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A34160" w14:textId="77777777" w:rsidR="00AB6091" w:rsidRDefault="00AB6091" w:rsidP="00AB6091">
      <w:pPr>
        <w:jc w:val="center"/>
        <w:rPr>
          <w:b/>
          <w:bCs/>
          <w:sz w:val="24"/>
          <w:szCs w:val="24"/>
        </w:rPr>
      </w:pPr>
      <w:r w:rsidRPr="006819C7">
        <w:rPr>
          <w:b/>
          <w:bCs/>
          <w:sz w:val="24"/>
          <w:szCs w:val="24"/>
        </w:rPr>
        <w:t>Департамент по обеспечению качества в сфере образования Актюбинской области Комитета по обеспечению качества в сфере образования</w:t>
      </w:r>
    </w:p>
    <w:p w14:paraId="7333C4AE" w14:textId="45E733ED" w:rsidR="00AB6091" w:rsidRDefault="00AB6091" w:rsidP="00AB6091">
      <w:pPr>
        <w:jc w:val="center"/>
        <w:rPr>
          <w:sz w:val="24"/>
          <w:szCs w:val="24"/>
        </w:rPr>
      </w:pPr>
      <w:r w:rsidRPr="006819C7">
        <w:rPr>
          <w:b/>
          <w:bCs/>
          <w:sz w:val="24"/>
          <w:szCs w:val="24"/>
        </w:rPr>
        <w:t>Министерства просвещения Республики Казахстан</w:t>
      </w:r>
    </w:p>
    <w:p w14:paraId="240D391B" w14:textId="77777777" w:rsidR="00AB6091" w:rsidRDefault="00AB6091" w:rsidP="00AB6091">
      <w:pPr>
        <w:rPr>
          <w:sz w:val="24"/>
          <w:szCs w:val="24"/>
        </w:rPr>
      </w:pPr>
    </w:p>
    <w:p w14:paraId="2A5477E2" w14:textId="77777777" w:rsidR="00AB6091" w:rsidRDefault="00AB6091" w:rsidP="00AB6091">
      <w:pPr>
        <w:rPr>
          <w:sz w:val="24"/>
          <w:szCs w:val="24"/>
        </w:rPr>
      </w:pPr>
    </w:p>
    <w:p w14:paraId="0587DFFD" w14:textId="77777777" w:rsidR="00AB6091" w:rsidRDefault="00AB6091" w:rsidP="00AB6091">
      <w:pPr>
        <w:rPr>
          <w:sz w:val="24"/>
          <w:szCs w:val="24"/>
        </w:rPr>
      </w:pPr>
    </w:p>
    <w:p w14:paraId="48A899F1" w14:textId="77777777" w:rsidR="00AB6091" w:rsidRDefault="00AB6091" w:rsidP="00AB6091">
      <w:pPr>
        <w:rPr>
          <w:sz w:val="24"/>
          <w:szCs w:val="24"/>
        </w:rPr>
      </w:pPr>
    </w:p>
    <w:p w14:paraId="072692C3" w14:textId="77777777" w:rsidR="00AB6091" w:rsidRDefault="00AB6091" w:rsidP="00AB6091">
      <w:pPr>
        <w:rPr>
          <w:sz w:val="24"/>
          <w:szCs w:val="24"/>
        </w:rPr>
      </w:pPr>
    </w:p>
    <w:p w14:paraId="6DD8FF01" w14:textId="77777777" w:rsidR="00AB6091" w:rsidRDefault="00AB6091" w:rsidP="00AB6091">
      <w:pPr>
        <w:rPr>
          <w:sz w:val="24"/>
          <w:szCs w:val="24"/>
        </w:rPr>
      </w:pPr>
    </w:p>
    <w:p w14:paraId="38BBC419" w14:textId="77777777" w:rsidR="00AB6091" w:rsidRDefault="00AB6091" w:rsidP="00AB6091">
      <w:pPr>
        <w:rPr>
          <w:sz w:val="24"/>
          <w:szCs w:val="24"/>
        </w:rPr>
      </w:pPr>
    </w:p>
    <w:p w14:paraId="165EBAF1" w14:textId="77777777" w:rsidR="00AB6091" w:rsidRDefault="00AB6091" w:rsidP="00AB6091">
      <w:pPr>
        <w:rPr>
          <w:sz w:val="24"/>
          <w:szCs w:val="24"/>
        </w:rPr>
      </w:pPr>
    </w:p>
    <w:p w14:paraId="4B366A72" w14:textId="77777777" w:rsidR="00AB6091" w:rsidRDefault="00AB6091" w:rsidP="00AB6091">
      <w:pPr>
        <w:rPr>
          <w:sz w:val="24"/>
          <w:szCs w:val="24"/>
        </w:rPr>
      </w:pPr>
    </w:p>
    <w:p w14:paraId="019E686A" w14:textId="77777777" w:rsidR="00AB6091" w:rsidRDefault="00AB6091" w:rsidP="00AB6091">
      <w:pPr>
        <w:rPr>
          <w:sz w:val="24"/>
          <w:szCs w:val="24"/>
        </w:rPr>
      </w:pPr>
    </w:p>
    <w:p w14:paraId="35186B8C" w14:textId="77777777" w:rsidR="00AB6091" w:rsidRDefault="00AB6091" w:rsidP="00AB6091">
      <w:pPr>
        <w:rPr>
          <w:sz w:val="24"/>
          <w:szCs w:val="24"/>
        </w:rPr>
      </w:pPr>
    </w:p>
    <w:p w14:paraId="04E2A6D1" w14:textId="77777777" w:rsidR="00AB6091" w:rsidRDefault="00AB6091" w:rsidP="00AB6091">
      <w:pPr>
        <w:rPr>
          <w:sz w:val="24"/>
          <w:szCs w:val="24"/>
        </w:rPr>
      </w:pPr>
    </w:p>
    <w:p w14:paraId="06264D73" w14:textId="77777777" w:rsidR="00AB6091" w:rsidRDefault="00AB6091" w:rsidP="00AB6091">
      <w:pPr>
        <w:rPr>
          <w:sz w:val="24"/>
          <w:szCs w:val="24"/>
        </w:rPr>
      </w:pPr>
    </w:p>
    <w:p w14:paraId="0675E260" w14:textId="77777777" w:rsidR="00AB6091" w:rsidRPr="00C41232" w:rsidRDefault="00AB6091" w:rsidP="00AB6091">
      <w:pPr>
        <w:rPr>
          <w:sz w:val="28"/>
          <w:szCs w:val="28"/>
        </w:rPr>
      </w:pPr>
    </w:p>
    <w:p w14:paraId="737A316F" w14:textId="77777777" w:rsidR="00AB6091" w:rsidRPr="00C41232" w:rsidRDefault="00AB6091" w:rsidP="00AB6091">
      <w:pPr>
        <w:jc w:val="center"/>
        <w:rPr>
          <w:sz w:val="28"/>
          <w:szCs w:val="28"/>
          <w:lang w:val="kk-KZ"/>
        </w:rPr>
      </w:pPr>
      <w:r w:rsidRPr="00C41232">
        <w:rPr>
          <w:sz w:val="28"/>
          <w:szCs w:val="28"/>
          <w:lang w:val="kk-KZ"/>
        </w:rPr>
        <w:t>Коммунальное государственное учреждение</w:t>
      </w:r>
    </w:p>
    <w:p w14:paraId="31C76C7E" w14:textId="77777777" w:rsidR="00AB6091" w:rsidRPr="00C41232" w:rsidRDefault="00AB6091" w:rsidP="00AB6091">
      <w:pPr>
        <w:jc w:val="center"/>
        <w:rPr>
          <w:sz w:val="28"/>
          <w:szCs w:val="28"/>
          <w:lang w:val="kk-KZ"/>
        </w:rPr>
      </w:pPr>
      <w:r w:rsidRPr="00C41232">
        <w:rPr>
          <w:sz w:val="28"/>
          <w:szCs w:val="28"/>
          <w:lang w:val="kk-KZ"/>
        </w:rPr>
        <w:t xml:space="preserve"> «</w:t>
      </w:r>
      <w:r>
        <w:rPr>
          <w:sz w:val="28"/>
          <w:szCs w:val="28"/>
          <w:lang w:val="kk-KZ"/>
        </w:rPr>
        <w:t>Средняя школа- гимназия №9</w:t>
      </w:r>
      <w:r w:rsidRPr="00C41232">
        <w:rPr>
          <w:sz w:val="28"/>
          <w:szCs w:val="28"/>
          <w:lang w:val="kk-KZ"/>
        </w:rPr>
        <w:t xml:space="preserve">» </w:t>
      </w:r>
    </w:p>
    <w:p w14:paraId="4A99F511" w14:textId="77777777" w:rsidR="00AB6091" w:rsidRPr="00C41232" w:rsidRDefault="00AB6091" w:rsidP="00AB6091">
      <w:pPr>
        <w:jc w:val="center"/>
        <w:rPr>
          <w:sz w:val="28"/>
          <w:szCs w:val="28"/>
          <w:lang w:val="kk-KZ"/>
        </w:rPr>
      </w:pPr>
      <w:r w:rsidRPr="00C41232">
        <w:rPr>
          <w:sz w:val="28"/>
          <w:szCs w:val="28"/>
          <w:lang w:val="kk-KZ"/>
        </w:rPr>
        <w:t>государственного учреждения «Отдел образования города Актобе»</w:t>
      </w:r>
    </w:p>
    <w:p w14:paraId="0F5B581B" w14:textId="77777777" w:rsidR="00AB6091" w:rsidRPr="00C41232" w:rsidRDefault="00AB6091" w:rsidP="00AB6091">
      <w:pPr>
        <w:jc w:val="center"/>
        <w:rPr>
          <w:sz w:val="28"/>
          <w:szCs w:val="28"/>
        </w:rPr>
      </w:pPr>
    </w:p>
    <w:p w14:paraId="3E4FCFDC" w14:textId="77777777" w:rsidR="00AB6091" w:rsidRPr="00C41232" w:rsidRDefault="00AB6091" w:rsidP="00AB6091">
      <w:pPr>
        <w:spacing w:line="360" w:lineRule="auto"/>
        <w:jc w:val="center"/>
        <w:rPr>
          <w:b/>
          <w:bCs/>
          <w:sz w:val="28"/>
          <w:szCs w:val="28"/>
        </w:rPr>
      </w:pPr>
      <w:r w:rsidRPr="00C41232">
        <w:rPr>
          <w:b/>
          <w:bCs/>
          <w:sz w:val="28"/>
          <w:szCs w:val="28"/>
        </w:rPr>
        <w:t xml:space="preserve">АНАЛИТИЧЕСКАЯ СПРАВКА </w:t>
      </w:r>
    </w:p>
    <w:p w14:paraId="16E612C6" w14:textId="77777777" w:rsidR="00AB6091" w:rsidRPr="00C41232" w:rsidRDefault="00AB6091" w:rsidP="00AB6091">
      <w:pPr>
        <w:spacing w:line="360" w:lineRule="auto"/>
        <w:jc w:val="center"/>
        <w:rPr>
          <w:b/>
          <w:bCs/>
          <w:sz w:val="28"/>
          <w:szCs w:val="28"/>
        </w:rPr>
      </w:pPr>
      <w:r w:rsidRPr="00C41232">
        <w:rPr>
          <w:b/>
          <w:bCs/>
          <w:sz w:val="28"/>
          <w:szCs w:val="28"/>
        </w:rPr>
        <w:t xml:space="preserve">ПО </w:t>
      </w:r>
      <w:r>
        <w:rPr>
          <w:b/>
          <w:bCs/>
          <w:sz w:val="28"/>
          <w:szCs w:val="28"/>
        </w:rPr>
        <w:t>РЕЗУЛЬТАТАМ</w:t>
      </w:r>
      <w:r w:rsidRPr="00C41232">
        <w:rPr>
          <w:b/>
          <w:bCs/>
          <w:sz w:val="28"/>
          <w:szCs w:val="28"/>
        </w:rPr>
        <w:t xml:space="preserve"> САМООЦЕНКИ</w:t>
      </w:r>
      <w:r>
        <w:rPr>
          <w:b/>
          <w:bCs/>
          <w:sz w:val="28"/>
          <w:szCs w:val="28"/>
        </w:rPr>
        <w:t xml:space="preserve"> ДЕЯТЕЛЬНОСТИ</w:t>
      </w:r>
    </w:p>
    <w:p w14:paraId="136B0655" w14:textId="77777777" w:rsidR="00AB6091" w:rsidRPr="00C41232" w:rsidRDefault="00AB6091" w:rsidP="00AB6091">
      <w:pPr>
        <w:rPr>
          <w:sz w:val="28"/>
          <w:szCs w:val="28"/>
        </w:rPr>
      </w:pPr>
    </w:p>
    <w:p w14:paraId="0BDE9A89" w14:textId="77777777" w:rsidR="00AB6091" w:rsidRPr="00C41232" w:rsidRDefault="00AB6091" w:rsidP="00AB6091">
      <w:pPr>
        <w:rPr>
          <w:sz w:val="28"/>
          <w:szCs w:val="28"/>
        </w:rPr>
      </w:pPr>
    </w:p>
    <w:p w14:paraId="75DB4153" w14:textId="77777777" w:rsidR="00AB6091" w:rsidRDefault="00AB6091" w:rsidP="00AB6091">
      <w:pPr>
        <w:rPr>
          <w:sz w:val="24"/>
          <w:szCs w:val="24"/>
        </w:rPr>
      </w:pPr>
    </w:p>
    <w:p w14:paraId="7765F8E5" w14:textId="77777777" w:rsidR="00AB6091" w:rsidRDefault="00AB6091" w:rsidP="00AB6091">
      <w:pPr>
        <w:rPr>
          <w:sz w:val="24"/>
          <w:szCs w:val="24"/>
        </w:rPr>
      </w:pPr>
    </w:p>
    <w:p w14:paraId="1E0A7130" w14:textId="77777777" w:rsidR="00AB6091" w:rsidRDefault="00AB6091" w:rsidP="00AB6091">
      <w:pPr>
        <w:rPr>
          <w:sz w:val="24"/>
          <w:szCs w:val="24"/>
        </w:rPr>
      </w:pPr>
    </w:p>
    <w:p w14:paraId="11A50BFE" w14:textId="77777777" w:rsidR="00AB6091" w:rsidRDefault="00AB6091" w:rsidP="00AB6091">
      <w:pPr>
        <w:rPr>
          <w:sz w:val="24"/>
          <w:szCs w:val="24"/>
        </w:rPr>
      </w:pPr>
    </w:p>
    <w:p w14:paraId="03C9C2AE" w14:textId="77777777" w:rsidR="00AB6091" w:rsidRDefault="00AB6091" w:rsidP="00AB6091">
      <w:pPr>
        <w:rPr>
          <w:sz w:val="24"/>
          <w:szCs w:val="24"/>
        </w:rPr>
      </w:pPr>
    </w:p>
    <w:p w14:paraId="6E3E318C" w14:textId="77777777" w:rsidR="00AB6091" w:rsidRDefault="00AB6091" w:rsidP="00AB6091">
      <w:pPr>
        <w:rPr>
          <w:sz w:val="24"/>
          <w:szCs w:val="24"/>
        </w:rPr>
      </w:pPr>
    </w:p>
    <w:p w14:paraId="62FFCBBB" w14:textId="77777777" w:rsidR="00AB6091" w:rsidRDefault="00AB6091" w:rsidP="00AB6091">
      <w:pPr>
        <w:rPr>
          <w:sz w:val="24"/>
          <w:szCs w:val="24"/>
        </w:rPr>
      </w:pPr>
    </w:p>
    <w:p w14:paraId="0A37B927" w14:textId="77777777" w:rsidR="00AB6091" w:rsidRDefault="00AB6091" w:rsidP="00AB6091">
      <w:pPr>
        <w:rPr>
          <w:sz w:val="24"/>
          <w:szCs w:val="24"/>
        </w:rPr>
      </w:pPr>
    </w:p>
    <w:p w14:paraId="16C6B615" w14:textId="77777777" w:rsidR="00AB6091" w:rsidRDefault="00AB6091" w:rsidP="00AB6091">
      <w:pPr>
        <w:rPr>
          <w:sz w:val="24"/>
          <w:szCs w:val="24"/>
        </w:rPr>
      </w:pPr>
    </w:p>
    <w:p w14:paraId="6043FDD9" w14:textId="77777777" w:rsidR="00AB6091" w:rsidRDefault="00AB6091" w:rsidP="00AB6091">
      <w:pPr>
        <w:rPr>
          <w:sz w:val="24"/>
          <w:szCs w:val="24"/>
        </w:rPr>
      </w:pPr>
    </w:p>
    <w:p w14:paraId="2B6E4CD8" w14:textId="77777777" w:rsidR="00AB6091" w:rsidRDefault="00AB6091" w:rsidP="00AB6091">
      <w:pPr>
        <w:rPr>
          <w:sz w:val="24"/>
          <w:szCs w:val="24"/>
        </w:rPr>
      </w:pPr>
    </w:p>
    <w:p w14:paraId="4186BA3C" w14:textId="77777777" w:rsidR="00AB6091" w:rsidRDefault="00AB6091" w:rsidP="00AB6091">
      <w:pPr>
        <w:rPr>
          <w:sz w:val="24"/>
          <w:szCs w:val="24"/>
        </w:rPr>
      </w:pPr>
    </w:p>
    <w:p w14:paraId="68A35960" w14:textId="77777777" w:rsidR="00AB6091" w:rsidRDefault="00AB6091" w:rsidP="00AB6091">
      <w:pPr>
        <w:rPr>
          <w:sz w:val="24"/>
          <w:szCs w:val="24"/>
        </w:rPr>
      </w:pPr>
    </w:p>
    <w:p w14:paraId="5DA89FF3" w14:textId="77777777" w:rsidR="00AB6091" w:rsidRDefault="00AB6091" w:rsidP="00AB6091">
      <w:pPr>
        <w:rPr>
          <w:sz w:val="24"/>
          <w:szCs w:val="24"/>
        </w:rPr>
      </w:pPr>
    </w:p>
    <w:p w14:paraId="290D1295" w14:textId="77777777" w:rsidR="00AB6091" w:rsidRDefault="00AB6091" w:rsidP="00AB6091">
      <w:pPr>
        <w:rPr>
          <w:sz w:val="24"/>
          <w:szCs w:val="24"/>
        </w:rPr>
      </w:pPr>
    </w:p>
    <w:p w14:paraId="758EA7C8" w14:textId="77777777" w:rsidR="00AB6091" w:rsidRDefault="00AB6091" w:rsidP="00AB6091">
      <w:pPr>
        <w:rPr>
          <w:sz w:val="24"/>
          <w:szCs w:val="24"/>
        </w:rPr>
      </w:pPr>
    </w:p>
    <w:p w14:paraId="7CC792B2" w14:textId="77777777" w:rsidR="00AB6091" w:rsidRDefault="00AB6091" w:rsidP="00AB6091">
      <w:pPr>
        <w:rPr>
          <w:sz w:val="24"/>
          <w:szCs w:val="24"/>
        </w:rPr>
      </w:pPr>
    </w:p>
    <w:p w14:paraId="0F53BE5D" w14:textId="77777777" w:rsidR="00AB6091" w:rsidRDefault="00AB6091" w:rsidP="00AB6091">
      <w:pPr>
        <w:rPr>
          <w:sz w:val="24"/>
          <w:szCs w:val="24"/>
        </w:rPr>
      </w:pPr>
    </w:p>
    <w:p w14:paraId="1ABAA777" w14:textId="77777777" w:rsidR="00AB6091" w:rsidRDefault="00AB6091" w:rsidP="00AB6091">
      <w:pPr>
        <w:rPr>
          <w:sz w:val="24"/>
          <w:szCs w:val="24"/>
        </w:rPr>
      </w:pPr>
    </w:p>
    <w:p w14:paraId="05B7441F" w14:textId="77777777" w:rsidR="00AB6091" w:rsidRDefault="00AB6091" w:rsidP="00AB6091">
      <w:pPr>
        <w:rPr>
          <w:sz w:val="24"/>
          <w:szCs w:val="24"/>
        </w:rPr>
      </w:pPr>
    </w:p>
    <w:p w14:paraId="62BCFC1A" w14:textId="77777777" w:rsidR="00AB6091" w:rsidRDefault="00AB6091" w:rsidP="00AB6091">
      <w:pPr>
        <w:rPr>
          <w:sz w:val="24"/>
          <w:szCs w:val="24"/>
        </w:rPr>
      </w:pPr>
    </w:p>
    <w:p w14:paraId="07205D0C" w14:textId="77777777" w:rsidR="00AB6091" w:rsidRDefault="00AB6091" w:rsidP="00AB6091">
      <w:pPr>
        <w:rPr>
          <w:sz w:val="24"/>
          <w:szCs w:val="24"/>
        </w:rPr>
      </w:pPr>
    </w:p>
    <w:p w14:paraId="7F9E428A" w14:textId="77777777" w:rsidR="00AB6091" w:rsidRPr="00C41232" w:rsidRDefault="00AB6091" w:rsidP="00AB6091">
      <w:pPr>
        <w:jc w:val="center"/>
        <w:rPr>
          <w:sz w:val="24"/>
          <w:szCs w:val="24"/>
        </w:rPr>
      </w:pPr>
      <w:r w:rsidRPr="00C41232">
        <w:rPr>
          <w:sz w:val="24"/>
          <w:szCs w:val="24"/>
        </w:rPr>
        <w:t>город Актобе</w:t>
      </w:r>
    </w:p>
    <w:p w14:paraId="756B9646" w14:textId="77777777" w:rsidR="00AB6091" w:rsidRPr="00C41232" w:rsidRDefault="00AB6091" w:rsidP="00AB6091">
      <w:pPr>
        <w:jc w:val="center"/>
        <w:rPr>
          <w:sz w:val="24"/>
          <w:szCs w:val="24"/>
        </w:rPr>
      </w:pPr>
      <w:r w:rsidRPr="00C41232">
        <w:rPr>
          <w:sz w:val="24"/>
          <w:szCs w:val="24"/>
        </w:rPr>
        <w:t>2024</w:t>
      </w:r>
    </w:p>
    <w:p w14:paraId="3B70FC3B" w14:textId="77777777" w:rsidR="009F39E3" w:rsidRDefault="00AB6091" w:rsidP="00AB6091">
      <w:pPr>
        <w:pStyle w:val="2"/>
        <w:spacing w:before="71" w:line="242" w:lineRule="auto"/>
        <w:ind w:right="565"/>
        <w:jc w:val="center"/>
        <w:rPr>
          <w:sz w:val="28"/>
          <w:szCs w:val="28"/>
        </w:rPr>
      </w:pPr>
      <w:r w:rsidRPr="00C41232">
        <w:br w:type="page"/>
      </w:r>
    </w:p>
    <w:p w14:paraId="78894690" w14:textId="77777777" w:rsidR="009F39E3" w:rsidRDefault="00AB6091">
      <w:pPr>
        <w:pStyle w:val="1"/>
        <w:spacing w:before="4" w:line="322" w:lineRule="exact"/>
        <w:rPr>
          <w:spacing w:val="-5"/>
        </w:rPr>
      </w:pPr>
      <w:r>
        <w:lastRenderedPageBreak/>
        <w:t>Самооценка</w:t>
      </w:r>
      <w:r>
        <w:rPr>
          <w:spacing w:val="-5"/>
        </w:rPr>
        <w:t xml:space="preserve"> </w:t>
      </w:r>
      <w:r>
        <w:t>деятельности</w:t>
      </w:r>
      <w:r>
        <w:rPr>
          <w:spacing w:val="-2"/>
        </w:rPr>
        <w:t xml:space="preserve"> </w:t>
      </w:r>
      <w:r>
        <w:t>школы</w:t>
      </w:r>
    </w:p>
    <w:p w14:paraId="4564E811" w14:textId="77777777" w:rsidR="009F39E3" w:rsidRDefault="00AB6091">
      <w:pPr>
        <w:pStyle w:val="1"/>
        <w:spacing w:before="4" w:line="322" w:lineRule="exact"/>
      </w:pPr>
      <w:r>
        <w:t>за аттестационный</w:t>
      </w:r>
      <w:r>
        <w:rPr>
          <w:spacing w:val="-7"/>
        </w:rPr>
        <w:t xml:space="preserve"> </w:t>
      </w:r>
      <w:r>
        <w:t>период</w:t>
      </w:r>
      <w:r>
        <w:rPr>
          <w:spacing w:val="-5"/>
        </w:rPr>
        <w:t xml:space="preserve"> </w:t>
      </w:r>
      <w:proofErr w:type="gramStart"/>
      <w:r>
        <w:t>2021-2024</w:t>
      </w:r>
      <w:proofErr w:type="gramEnd"/>
      <w:r>
        <w:rPr>
          <w:spacing w:val="-4"/>
        </w:rPr>
        <w:t xml:space="preserve"> </w:t>
      </w:r>
      <w:r>
        <w:t>гг.</w:t>
      </w:r>
    </w:p>
    <w:p w14:paraId="4B27A16D" w14:textId="77777777" w:rsidR="009F39E3" w:rsidRDefault="009F39E3">
      <w:pPr>
        <w:pStyle w:val="2"/>
        <w:spacing w:line="276" w:lineRule="exact"/>
        <w:ind w:right="566"/>
        <w:jc w:val="both"/>
      </w:pPr>
    </w:p>
    <w:p w14:paraId="4A68B6DA" w14:textId="77777777" w:rsidR="009F39E3" w:rsidRDefault="00AB6091" w:rsidP="00AB6091">
      <w:pPr>
        <w:pStyle w:val="2"/>
        <w:spacing w:line="276" w:lineRule="exact"/>
        <w:ind w:left="239" w:right="566" w:hangingChars="99" w:hanging="239"/>
        <w:jc w:val="center"/>
      </w:pPr>
      <w:r>
        <w:t>СОДЕРЖАНИЕ</w:t>
      </w:r>
    </w:p>
    <w:p w14:paraId="2E3BA462" w14:textId="77777777" w:rsidR="009F39E3" w:rsidRDefault="009F39E3" w:rsidP="00AB6091">
      <w:pPr>
        <w:pStyle w:val="2"/>
        <w:spacing w:line="276" w:lineRule="exact"/>
        <w:ind w:left="239" w:right="566" w:hangingChars="99" w:hanging="239"/>
        <w:jc w:val="both"/>
      </w:pPr>
    </w:p>
    <w:tbl>
      <w:tblPr>
        <w:tblW w:w="9768" w:type="dxa"/>
        <w:tblInd w:w="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95"/>
        <w:gridCol w:w="8973"/>
      </w:tblGrid>
      <w:tr w:rsidR="009F39E3" w14:paraId="5C7F166D" w14:textId="77777777">
        <w:trPr>
          <w:trHeight w:val="277"/>
        </w:trPr>
        <w:tc>
          <w:tcPr>
            <w:tcW w:w="795" w:type="dxa"/>
          </w:tcPr>
          <w:p w14:paraId="411E1F9D" w14:textId="77777777" w:rsidR="009F39E3" w:rsidRDefault="00AB6091">
            <w:pPr>
              <w:pStyle w:val="TableParagraph"/>
              <w:spacing w:line="257" w:lineRule="exact"/>
              <w:ind w:left="71"/>
              <w:jc w:val="center"/>
              <w:rPr>
                <w:b/>
                <w:sz w:val="24"/>
              </w:rPr>
            </w:pPr>
            <w:r>
              <w:rPr>
                <w:b/>
                <w:w w:val="99"/>
                <w:sz w:val="24"/>
              </w:rPr>
              <w:t>I</w:t>
            </w:r>
          </w:p>
        </w:tc>
        <w:tc>
          <w:tcPr>
            <w:tcW w:w="8973" w:type="dxa"/>
          </w:tcPr>
          <w:p w14:paraId="3BAFA5F9" w14:textId="77777777" w:rsidR="009F39E3" w:rsidRDefault="00AB6091">
            <w:pPr>
              <w:pStyle w:val="TableParagraph"/>
              <w:spacing w:before="1" w:line="256" w:lineRule="exact"/>
              <w:ind w:left="6" w:firstLineChars="50" w:firstLine="120"/>
              <w:jc w:val="both"/>
              <w:rPr>
                <w:b/>
                <w:sz w:val="24"/>
              </w:rPr>
            </w:pPr>
            <w:r>
              <w:rPr>
                <w:b/>
                <w:sz w:val="24"/>
              </w:rPr>
              <w:t>Общие</w:t>
            </w:r>
            <w:r>
              <w:rPr>
                <w:b/>
                <w:spacing w:val="-2"/>
                <w:sz w:val="24"/>
              </w:rPr>
              <w:t xml:space="preserve"> </w:t>
            </w:r>
            <w:r>
              <w:rPr>
                <w:b/>
                <w:sz w:val="24"/>
              </w:rPr>
              <w:t>сведения</w:t>
            </w:r>
            <w:r>
              <w:rPr>
                <w:b/>
                <w:spacing w:val="-1"/>
                <w:sz w:val="24"/>
              </w:rPr>
              <w:t xml:space="preserve"> </w:t>
            </w:r>
            <w:r>
              <w:rPr>
                <w:b/>
                <w:sz w:val="24"/>
              </w:rPr>
              <w:t>об</w:t>
            </w:r>
            <w:r>
              <w:rPr>
                <w:b/>
                <w:spacing w:val="-1"/>
                <w:sz w:val="24"/>
              </w:rPr>
              <w:t xml:space="preserve"> </w:t>
            </w:r>
            <w:r>
              <w:rPr>
                <w:b/>
                <w:sz w:val="24"/>
              </w:rPr>
              <w:t>организации образования</w:t>
            </w:r>
          </w:p>
        </w:tc>
      </w:tr>
      <w:tr w:rsidR="009F39E3" w14:paraId="2B3FC6E8" w14:textId="77777777">
        <w:trPr>
          <w:trHeight w:val="275"/>
        </w:trPr>
        <w:tc>
          <w:tcPr>
            <w:tcW w:w="795" w:type="dxa"/>
          </w:tcPr>
          <w:p w14:paraId="128C2CB1" w14:textId="77777777" w:rsidR="009F39E3" w:rsidRDefault="00AB6091">
            <w:pPr>
              <w:pStyle w:val="TableParagraph"/>
              <w:spacing w:before="135"/>
              <w:ind w:left="8"/>
              <w:jc w:val="center"/>
              <w:rPr>
                <w:b/>
                <w:sz w:val="24"/>
              </w:rPr>
            </w:pPr>
            <w:r>
              <w:rPr>
                <w:b/>
                <w:sz w:val="24"/>
              </w:rPr>
              <w:t>II</w:t>
            </w:r>
          </w:p>
        </w:tc>
        <w:tc>
          <w:tcPr>
            <w:tcW w:w="8973" w:type="dxa"/>
          </w:tcPr>
          <w:p w14:paraId="269B34A8" w14:textId="77777777" w:rsidR="009F39E3" w:rsidRDefault="00AB6091">
            <w:pPr>
              <w:pStyle w:val="TableParagraph"/>
              <w:spacing w:before="135"/>
              <w:ind w:left="6" w:firstLineChars="50" w:firstLine="120"/>
              <w:jc w:val="both"/>
              <w:rPr>
                <w:b/>
                <w:sz w:val="24"/>
              </w:rPr>
            </w:pPr>
            <w:r>
              <w:rPr>
                <w:b/>
                <w:sz w:val="24"/>
              </w:rPr>
              <w:t>Анализ</w:t>
            </w:r>
            <w:r>
              <w:rPr>
                <w:b/>
                <w:spacing w:val="-2"/>
                <w:sz w:val="24"/>
              </w:rPr>
              <w:t xml:space="preserve"> </w:t>
            </w:r>
            <w:r>
              <w:rPr>
                <w:b/>
                <w:sz w:val="24"/>
              </w:rPr>
              <w:t>кадрового</w:t>
            </w:r>
            <w:r>
              <w:rPr>
                <w:b/>
                <w:spacing w:val="-6"/>
                <w:sz w:val="24"/>
              </w:rPr>
              <w:t xml:space="preserve"> </w:t>
            </w:r>
            <w:r>
              <w:rPr>
                <w:b/>
                <w:sz w:val="24"/>
              </w:rPr>
              <w:t>потенциала</w:t>
            </w:r>
          </w:p>
        </w:tc>
      </w:tr>
      <w:tr w:rsidR="009F39E3" w14:paraId="736B2F02" w14:textId="77777777">
        <w:trPr>
          <w:trHeight w:val="90"/>
        </w:trPr>
        <w:tc>
          <w:tcPr>
            <w:tcW w:w="795" w:type="dxa"/>
          </w:tcPr>
          <w:p w14:paraId="48BE7CC3" w14:textId="77777777" w:rsidR="009F39E3" w:rsidRDefault="009F39E3">
            <w:pPr>
              <w:pStyle w:val="TableParagraph"/>
              <w:ind w:left="0"/>
              <w:jc w:val="center"/>
              <w:rPr>
                <w:b/>
                <w:sz w:val="26"/>
              </w:rPr>
            </w:pPr>
          </w:p>
          <w:p w14:paraId="4EC50D72" w14:textId="77777777" w:rsidR="009F39E3" w:rsidRDefault="009F39E3">
            <w:pPr>
              <w:pStyle w:val="TableParagraph"/>
              <w:spacing w:before="4"/>
              <w:ind w:left="0"/>
              <w:jc w:val="center"/>
              <w:rPr>
                <w:b/>
                <w:sz w:val="33"/>
              </w:rPr>
            </w:pPr>
          </w:p>
          <w:p w14:paraId="78A1A8A0" w14:textId="77777777" w:rsidR="009F39E3" w:rsidRDefault="00AB6091">
            <w:pPr>
              <w:pStyle w:val="TableParagraph"/>
              <w:ind w:left="8"/>
              <w:jc w:val="center"/>
              <w:rPr>
                <w:sz w:val="24"/>
              </w:rPr>
            </w:pPr>
            <w:r>
              <w:rPr>
                <w:sz w:val="24"/>
              </w:rPr>
              <w:t>1</w:t>
            </w:r>
          </w:p>
        </w:tc>
        <w:tc>
          <w:tcPr>
            <w:tcW w:w="8973" w:type="dxa"/>
          </w:tcPr>
          <w:p w14:paraId="6CCEF6A3" w14:textId="77777777" w:rsidR="009F39E3" w:rsidRDefault="00AB6091">
            <w:pPr>
              <w:pStyle w:val="TableParagraph"/>
              <w:spacing w:line="267" w:lineRule="exact"/>
              <w:ind w:left="6"/>
              <w:jc w:val="both"/>
              <w:rPr>
                <w:sz w:val="24"/>
              </w:rPr>
            </w:pPr>
            <w:r>
              <w:rPr>
                <w:sz w:val="24"/>
              </w:rPr>
              <w:t>- соблюдение</w:t>
            </w:r>
            <w:r>
              <w:rPr>
                <w:spacing w:val="-5"/>
                <w:sz w:val="24"/>
              </w:rPr>
              <w:t xml:space="preserve"> </w:t>
            </w:r>
            <w:r>
              <w:rPr>
                <w:sz w:val="24"/>
              </w:rPr>
              <w:t>квалификационных</w:t>
            </w:r>
            <w:r>
              <w:rPr>
                <w:spacing w:val="-8"/>
                <w:sz w:val="24"/>
              </w:rPr>
              <w:t xml:space="preserve"> </w:t>
            </w:r>
            <w:r>
              <w:rPr>
                <w:sz w:val="24"/>
              </w:rPr>
              <w:t>требований;</w:t>
            </w:r>
          </w:p>
          <w:p w14:paraId="5AD8B670" w14:textId="77777777" w:rsidR="009F39E3" w:rsidRDefault="00AB6091">
            <w:pPr>
              <w:pStyle w:val="TableParagraph"/>
              <w:spacing w:before="2" w:line="275" w:lineRule="exact"/>
              <w:ind w:left="6"/>
              <w:jc w:val="both"/>
              <w:rPr>
                <w:sz w:val="24"/>
              </w:rPr>
            </w:pPr>
            <w:r>
              <w:rPr>
                <w:sz w:val="24"/>
              </w:rPr>
              <w:t>- сведения</w:t>
            </w:r>
            <w:r>
              <w:rPr>
                <w:spacing w:val="-5"/>
                <w:sz w:val="24"/>
              </w:rPr>
              <w:t xml:space="preserve"> </w:t>
            </w:r>
            <w:r>
              <w:rPr>
                <w:sz w:val="24"/>
              </w:rPr>
              <w:t>о</w:t>
            </w:r>
            <w:r>
              <w:rPr>
                <w:spacing w:val="-2"/>
                <w:sz w:val="24"/>
              </w:rPr>
              <w:t xml:space="preserve"> </w:t>
            </w:r>
            <w:r>
              <w:rPr>
                <w:sz w:val="24"/>
              </w:rPr>
              <w:t>педагогах;</w:t>
            </w:r>
          </w:p>
          <w:p w14:paraId="46DBBDD4" w14:textId="77777777" w:rsidR="009F39E3" w:rsidRDefault="00AB6091">
            <w:pPr>
              <w:pStyle w:val="TableParagraph"/>
              <w:spacing w:line="275" w:lineRule="exact"/>
              <w:ind w:left="6"/>
              <w:jc w:val="both"/>
              <w:rPr>
                <w:sz w:val="24"/>
              </w:rPr>
            </w:pPr>
            <w:r>
              <w:rPr>
                <w:sz w:val="24"/>
              </w:rPr>
              <w:t>- сведения</w:t>
            </w:r>
            <w:r>
              <w:rPr>
                <w:spacing w:val="-7"/>
                <w:sz w:val="24"/>
              </w:rPr>
              <w:t xml:space="preserve"> </w:t>
            </w:r>
            <w:r>
              <w:rPr>
                <w:sz w:val="24"/>
              </w:rPr>
              <w:t>о</w:t>
            </w:r>
            <w:r>
              <w:rPr>
                <w:spacing w:val="2"/>
                <w:sz w:val="24"/>
              </w:rPr>
              <w:t xml:space="preserve"> </w:t>
            </w:r>
            <w:r>
              <w:rPr>
                <w:sz w:val="24"/>
              </w:rPr>
              <w:t>прохождении</w:t>
            </w:r>
            <w:r>
              <w:rPr>
                <w:spacing w:val="-5"/>
                <w:sz w:val="24"/>
              </w:rPr>
              <w:t xml:space="preserve"> </w:t>
            </w:r>
            <w:r>
              <w:rPr>
                <w:sz w:val="24"/>
              </w:rPr>
              <w:t>аттестации;</w:t>
            </w:r>
          </w:p>
          <w:p w14:paraId="770E515E" w14:textId="77777777" w:rsidR="009F39E3" w:rsidRDefault="00AB6091">
            <w:pPr>
              <w:pStyle w:val="TableParagraph"/>
              <w:spacing w:before="5" w:line="237" w:lineRule="auto"/>
              <w:ind w:left="6" w:right="584"/>
              <w:jc w:val="both"/>
              <w:rPr>
                <w:sz w:val="24"/>
              </w:rPr>
            </w:pPr>
            <w:r>
              <w:rPr>
                <w:sz w:val="24"/>
              </w:rPr>
              <w:t>- сведения</w:t>
            </w:r>
            <w:r>
              <w:rPr>
                <w:spacing w:val="-7"/>
                <w:sz w:val="24"/>
              </w:rPr>
              <w:t xml:space="preserve"> </w:t>
            </w:r>
            <w:r>
              <w:rPr>
                <w:sz w:val="24"/>
              </w:rPr>
              <w:t>о</w:t>
            </w:r>
            <w:r>
              <w:rPr>
                <w:spacing w:val="2"/>
                <w:sz w:val="24"/>
              </w:rPr>
              <w:t xml:space="preserve"> </w:t>
            </w:r>
            <w:r>
              <w:rPr>
                <w:sz w:val="24"/>
              </w:rPr>
              <w:t>повышении</w:t>
            </w:r>
            <w:r>
              <w:rPr>
                <w:spacing w:val="-5"/>
                <w:sz w:val="24"/>
              </w:rPr>
              <w:t xml:space="preserve"> </w:t>
            </w:r>
            <w:r>
              <w:rPr>
                <w:sz w:val="24"/>
              </w:rPr>
              <w:t>и</w:t>
            </w:r>
            <w:r>
              <w:rPr>
                <w:spacing w:val="-6"/>
                <w:sz w:val="24"/>
              </w:rPr>
              <w:t xml:space="preserve"> </w:t>
            </w:r>
            <w:r>
              <w:rPr>
                <w:sz w:val="24"/>
              </w:rPr>
              <w:t>подтверждении</w:t>
            </w:r>
            <w:r>
              <w:rPr>
                <w:spacing w:val="-5"/>
                <w:sz w:val="24"/>
              </w:rPr>
              <w:t xml:space="preserve"> </w:t>
            </w:r>
            <w:r>
              <w:rPr>
                <w:sz w:val="24"/>
              </w:rPr>
              <w:t>уровня квалификационной</w:t>
            </w:r>
            <w:r>
              <w:rPr>
                <w:spacing w:val="2"/>
                <w:sz w:val="24"/>
              </w:rPr>
              <w:t xml:space="preserve"> </w:t>
            </w:r>
            <w:r>
              <w:rPr>
                <w:sz w:val="24"/>
              </w:rPr>
              <w:t>категории;</w:t>
            </w:r>
          </w:p>
          <w:p w14:paraId="7B547DCE" w14:textId="77777777" w:rsidR="009F39E3" w:rsidRDefault="00AB6091">
            <w:pPr>
              <w:pStyle w:val="TableParagraph"/>
              <w:spacing w:before="3" w:line="261" w:lineRule="exact"/>
              <w:ind w:left="6"/>
              <w:jc w:val="both"/>
              <w:rPr>
                <w:sz w:val="24"/>
              </w:rPr>
            </w:pPr>
            <w:r>
              <w:rPr>
                <w:sz w:val="24"/>
              </w:rPr>
              <w:t>- сведения</w:t>
            </w:r>
            <w:r>
              <w:rPr>
                <w:spacing w:val="-9"/>
                <w:sz w:val="24"/>
              </w:rPr>
              <w:t xml:space="preserve"> </w:t>
            </w:r>
            <w:r>
              <w:rPr>
                <w:sz w:val="24"/>
              </w:rPr>
              <w:t>о</w:t>
            </w:r>
            <w:r>
              <w:rPr>
                <w:spacing w:val="-1"/>
                <w:sz w:val="24"/>
              </w:rPr>
              <w:t xml:space="preserve"> </w:t>
            </w:r>
            <w:r>
              <w:rPr>
                <w:sz w:val="24"/>
              </w:rPr>
              <w:t>педагогах, подготовивших</w:t>
            </w:r>
            <w:r>
              <w:rPr>
                <w:spacing w:val="-8"/>
                <w:sz w:val="24"/>
              </w:rPr>
              <w:t xml:space="preserve"> </w:t>
            </w:r>
            <w:r>
              <w:rPr>
                <w:sz w:val="24"/>
              </w:rPr>
              <w:t>победителей</w:t>
            </w:r>
            <w:r>
              <w:rPr>
                <w:spacing w:val="-4"/>
                <w:sz w:val="24"/>
              </w:rPr>
              <w:t xml:space="preserve"> </w:t>
            </w:r>
            <w:r>
              <w:rPr>
                <w:sz w:val="24"/>
              </w:rPr>
              <w:t>олимпиад.</w:t>
            </w:r>
          </w:p>
        </w:tc>
      </w:tr>
      <w:tr w:rsidR="009F39E3" w14:paraId="608419E8" w14:textId="77777777">
        <w:trPr>
          <w:trHeight w:val="277"/>
        </w:trPr>
        <w:tc>
          <w:tcPr>
            <w:tcW w:w="795" w:type="dxa"/>
          </w:tcPr>
          <w:p w14:paraId="71F76492" w14:textId="77777777" w:rsidR="009F39E3" w:rsidRDefault="00AB6091">
            <w:pPr>
              <w:pStyle w:val="TableParagraph"/>
              <w:spacing w:line="257" w:lineRule="exact"/>
              <w:ind w:left="8"/>
              <w:jc w:val="center"/>
              <w:rPr>
                <w:b/>
                <w:sz w:val="24"/>
              </w:rPr>
            </w:pPr>
            <w:r>
              <w:rPr>
                <w:b/>
                <w:sz w:val="24"/>
              </w:rPr>
              <w:t>III</w:t>
            </w:r>
          </w:p>
        </w:tc>
        <w:tc>
          <w:tcPr>
            <w:tcW w:w="8973" w:type="dxa"/>
          </w:tcPr>
          <w:p w14:paraId="3ADA3731" w14:textId="77777777" w:rsidR="009F39E3" w:rsidRDefault="00AB6091">
            <w:pPr>
              <w:pStyle w:val="TableParagraph"/>
              <w:spacing w:line="257" w:lineRule="exact"/>
              <w:ind w:left="6" w:firstLineChars="50" w:firstLine="120"/>
              <w:jc w:val="both"/>
              <w:rPr>
                <w:b/>
                <w:sz w:val="24"/>
              </w:rPr>
            </w:pPr>
            <w:r>
              <w:rPr>
                <w:b/>
                <w:sz w:val="24"/>
              </w:rPr>
              <w:t>Контингент</w:t>
            </w:r>
            <w:r>
              <w:rPr>
                <w:b/>
                <w:spacing w:val="-3"/>
                <w:sz w:val="24"/>
              </w:rPr>
              <w:t xml:space="preserve"> </w:t>
            </w:r>
            <w:r>
              <w:rPr>
                <w:b/>
                <w:sz w:val="24"/>
              </w:rPr>
              <w:t>обучающихся</w:t>
            </w:r>
          </w:p>
        </w:tc>
      </w:tr>
      <w:tr w:rsidR="009F39E3" w14:paraId="3E47E81D" w14:textId="77777777">
        <w:trPr>
          <w:trHeight w:val="421"/>
        </w:trPr>
        <w:tc>
          <w:tcPr>
            <w:tcW w:w="795" w:type="dxa"/>
          </w:tcPr>
          <w:p w14:paraId="46E2C195" w14:textId="77777777" w:rsidR="009F39E3" w:rsidRDefault="00AB6091">
            <w:pPr>
              <w:pStyle w:val="TableParagraph"/>
              <w:spacing w:before="63"/>
              <w:ind w:left="8"/>
              <w:jc w:val="center"/>
              <w:rPr>
                <w:sz w:val="24"/>
              </w:rPr>
            </w:pPr>
            <w:r>
              <w:rPr>
                <w:sz w:val="24"/>
              </w:rPr>
              <w:t>1</w:t>
            </w:r>
          </w:p>
        </w:tc>
        <w:tc>
          <w:tcPr>
            <w:tcW w:w="8973" w:type="dxa"/>
          </w:tcPr>
          <w:p w14:paraId="042944FA" w14:textId="77777777" w:rsidR="009F39E3" w:rsidRDefault="00AB6091">
            <w:pPr>
              <w:pStyle w:val="TableParagraph"/>
              <w:spacing w:before="63"/>
              <w:ind w:left="6" w:firstLineChars="50" w:firstLine="120"/>
              <w:jc w:val="both"/>
              <w:rPr>
                <w:sz w:val="24"/>
              </w:rPr>
            </w:pPr>
            <w:r>
              <w:rPr>
                <w:sz w:val="24"/>
              </w:rPr>
              <w:t>Сведения</w:t>
            </w:r>
            <w:r>
              <w:rPr>
                <w:spacing w:val="-4"/>
                <w:sz w:val="24"/>
              </w:rPr>
              <w:t xml:space="preserve"> </w:t>
            </w:r>
            <w:r>
              <w:rPr>
                <w:sz w:val="24"/>
              </w:rPr>
              <w:t>о</w:t>
            </w:r>
            <w:r>
              <w:rPr>
                <w:spacing w:val="-3"/>
                <w:sz w:val="24"/>
              </w:rPr>
              <w:t xml:space="preserve"> </w:t>
            </w:r>
            <w:r>
              <w:rPr>
                <w:sz w:val="24"/>
              </w:rPr>
              <w:t>контингенте</w:t>
            </w:r>
            <w:r>
              <w:rPr>
                <w:spacing w:val="-8"/>
                <w:sz w:val="24"/>
              </w:rPr>
              <w:t xml:space="preserve"> </w:t>
            </w:r>
            <w:r>
              <w:rPr>
                <w:sz w:val="24"/>
              </w:rPr>
              <w:t>обучающихся.</w:t>
            </w:r>
          </w:p>
        </w:tc>
      </w:tr>
      <w:tr w:rsidR="009F39E3" w14:paraId="2BF0FDA6" w14:textId="77777777">
        <w:trPr>
          <w:trHeight w:val="277"/>
        </w:trPr>
        <w:tc>
          <w:tcPr>
            <w:tcW w:w="795" w:type="dxa"/>
          </w:tcPr>
          <w:p w14:paraId="67A06A56" w14:textId="77777777" w:rsidR="009F39E3" w:rsidRDefault="00AB6091">
            <w:pPr>
              <w:pStyle w:val="TableParagraph"/>
              <w:spacing w:line="257" w:lineRule="exact"/>
              <w:ind w:left="8"/>
              <w:jc w:val="center"/>
              <w:rPr>
                <w:sz w:val="24"/>
              </w:rPr>
            </w:pPr>
            <w:r>
              <w:rPr>
                <w:sz w:val="24"/>
              </w:rPr>
              <w:t>2</w:t>
            </w:r>
          </w:p>
        </w:tc>
        <w:tc>
          <w:tcPr>
            <w:tcW w:w="8973" w:type="dxa"/>
          </w:tcPr>
          <w:p w14:paraId="101C623A" w14:textId="77777777" w:rsidR="009F39E3" w:rsidRDefault="00AB6091">
            <w:pPr>
              <w:pStyle w:val="TableParagraph"/>
              <w:spacing w:line="257" w:lineRule="exact"/>
              <w:ind w:left="6" w:firstLineChars="50" w:firstLine="120"/>
              <w:jc w:val="both"/>
              <w:rPr>
                <w:sz w:val="24"/>
              </w:rPr>
            </w:pPr>
            <w:r>
              <w:rPr>
                <w:sz w:val="24"/>
              </w:rPr>
              <w:t>Сведения</w:t>
            </w:r>
            <w:r>
              <w:rPr>
                <w:spacing w:val="-2"/>
                <w:sz w:val="24"/>
              </w:rPr>
              <w:t xml:space="preserve"> </w:t>
            </w:r>
            <w:r>
              <w:rPr>
                <w:sz w:val="24"/>
              </w:rPr>
              <w:t>о</w:t>
            </w:r>
            <w:r>
              <w:rPr>
                <w:spacing w:val="-2"/>
                <w:sz w:val="24"/>
              </w:rPr>
              <w:t xml:space="preserve"> </w:t>
            </w:r>
            <w:r>
              <w:rPr>
                <w:sz w:val="24"/>
              </w:rPr>
              <w:t>наполняемости</w:t>
            </w:r>
            <w:r>
              <w:rPr>
                <w:spacing w:val="-1"/>
                <w:sz w:val="24"/>
              </w:rPr>
              <w:t xml:space="preserve"> </w:t>
            </w:r>
            <w:r>
              <w:rPr>
                <w:sz w:val="24"/>
              </w:rPr>
              <w:t>классов.</w:t>
            </w:r>
          </w:p>
        </w:tc>
      </w:tr>
      <w:tr w:rsidR="009F39E3" w14:paraId="2E8FD1E7" w14:textId="77777777">
        <w:trPr>
          <w:trHeight w:val="277"/>
        </w:trPr>
        <w:tc>
          <w:tcPr>
            <w:tcW w:w="795" w:type="dxa"/>
          </w:tcPr>
          <w:p w14:paraId="573F9415" w14:textId="77777777" w:rsidR="009F39E3" w:rsidRDefault="00AB6091">
            <w:pPr>
              <w:pStyle w:val="TableParagraph"/>
              <w:spacing w:line="257" w:lineRule="exact"/>
              <w:ind w:left="8"/>
              <w:jc w:val="center"/>
              <w:rPr>
                <w:sz w:val="24"/>
              </w:rPr>
            </w:pPr>
            <w:r>
              <w:rPr>
                <w:sz w:val="24"/>
              </w:rPr>
              <w:t>3</w:t>
            </w:r>
          </w:p>
        </w:tc>
        <w:tc>
          <w:tcPr>
            <w:tcW w:w="8973" w:type="dxa"/>
          </w:tcPr>
          <w:p w14:paraId="3D20CE1C" w14:textId="77777777" w:rsidR="009F39E3" w:rsidRDefault="00AB6091">
            <w:pPr>
              <w:pStyle w:val="TableParagraph"/>
              <w:spacing w:line="257" w:lineRule="exact"/>
              <w:ind w:left="6" w:firstLineChars="50" w:firstLine="120"/>
              <w:jc w:val="both"/>
              <w:rPr>
                <w:sz w:val="24"/>
              </w:rPr>
            </w:pPr>
            <w:r>
              <w:rPr>
                <w:sz w:val="24"/>
              </w:rPr>
              <w:t>Сведения</w:t>
            </w:r>
            <w:r>
              <w:rPr>
                <w:spacing w:val="-4"/>
                <w:sz w:val="24"/>
              </w:rPr>
              <w:t xml:space="preserve"> </w:t>
            </w:r>
            <w:r>
              <w:rPr>
                <w:sz w:val="24"/>
              </w:rPr>
              <w:t>о</w:t>
            </w:r>
            <w:r>
              <w:rPr>
                <w:spacing w:val="-4"/>
                <w:sz w:val="24"/>
              </w:rPr>
              <w:t xml:space="preserve"> </w:t>
            </w:r>
            <w:r>
              <w:rPr>
                <w:sz w:val="24"/>
              </w:rPr>
              <w:t>движении</w:t>
            </w:r>
            <w:r>
              <w:rPr>
                <w:spacing w:val="-2"/>
                <w:sz w:val="24"/>
              </w:rPr>
              <w:t xml:space="preserve"> </w:t>
            </w:r>
            <w:r>
              <w:rPr>
                <w:sz w:val="24"/>
              </w:rPr>
              <w:t>контингента</w:t>
            </w:r>
            <w:r>
              <w:rPr>
                <w:spacing w:val="-8"/>
                <w:sz w:val="24"/>
              </w:rPr>
              <w:t xml:space="preserve"> </w:t>
            </w:r>
            <w:r>
              <w:rPr>
                <w:sz w:val="24"/>
              </w:rPr>
              <w:t>обучающихся.</w:t>
            </w:r>
          </w:p>
        </w:tc>
      </w:tr>
      <w:tr w:rsidR="009F39E3" w14:paraId="008627D1" w14:textId="77777777">
        <w:trPr>
          <w:trHeight w:val="619"/>
        </w:trPr>
        <w:tc>
          <w:tcPr>
            <w:tcW w:w="795" w:type="dxa"/>
          </w:tcPr>
          <w:p w14:paraId="5E745A91" w14:textId="77777777" w:rsidR="009F39E3" w:rsidRDefault="009F39E3">
            <w:pPr>
              <w:pStyle w:val="TableParagraph"/>
              <w:spacing w:before="5"/>
              <w:ind w:left="0"/>
              <w:jc w:val="center"/>
              <w:rPr>
                <w:b/>
                <w:sz w:val="23"/>
              </w:rPr>
            </w:pPr>
          </w:p>
          <w:p w14:paraId="30C349BD" w14:textId="77777777" w:rsidR="009F39E3" w:rsidRDefault="00AB6091">
            <w:pPr>
              <w:pStyle w:val="TableParagraph"/>
              <w:ind w:left="8"/>
              <w:jc w:val="center"/>
              <w:rPr>
                <w:b/>
                <w:sz w:val="24"/>
              </w:rPr>
            </w:pPr>
            <w:r>
              <w:rPr>
                <w:b/>
                <w:sz w:val="24"/>
              </w:rPr>
              <w:t>IV</w:t>
            </w:r>
          </w:p>
        </w:tc>
        <w:tc>
          <w:tcPr>
            <w:tcW w:w="8973" w:type="dxa"/>
          </w:tcPr>
          <w:p w14:paraId="4EF0A210" w14:textId="77777777" w:rsidR="009F39E3" w:rsidRDefault="00AB6091">
            <w:pPr>
              <w:pStyle w:val="ab"/>
              <w:ind w:leftChars="100" w:left="220"/>
              <w:jc w:val="both"/>
              <w:rPr>
                <w:b/>
              </w:rPr>
            </w:pPr>
            <w:r>
              <w:rPr>
                <w:b/>
                <w:bCs/>
              </w:rPr>
              <w:t>Критерии оценки организаций образования, реализующих общеобразовательные учебные программы начального, основного среднего и общего среднего образования</w:t>
            </w:r>
          </w:p>
        </w:tc>
      </w:tr>
      <w:tr w:rsidR="009F39E3" w14:paraId="18F83DFE" w14:textId="77777777">
        <w:trPr>
          <w:trHeight w:val="620"/>
        </w:trPr>
        <w:tc>
          <w:tcPr>
            <w:tcW w:w="795" w:type="dxa"/>
          </w:tcPr>
          <w:p w14:paraId="35B234E6" w14:textId="77777777" w:rsidR="009F39E3" w:rsidRDefault="009F39E3">
            <w:pPr>
              <w:pStyle w:val="TableParagraph"/>
              <w:spacing w:before="10"/>
              <w:ind w:left="0"/>
              <w:jc w:val="center"/>
              <w:rPr>
                <w:b/>
                <w:sz w:val="23"/>
              </w:rPr>
            </w:pPr>
          </w:p>
          <w:p w14:paraId="10A42956" w14:textId="77777777" w:rsidR="009F39E3" w:rsidRDefault="00AB6091">
            <w:pPr>
              <w:pStyle w:val="TableParagraph"/>
              <w:ind w:left="8"/>
              <w:jc w:val="center"/>
              <w:rPr>
                <w:b/>
                <w:sz w:val="24"/>
              </w:rPr>
            </w:pPr>
            <w:r>
              <w:rPr>
                <w:b/>
                <w:sz w:val="24"/>
              </w:rPr>
              <w:t>1</w:t>
            </w:r>
          </w:p>
        </w:tc>
        <w:tc>
          <w:tcPr>
            <w:tcW w:w="8973" w:type="dxa"/>
          </w:tcPr>
          <w:p w14:paraId="04D275A7" w14:textId="77777777" w:rsidR="009F39E3" w:rsidRDefault="00AB6091">
            <w:pPr>
              <w:pStyle w:val="TableParagraph"/>
              <w:spacing w:before="3" w:line="237" w:lineRule="auto"/>
              <w:ind w:leftChars="111" w:left="244" w:right="551"/>
              <w:jc w:val="both"/>
              <w:rPr>
                <w:b/>
                <w:sz w:val="24"/>
              </w:rPr>
            </w:pPr>
            <w:r>
              <w:rPr>
                <w:b/>
                <w:sz w:val="24"/>
              </w:rPr>
              <w:t>Критерии к содержанию начального, основного среднего и</w:t>
            </w:r>
            <w:r>
              <w:rPr>
                <w:b/>
                <w:spacing w:val="-57"/>
                <w:sz w:val="24"/>
              </w:rPr>
              <w:t xml:space="preserve"> </w:t>
            </w:r>
            <w:r>
              <w:rPr>
                <w:b/>
                <w:sz w:val="24"/>
              </w:rPr>
              <w:t>общего</w:t>
            </w:r>
            <w:r>
              <w:rPr>
                <w:b/>
                <w:spacing w:val="-1"/>
                <w:sz w:val="24"/>
              </w:rPr>
              <w:t xml:space="preserve"> </w:t>
            </w:r>
            <w:r>
              <w:rPr>
                <w:b/>
                <w:sz w:val="24"/>
              </w:rPr>
              <w:t>среднего образования</w:t>
            </w:r>
            <w:r>
              <w:rPr>
                <w:b/>
                <w:spacing w:val="-1"/>
                <w:sz w:val="24"/>
              </w:rPr>
              <w:t xml:space="preserve"> </w:t>
            </w:r>
            <w:r>
              <w:rPr>
                <w:b/>
                <w:sz w:val="24"/>
              </w:rPr>
              <w:t>с</w:t>
            </w:r>
            <w:r>
              <w:rPr>
                <w:b/>
                <w:spacing w:val="-2"/>
                <w:sz w:val="24"/>
              </w:rPr>
              <w:t xml:space="preserve"> </w:t>
            </w:r>
            <w:r>
              <w:rPr>
                <w:b/>
                <w:sz w:val="24"/>
              </w:rPr>
              <w:t>ориентиром</w:t>
            </w:r>
            <w:r>
              <w:rPr>
                <w:b/>
                <w:spacing w:val="-10"/>
                <w:sz w:val="24"/>
              </w:rPr>
              <w:t xml:space="preserve"> </w:t>
            </w:r>
            <w:r>
              <w:rPr>
                <w:b/>
                <w:sz w:val="24"/>
              </w:rPr>
              <w:t>на результаты обучения</w:t>
            </w:r>
          </w:p>
        </w:tc>
      </w:tr>
      <w:tr w:rsidR="009F39E3" w14:paraId="4DC87313" w14:textId="77777777">
        <w:trPr>
          <w:trHeight w:val="558"/>
        </w:trPr>
        <w:tc>
          <w:tcPr>
            <w:tcW w:w="795" w:type="dxa"/>
          </w:tcPr>
          <w:p w14:paraId="066F0734" w14:textId="77777777" w:rsidR="009F39E3" w:rsidRDefault="009F39E3">
            <w:pPr>
              <w:pStyle w:val="TableParagraph"/>
              <w:spacing w:before="5"/>
              <w:ind w:left="0"/>
              <w:jc w:val="center"/>
              <w:rPr>
                <w:b/>
                <w:sz w:val="23"/>
              </w:rPr>
            </w:pPr>
          </w:p>
          <w:p w14:paraId="6C7405C4" w14:textId="77777777" w:rsidR="009F39E3" w:rsidRDefault="00AB6091">
            <w:pPr>
              <w:pStyle w:val="TableParagraph"/>
              <w:ind w:left="8"/>
              <w:jc w:val="center"/>
              <w:rPr>
                <w:sz w:val="24"/>
              </w:rPr>
            </w:pPr>
            <w:r>
              <w:rPr>
                <w:sz w:val="24"/>
              </w:rPr>
              <w:t>1.1</w:t>
            </w:r>
          </w:p>
        </w:tc>
        <w:tc>
          <w:tcPr>
            <w:tcW w:w="8973" w:type="dxa"/>
          </w:tcPr>
          <w:p w14:paraId="3A0E3307" w14:textId="77777777" w:rsidR="009F39E3" w:rsidRDefault="00AB6091">
            <w:pPr>
              <w:pStyle w:val="TableParagraph"/>
              <w:spacing w:line="267" w:lineRule="exact"/>
              <w:ind w:leftChars="111" w:left="244"/>
              <w:jc w:val="both"/>
              <w:rPr>
                <w:sz w:val="24"/>
              </w:rPr>
            </w:pPr>
            <w:r>
              <w:rPr>
                <w:sz w:val="24"/>
              </w:rPr>
              <w:t>Наличие</w:t>
            </w:r>
            <w:r>
              <w:rPr>
                <w:spacing w:val="-5"/>
                <w:sz w:val="24"/>
              </w:rPr>
              <w:t xml:space="preserve"> </w:t>
            </w:r>
            <w:r>
              <w:rPr>
                <w:sz w:val="24"/>
              </w:rPr>
              <w:t>и</w:t>
            </w:r>
            <w:r>
              <w:rPr>
                <w:spacing w:val="-3"/>
                <w:sz w:val="24"/>
              </w:rPr>
              <w:t xml:space="preserve"> </w:t>
            </w:r>
            <w:r>
              <w:rPr>
                <w:sz w:val="24"/>
              </w:rPr>
              <w:t>соответствие</w:t>
            </w:r>
            <w:r>
              <w:rPr>
                <w:spacing w:val="-1"/>
                <w:sz w:val="24"/>
              </w:rPr>
              <w:t xml:space="preserve"> </w:t>
            </w:r>
            <w:r>
              <w:rPr>
                <w:sz w:val="24"/>
              </w:rPr>
              <w:t>рабочего учебного</w:t>
            </w:r>
            <w:r>
              <w:rPr>
                <w:spacing w:val="-4"/>
                <w:sz w:val="24"/>
              </w:rPr>
              <w:t xml:space="preserve"> </w:t>
            </w:r>
            <w:r>
              <w:rPr>
                <w:sz w:val="24"/>
              </w:rPr>
              <w:t>плана,</w:t>
            </w:r>
            <w:r>
              <w:rPr>
                <w:spacing w:val="-1"/>
                <w:sz w:val="24"/>
              </w:rPr>
              <w:t xml:space="preserve"> </w:t>
            </w:r>
            <w:r>
              <w:rPr>
                <w:sz w:val="24"/>
              </w:rPr>
              <w:t>расписаний занятий</w:t>
            </w:r>
            <w:r>
              <w:rPr>
                <w:spacing w:val="-7"/>
                <w:sz w:val="24"/>
              </w:rPr>
              <w:t xml:space="preserve"> </w:t>
            </w:r>
            <w:r>
              <w:rPr>
                <w:sz w:val="24"/>
              </w:rPr>
              <w:t>требованиям</w:t>
            </w:r>
            <w:r>
              <w:rPr>
                <w:spacing w:val="-5"/>
                <w:sz w:val="24"/>
              </w:rPr>
              <w:t xml:space="preserve"> </w:t>
            </w:r>
            <w:r>
              <w:rPr>
                <w:sz w:val="24"/>
              </w:rPr>
              <w:t>ГОСО</w:t>
            </w:r>
            <w:r>
              <w:rPr>
                <w:spacing w:val="-4"/>
                <w:sz w:val="24"/>
              </w:rPr>
              <w:t xml:space="preserve"> </w:t>
            </w:r>
            <w:r>
              <w:rPr>
                <w:sz w:val="24"/>
              </w:rPr>
              <w:t>начального,</w:t>
            </w:r>
            <w:r>
              <w:rPr>
                <w:spacing w:val="-5"/>
                <w:sz w:val="24"/>
              </w:rPr>
              <w:t xml:space="preserve"> </w:t>
            </w:r>
            <w:r>
              <w:rPr>
                <w:sz w:val="24"/>
              </w:rPr>
              <w:t>основного</w:t>
            </w:r>
            <w:r>
              <w:rPr>
                <w:spacing w:val="1"/>
                <w:sz w:val="24"/>
              </w:rPr>
              <w:t xml:space="preserve"> </w:t>
            </w:r>
            <w:r>
              <w:rPr>
                <w:sz w:val="24"/>
              </w:rPr>
              <w:t>среднего</w:t>
            </w:r>
            <w:r>
              <w:rPr>
                <w:spacing w:val="-3"/>
                <w:sz w:val="24"/>
              </w:rPr>
              <w:t xml:space="preserve"> </w:t>
            </w:r>
            <w:r>
              <w:rPr>
                <w:sz w:val="24"/>
              </w:rPr>
              <w:t>и</w:t>
            </w:r>
            <w:r>
              <w:rPr>
                <w:spacing w:val="-57"/>
                <w:sz w:val="24"/>
              </w:rPr>
              <w:t xml:space="preserve">                        </w:t>
            </w:r>
            <w:r>
              <w:rPr>
                <w:sz w:val="24"/>
              </w:rPr>
              <w:t>общего</w:t>
            </w:r>
            <w:r>
              <w:rPr>
                <w:spacing w:val="1"/>
                <w:sz w:val="24"/>
              </w:rPr>
              <w:t xml:space="preserve"> </w:t>
            </w:r>
            <w:r>
              <w:rPr>
                <w:sz w:val="24"/>
              </w:rPr>
              <w:t>среднего</w:t>
            </w:r>
            <w:r>
              <w:rPr>
                <w:spacing w:val="2"/>
                <w:sz w:val="24"/>
              </w:rPr>
              <w:t xml:space="preserve"> </w:t>
            </w:r>
            <w:r>
              <w:rPr>
                <w:sz w:val="24"/>
              </w:rPr>
              <w:t>образования</w:t>
            </w:r>
          </w:p>
        </w:tc>
      </w:tr>
      <w:tr w:rsidR="009F39E3" w14:paraId="2AF9BDED" w14:textId="77777777">
        <w:trPr>
          <w:trHeight w:val="555"/>
        </w:trPr>
        <w:tc>
          <w:tcPr>
            <w:tcW w:w="795" w:type="dxa"/>
          </w:tcPr>
          <w:p w14:paraId="1DF39072" w14:textId="77777777" w:rsidR="009F39E3" w:rsidRDefault="00AB6091">
            <w:pPr>
              <w:pStyle w:val="TableParagraph"/>
              <w:spacing w:before="131"/>
              <w:ind w:left="8"/>
              <w:jc w:val="center"/>
              <w:rPr>
                <w:sz w:val="24"/>
              </w:rPr>
            </w:pPr>
            <w:r>
              <w:rPr>
                <w:sz w:val="24"/>
              </w:rPr>
              <w:t>1.2</w:t>
            </w:r>
          </w:p>
        </w:tc>
        <w:tc>
          <w:tcPr>
            <w:tcW w:w="8973" w:type="dxa"/>
          </w:tcPr>
          <w:p w14:paraId="23F93883" w14:textId="77777777" w:rsidR="009F39E3" w:rsidRDefault="00AB6091">
            <w:pPr>
              <w:pStyle w:val="TableParagraph"/>
              <w:spacing w:line="268" w:lineRule="exact"/>
              <w:ind w:leftChars="111" w:left="244"/>
              <w:jc w:val="both"/>
              <w:rPr>
                <w:sz w:val="24"/>
              </w:rPr>
            </w:pPr>
            <w:r>
              <w:rPr>
                <w:sz w:val="24"/>
              </w:rPr>
              <w:t>Освоение</w:t>
            </w:r>
            <w:r>
              <w:rPr>
                <w:spacing w:val="-8"/>
                <w:sz w:val="24"/>
              </w:rPr>
              <w:t xml:space="preserve"> </w:t>
            </w:r>
            <w:r>
              <w:rPr>
                <w:sz w:val="24"/>
              </w:rPr>
              <w:t>базового</w:t>
            </w:r>
            <w:r>
              <w:rPr>
                <w:spacing w:val="-1"/>
                <w:sz w:val="24"/>
              </w:rPr>
              <w:t xml:space="preserve"> </w:t>
            </w:r>
            <w:r>
              <w:rPr>
                <w:sz w:val="24"/>
              </w:rPr>
              <w:t>содержания</w:t>
            </w:r>
            <w:r>
              <w:rPr>
                <w:spacing w:val="-1"/>
                <w:sz w:val="24"/>
              </w:rPr>
              <w:t xml:space="preserve"> </w:t>
            </w:r>
            <w:r>
              <w:rPr>
                <w:sz w:val="24"/>
              </w:rPr>
              <w:t>учебных</w:t>
            </w:r>
            <w:r>
              <w:rPr>
                <w:spacing w:val="-7"/>
                <w:sz w:val="24"/>
              </w:rPr>
              <w:t xml:space="preserve"> </w:t>
            </w:r>
            <w:r>
              <w:rPr>
                <w:sz w:val="24"/>
              </w:rPr>
              <w:t>предметов</w:t>
            </w:r>
            <w:r>
              <w:rPr>
                <w:spacing w:val="-4"/>
                <w:sz w:val="24"/>
              </w:rPr>
              <w:t xml:space="preserve"> </w:t>
            </w:r>
            <w:r>
              <w:rPr>
                <w:sz w:val="24"/>
              </w:rPr>
              <w:t>в</w:t>
            </w:r>
            <w:r>
              <w:rPr>
                <w:spacing w:val="-4"/>
                <w:sz w:val="24"/>
              </w:rPr>
              <w:t xml:space="preserve"> </w:t>
            </w:r>
            <w:r>
              <w:rPr>
                <w:sz w:val="24"/>
              </w:rPr>
              <w:t>соответствии с</w:t>
            </w:r>
            <w:r>
              <w:rPr>
                <w:spacing w:val="-3"/>
                <w:sz w:val="24"/>
              </w:rPr>
              <w:t xml:space="preserve"> </w:t>
            </w:r>
            <w:r>
              <w:rPr>
                <w:sz w:val="24"/>
              </w:rPr>
              <w:t>типовыми</w:t>
            </w:r>
            <w:r>
              <w:rPr>
                <w:spacing w:val="-5"/>
                <w:sz w:val="24"/>
              </w:rPr>
              <w:t xml:space="preserve"> </w:t>
            </w:r>
            <w:r>
              <w:rPr>
                <w:sz w:val="24"/>
              </w:rPr>
              <w:t>учебными</w:t>
            </w:r>
            <w:r>
              <w:rPr>
                <w:spacing w:val="-1"/>
                <w:sz w:val="24"/>
              </w:rPr>
              <w:t xml:space="preserve"> </w:t>
            </w:r>
            <w:r>
              <w:rPr>
                <w:sz w:val="24"/>
              </w:rPr>
              <w:t>программами ОП.</w:t>
            </w:r>
          </w:p>
        </w:tc>
      </w:tr>
      <w:tr w:rsidR="009F39E3" w14:paraId="40C9BA9A" w14:textId="77777777">
        <w:trPr>
          <w:trHeight w:val="867"/>
        </w:trPr>
        <w:tc>
          <w:tcPr>
            <w:tcW w:w="795" w:type="dxa"/>
          </w:tcPr>
          <w:p w14:paraId="49F7F9C0" w14:textId="77777777" w:rsidR="009F39E3" w:rsidRDefault="009F39E3">
            <w:pPr>
              <w:pStyle w:val="TableParagraph"/>
              <w:spacing w:before="1"/>
              <w:ind w:left="0"/>
              <w:jc w:val="center"/>
              <w:rPr>
                <w:b/>
                <w:sz w:val="35"/>
              </w:rPr>
            </w:pPr>
          </w:p>
          <w:p w14:paraId="49350D9F" w14:textId="77777777" w:rsidR="009F39E3" w:rsidRDefault="00AB6091">
            <w:pPr>
              <w:pStyle w:val="TableParagraph"/>
              <w:ind w:left="8"/>
              <w:jc w:val="center"/>
              <w:rPr>
                <w:sz w:val="24"/>
              </w:rPr>
            </w:pPr>
            <w:r>
              <w:rPr>
                <w:sz w:val="24"/>
              </w:rPr>
              <w:t>1.3</w:t>
            </w:r>
          </w:p>
        </w:tc>
        <w:tc>
          <w:tcPr>
            <w:tcW w:w="8973" w:type="dxa"/>
          </w:tcPr>
          <w:p w14:paraId="1358628F" w14:textId="77777777" w:rsidR="009F39E3" w:rsidRDefault="00AB6091" w:rsidP="00AB6091">
            <w:pPr>
              <w:pStyle w:val="TableParagraph"/>
              <w:ind w:leftChars="108" w:left="238" w:right="-29" w:firstLineChars="47" w:firstLine="113"/>
              <w:jc w:val="both"/>
              <w:rPr>
                <w:sz w:val="24"/>
              </w:rPr>
            </w:pPr>
            <w:r>
              <w:rPr>
                <w:sz w:val="24"/>
              </w:rPr>
              <w:t>Реализация</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направленной</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вопросов познания и освоения обучающимися субъективно новых</w:t>
            </w:r>
            <w:r>
              <w:rPr>
                <w:spacing w:val="1"/>
                <w:sz w:val="24"/>
              </w:rPr>
              <w:t xml:space="preserve"> </w:t>
            </w:r>
            <w:r>
              <w:rPr>
                <w:sz w:val="24"/>
              </w:rPr>
              <w:t>знаний,</w:t>
            </w:r>
            <w:r>
              <w:rPr>
                <w:spacing w:val="8"/>
                <w:sz w:val="24"/>
              </w:rPr>
              <w:t xml:space="preserve"> </w:t>
            </w:r>
            <w:r>
              <w:rPr>
                <w:sz w:val="24"/>
              </w:rPr>
              <w:t>на</w:t>
            </w:r>
            <w:r>
              <w:rPr>
                <w:spacing w:val="6"/>
                <w:sz w:val="24"/>
              </w:rPr>
              <w:t xml:space="preserve"> </w:t>
            </w:r>
            <w:r>
              <w:rPr>
                <w:sz w:val="24"/>
              </w:rPr>
              <w:t>изучение</w:t>
            </w:r>
            <w:r>
              <w:rPr>
                <w:spacing w:val="6"/>
                <w:sz w:val="24"/>
              </w:rPr>
              <w:t xml:space="preserve"> </w:t>
            </w:r>
            <w:r>
              <w:rPr>
                <w:sz w:val="24"/>
              </w:rPr>
              <w:t>национальных</w:t>
            </w:r>
            <w:r>
              <w:rPr>
                <w:spacing w:val="2"/>
                <w:sz w:val="24"/>
              </w:rPr>
              <w:t xml:space="preserve"> </w:t>
            </w:r>
            <w:r>
              <w:rPr>
                <w:sz w:val="24"/>
              </w:rPr>
              <w:t>традиций,</w:t>
            </w:r>
            <w:r>
              <w:rPr>
                <w:spacing w:val="4"/>
                <w:sz w:val="24"/>
              </w:rPr>
              <w:t xml:space="preserve"> </w:t>
            </w:r>
            <w:r>
              <w:rPr>
                <w:sz w:val="24"/>
              </w:rPr>
              <w:t>культуры</w:t>
            </w:r>
            <w:r>
              <w:rPr>
                <w:spacing w:val="9"/>
                <w:sz w:val="24"/>
              </w:rPr>
              <w:t xml:space="preserve"> </w:t>
            </w:r>
            <w:r>
              <w:rPr>
                <w:sz w:val="24"/>
              </w:rPr>
              <w:t>и</w:t>
            </w:r>
            <w:r>
              <w:rPr>
                <w:spacing w:val="8"/>
                <w:sz w:val="24"/>
              </w:rPr>
              <w:t xml:space="preserve"> </w:t>
            </w:r>
            <w:r>
              <w:rPr>
                <w:sz w:val="24"/>
              </w:rPr>
              <w:t>привитие общечеловеческих</w:t>
            </w:r>
            <w:r>
              <w:rPr>
                <w:spacing w:val="-5"/>
                <w:sz w:val="24"/>
              </w:rPr>
              <w:t xml:space="preserve"> </w:t>
            </w:r>
            <w:r>
              <w:rPr>
                <w:sz w:val="24"/>
              </w:rPr>
              <w:t>ценностей</w:t>
            </w:r>
          </w:p>
        </w:tc>
      </w:tr>
      <w:tr w:rsidR="009F39E3" w14:paraId="42A5ECA1" w14:textId="77777777">
        <w:trPr>
          <w:trHeight w:val="860"/>
        </w:trPr>
        <w:tc>
          <w:tcPr>
            <w:tcW w:w="795" w:type="dxa"/>
          </w:tcPr>
          <w:p w14:paraId="160877B2" w14:textId="77777777" w:rsidR="009F39E3" w:rsidRDefault="009F39E3">
            <w:pPr>
              <w:pStyle w:val="TableParagraph"/>
              <w:spacing w:before="2"/>
              <w:ind w:left="0"/>
              <w:jc w:val="center"/>
              <w:rPr>
                <w:b/>
                <w:sz w:val="35"/>
              </w:rPr>
            </w:pPr>
          </w:p>
          <w:p w14:paraId="5DE4A1A8" w14:textId="77777777" w:rsidR="009F39E3" w:rsidRDefault="00AB6091">
            <w:pPr>
              <w:pStyle w:val="TableParagraph"/>
              <w:ind w:left="8"/>
              <w:jc w:val="center"/>
              <w:rPr>
                <w:sz w:val="24"/>
              </w:rPr>
            </w:pPr>
            <w:r>
              <w:rPr>
                <w:sz w:val="24"/>
              </w:rPr>
              <w:t>1.4</w:t>
            </w:r>
          </w:p>
        </w:tc>
        <w:tc>
          <w:tcPr>
            <w:tcW w:w="8973" w:type="dxa"/>
          </w:tcPr>
          <w:p w14:paraId="271A9A80" w14:textId="77777777" w:rsidR="009F39E3" w:rsidRDefault="00AB6091">
            <w:pPr>
              <w:pStyle w:val="TableParagraph"/>
              <w:ind w:leftChars="111" w:left="244" w:right="-29"/>
              <w:jc w:val="both"/>
              <w:rPr>
                <w:sz w:val="24"/>
              </w:rPr>
            </w:pPr>
            <w:r>
              <w:rPr>
                <w:sz w:val="24"/>
              </w:rPr>
              <w:t>Организация</w:t>
            </w:r>
            <w:r>
              <w:rPr>
                <w:spacing w:val="1"/>
                <w:sz w:val="24"/>
              </w:rPr>
              <w:t xml:space="preserve"> </w:t>
            </w:r>
            <w:r>
              <w:rPr>
                <w:sz w:val="24"/>
              </w:rPr>
              <w:t>разнообразных</w:t>
            </w:r>
            <w:r>
              <w:rPr>
                <w:spacing w:val="1"/>
                <w:sz w:val="24"/>
              </w:rPr>
              <w:t xml:space="preserve"> </w:t>
            </w:r>
            <w:r>
              <w:rPr>
                <w:sz w:val="24"/>
              </w:rPr>
              <w:t>форм</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совокупности,</w:t>
            </w:r>
            <w:r>
              <w:rPr>
                <w:spacing w:val="1"/>
                <w:sz w:val="24"/>
              </w:rPr>
              <w:t xml:space="preserve"> </w:t>
            </w:r>
            <w:r>
              <w:rPr>
                <w:sz w:val="24"/>
              </w:rPr>
              <w:t>обеспечивающей</w:t>
            </w:r>
            <w:r>
              <w:rPr>
                <w:spacing w:val="1"/>
                <w:sz w:val="24"/>
              </w:rPr>
              <w:t xml:space="preserve"> </w:t>
            </w:r>
            <w:r>
              <w:rPr>
                <w:sz w:val="24"/>
              </w:rPr>
              <w:t>реализацию</w:t>
            </w:r>
            <w:r>
              <w:rPr>
                <w:spacing w:val="1"/>
                <w:sz w:val="24"/>
              </w:rPr>
              <w:t xml:space="preserve"> </w:t>
            </w:r>
            <w:proofErr w:type="gramStart"/>
            <w:r>
              <w:rPr>
                <w:sz w:val="24"/>
              </w:rPr>
              <w:t>духовно-</w:t>
            </w:r>
            <w:r>
              <w:rPr>
                <w:spacing w:val="-57"/>
                <w:sz w:val="24"/>
              </w:rPr>
              <w:t xml:space="preserve"> </w:t>
            </w:r>
            <w:r>
              <w:rPr>
                <w:sz w:val="24"/>
              </w:rPr>
              <w:t>нравственного</w:t>
            </w:r>
            <w:proofErr w:type="gramEnd"/>
            <w:r>
              <w:rPr>
                <w:sz w:val="24"/>
              </w:rPr>
              <w:t>,</w:t>
            </w:r>
            <w:r>
              <w:rPr>
                <w:spacing w:val="7"/>
                <w:sz w:val="24"/>
              </w:rPr>
              <w:t xml:space="preserve"> </w:t>
            </w:r>
            <w:r>
              <w:rPr>
                <w:sz w:val="24"/>
              </w:rPr>
              <w:t>гражданско-патриотического,</w:t>
            </w:r>
            <w:r>
              <w:rPr>
                <w:spacing w:val="12"/>
                <w:sz w:val="24"/>
              </w:rPr>
              <w:t xml:space="preserve"> </w:t>
            </w:r>
            <w:r>
              <w:rPr>
                <w:sz w:val="24"/>
              </w:rPr>
              <w:t>художественно-эстетического,</w:t>
            </w:r>
            <w:r>
              <w:rPr>
                <w:spacing w:val="-7"/>
                <w:sz w:val="24"/>
              </w:rPr>
              <w:t xml:space="preserve"> </w:t>
            </w:r>
            <w:r>
              <w:rPr>
                <w:sz w:val="24"/>
              </w:rPr>
              <w:t>трудового</w:t>
            </w:r>
            <w:r>
              <w:rPr>
                <w:spacing w:val="-4"/>
                <w:sz w:val="24"/>
              </w:rPr>
              <w:t xml:space="preserve"> </w:t>
            </w:r>
            <w:r>
              <w:rPr>
                <w:sz w:val="24"/>
              </w:rPr>
              <w:t>и</w:t>
            </w:r>
            <w:r>
              <w:rPr>
                <w:spacing w:val="-2"/>
                <w:sz w:val="24"/>
              </w:rPr>
              <w:t xml:space="preserve"> </w:t>
            </w:r>
            <w:r>
              <w:rPr>
                <w:sz w:val="24"/>
              </w:rPr>
              <w:t>физического</w:t>
            </w:r>
            <w:r>
              <w:rPr>
                <w:spacing w:val="-4"/>
                <w:sz w:val="24"/>
              </w:rPr>
              <w:t xml:space="preserve"> </w:t>
            </w:r>
            <w:r>
              <w:rPr>
                <w:sz w:val="24"/>
              </w:rPr>
              <w:t>воспитания</w:t>
            </w:r>
            <w:r>
              <w:rPr>
                <w:spacing w:val="-8"/>
                <w:sz w:val="24"/>
              </w:rPr>
              <w:t xml:space="preserve"> </w:t>
            </w:r>
            <w:r>
              <w:rPr>
                <w:sz w:val="24"/>
              </w:rPr>
              <w:t>обучающихся</w:t>
            </w:r>
          </w:p>
        </w:tc>
      </w:tr>
      <w:tr w:rsidR="009F39E3" w14:paraId="5D26C257" w14:textId="77777777">
        <w:trPr>
          <w:trHeight w:val="555"/>
        </w:trPr>
        <w:tc>
          <w:tcPr>
            <w:tcW w:w="795" w:type="dxa"/>
          </w:tcPr>
          <w:p w14:paraId="7273A4F1" w14:textId="77777777" w:rsidR="009F39E3" w:rsidRDefault="00AB6091">
            <w:pPr>
              <w:pStyle w:val="TableParagraph"/>
              <w:spacing w:before="130"/>
              <w:ind w:left="8"/>
              <w:jc w:val="center"/>
              <w:rPr>
                <w:sz w:val="24"/>
              </w:rPr>
            </w:pPr>
            <w:r>
              <w:rPr>
                <w:sz w:val="24"/>
              </w:rPr>
              <w:t>1.5</w:t>
            </w:r>
          </w:p>
        </w:tc>
        <w:tc>
          <w:tcPr>
            <w:tcW w:w="8973" w:type="dxa"/>
          </w:tcPr>
          <w:p w14:paraId="598BA431" w14:textId="77777777" w:rsidR="009F39E3" w:rsidRDefault="00AB6091">
            <w:pPr>
              <w:pStyle w:val="TableParagraph"/>
              <w:tabs>
                <w:tab w:val="left" w:pos="4360"/>
              </w:tabs>
              <w:spacing w:line="274" w:lineRule="exact"/>
              <w:ind w:leftChars="111" w:left="244"/>
              <w:jc w:val="both"/>
              <w:rPr>
                <w:sz w:val="24"/>
              </w:rPr>
            </w:pPr>
            <w:r>
              <w:rPr>
                <w:sz w:val="24"/>
              </w:rPr>
              <w:t xml:space="preserve">Реализация  </w:t>
            </w:r>
            <w:r>
              <w:rPr>
                <w:spacing w:val="11"/>
                <w:sz w:val="24"/>
              </w:rPr>
              <w:t xml:space="preserve"> </w:t>
            </w:r>
            <w:r>
              <w:rPr>
                <w:sz w:val="24"/>
              </w:rPr>
              <w:t xml:space="preserve">профильного  </w:t>
            </w:r>
            <w:r>
              <w:rPr>
                <w:spacing w:val="6"/>
                <w:sz w:val="24"/>
              </w:rPr>
              <w:t xml:space="preserve"> </w:t>
            </w:r>
            <w:r>
              <w:rPr>
                <w:sz w:val="24"/>
              </w:rPr>
              <w:t xml:space="preserve">обучения  </w:t>
            </w:r>
            <w:r>
              <w:rPr>
                <w:spacing w:val="11"/>
                <w:sz w:val="24"/>
              </w:rPr>
              <w:t xml:space="preserve"> </w:t>
            </w:r>
            <w:r>
              <w:rPr>
                <w:sz w:val="24"/>
              </w:rPr>
              <w:t>с</w:t>
            </w:r>
            <w:r>
              <w:rPr>
                <w:sz w:val="24"/>
              </w:rPr>
              <w:tab/>
              <w:t>учетом</w:t>
            </w:r>
            <w:r>
              <w:rPr>
                <w:spacing w:val="3"/>
                <w:sz w:val="24"/>
              </w:rPr>
              <w:t xml:space="preserve"> </w:t>
            </w:r>
            <w:r>
              <w:rPr>
                <w:sz w:val="24"/>
              </w:rPr>
              <w:t>индивидуальных</w:t>
            </w:r>
            <w:r>
              <w:rPr>
                <w:spacing w:val="-57"/>
                <w:sz w:val="24"/>
              </w:rPr>
              <w:t xml:space="preserve">                    </w:t>
            </w:r>
            <w:r>
              <w:rPr>
                <w:sz w:val="24"/>
              </w:rPr>
              <w:t>интересов</w:t>
            </w:r>
            <w:r>
              <w:rPr>
                <w:spacing w:val="-2"/>
                <w:sz w:val="24"/>
              </w:rPr>
              <w:t xml:space="preserve"> </w:t>
            </w:r>
            <w:r>
              <w:rPr>
                <w:sz w:val="24"/>
              </w:rPr>
              <w:t>и</w:t>
            </w:r>
            <w:r>
              <w:rPr>
                <w:spacing w:val="-2"/>
                <w:sz w:val="24"/>
              </w:rPr>
              <w:t xml:space="preserve"> </w:t>
            </w:r>
            <w:r>
              <w:rPr>
                <w:sz w:val="24"/>
              </w:rPr>
              <w:t>потребностей</w:t>
            </w:r>
            <w:r>
              <w:rPr>
                <w:spacing w:val="-2"/>
                <w:sz w:val="24"/>
              </w:rPr>
              <w:t xml:space="preserve"> </w:t>
            </w:r>
            <w:r>
              <w:rPr>
                <w:sz w:val="24"/>
              </w:rPr>
              <w:t>обучающихся</w:t>
            </w:r>
          </w:p>
        </w:tc>
      </w:tr>
      <w:tr w:rsidR="009F39E3" w14:paraId="77656EE1" w14:textId="77777777">
        <w:trPr>
          <w:trHeight w:val="556"/>
        </w:trPr>
        <w:tc>
          <w:tcPr>
            <w:tcW w:w="795" w:type="dxa"/>
          </w:tcPr>
          <w:p w14:paraId="32FA7BF1" w14:textId="77777777" w:rsidR="009F39E3" w:rsidRDefault="00AB6091">
            <w:pPr>
              <w:pStyle w:val="TableParagraph"/>
              <w:spacing w:before="131"/>
              <w:ind w:left="8"/>
              <w:jc w:val="center"/>
              <w:rPr>
                <w:sz w:val="24"/>
              </w:rPr>
            </w:pPr>
            <w:r>
              <w:rPr>
                <w:sz w:val="24"/>
              </w:rPr>
              <w:t>1.6</w:t>
            </w:r>
          </w:p>
        </w:tc>
        <w:tc>
          <w:tcPr>
            <w:tcW w:w="8973" w:type="dxa"/>
          </w:tcPr>
          <w:p w14:paraId="4E719B73" w14:textId="77777777" w:rsidR="009F39E3" w:rsidRDefault="00AB6091">
            <w:pPr>
              <w:pStyle w:val="TableParagraph"/>
              <w:spacing w:line="274" w:lineRule="exact"/>
              <w:ind w:leftChars="111" w:left="244"/>
              <w:jc w:val="both"/>
              <w:rPr>
                <w:sz w:val="24"/>
              </w:rPr>
            </w:pPr>
            <w:r>
              <w:rPr>
                <w:sz w:val="24"/>
              </w:rPr>
              <w:t>Организация учебного</w:t>
            </w:r>
            <w:r>
              <w:rPr>
                <w:spacing w:val="1"/>
                <w:sz w:val="24"/>
              </w:rPr>
              <w:t xml:space="preserve"> </w:t>
            </w:r>
            <w:r>
              <w:rPr>
                <w:sz w:val="24"/>
              </w:rPr>
              <w:t>процесса с</w:t>
            </w:r>
            <w:r>
              <w:rPr>
                <w:spacing w:val="1"/>
                <w:sz w:val="24"/>
              </w:rPr>
              <w:t xml:space="preserve"> </w:t>
            </w:r>
            <w:r>
              <w:rPr>
                <w:sz w:val="24"/>
              </w:rPr>
              <w:t xml:space="preserve">учетом особых образовательных  </w:t>
            </w:r>
            <w:r>
              <w:rPr>
                <w:spacing w:val="-57"/>
                <w:sz w:val="24"/>
              </w:rPr>
              <w:t xml:space="preserve"> </w:t>
            </w:r>
            <w:r>
              <w:rPr>
                <w:sz w:val="24"/>
              </w:rPr>
              <w:t>потребностей</w:t>
            </w:r>
            <w:r>
              <w:rPr>
                <w:spacing w:val="-4"/>
                <w:sz w:val="24"/>
              </w:rPr>
              <w:t xml:space="preserve"> </w:t>
            </w:r>
            <w:r>
              <w:rPr>
                <w:sz w:val="24"/>
              </w:rPr>
              <w:t>и</w:t>
            </w:r>
            <w:r>
              <w:rPr>
                <w:spacing w:val="-3"/>
                <w:sz w:val="24"/>
              </w:rPr>
              <w:t xml:space="preserve"> </w:t>
            </w:r>
            <w:r>
              <w:rPr>
                <w:sz w:val="24"/>
              </w:rPr>
              <w:t>индивидуальных</w:t>
            </w:r>
            <w:r>
              <w:rPr>
                <w:spacing w:val="-5"/>
                <w:sz w:val="24"/>
              </w:rPr>
              <w:t xml:space="preserve"> </w:t>
            </w:r>
            <w:r>
              <w:rPr>
                <w:sz w:val="24"/>
              </w:rPr>
              <w:t>возможностей</w:t>
            </w:r>
            <w:r>
              <w:rPr>
                <w:spacing w:val="-8"/>
                <w:sz w:val="24"/>
              </w:rPr>
              <w:t xml:space="preserve"> </w:t>
            </w:r>
            <w:r>
              <w:rPr>
                <w:sz w:val="24"/>
              </w:rPr>
              <w:t>обучающихся</w:t>
            </w:r>
          </w:p>
        </w:tc>
      </w:tr>
      <w:tr w:rsidR="009F39E3" w14:paraId="7BD76E55" w14:textId="77777777">
        <w:trPr>
          <w:trHeight w:val="555"/>
        </w:trPr>
        <w:tc>
          <w:tcPr>
            <w:tcW w:w="795" w:type="dxa"/>
          </w:tcPr>
          <w:p w14:paraId="095BA15B" w14:textId="77777777" w:rsidR="009F39E3" w:rsidRDefault="00AB6091">
            <w:pPr>
              <w:pStyle w:val="TableParagraph"/>
              <w:spacing w:before="130"/>
              <w:ind w:left="8"/>
              <w:jc w:val="center"/>
              <w:rPr>
                <w:sz w:val="24"/>
              </w:rPr>
            </w:pPr>
            <w:r>
              <w:rPr>
                <w:sz w:val="24"/>
              </w:rPr>
              <w:t>1.7</w:t>
            </w:r>
          </w:p>
        </w:tc>
        <w:tc>
          <w:tcPr>
            <w:tcW w:w="8973" w:type="dxa"/>
          </w:tcPr>
          <w:p w14:paraId="1B49DE07" w14:textId="77777777" w:rsidR="009F39E3" w:rsidRDefault="00AB6091">
            <w:pPr>
              <w:pStyle w:val="TableParagraph"/>
              <w:spacing w:line="267" w:lineRule="exact"/>
              <w:ind w:leftChars="111" w:left="244" w:right="-15"/>
              <w:jc w:val="both"/>
              <w:rPr>
                <w:sz w:val="24"/>
              </w:rPr>
            </w:pPr>
            <w:r>
              <w:rPr>
                <w:sz w:val="24"/>
              </w:rPr>
              <w:t xml:space="preserve">Реализация  </w:t>
            </w:r>
            <w:r>
              <w:rPr>
                <w:spacing w:val="2"/>
                <w:sz w:val="24"/>
              </w:rPr>
              <w:t xml:space="preserve"> </w:t>
            </w:r>
            <w:r>
              <w:rPr>
                <w:sz w:val="24"/>
              </w:rPr>
              <w:t xml:space="preserve">курсов  </w:t>
            </w:r>
            <w:r>
              <w:rPr>
                <w:spacing w:val="5"/>
                <w:sz w:val="24"/>
              </w:rPr>
              <w:t xml:space="preserve"> </w:t>
            </w:r>
            <w:r>
              <w:rPr>
                <w:sz w:val="24"/>
              </w:rPr>
              <w:t xml:space="preserve">по  </w:t>
            </w:r>
            <w:r>
              <w:rPr>
                <w:spacing w:val="2"/>
                <w:sz w:val="24"/>
              </w:rPr>
              <w:t xml:space="preserve"> </w:t>
            </w:r>
            <w:r>
              <w:rPr>
                <w:sz w:val="24"/>
              </w:rPr>
              <w:t>выбору</w:t>
            </w:r>
            <w:r>
              <w:rPr>
                <w:spacing w:val="114"/>
                <w:sz w:val="24"/>
              </w:rPr>
              <w:t xml:space="preserve"> </w:t>
            </w:r>
            <w:r>
              <w:rPr>
                <w:sz w:val="24"/>
              </w:rPr>
              <w:t xml:space="preserve">и  </w:t>
            </w:r>
            <w:r>
              <w:rPr>
                <w:spacing w:val="3"/>
                <w:sz w:val="24"/>
              </w:rPr>
              <w:t xml:space="preserve"> </w:t>
            </w:r>
            <w:r>
              <w:rPr>
                <w:sz w:val="24"/>
              </w:rPr>
              <w:t xml:space="preserve">факультативов  </w:t>
            </w:r>
            <w:r>
              <w:rPr>
                <w:spacing w:val="1"/>
                <w:sz w:val="24"/>
              </w:rPr>
              <w:t xml:space="preserve"> </w:t>
            </w:r>
            <w:r>
              <w:rPr>
                <w:sz w:val="24"/>
              </w:rPr>
              <w:t>вариативного компонента,</w:t>
            </w:r>
            <w:r>
              <w:rPr>
                <w:spacing w:val="-8"/>
                <w:sz w:val="24"/>
              </w:rPr>
              <w:t xml:space="preserve"> </w:t>
            </w:r>
            <w:r>
              <w:rPr>
                <w:sz w:val="24"/>
              </w:rPr>
              <w:t>осуществляемого в</w:t>
            </w:r>
            <w:r>
              <w:rPr>
                <w:spacing w:val="1"/>
                <w:sz w:val="24"/>
              </w:rPr>
              <w:t xml:space="preserve"> </w:t>
            </w:r>
            <w:r>
              <w:rPr>
                <w:sz w:val="24"/>
              </w:rPr>
              <w:t>соответствии</w:t>
            </w:r>
            <w:r>
              <w:rPr>
                <w:spacing w:val="-4"/>
                <w:sz w:val="24"/>
              </w:rPr>
              <w:t xml:space="preserve"> </w:t>
            </w:r>
            <w:r>
              <w:rPr>
                <w:sz w:val="24"/>
              </w:rPr>
              <w:t>с</w:t>
            </w:r>
            <w:r>
              <w:rPr>
                <w:spacing w:val="-6"/>
                <w:sz w:val="24"/>
              </w:rPr>
              <w:t xml:space="preserve"> </w:t>
            </w:r>
            <w:r>
              <w:rPr>
                <w:sz w:val="24"/>
              </w:rPr>
              <w:t>ТУП</w:t>
            </w:r>
          </w:p>
        </w:tc>
      </w:tr>
      <w:tr w:rsidR="009F39E3" w14:paraId="494EC813" w14:textId="77777777">
        <w:trPr>
          <w:trHeight w:val="556"/>
        </w:trPr>
        <w:tc>
          <w:tcPr>
            <w:tcW w:w="795" w:type="dxa"/>
          </w:tcPr>
          <w:p w14:paraId="12B0B123" w14:textId="77777777" w:rsidR="009F39E3" w:rsidRDefault="00AB6091">
            <w:pPr>
              <w:pStyle w:val="TableParagraph"/>
              <w:spacing w:before="130"/>
              <w:ind w:left="8"/>
              <w:jc w:val="center"/>
              <w:rPr>
                <w:sz w:val="24"/>
              </w:rPr>
            </w:pPr>
            <w:r>
              <w:rPr>
                <w:sz w:val="24"/>
              </w:rPr>
              <w:t>1.8</w:t>
            </w:r>
          </w:p>
        </w:tc>
        <w:tc>
          <w:tcPr>
            <w:tcW w:w="8973" w:type="dxa"/>
          </w:tcPr>
          <w:p w14:paraId="1F8841BE" w14:textId="77777777" w:rsidR="009F39E3" w:rsidRDefault="00AB6091">
            <w:pPr>
              <w:pStyle w:val="TableParagraph"/>
              <w:spacing w:line="267" w:lineRule="exact"/>
              <w:ind w:leftChars="111" w:left="244" w:right="-15"/>
              <w:jc w:val="both"/>
              <w:rPr>
                <w:sz w:val="24"/>
              </w:rPr>
            </w:pPr>
            <w:r>
              <w:rPr>
                <w:sz w:val="24"/>
              </w:rPr>
              <w:t>Изучение</w:t>
            </w:r>
            <w:r>
              <w:rPr>
                <w:spacing w:val="90"/>
                <w:sz w:val="24"/>
              </w:rPr>
              <w:t xml:space="preserve"> </w:t>
            </w:r>
            <w:r>
              <w:rPr>
                <w:sz w:val="24"/>
              </w:rPr>
              <w:t>обязательного</w:t>
            </w:r>
            <w:r>
              <w:rPr>
                <w:spacing w:val="90"/>
                <w:sz w:val="24"/>
              </w:rPr>
              <w:t xml:space="preserve"> </w:t>
            </w:r>
            <w:r>
              <w:rPr>
                <w:sz w:val="24"/>
              </w:rPr>
              <w:t>учебного</w:t>
            </w:r>
            <w:r>
              <w:rPr>
                <w:spacing w:val="90"/>
                <w:sz w:val="24"/>
              </w:rPr>
              <w:t xml:space="preserve"> </w:t>
            </w:r>
            <w:r>
              <w:rPr>
                <w:sz w:val="24"/>
              </w:rPr>
              <w:t>курса</w:t>
            </w:r>
            <w:r>
              <w:rPr>
                <w:spacing w:val="89"/>
                <w:sz w:val="24"/>
              </w:rPr>
              <w:t xml:space="preserve"> </w:t>
            </w:r>
            <w:r>
              <w:rPr>
                <w:sz w:val="24"/>
              </w:rPr>
              <w:t>«Основы</w:t>
            </w:r>
            <w:r>
              <w:rPr>
                <w:spacing w:val="87"/>
                <w:sz w:val="24"/>
              </w:rPr>
              <w:t xml:space="preserve"> </w:t>
            </w:r>
            <w:r>
              <w:rPr>
                <w:sz w:val="24"/>
              </w:rPr>
              <w:t>безопасности жизнедеятельности»</w:t>
            </w:r>
          </w:p>
        </w:tc>
      </w:tr>
      <w:tr w:rsidR="009F39E3" w14:paraId="27F93766" w14:textId="77777777">
        <w:trPr>
          <w:trHeight w:val="266"/>
        </w:trPr>
        <w:tc>
          <w:tcPr>
            <w:tcW w:w="795" w:type="dxa"/>
          </w:tcPr>
          <w:p w14:paraId="6E5E67A0" w14:textId="77777777" w:rsidR="009F39E3" w:rsidRDefault="00AB6091">
            <w:pPr>
              <w:pStyle w:val="TableParagraph"/>
              <w:spacing w:before="130"/>
              <w:ind w:left="8"/>
              <w:jc w:val="center"/>
              <w:rPr>
                <w:sz w:val="24"/>
              </w:rPr>
            </w:pPr>
            <w:r>
              <w:rPr>
                <w:sz w:val="24"/>
              </w:rPr>
              <w:t>1.9</w:t>
            </w:r>
          </w:p>
        </w:tc>
        <w:tc>
          <w:tcPr>
            <w:tcW w:w="8973" w:type="dxa"/>
          </w:tcPr>
          <w:p w14:paraId="36BA6674" w14:textId="77777777" w:rsidR="009F39E3" w:rsidRDefault="00AB6091">
            <w:pPr>
              <w:pStyle w:val="TableParagraph"/>
              <w:spacing w:line="267" w:lineRule="exact"/>
              <w:ind w:left="6" w:right="-15" w:firstLineChars="100" w:firstLine="240"/>
              <w:jc w:val="both"/>
              <w:rPr>
                <w:sz w:val="24"/>
              </w:rPr>
            </w:pPr>
            <w:r>
              <w:rPr>
                <w:sz w:val="24"/>
              </w:rPr>
              <w:t>Реализация</w:t>
            </w:r>
            <w:r>
              <w:rPr>
                <w:spacing w:val="85"/>
                <w:sz w:val="24"/>
              </w:rPr>
              <w:t xml:space="preserve"> </w:t>
            </w:r>
            <w:r>
              <w:rPr>
                <w:sz w:val="24"/>
              </w:rPr>
              <w:t>обязательного</w:t>
            </w:r>
            <w:r>
              <w:rPr>
                <w:spacing w:val="95"/>
                <w:sz w:val="24"/>
              </w:rPr>
              <w:t xml:space="preserve"> </w:t>
            </w:r>
            <w:r>
              <w:rPr>
                <w:sz w:val="24"/>
              </w:rPr>
              <w:t>учебного</w:t>
            </w:r>
            <w:r>
              <w:rPr>
                <w:spacing w:val="90"/>
                <w:sz w:val="24"/>
              </w:rPr>
              <w:t xml:space="preserve"> </w:t>
            </w:r>
            <w:r>
              <w:rPr>
                <w:sz w:val="24"/>
              </w:rPr>
              <w:t>курса</w:t>
            </w:r>
            <w:r>
              <w:rPr>
                <w:spacing w:val="90"/>
                <w:sz w:val="24"/>
              </w:rPr>
              <w:t xml:space="preserve"> </w:t>
            </w:r>
            <w:r>
              <w:rPr>
                <w:sz w:val="24"/>
              </w:rPr>
              <w:t>«Правила</w:t>
            </w:r>
            <w:r>
              <w:rPr>
                <w:spacing w:val="90"/>
                <w:sz w:val="24"/>
              </w:rPr>
              <w:t xml:space="preserve"> </w:t>
            </w:r>
            <w:r>
              <w:rPr>
                <w:sz w:val="24"/>
              </w:rPr>
              <w:t>дорожного движения»</w:t>
            </w:r>
          </w:p>
        </w:tc>
      </w:tr>
      <w:tr w:rsidR="009F39E3" w14:paraId="6BCB1337" w14:textId="77777777">
        <w:trPr>
          <w:trHeight w:val="1282"/>
        </w:trPr>
        <w:tc>
          <w:tcPr>
            <w:tcW w:w="795" w:type="dxa"/>
          </w:tcPr>
          <w:p w14:paraId="1ECF13EE" w14:textId="77777777" w:rsidR="009F39E3" w:rsidRDefault="00AB6091">
            <w:pPr>
              <w:pStyle w:val="TableParagraph"/>
              <w:spacing w:before="125"/>
              <w:ind w:left="8"/>
              <w:jc w:val="center"/>
              <w:rPr>
                <w:sz w:val="24"/>
              </w:rPr>
            </w:pPr>
            <w:r>
              <w:rPr>
                <w:sz w:val="24"/>
              </w:rPr>
              <w:t>1.10</w:t>
            </w:r>
          </w:p>
        </w:tc>
        <w:tc>
          <w:tcPr>
            <w:tcW w:w="8973" w:type="dxa"/>
          </w:tcPr>
          <w:p w14:paraId="093C5D11" w14:textId="77777777" w:rsidR="009F39E3" w:rsidRDefault="00AB6091">
            <w:pPr>
              <w:pStyle w:val="TableParagraph"/>
              <w:spacing w:line="266" w:lineRule="exact"/>
              <w:ind w:leftChars="111" w:left="244" w:right="-15"/>
              <w:jc w:val="both"/>
            </w:pPr>
            <w:r>
              <w:rPr>
                <w:sz w:val="24"/>
              </w:rPr>
              <w:t xml:space="preserve">Соблюдение  </w:t>
            </w:r>
            <w:r>
              <w:rPr>
                <w:spacing w:val="3"/>
                <w:sz w:val="24"/>
              </w:rPr>
              <w:t xml:space="preserve"> </w:t>
            </w:r>
            <w:r>
              <w:rPr>
                <w:sz w:val="24"/>
              </w:rPr>
              <w:t>квалификационных</w:t>
            </w:r>
            <w:r>
              <w:rPr>
                <w:spacing w:val="119"/>
                <w:sz w:val="24"/>
              </w:rPr>
              <w:t xml:space="preserve"> </w:t>
            </w:r>
            <w:r>
              <w:rPr>
                <w:sz w:val="24"/>
              </w:rPr>
              <w:t>требований,</w:t>
            </w:r>
            <w:r>
              <w:rPr>
                <w:spacing w:val="6"/>
                <w:sz w:val="24"/>
              </w:rPr>
              <w:t xml:space="preserve"> </w:t>
            </w:r>
            <w:r>
              <w:rPr>
                <w:sz w:val="24"/>
              </w:rPr>
              <w:t>предъявляемых</w:t>
            </w:r>
            <w:r>
              <w:rPr>
                <w:spacing w:val="120"/>
                <w:sz w:val="24"/>
              </w:rPr>
              <w:t xml:space="preserve"> </w:t>
            </w:r>
            <w:r>
              <w:rPr>
                <w:sz w:val="24"/>
              </w:rPr>
              <w:t>к образовательной деятельности</w:t>
            </w:r>
            <w:r>
              <w:rPr>
                <w:sz w:val="24"/>
              </w:rPr>
              <w:tab/>
              <w:t xml:space="preserve">организаций, </w:t>
            </w:r>
            <w:r>
              <w:rPr>
                <w:spacing w:val="-1"/>
                <w:sz w:val="24"/>
              </w:rPr>
              <w:t xml:space="preserve">представляющих </w:t>
            </w:r>
            <w:r>
              <w:rPr>
                <w:sz w:val="24"/>
              </w:rPr>
              <w:t>начальное, основное среднее, общее среднее образование</w:t>
            </w:r>
            <w:r>
              <w:rPr>
                <w:spacing w:val="1"/>
                <w:sz w:val="24"/>
              </w:rPr>
              <w:t xml:space="preserve"> </w:t>
            </w:r>
            <w:r>
              <w:rPr>
                <w:sz w:val="24"/>
              </w:rPr>
              <w:t>и перечня</w:t>
            </w:r>
            <w:r>
              <w:rPr>
                <w:spacing w:val="1"/>
                <w:sz w:val="24"/>
              </w:rPr>
              <w:t xml:space="preserve"> </w:t>
            </w:r>
            <w:r>
              <w:rPr>
                <w:sz w:val="24"/>
              </w:rPr>
              <w:t>документов,</w:t>
            </w:r>
            <w:r>
              <w:rPr>
                <w:spacing w:val="1"/>
                <w:sz w:val="24"/>
              </w:rPr>
              <w:t xml:space="preserve"> </w:t>
            </w:r>
            <w:r>
              <w:rPr>
                <w:sz w:val="24"/>
              </w:rPr>
              <w:t>подтверждающих</w:t>
            </w:r>
            <w:r>
              <w:rPr>
                <w:spacing w:val="1"/>
                <w:sz w:val="24"/>
              </w:rPr>
              <w:t xml:space="preserve"> </w:t>
            </w:r>
            <w:r>
              <w:rPr>
                <w:sz w:val="24"/>
              </w:rPr>
              <w:t>соответствие</w:t>
            </w:r>
            <w:r>
              <w:rPr>
                <w:spacing w:val="1"/>
                <w:sz w:val="24"/>
              </w:rPr>
              <w:t xml:space="preserve"> </w:t>
            </w:r>
            <w:r>
              <w:rPr>
                <w:sz w:val="24"/>
              </w:rPr>
              <w:t>им,</w:t>
            </w:r>
            <w:r>
              <w:rPr>
                <w:spacing w:val="1"/>
                <w:sz w:val="24"/>
              </w:rPr>
              <w:t xml:space="preserve"> </w:t>
            </w:r>
            <w:r>
              <w:rPr>
                <w:sz w:val="24"/>
              </w:rPr>
              <w:t xml:space="preserve">утвержденных  </w:t>
            </w:r>
            <w:r>
              <w:rPr>
                <w:spacing w:val="-57"/>
                <w:sz w:val="24"/>
              </w:rPr>
              <w:t xml:space="preserve"> </w:t>
            </w:r>
            <w:r>
              <w:rPr>
                <w:sz w:val="24"/>
              </w:rPr>
              <w:t>приказом</w:t>
            </w:r>
            <w:r>
              <w:rPr>
                <w:spacing w:val="36"/>
                <w:sz w:val="24"/>
              </w:rPr>
              <w:t xml:space="preserve"> </w:t>
            </w:r>
            <w:r>
              <w:rPr>
                <w:sz w:val="24"/>
              </w:rPr>
              <w:t>Министра</w:t>
            </w:r>
            <w:r>
              <w:rPr>
                <w:spacing w:val="34"/>
                <w:sz w:val="24"/>
              </w:rPr>
              <w:t xml:space="preserve"> </w:t>
            </w:r>
            <w:r>
              <w:rPr>
                <w:sz w:val="24"/>
              </w:rPr>
              <w:t>просвещения</w:t>
            </w:r>
            <w:r>
              <w:rPr>
                <w:spacing w:val="30"/>
                <w:sz w:val="24"/>
              </w:rPr>
              <w:t xml:space="preserve"> </w:t>
            </w:r>
            <w:r>
              <w:rPr>
                <w:sz w:val="24"/>
              </w:rPr>
              <w:t>Республики</w:t>
            </w:r>
            <w:r>
              <w:rPr>
                <w:spacing w:val="36"/>
                <w:sz w:val="24"/>
              </w:rPr>
              <w:t xml:space="preserve"> </w:t>
            </w:r>
            <w:r>
              <w:rPr>
                <w:sz w:val="24"/>
              </w:rPr>
              <w:t>Казахстан</w:t>
            </w:r>
            <w:r>
              <w:rPr>
                <w:spacing w:val="35"/>
                <w:sz w:val="24"/>
              </w:rPr>
              <w:t xml:space="preserve"> </w:t>
            </w:r>
            <w:r>
              <w:rPr>
                <w:sz w:val="24"/>
              </w:rPr>
              <w:t>от</w:t>
            </w:r>
            <w:r>
              <w:rPr>
                <w:spacing w:val="35"/>
                <w:sz w:val="24"/>
              </w:rPr>
              <w:t xml:space="preserve"> </w:t>
            </w:r>
            <w:r>
              <w:rPr>
                <w:sz w:val="24"/>
              </w:rPr>
              <w:t>24 ноября</w:t>
            </w:r>
            <w:r>
              <w:rPr>
                <w:spacing w:val="1"/>
                <w:sz w:val="24"/>
              </w:rPr>
              <w:t xml:space="preserve"> </w:t>
            </w:r>
            <w:r>
              <w:rPr>
                <w:sz w:val="24"/>
              </w:rPr>
              <w:t>2022</w:t>
            </w:r>
            <w:r>
              <w:rPr>
                <w:spacing w:val="-3"/>
                <w:sz w:val="24"/>
              </w:rPr>
              <w:t xml:space="preserve"> </w:t>
            </w:r>
            <w:r>
              <w:rPr>
                <w:sz w:val="24"/>
              </w:rPr>
              <w:t>года</w:t>
            </w:r>
            <w:r>
              <w:rPr>
                <w:spacing w:val="-4"/>
                <w:sz w:val="24"/>
              </w:rPr>
              <w:t xml:space="preserve"> </w:t>
            </w:r>
            <w:r>
              <w:rPr>
                <w:sz w:val="24"/>
              </w:rPr>
              <w:t>№</w:t>
            </w:r>
            <w:r>
              <w:rPr>
                <w:spacing w:val="3"/>
                <w:sz w:val="24"/>
              </w:rPr>
              <w:t xml:space="preserve"> </w:t>
            </w:r>
            <w:r>
              <w:rPr>
                <w:sz w:val="24"/>
              </w:rPr>
              <w:t>473</w:t>
            </w:r>
          </w:p>
        </w:tc>
      </w:tr>
    </w:tbl>
    <w:p w14:paraId="68AD0E1A" w14:textId="77777777" w:rsidR="009F39E3" w:rsidRDefault="009F39E3">
      <w:pPr>
        <w:spacing w:line="265" w:lineRule="exact"/>
        <w:jc w:val="both"/>
        <w:rPr>
          <w:sz w:val="24"/>
        </w:rPr>
        <w:sectPr w:rsidR="009F39E3">
          <w:type w:val="continuous"/>
          <w:pgSz w:w="11910" w:h="16840"/>
          <w:pgMar w:top="850" w:right="850" w:bottom="850" w:left="850" w:header="720" w:footer="720" w:gutter="0"/>
          <w:cols w:space="0"/>
        </w:sect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0"/>
        <w:gridCol w:w="9210"/>
      </w:tblGrid>
      <w:tr w:rsidR="009F39E3" w14:paraId="6ECEC59E" w14:textId="77777777">
        <w:trPr>
          <w:trHeight w:val="558"/>
        </w:trPr>
        <w:tc>
          <w:tcPr>
            <w:tcW w:w="990" w:type="dxa"/>
          </w:tcPr>
          <w:p w14:paraId="5202F5A7" w14:textId="77777777" w:rsidR="009F39E3" w:rsidRDefault="009F39E3">
            <w:pPr>
              <w:pStyle w:val="TableParagraph"/>
              <w:spacing w:before="7"/>
              <w:ind w:left="0"/>
              <w:jc w:val="center"/>
              <w:rPr>
                <w:b/>
              </w:rPr>
            </w:pPr>
          </w:p>
          <w:p w14:paraId="5696EB52" w14:textId="77777777" w:rsidR="009F39E3" w:rsidRDefault="00AB6091">
            <w:pPr>
              <w:pStyle w:val="TableParagraph"/>
              <w:ind w:left="8"/>
              <w:jc w:val="center"/>
              <w:rPr>
                <w:sz w:val="24"/>
              </w:rPr>
            </w:pPr>
            <w:r>
              <w:rPr>
                <w:sz w:val="24"/>
              </w:rPr>
              <w:t>2</w:t>
            </w:r>
          </w:p>
        </w:tc>
        <w:tc>
          <w:tcPr>
            <w:tcW w:w="9210" w:type="dxa"/>
          </w:tcPr>
          <w:p w14:paraId="76CE98F4" w14:textId="77777777" w:rsidR="009F39E3" w:rsidRDefault="00AB6091">
            <w:pPr>
              <w:pStyle w:val="TableParagraph"/>
              <w:spacing w:line="237" w:lineRule="auto"/>
              <w:ind w:left="6" w:right="910"/>
              <w:jc w:val="both"/>
              <w:rPr>
                <w:b/>
                <w:sz w:val="24"/>
              </w:rPr>
            </w:pPr>
            <w:r>
              <w:rPr>
                <w:b/>
                <w:sz w:val="24"/>
              </w:rPr>
              <w:t>Критерии к максимальному объёму учебной нагрузки</w:t>
            </w:r>
            <w:r>
              <w:rPr>
                <w:b/>
                <w:spacing w:val="1"/>
                <w:sz w:val="24"/>
              </w:rPr>
              <w:t xml:space="preserve"> </w:t>
            </w:r>
            <w:r>
              <w:rPr>
                <w:b/>
                <w:sz w:val="24"/>
              </w:rPr>
              <w:t>обучающихся</w:t>
            </w:r>
            <w:r>
              <w:rPr>
                <w:b/>
                <w:spacing w:val="-1"/>
                <w:sz w:val="24"/>
              </w:rPr>
              <w:t xml:space="preserve"> </w:t>
            </w:r>
            <w:r>
              <w:rPr>
                <w:b/>
                <w:sz w:val="24"/>
              </w:rPr>
              <w:t>начального,</w:t>
            </w:r>
            <w:r>
              <w:rPr>
                <w:b/>
                <w:spacing w:val="-3"/>
                <w:sz w:val="24"/>
              </w:rPr>
              <w:t xml:space="preserve"> </w:t>
            </w:r>
            <w:r>
              <w:rPr>
                <w:b/>
                <w:sz w:val="24"/>
              </w:rPr>
              <w:t>основного</w:t>
            </w:r>
            <w:r>
              <w:rPr>
                <w:b/>
                <w:spacing w:val="-5"/>
                <w:sz w:val="24"/>
              </w:rPr>
              <w:t xml:space="preserve"> </w:t>
            </w:r>
            <w:r>
              <w:rPr>
                <w:b/>
                <w:sz w:val="24"/>
              </w:rPr>
              <w:t>и</w:t>
            </w:r>
            <w:r>
              <w:rPr>
                <w:b/>
                <w:spacing w:val="-3"/>
                <w:sz w:val="24"/>
              </w:rPr>
              <w:t xml:space="preserve"> </w:t>
            </w:r>
            <w:r>
              <w:rPr>
                <w:b/>
                <w:sz w:val="24"/>
              </w:rPr>
              <w:t>общего среднего образования.</w:t>
            </w:r>
          </w:p>
        </w:tc>
      </w:tr>
      <w:tr w:rsidR="009F39E3" w14:paraId="29594EF9" w14:textId="77777777">
        <w:trPr>
          <w:trHeight w:val="320"/>
        </w:trPr>
        <w:tc>
          <w:tcPr>
            <w:tcW w:w="990" w:type="dxa"/>
          </w:tcPr>
          <w:p w14:paraId="0D803DB4" w14:textId="77777777" w:rsidR="009F39E3" w:rsidRDefault="00AB6091">
            <w:pPr>
              <w:pStyle w:val="TableParagraph"/>
              <w:spacing w:before="125"/>
              <w:ind w:left="8"/>
              <w:jc w:val="center"/>
              <w:rPr>
                <w:sz w:val="24"/>
              </w:rPr>
            </w:pPr>
            <w:r>
              <w:rPr>
                <w:sz w:val="24"/>
              </w:rPr>
              <w:t>2.1</w:t>
            </w:r>
          </w:p>
        </w:tc>
        <w:tc>
          <w:tcPr>
            <w:tcW w:w="9210" w:type="dxa"/>
          </w:tcPr>
          <w:p w14:paraId="0BCBED3F" w14:textId="77777777" w:rsidR="009F39E3" w:rsidRDefault="00AB6091">
            <w:pPr>
              <w:pStyle w:val="TableParagraph"/>
              <w:spacing w:line="262" w:lineRule="exact"/>
              <w:ind w:left="6"/>
              <w:jc w:val="both"/>
              <w:rPr>
                <w:sz w:val="24"/>
              </w:rPr>
            </w:pPr>
            <w:r>
              <w:rPr>
                <w:sz w:val="24"/>
              </w:rPr>
              <w:t>Соответствие</w:t>
            </w:r>
            <w:r>
              <w:rPr>
                <w:spacing w:val="-3"/>
                <w:sz w:val="24"/>
              </w:rPr>
              <w:t xml:space="preserve"> </w:t>
            </w:r>
            <w:r>
              <w:rPr>
                <w:sz w:val="24"/>
              </w:rPr>
              <w:t>и</w:t>
            </w:r>
            <w:r>
              <w:rPr>
                <w:spacing w:val="-6"/>
                <w:sz w:val="24"/>
              </w:rPr>
              <w:t xml:space="preserve"> </w:t>
            </w:r>
            <w:r>
              <w:rPr>
                <w:sz w:val="24"/>
              </w:rPr>
              <w:t>соблюдение</w:t>
            </w:r>
            <w:r>
              <w:rPr>
                <w:spacing w:val="-2"/>
                <w:sz w:val="24"/>
              </w:rPr>
              <w:t xml:space="preserve"> </w:t>
            </w:r>
            <w:r>
              <w:rPr>
                <w:sz w:val="24"/>
              </w:rPr>
              <w:t>максимального</w:t>
            </w:r>
            <w:r>
              <w:rPr>
                <w:spacing w:val="-7"/>
                <w:sz w:val="24"/>
              </w:rPr>
              <w:t xml:space="preserve"> </w:t>
            </w:r>
            <w:r>
              <w:rPr>
                <w:sz w:val="24"/>
              </w:rPr>
              <w:t>объема</w:t>
            </w:r>
            <w:r>
              <w:rPr>
                <w:spacing w:val="-3"/>
                <w:sz w:val="24"/>
              </w:rPr>
              <w:t xml:space="preserve"> </w:t>
            </w:r>
            <w:r>
              <w:rPr>
                <w:sz w:val="24"/>
              </w:rPr>
              <w:t>недельной нагрузки</w:t>
            </w:r>
            <w:r>
              <w:rPr>
                <w:spacing w:val="-5"/>
                <w:sz w:val="24"/>
              </w:rPr>
              <w:t xml:space="preserve"> </w:t>
            </w:r>
            <w:r>
              <w:rPr>
                <w:sz w:val="24"/>
              </w:rPr>
              <w:t>обучающихся</w:t>
            </w:r>
          </w:p>
        </w:tc>
      </w:tr>
      <w:tr w:rsidR="009F39E3" w14:paraId="5390B611" w14:textId="77777777">
        <w:trPr>
          <w:trHeight w:val="272"/>
        </w:trPr>
        <w:tc>
          <w:tcPr>
            <w:tcW w:w="990" w:type="dxa"/>
          </w:tcPr>
          <w:p w14:paraId="62376C10" w14:textId="77777777" w:rsidR="009F39E3" w:rsidRDefault="00AB6091">
            <w:pPr>
              <w:pStyle w:val="TableParagraph"/>
              <w:spacing w:line="252" w:lineRule="exact"/>
              <w:ind w:left="8"/>
              <w:jc w:val="center"/>
              <w:rPr>
                <w:sz w:val="24"/>
              </w:rPr>
            </w:pPr>
            <w:r>
              <w:rPr>
                <w:sz w:val="24"/>
              </w:rPr>
              <w:t>2.2</w:t>
            </w:r>
          </w:p>
        </w:tc>
        <w:tc>
          <w:tcPr>
            <w:tcW w:w="9210" w:type="dxa"/>
          </w:tcPr>
          <w:p w14:paraId="03399834" w14:textId="77777777" w:rsidR="009F39E3" w:rsidRDefault="00AB6091">
            <w:pPr>
              <w:pStyle w:val="TableParagraph"/>
              <w:spacing w:line="252" w:lineRule="exact"/>
              <w:ind w:left="6"/>
              <w:jc w:val="both"/>
              <w:rPr>
                <w:sz w:val="24"/>
              </w:rPr>
            </w:pPr>
            <w:r>
              <w:rPr>
                <w:sz w:val="24"/>
              </w:rPr>
              <w:t>Соблюдение</w:t>
            </w:r>
            <w:r>
              <w:rPr>
                <w:spacing w:val="-4"/>
                <w:sz w:val="24"/>
              </w:rPr>
              <w:t xml:space="preserve"> </w:t>
            </w:r>
            <w:r>
              <w:rPr>
                <w:sz w:val="24"/>
              </w:rPr>
              <w:t>деления</w:t>
            </w:r>
            <w:r>
              <w:rPr>
                <w:spacing w:val="-2"/>
                <w:sz w:val="24"/>
              </w:rPr>
              <w:t xml:space="preserve"> </w:t>
            </w:r>
            <w:r>
              <w:rPr>
                <w:sz w:val="24"/>
              </w:rPr>
              <w:t>классов</w:t>
            </w:r>
            <w:r>
              <w:rPr>
                <w:spacing w:val="-5"/>
                <w:sz w:val="24"/>
              </w:rPr>
              <w:t xml:space="preserve"> </w:t>
            </w:r>
            <w:r>
              <w:rPr>
                <w:sz w:val="24"/>
              </w:rPr>
              <w:t>на</w:t>
            </w:r>
            <w:r>
              <w:rPr>
                <w:spacing w:val="-7"/>
                <w:sz w:val="24"/>
              </w:rPr>
              <w:t xml:space="preserve"> </w:t>
            </w:r>
            <w:r>
              <w:rPr>
                <w:sz w:val="24"/>
              </w:rPr>
              <w:t>группы</w:t>
            </w:r>
          </w:p>
        </w:tc>
      </w:tr>
      <w:tr w:rsidR="009F39E3" w14:paraId="343572EC" w14:textId="77777777">
        <w:trPr>
          <w:trHeight w:val="277"/>
        </w:trPr>
        <w:tc>
          <w:tcPr>
            <w:tcW w:w="990" w:type="dxa"/>
          </w:tcPr>
          <w:p w14:paraId="71A58656" w14:textId="77777777" w:rsidR="009F39E3" w:rsidRDefault="00AB6091">
            <w:pPr>
              <w:pStyle w:val="TableParagraph"/>
              <w:spacing w:line="258" w:lineRule="exact"/>
              <w:ind w:left="8"/>
              <w:jc w:val="center"/>
              <w:rPr>
                <w:sz w:val="24"/>
              </w:rPr>
            </w:pPr>
            <w:r>
              <w:rPr>
                <w:sz w:val="24"/>
              </w:rPr>
              <w:t>3</w:t>
            </w:r>
          </w:p>
        </w:tc>
        <w:tc>
          <w:tcPr>
            <w:tcW w:w="9210" w:type="dxa"/>
          </w:tcPr>
          <w:p w14:paraId="761F921E" w14:textId="77777777" w:rsidR="009F39E3" w:rsidRDefault="00AB6091">
            <w:pPr>
              <w:pStyle w:val="TableParagraph"/>
              <w:spacing w:line="258" w:lineRule="exact"/>
              <w:ind w:left="6"/>
              <w:jc w:val="both"/>
              <w:rPr>
                <w:b/>
                <w:sz w:val="24"/>
              </w:rPr>
            </w:pPr>
            <w:r>
              <w:rPr>
                <w:b/>
                <w:sz w:val="24"/>
              </w:rPr>
              <w:t>Критерии</w:t>
            </w:r>
            <w:r>
              <w:rPr>
                <w:b/>
                <w:spacing w:val="-6"/>
                <w:sz w:val="24"/>
              </w:rPr>
              <w:t xml:space="preserve"> </w:t>
            </w:r>
            <w:r>
              <w:rPr>
                <w:b/>
                <w:sz w:val="24"/>
              </w:rPr>
              <w:t>к</w:t>
            </w:r>
            <w:r>
              <w:rPr>
                <w:b/>
                <w:spacing w:val="-3"/>
                <w:sz w:val="24"/>
              </w:rPr>
              <w:t xml:space="preserve"> </w:t>
            </w:r>
            <w:r>
              <w:rPr>
                <w:b/>
                <w:sz w:val="24"/>
              </w:rPr>
              <w:t>уровню</w:t>
            </w:r>
            <w:r>
              <w:rPr>
                <w:b/>
                <w:spacing w:val="-3"/>
                <w:sz w:val="24"/>
              </w:rPr>
              <w:t xml:space="preserve"> </w:t>
            </w:r>
            <w:r>
              <w:rPr>
                <w:b/>
                <w:sz w:val="24"/>
              </w:rPr>
              <w:t>подготовки</w:t>
            </w:r>
            <w:r>
              <w:rPr>
                <w:b/>
                <w:spacing w:val="-2"/>
                <w:sz w:val="24"/>
              </w:rPr>
              <w:t xml:space="preserve"> </w:t>
            </w:r>
            <w:r>
              <w:rPr>
                <w:b/>
                <w:sz w:val="24"/>
              </w:rPr>
              <w:t>обучающихся</w:t>
            </w:r>
          </w:p>
        </w:tc>
      </w:tr>
      <w:tr w:rsidR="009F39E3" w14:paraId="4E951F3A" w14:textId="77777777">
        <w:trPr>
          <w:trHeight w:val="1405"/>
        </w:trPr>
        <w:tc>
          <w:tcPr>
            <w:tcW w:w="990" w:type="dxa"/>
          </w:tcPr>
          <w:p w14:paraId="0186A27A" w14:textId="77777777" w:rsidR="009F39E3" w:rsidRDefault="009F39E3">
            <w:pPr>
              <w:pStyle w:val="TableParagraph"/>
              <w:ind w:left="0"/>
              <w:jc w:val="center"/>
              <w:rPr>
                <w:b/>
                <w:sz w:val="26"/>
              </w:rPr>
            </w:pPr>
          </w:p>
          <w:p w14:paraId="2513D486" w14:textId="77777777" w:rsidR="009F39E3" w:rsidRDefault="009F39E3">
            <w:pPr>
              <w:pStyle w:val="TableParagraph"/>
              <w:spacing w:before="10"/>
              <w:ind w:left="0"/>
              <w:jc w:val="center"/>
              <w:rPr>
                <w:b/>
                <w:sz w:val="32"/>
              </w:rPr>
            </w:pPr>
          </w:p>
          <w:p w14:paraId="04CCE6FC" w14:textId="77777777" w:rsidR="009F39E3" w:rsidRDefault="00AB6091">
            <w:pPr>
              <w:pStyle w:val="TableParagraph"/>
              <w:ind w:left="8"/>
              <w:jc w:val="center"/>
              <w:rPr>
                <w:sz w:val="24"/>
              </w:rPr>
            </w:pPr>
            <w:r>
              <w:rPr>
                <w:sz w:val="24"/>
              </w:rPr>
              <w:t>3.1</w:t>
            </w:r>
          </w:p>
        </w:tc>
        <w:tc>
          <w:tcPr>
            <w:tcW w:w="9210" w:type="dxa"/>
          </w:tcPr>
          <w:p w14:paraId="43C60968" w14:textId="77777777" w:rsidR="009F39E3" w:rsidRDefault="00AB6091">
            <w:pPr>
              <w:pStyle w:val="TableParagraph"/>
              <w:ind w:left="6" w:right="-33"/>
              <w:jc w:val="both"/>
              <w:rPr>
                <w:sz w:val="24"/>
              </w:rPr>
            </w:pPr>
            <w:r>
              <w:rPr>
                <w:sz w:val="24"/>
              </w:rPr>
              <w:t>Уровень подготовки обучающихся (ожидаемые результаты</w:t>
            </w:r>
            <w:r>
              <w:rPr>
                <w:spacing w:val="1"/>
                <w:sz w:val="24"/>
              </w:rPr>
              <w:t xml:space="preserve"> </w:t>
            </w:r>
            <w:r>
              <w:rPr>
                <w:sz w:val="24"/>
              </w:rPr>
              <w:t>обучения) по каждой образовательной области (и учебным</w:t>
            </w:r>
            <w:r>
              <w:rPr>
                <w:spacing w:val="1"/>
                <w:sz w:val="24"/>
              </w:rPr>
              <w:t xml:space="preserve"> </w:t>
            </w:r>
            <w:r>
              <w:rPr>
                <w:sz w:val="24"/>
              </w:rPr>
              <w:t>предметам) соответствующего уровня образования в соответствии с типовыми учебными программами ОП и требованиями ГОСО,</w:t>
            </w:r>
            <w:r>
              <w:rPr>
                <w:spacing w:val="1"/>
                <w:sz w:val="24"/>
              </w:rPr>
              <w:t xml:space="preserve"> </w:t>
            </w:r>
            <w:r>
              <w:rPr>
                <w:sz w:val="24"/>
              </w:rPr>
              <w:t>утвержденных</w:t>
            </w:r>
            <w:r>
              <w:rPr>
                <w:spacing w:val="-5"/>
                <w:sz w:val="24"/>
              </w:rPr>
              <w:t xml:space="preserve"> </w:t>
            </w:r>
            <w:r>
              <w:rPr>
                <w:sz w:val="24"/>
              </w:rPr>
              <w:t>приказом</w:t>
            </w:r>
            <w:r>
              <w:rPr>
                <w:spacing w:val="-2"/>
                <w:sz w:val="24"/>
              </w:rPr>
              <w:t xml:space="preserve"> </w:t>
            </w:r>
            <w:r>
              <w:rPr>
                <w:sz w:val="24"/>
              </w:rPr>
              <w:t>Министра</w:t>
            </w:r>
            <w:r>
              <w:rPr>
                <w:spacing w:val="-5"/>
                <w:sz w:val="24"/>
              </w:rPr>
              <w:t xml:space="preserve"> </w:t>
            </w:r>
            <w:r>
              <w:rPr>
                <w:sz w:val="24"/>
              </w:rPr>
              <w:t xml:space="preserve">просвещения Республики Казахстан </w:t>
            </w:r>
          </w:p>
          <w:p w14:paraId="1F63B14A" w14:textId="77777777" w:rsidR="009F39E3" w:rsidRDefault="00AB6091">
            <w:pPr>
              <w:pStyle w:val="TableParagraph"/>
              <w:ind w:left="6" w:right="-33"/>
              <w:jc w:val="both"/>
              <w:rPr>
                <w:sz w:val="24"/>
              </w:rPr>
            </w:pPr>
            <w:r>
              <w:rPr>
                <w:sz w:val="24"/>
              </w:rPr>
              <w:t>от</w:t>
            </w:r>
            <w:r>
              <w:rPr>
                <w:spacing w:val="-3"/>
                <w:sz w:val="24"/>
              </w:rPr>
              <w:t xml:space="preserve"> </w:t>
            </w:r>
            <w:r>
              <w:rPr>
                <w:sz w:val="24"/>
              </w:rPr>
              <w:t>3</w:t>
            </w:r>
            <w:r>
              <w:rPr>
                <w:spacing w:val="1"/>
                <w:sz w:val="24"/>
              </w:rPr>
              <w:t xml:space="preserve"> </w:t>
            </w:r>
            <w:r>
              <w:rPr>
                <w:sz w:val="24"/>
              </w:rPr>
              <w:t>августа</w:t>
            </w:r>
            <w:r>
              <w:rPr>
                <w:spacing w:val="-1"/>
                <w:sz w:val="24"/>
              </w:rPr>
              <w:t xml:space="preserve"> </w:t>
            </w:r>
            <w:r>
              <w:rPr>
                <w:sz w:val="24"/>
              </w:rPr>
              <w:t>2022</w:t>
            </w:r>
            <w:r>
              <w:rPr>
                <w:spacing w:val="1"/>
                <w:sz w:val="24"/>
              </w:rPr>
              <w:t xml:space="preserve"> </w:t>
            </w:r>
            <w:r>
              <w:rPr>
                <w:sz w:val="24"/>
              </w:rPr>
              <w:t>года №</w:t>
            </w:r>
            <w:r>
              <w:rPr>
                <w:spacing w:val="-4"/>
                <w:sz w:val="24"/>
              </w:rPr>
              <w:t xml:space="preserve"> </w:t>
            </w:r>
            <w:r>
              <w:rPr>
                <w:sz w:val="24"/>
              </w:rPr>
              <w:t>348</w:t>
            </w:r>
          </w:p>
        </w:tc>
      </w:tr>
      <w:tr w:rsidR="009F39E3" w14:paraId="0903965B" w14:textId="77777777">
        <w:trPr>
          <w:trHeight w:val="1086"/>
        </w:trPr>
        <w:tc>
          <w:tcPr>
            <w:tcW w:w="990" w:type="dxa"/>
          </w:tcPr>
          <w:p w14:paraId="49DBC884" w14:textId="77777777" w:rsidR="009F39E3" w:rsidRDefault="009F39E3">
            <w:pPr>
              <w:pStyle w:val="TableParagraph"/>
              <w:ind w:left="0"/>
              <w:jc w:val="center"/>
              <w:rPr>
                <w:b/>
                <w:sz w:val="26"/>
              </w:rPr>
            </w:pPr>
          </w:p>
          <w:p w14:paraId="0FA83EA2" w14:textId="77777777" w:rsidR="009F39E3" w:rsidRDefault="009F39E3">
            <w:pPr>
              <w:pStyle w:val="TableParagraph"/>
              <w:spacing w:before="9"/>
              <w:ind w:left="0"/>
              <w:jc w:val="center"/>
              <w:rPr>
                <w:b/>
                <w:sz w:val="20"/>
              </w:rPr>
            </w:pPr>
          </w:p>
          <w:p w14:paraId="447775B0" w14:textId="77777777" w:rsidR="009F39E3" w:rsidRDefault="00AB6091">
            <w:pPr>
              <w:pStyle w:val="TableParagraph"/>
              <w:ind w:left="8"/>
              <w:jc w:val="center"/>
              <w:rPr>
                <w:sz w:val="24"/>
              </w:rPr>
            </w:pPr>
            <w:r>
              <w:rPr>
                <w:sz w:val="24"/>
              </w:rPr>
              <w:t>3.2</w:t>
            </w:r>
          </w:p>
        </w:tc>
        <w:tc>
          <w:tcPr>
            <w:tcW w:w="9210" w:type="dxa"/>
          </w:tcPr>
          <w:p w14:paraId="35EABA8D" w14:textId="77777777" w:rsidR="009F39E3" w:rsidRDefault="00AB6091">
            <w:pPr>
              <w:pStyle w:val="TableParagraph"/>
              <w:ind w:left="6"/>
              <w:jc w:val="both"/>
              <w:rPr>
                <w:sz w:val="24"/>
              </w:rPr>
            </w:pPr>
            <w:r>
              <w:rPr>
                <w:sz w:val="24"/>
              </w:rPr>
              <w:t>Осуществление оценки учебных достижений, обучающихся в</w:t>
            </w:r>
            <w:r>
              <w:rPr>
                <w:spacing w:val="1"/>
                <w:sz w:val="24"/>
              </w:rPr>
              <w:t xml:space="preserve"> </w:t>
            </w:r>
            <w:r>
              <w:rPr>
                <w:sz w:val="24"/>
              </w:rPr>
              <w:t>соответствии с критериями оценки знаний обучающихся,</w:t>
            </w:r>
            <w:r>
              <w:rPr>
                <w:spacing w:val="1"/>
                <w:sz w:val="24"/>
              </w:rPr>
              <w:t xml:space="preserve"> </w:t>
            </w:r>
            <w:r>
              <w:rPr>
                <w:sz w:val="24"/>
              </w:rPr>
              <w:t>утвержденных</w:t>
            </w:r>
            <w:r>
              <w:rPr>
                <w:spacing w:val="-5"/>
                <w:sz w:val="24"/>
              </w:rPr>
              <w:t xml:space="preserve"> </w:t>
            </w:r>
            <w:r>
              <w:rPr>
                <w:sz w:val="24"/>
              </w:rPr>
              <w:t>приказом</w:t>
            </w:r>
            <w:r>
              <w:rPr>
                <w:spacing w:val="-3"/>
                <w:sz w:val="24"/>
              </w:rPr>
              <w:t xml:space="preserve"> </w:t>
            </w:r>
            <w:r>
              <w:rPr>
                <w:sz w:val="24"/>
              </w:rPr>
              <w:t>Министра МОН</w:t>
            </w:r>
            <w:r>
              <w:rPr>
                <w:spacing w:val="-1"/>
                <w:sz w:val="24"/>
              </w:rPr>
              <w:t xml:space="preserve"> </w:t>
            </w:r>
            <w:r>
              <w:rPr>
                <w:sz w:val="24"/>
              </w:rPr>
              <w:t>РК</w:t>
            </w:r>
            <w:r>
              <w:rPr>
                <w:spacing w:val="-10"/>
                <w:sz w:val="24"/>
              </w:rPr>
              <w:t xml:space="preserve"> </w:t>
            </w:r>
            <w:r>
              <w:rPr>
                <w:sz w:val="24"/>
              </w:rPr>
              <w:t>от</w:t>
            </w:r>
            <w:r>
              <w:rPr>
                <w:spacing w:val="-4"/>
                <w:sz w:val="24"/>
              </w:rPr>
              <w:t xml:space="preserve"> </w:t>
            </w:r>
            <w:r>
              <w:rPr>
                <w:sz w:val="24"/>
              </w:rPr>
              <w:t>21 января</w:t>
            </w:r>
            <w:r>
              <w:rPr>
                <w:spacing w:val="1"/>
                <w:sz w:val="24"/>
              </w:rPr>
              <w:t xml:space="preserve"> </w:t>
            </w:r>
            <w:r>
              <w:rPr>
                <w:sz w:val="24"/>
              </w:rPr>
              <w:t>2016</w:t>
            </w:r>
            <w:r>
              <w:rPr>
                <w:spacing w:val="-5"/>
                <w:sz w:val="24"/>
              </w:rPr>
              <w:t xml:space="preserve"> </w:t>
            </w:r>
            <w:r>
              <w:rPr>
                <w:sz w:val="24"/>
              </w:rPr>
              <w:t>года №</w:t>
            </w:r>
            <w:r>
              <w:rPr>
                <w:spacing w:val="-3"/>
                <w:sz w:val="24"/>
              </w:rPr>
              <w:t xml:space="preserve"> </w:t>
            </w:r>
            <w:r>
              <w:rPr>
                <w:sz w:val="24"/>
              </w:rPr>
              <w:t>52</w:t>
            </w:r>
            <w:r>
              <w:rPr>
                <w:spacing w:val="-8"/>
                <w:sz w:val="24"/>
              </w:rPr>
              <w:t xml:space="preserve"> </w:t>
            </w:r>
            <w:r>
              <w:rPr>
                <w:sz w:val="24"/>
              </w:rPr>
              <w:t>и</w:t>
            </w:r>
            <w:r>
              <w:rPr>
                <w:spacing w:val="-2"/>
                <w:sz w:val="24"/>
              </w:rPr>
              <w:t xml:space="preserve"> </w:t>
            </w:r>
            <w:r>
              <w:rPr>
                <w:sz w:val="24"/>
              </w:rPr>
              <w:t>соблюдение</w:t>
            </w:r>
            <w:r>
              <w:rPr>
                <w:spacing w:val="-4"/>
                <w:sz w:val="24"/>
              </w:rPr>
              <w:t xml:space="preserve"> </w:t>
            </w:r>
            <w:r>
              <w:rPr>
                <w:sz w:val="24"/>
              </w:rPr>
              <w:t>требований</w:t>
            </w:r>
            <w:r>
              <w:rPr>
                <w:spacing w:val="-3"/>
                <w:sz w:val="24"/>
              </w:rPr>
              <w:t xml:space="preserve"> </w:t>
            </w:r>
            <w:proofErr w:type="spellStart"/>
            <w:r>
              <w:rPr>
                <w:sz w:val="24"/>
              </w:rPr>
              <w:t>формативного</w:t>
            </w:r>
            <w:proofErr w:type="spellEnd"/>
            <w:r>
              <w:rPr>
                <w:spacing w:val="-3"/>
                <w:sz w:val="24"/>
              </w:rPr>
              <w:t xml:space="preserve"> </w:t>
            </w:r>
            <w:r>
              <w:rPr>
                <w:sz w:val="24"/>
              </w:rPr>
              <w:t>и</w:t>
            </w:r>
            <w:r>
              <w:rPr>
                <w:spacing w:val="-3"/>
                <w:sz w:val="24"/>
              </w:rPr>
              <w:t xml:space="preserve"> </w:t>
            </w:r>
            <w:proofErr w:type="spellStart"/>
            <w:r>
              <w:rPr>
                <w:sz w:val="24"/>
              </w:rPr>
              <w:t>суммативного</w:t>
            </w:r>
            <w:proofErr w:type="spellEnd"/>
            <w:r>
              <w:rPr>
                <w:spacing w:val="-57"/>
                <w:sz w:val="24"/>
              </w:rPr>
              <w:t xml:space="preserve"> </w:t>
            </w:r>
            <w:r>
              <w:rPr>
                <w:sz w:val="24"/>
              </w:rPr>
              <w:t>оценивания</w:t>
            </w:r>
          </w:p>
        </w:tc>
      </w:tr>
      <w:tr w:rsidR="009F39E3" w14:paraId="669A560E" w14:textId="77777777">
        <w:trPr>
          <w:trHeight w:val="551"/>
        </w:trPr>
        <w:tc>
          <w:tcPr>
            <w:tcW w:w="990" w:type="dxa"/>
          </w:tcPr>
          <w:p w14:paraId="69ABE072" w14:textId="77777777" w:rsidR="009F39E3" w:rsidRDefault="00AB6091">
            <w:pPr>
              <w:pStyle w:val="TableParagraph"/>
              <w:spacing w:before="125"/>
              <w:ind w:left="8"/>
              <w:jc w:val="center"/>
              <w:rPr>
                <w:sz w:val="24"/>
              </w:rPr>
            </w:pPr>
            <w:r>
              <w:rPr>
                <w:sz w:val="24"/>
              </w:rPr>
              <w:t>3.3</w:t>
            </w:r>
          </w:p>
        </w:tc>
        <w:tc>
          <w:tcPr>
            <w:tcW w:w="9210" w:type="dxa"/>
          </w:tcPr>
          <w:p w14:paraId="01CE68E2" w14:textId="77777777" w:rsidR="009F39E3" w:rsidRDefault="00AB6091">
            <w:pPr>
              <w:pStyle w:val="TableParagraph"/>
              <w:spacing w:line="263" w:lineRule="exact"/>
              <w:ind w:left="6"/>
              <w:jc w:val="both"/>
              <w:rPr>
                <w:sz w:val="24"/>
              </w:rPr>
            </w:pPr>
            <w:r>
              <w:rPr>
                <w:sz w:val="24"/>
              </w:rPr>
              <w:t>Выполнение</w:t>
            </w:r>
            <w:r>
              <w:rPr>
                <w:spacing w:val="-5"/>
                <w:sz w:val="24"/>
              </w:rPr>
              <w:t xml:space="preserve"> </w:t>
            </w:r>
            <w:r>
              <w:rPr>
                <w:sz w:val="24"/>
              </w:rPr>
              <w:t>требований</w:t>
            </w:r>
            <w:r>
              <w:rPr>
                <w:spacing w:val="-2"/>
                <w:sz w:val="24"/>
              </w:rPr>
              <w:t xml:space="preserve"> </w:t>
            </w:r>
            <w:r>
              <w:rPr>
                <w:sz w:val="24"/>
              </w:rPr>
              <w:t>инклюзивного</w:t>
            </w:r>
            <w:r>
              <w:rPr>
                <w:spacing w:val="-3"/>
                <w:sz w:val="24"/>
              </w:rPr>
              <w:t xml:space="preserve"> </w:t>
            </w:r>
            <w:r>
              <w:rPr>
                <w:sz w:val="24"/>
              </w:rPr>
              <w:t>образования,</w:t>
            </w:r>
            <w:r>
              <w:rPr>
                <w:spacing w:val="-6"/>
                <w:sz w:val="24"/>
              </w:rPr>
              <w:t xml:space="preserve"> </w:t>
            </w:r>
            <w:r>
              <w:rPr>
                <w:sz w:val="24"/>
              </w:rPr>
              <w:t>при</w:t>
            </w:r>
            <w:r>
              <w:rPr>
                <w:spacing w:val="-11"/>
                <w:sz w:val="24"/>
              </w:rPr>
              <w:t xml:space="preserve"> </w:t>
            </w:r>
            <w:r>
              <w:rPr>
                <w:sz w:val="24"/>
              </w:rPr>
              <w:t>обучении обучающихся</w:t>
            </w:r>
            <w:r>
              <w:rPr>
                <w:spacing w:val="-2"/>
                <w:sz w:val="24"/>
              </w:rPr>
              <w:t xml:space="preserve"> </w:t>
            </w:r>
            <w:r>
              <w:rPr>
                <w:sz w:val="24"/>
              </w:rPr>
              <w:t>с</w:t>
            </w:r>
            <w:r>
              <w:rPr>
                <w:spacing w:val="-3"/>
                <w:sz w:val="24"/>
              </w:rPr>
              <w:t xml:space="preserve"> </w:t>
            </w:r>
            <w:r>
              <w:rPr>
                <w:sz w:val="24"/>
              </w:rPr>
              <w:t>особыми</w:t>
            </w:r>
            <w:r>
              <w:rPr>
                <w:spacing w:val="-6"/>
                <w:sz w:val="24"/>
              </w:rPr>
              <w:t xml:space="preserve"> </w:t>
            </w:r>
            <w:r>
              <w:rPr>
                <w:sz w:val="24"/>
              </w:rPr>
              <w:t>образовательными</w:t>
            </w:r>
            <w:r>
              <w:rPr>
                <w:spacing w:val="-1"/>
                <w:sz w:val="24"/>
              </w:rPr>
              <w:t xml:space="preserve"> </w:t>
            </w:r>
            <w:r>
              <w:rPr>
                <w:sz w:val="24"/>
              </w:rPr>
              <w:t>потребностями</w:t>
            </w:r>
          </w:p>
        </w:tc>
      </w:tr>
      <w:tr w:rsidR="009F39E3" w14:paraId="61CB6E9D" w14:textId="77777777">
        <w:trPr>
          <w:trHeight w:val="829"/>
        </w:trPr>
        <w:tc>
          <w:tcPr>
            <w:tcW w:w="990" w:type="dxa"/>
          </w:tcPr>
          <w:p w14:paraId="49E43A85" w14:textId="77777777" w:rsidR="009F39E3" w:rsidRDefault="009F39E3">
            <w:pPr>
              <w:pStyle w:val="TableParagraph"/>
              <w:ind w:left="0"/>
              <w:jc w:val="center"/>
              <w:rPr>
                <w:b/>
                <w:sz w:val="23"/>
              </w:rPr>
            </w:pPr>
          </w:p>
          <w:p w14:paraId="53A5CC38" w14:textId="77777777" w:rsidR="009F39E3" w:rsidRDefault="00AB6091">
            <w:pPr>
              <w:pStyle w:val="TableParagraph"/>
              <w:ind w:left="8"/>
              <w:jc w:val="center"/>
              <w:rPr>
                <w:sz w:val="24"/>
              </w:rPr>
            </w:pPr>
            <w:r>
              <w:rPr>
                <w:sz w:val="24"/>
              </w:rPr>
              <w:t>3.4</w:t>
            </w:r>
          </w:p>
        </w:tc>
        <w:tc>
          <w:tcPr>
            <w:tcW w:w="9210" w:type="dxa"/>
          </w:tcPr>
          <w:p w14:paraId="1A985A43" w14:textId="77777777" w:rsidR="009F39E3" w:rsidRDefault="00AB6091">
            <w:pPr>
              <w:pStyle w:val="TableParagraph"/>
              <w:spacing w:line="262" w:lineRule="exact"/>
              <w:ind w:left="6"/>
              <w:jc w:val="both"/>
              <w:rPr>
                <w:sz w:val="24"/>
              </w:rPr>
            </w:pPr>
            <w:r>
              <w:rPr>
                <w:sz w:val="24"/>
              </w:rPr>
              <w:t>Оценивание</w:t>
            </w:r>
            <w:r>
              <w:rPr>
                <w:spacing w:val="-3"/>
                <w:sz w:val="24"/>
              </w:rPr>
              <w:t xml:space="preserve"> </w:t>
            </w:r>
            <w:r>
              <w:rPr>
                <w:sz w:val="24"/>
              </w:rPr>
              <w:t>результатов</w:t>
            </w:r>
            <w:r>
              <w:rPr>
                <w:spacing w:val="-5"/>
                <w:sz w:val="24"/>
              </w:rPr>
              <w:t xml:space="preserve"> </w:t>
            </w:r>
            <w:r>
              <w:rPr>
                <w:sz w:val="24"/>
              </w:rPr>
              <w:t>обучения</w:t>
            </w:r>
            <w:r>
              <w:rPr>
                <w:spacing w:val="-2"/>
                <w:sz w:val="24"/>
              </w:rPr>
              <w:t xml:space="preserve"> </w:t>
            </w:r>
            <w:r>
              <w:rPr>
                <w:sz w:val="24"/>
              </w:rPr>
              <w:t>по</w:t>
            </w:r>
            <w:r>
              <w:rPr>
                <w:spacing w:val="-7"/>
                <w:sz w:val="24"/>
              </w:rPr>
              <w:t xml:space="preserve"> </w:t>
            </w:r>
            <w:r>
              <w:rPr>
                <w:sz w:val="24"/>
              </w:rPr>
              <w:t>определению</w:t>
            </w:r>
            <w:r>
              <w:rPr>
                <w:spacing w:val="-3"/>
                <w:sz w:val="24"/>
              </w:rPr>
              <w:t xml:space="preserve"> </w:t>
            </w:r>
            <w:r>
              <w:rPr>
                <w:sz w:val="24"/>
              </w:rPr>
              <w:t>достижений обучающимися 4,9</w:t>
            </w:r>
            <w:r>
              <w:rPr>
                <w:spacing w:val="-5"/>
                <w:sz w:val="24"/>
              </w:rPr>
              <w:t xml:space="preserve"> </w:t>
            </w:r>
            <w:r>
              <w:rPr>
                <w:sz w:val="24"/>
              </w:rPr>
              <w:t>классов</w:t>
            </w:r>
            <w:r>
              <w:rPr>
                <w:spacing w:val="-8"/>
                <w:sz w:val="24"/>
              </w:rPr>
              <w:t xml:space="preserve"> </w:t>
            </w:r>
            <w:r>
              <w:rPr>
                <w:sz w:val="24"/>
              </w:rPr>
              <w:t>ожидаемых</w:t>
            </w:r>
            <w:r>
              <w:rPr>
                <w:spacing w:val="-4"/>
                <w:sz w:val="24"/>
              </w:rPr>
              <w:t xml:space="preserve"> </w:t>
            </w:r>
            <w:r>
              <w:rPr>
                <w:sz w:val="24"/>
              </w:rPr>
              <w:t>результатов</w:t>
            </w:r>
            <w:r>
              <w:rPr>
                <w:spacing w:val="-8"/>
                <w:sz w:val="24"/>
              </w:rPr>
              <w:t xml:space="preserve"> </w:t>
            </w:r>
            <w:r>
              <w:rPr>
                <w:sz w:val="24"/>
              </w:rPr>
              <w:t>обучения и освоения</w:t>
            </w:r>
            <w:r>
              <w:rPr>
                <w:spacing w:val="-4"/>
                <w:sz w:val="24"/>
              </w:rPr>
              <w:t xml:space="preserve"> </w:t>
            </w:r>
            <w:r>
              <w:rPr>
                <w:sz w:val="24"/>
              </w:rPr>
              <w:t>образовательных</w:t>
            </w:r>
            <w:r>
              <w:rPr>
                <w:spacing w:val="2"/>
                <w:sz w:val="24"/>
              </w:rPr>
              <w:t xml:space="preserve"> </w:t>
            </w:r>
            <w:r>
              <w:rPr>
                <w:sz w:val="24"/>
              </w:rPr>
              <w:t>учебных программ</w:t>
            </w:r>
          </w:p>
        </w:tc>
      </w:tr>
      <w:tr w:rsidR="009F39E3" w14:paraId="6EFFAF6F" w14:textId="77777777">
        <w:trPr>
          <w:trHeight w:val="359"/>
        </w:trPr>
        <w:tc>
          <w:tcPr>
            <w:tcW w:w="990" w:type="dxa"/>
          </w:tcPr>
          <w:p w14:paraId="545F78AA" w14:textId="77777777" w:rsidR="009F39E3" w:rsidRDefault="00AB6091">
            <w:pPr>
              <w:pStyle w:val="TableParagraph"/>
              <w:spacing w:before="29"/>
              <w:ind w:left="8"/>
              <w:jc w:val="center"/>
              <w:rPr>
                <w:sz w:val="24"/>
              </w:rPr>
            </w:pPr>
            <w:r>
              <w:rPr>
                <w:sz w:val="24"/>
              </w:rPr>
              <w:t>4</w:t>
            </w:r>
          </w:p>
        </w:tc>
        <w:tc>
          <w:tcPr>
            <w:tcW w:w="9210" w:type="dxa"/>
          </w:tcPr>
          <w:p w14:paraId="6DA506B8" w14:textId="77777777" w:rsidR="009F39E3" w:rsidRDefault="00AB6091">
            <w:pPr>
              <w:pStyle w:val="TableParagraph"/>
              <w:spacing w:before="29"/>
              <w:ind w:left="25"/>
              <w:jc w:val="both"/>
              <w:rPr>
                <w:sz w:val="24"/>
              </w:rPr>
            </w:pPr>
            <w:r>
              <w:rPr>
                <w:sz w:val="24"/>
              </w:rPr>
              <w:t>Критерии</w:t>
            </w:r>
            <w:r>
              <w:rPr>
                <w:spacing w:val="1"/>
                <w:sz w:val="24"/>
              </w:rPr>
              <w:t xml:space="preserve"> </w:t>
            </w:r>
            <w:r>
              <w:rPr>
                <w:sz w:val="24"/>
              </w:rPr>
              <w:t>к</w:t>
            </w:r>
            <w:r>
              <w:rPr>
                <w:spacing w:val="-2"/>
                <w:sz w:val="24"/>
              </w:rPr>
              <w:t xml:space="preserve"> </w:t>
            </w:r>
            <w:r>
              <w:rPr>
                <w:sz w:val="24"/>
              </w:rPr>
              <w:t>сроку</w:t>
            </w:r>
            <w:r>
              <w:rPr>
                <w:spacing w:val="-10"/>
                <w:sz w:val="24"/>
              </w:rPr>
              <w:t xml:space="preserve"> </w:t>
            </w:r>
            <w:r>
              <w:rPr>
                <w:sz w:val="24"/>
              </w:rPr>
              <w:t>обучения.</w:t>
            </w:r>
          </w:p>
        </w:tc>
      </w:tr>
      <w:tr w:rsidR="009F39E3" w14:paraId="75D6A10D" w14:textId="77777777">
        <w:trPr>
          <w:trHeight w:val="555"/>
        </w:trPr>
        <w:tc>
          <w:tcPr>
            <w:tcW w:w="990" w:type="dxa"/>
          </w:tcPr>
          <w:p w14:paraId="61FA396C" w14:textId="77777777" w:rsidR="009F39E3" w:rsidRDefault="00AB6091">
            <w:pPr>
              <w:pStyle w:val="TableParagraph"/>
              <w:spacing w:before="125"/>
              <w:ind w:left="8"/>
              <w:jc w:val="center"/>
              <w:rPr>
                <w:sz w:val="24"/>
              </w:rPr>
            </w:pPr>
            <w:r>
              <w:rPr>
                <w:sz w:val="24"/>
              </w:rPr>
              <w:t>4.1</w:t>
            </w:r>
          </w:p>
        </w:tc>
        <w:tc>
          <w:tcPr>
            <w:tcW w:w="9210" w:type="dxa"/>
          </w:tcPr>
          <w:p w14:paraId="5779C710" w14:textId="77777777" w:rsidR="009F39E3" w:rsidRDefault="00AB6091">
            <w:pPr>
              <w:pStyle w:val="TableParagraph"/>
              <w:spacing w:line="266" w:lineRule="exact"/>
              <w:ind w:left="25"/>
              <w:jc w:val="both"/>
              <w:rPr>
                <w:sz w:val="24"/>
              </w:rPr>
            </w:pPr>
            <w:r>
              <w:rPr>
                <w:sz w:val="24"/>
              </w:rPr>
              <w:t>Соблюдение</w:t>
            </w:r>
            <w:r>
              <w:rPr>
                <w:spacing w:val="-2"/>
                <w:sz w:val="24"/>
              </w:rPr>
              <w:t xml:space="preserve"> </w:t>
            </w:r>
            <w:r>
              <w:rPr>
                <w:sz w:val="24"/>
              </w:rPr>
              <w:t>требований</w:t>
            </w:r>
            <w:r>
              <w:rPr>
                <w:spacing w:val="1"/>
                <w:sz w:val="24"/>
              </w:rPr>
              <w:t xml:space="preserve"> </w:t>
            </w:r>
            <w:r>
              <w:rPr>
                <w:sz w:val="24"/>
              </w:rPr>
              <w:t>к</w:t>
            </w:r>
            <w:r>
              <w:rPr>
                <w:spacing w:val="-2"/>
                <w:sz w:val="24"/>
              </w:rPr>
              <w:t xml:space="preserve"> </w:t>
            </w:r>
            <w:r>
              <w:rPr>
                <w:sz w:val="24"/>
              </w:rPr>
              <w:t>срокам</w:t>
            </w:r>
            <w:r>
              <w:rPr>
                <w:spacing w:val="-8"/>
                <w:sz w:val="24"/>
              </w:rPr>
              <w:t xml:space="preserve"> </w:t>
            </w:r>
            <w:r>
              <w:rPr>
                <w:sz w:val="24"/>
              </w:rPr>
              <w:t>освоения</w:t>
            </w:r>
            <w:r>
              <w:rPr>
                <w:spacing w:val="-10"/>
                <w:sz w:val="24"/>
              </w:rPr>
              <w:t xml:space="preserve"> </w:t>
            </w:r>
            <w:r>
              <w:rPr>
                <w:sz w:val="24"/>
              </w:rPr>
              <w:t>общеобразовательных учебных</w:t>
            </w:r>
            <w:r>
              <w:rPr>
                <w:spacing w:val="-8"/>
                <w:sz w:val="24"/>
              </w:rPr>
              <w:t xml:space="preserve"> </w:t>
            </w:r>
            <w:r>
              <w:rPr>
                <w:sz w:val="24"/>
              </w:rPr>
              <w:t>программ</w:t>
            </w:r>
            <w:r>
              <w:rPr>
                <w:spacing w:val="-2"/>
                <w:sz w:val="24"/>
              </w:rPr>
              <w:t xml:space="preserve"> </w:t>
            </w:r>
            <w:r>
              <w:rPr>
                <w:sz w:val="24"/>
              </w:rPr>
              <w:t>соответствующих</w:t>
            </w:r>
            <w:r>
              <w:rPr>
                <w:spacing w:val="-2"/>
                <w:sz w:val="24"/>
              </w:rPr>
              <w:t xml:space="preserve"> </w:t>
            </w:r>
            <w:r>
              <w:rPr>
                <w:sz w:val="24"/>
              </w:rPr>
              <w:t>уровней</w:t>
            </w:r>
          </w:p>
        </w:tc>
      </w:tr>
      <w:tr w:rsidR="009F39E3" w14:paraId="22C6A743" w14:textId="77777777">
        <w:trPr>
          <w:trHeight w:val="513"/>
        </w:trPr>
        <w:tc>
          <w:tcPr>
            <w:tcW w:w="990" w:type="dxa"/>
          </w:tcPr>
          <w:p w14:paraId="45ED73AC" w14:textId="77777777" w:rsidR="009F39E3" w:rsidRDefault="009F39E3">
            <w:pPr>
              <w:pStyle w:val="TableParagraph"/>
              <w:spacing w:before="6"/>
              <w:ind w:left="0"/>
              <w:jc w:val="center"/>
              <w:rPr>
                <w:b/>
              </w:rPr>
            </w:pPr>
          </w:p>
          <w:p w14:paraId="417B6261" w14:textId="77777777" w:rsidR="009F39E3" w:rsidRDefault="00AB6091">
            <w:pPr>
              <w:pStyle w:val="TableParagraph"/>
              <w:ind w:left="8"/>
              <w:jc w:val="center"/>
              <w:rPr>
                <w:sz w:val="24"/>
              </w:rPr>
            </w:pPr>
            <w:r>
              <w:rPr>
                <w:sz w:val="24"/>
              </w:rPr>
              <w:t>4.2</w:t>
            </w:r>
          </w:p>
        </w:tc>
        <w:tc>
          <w:tcPr>
            <w:tcW w:w="9210" w:type="dxa"/>
          </w:tcPr>
          <w:p w14:paraId="3579F55C" w14:textId="77777777" w:rsidR="009F39E3" w:rsidRDefault="00AB6091">
            <w:pPr>
              <w:pStyle w:val="TableParagraph"/>
              <w:spacing w:line="237" w:lineRule="auto"/>
              <w:ind w:left="25"/>
              <w:jc w:val="both"/>
              <w:rPr>
                <w:sz w:val="24"/>
              </w:rPr>
            </w:pPr>
            <w:r>
              <w:rPr>
                <w:sz w:val="24"/>
              </w:rPr>
              <w:t>Соблюдение</w:t>
            </w:r>
            <w:r>
              <w:rPr>
                <w:spacing w:val="-6"/>
                <w:sz w:val="24"/>
              </w:rPr>
              <w:t xml:space="preserve"> </w:t>
            </w:r>
            <w:r>
              <w:rPr>
                <w:sz w:val="24"/>
              </w:rPr>
              <w:t>требований</w:t>
            </w:r>
            <w:r>
              <w:rPr>
                <w:spacing w:val="-4"/>
                <w:sz w:val="24"/>
              </w:rPr>
              <w:t xml:space="preserve"> </w:t>
            </w:r>
            <w:r>
              <w:rPr>
                <w:sz w:val="24"/>
              </w:rPr>
              <w:t>по</w:t>
            </w:r>
            <w:r>
              <w:rPr>
                <w:spacing w:val="-4"/>
                <w:sz w:val="24"/>
              </w:rPr>
              <w:t xml:space="preserve"> </w:t>
            </w:r>
            <w:r>
              <w:rPr>
                <w:sz w:val="24"/>
              </w:rPr>
              <w:t>продолжительности</w:t>
            </w:r>
            <w:r>
              <w:rPr>
                <w:spacing w:val="-4"/>
                <w:sz w:val="24"/>
              </w:rPr>
              <w:t xml:space="preserve"> </w:t>
            </w:r>
            <w:r>
              <w:rPr>
                <w:sz w:val="24"/>
              </w:rPr>
              <w:t>учебного</w:t>
            </w:r>
            <w:r>
              <w:rPr>
                <w:spacing w:val="-4"/>
                <w:sz w:val="24"/>
              </w:rPr>
              <w:t xml:space="preserve"> </w:t>
            </w:r>
            <w:r>
              <w:rPr>
                <w:sz w:val="24"/>
              </w:rPr>
              <w:t>года</w:t>
            </w:r>
            <w:r>
              <w:rPr>
                <w:spacing w:val="-6"/>
                <w:sz w:val="24"/>
              </w:rPr>
              <w:t xml:space="preserve"> </w:t>
            </w:r>
            <w:r>
              <w:rPr>
                <w:sz w:val="24"/>
              </w:rPr>
              <w:t>по</w:t>
            </w:r>
            <w:r>
              <w:rPr>
                <w:spacing w:val="-57"/>
                <w:sz w:val="24"/>
              </w:rPr>
              <w:t xml:space="preserve"> </w:t>
            </w:r>
            <w:r>
              <w:rPr>
                <w:sz w:val="24"/>
              </w:rPr>
              <w:t>классам</w:t>
            </w:r>
            <w:r>
              <w:rPr>
                <w:spacing w:val="1"/>
                <w:sz w:val="24"/>
              </w:rPr>
              <w:t xml:space="preserve"> </w:t>
            </w:r>
            <w:r>
              <w:rPr>
                <w:sz w:val="24"/>
              </w:rPr>
              <w:t>и</w:t>
            </w:r>
            <w:r>
              <w:rPr>
                <w:spacing w:val="1"/>
                <w:sz w:val="24"/>
              </w:rPr>
              <w:t xml:space="preserve"> </w:t>
            </w:r>
            <w:r>
              <w:rPr>
                <w:sz w:val="24"/>
              </w:rPr>
              <w:t>продолжительности</w:t>
            </w:r>
            <w:r>
              <w:rPr>
                <w:spacing w:val="2"/>
                <w:sz w:val="24"/>
              </w:rPr>
              <w:t xml:space="preserve"> </w:t>
            </w:r>
            <w:r>
              <w:rPr>
                <w:sz w:val="24"/>
              </w:rPr>
              <w:t>каникулярного</w:t>
            </w:r>
            <w:r>
              <w:rPr>
                <w:spacing w:val="6"/>
                <w:sz w:val="24"/>
              </w:rPr>
              <w:t xml:space="preserve"> </w:t>
            </w:r>
            <w:r>
              <w:rPr>
                <w:sz w:val="24"/>
              </w:rPr>
              <w:t>времени</w:t>
            </w:r>
            <w:r>
              <w:rPr>
                <w:spacing w:val="2"/>
                <w:sz w:val="24"/>
              </w:rPr>
              <w:t xml:space="preserve"> </w:t>
            </w:r>
            <w:r>
              <w:rPr>
                <w:sz w:val="24"/>
              </w:rPr>
              <w:t>в календарном</w:t>
            </w:r>
            <w:r>
              <w:rPr>
                <w:spacing w:val="-2"/>
                <w:sz w:val="24"/>
              </w:rPr>
              <w:t xml:space="preserve"> </w:t>
            </w:r>
            <w:r>
              <w:rPr>
                <w:sz w:val="24"/>
              </w:rPr>
              <w:t>году</w:t>
            </w:r>
          </w:p>
        </w:tc>
      </w:tr>
      <w:tr w:rsidR="009F39E3" w14:paraId="3F885105" w14:textId="77777777">
        <w:trPr>
          <w:trHeight w:val="277"/>
        </w:trPr>
        <w:tc>
          <w:tcPr>
            <w:tcW w:w="990" w:type="dxa"/>
          </w:tcPr>
          <w:p w14:paraId="3A0B6AD7" w14:textId="77777777" w:rsidR="009F39E3" w:rsidRDefault="00AB6091">
            <w:pPr>
              <w:pStyle w:val="TableParagraph"/>
              <w:spacing w:line="258" w:lineRule="exact"/>
              <w:ind w:left="8"/>
              <w:jc w:val="center"/>
              <w:rPr>
                <w:b/>
                <w:sz w:val="24"/>
              </w:rPr>
            </w:pPr>
            <w:r>
              <w:rPr>
                <w:b/>
                <w:w w:val="99"/>
                <w:sz w:val="24"/>
              </w:rPr>
              <w:t>V</w:t>
            </w:r>
          </w:p>
        </w:tc>
        <w:tc>
          <w:tcPr>
            <w:tcW w:w="9210" w:type="dxa"/>
          </w:tcPr>
          <w:p w14:paraId="630E881B" w14:textId="77777777" w:rsidR="009F39E3" w:rsidRDefault="00AB6091">
            <w:pPr>
              <w:pStyle w:val="TableParagraph"/>
              <w:spacing w:line="258" w:lineRule="exact"/>
              <w:ind w:left="6"/>
              <w:jc w:val="both"/>
              <w:rPr>
                <w:b/>
                <w:sz w:val="24"/>
              </w:rPr>
            </w:pPr>
            <w:r>
              <w:rPr>
                <w:b/>
                <w:sz w:val="24"/>
              </w:rPr>
              <w:t>Учебно-материальные</w:t>
            </w:r>
            <w:r>
              <w:rPr>
                <w:b/>
                <w:spacing w:val="-3"/>
                <w:sz w:val="24"/>
              </w:rPr>
              <w:t xml:space="preserve"> </w:t>
            </w:r>
            <w:r>
              <w:rPr>
                <w:b/>
                <w:sz w:val="24"/>
              </w:rPr>
              <w:t>активы</w:t>
            </w:r>
          </w:p>
        </w:tc>
      </w:tr>
      <w:tr w:rsidR="009F39E3" w14:paraId="6CBC891D" w14:textId="77777777">
        <w:trPr>
          <w:trHeight w:val="339"/>
        </w:trPr>
        <w:tc>
          <w:tcPr>
            <w:tcW w:w="990" w:type="dxa"/>
          </w:tcPr>
          <w:p w14:paraId="6B990528" w14:textId="77777777" w:rsidR="009F39E3" w:rsidRDefault="00AB6091">
            <w:pPr>
              <w:pStyle w:val="TableParagraph"/>
              <w:spacing w:before="24"/>
              <w:ind w:left="8"/>
              <w:jc w:val="center"/>
              <w:rPr>
                <w:b/>
                <w:sz w:val="24"/>
              </w:rPr>
            </w:pPr>
            <w:r>
              <w:rPr>
                <w:b/>
                <w:sz w:val="24"/>
              </w:rPr>
              <w:t>VI</w:t>
            </w:r>
          </w:p>
        </w:tc>
        <w:tc>
          <w:tcPr>
            <w:tcW w:w="9210" w:type="dxa"/>
          </w:tcPr>
          <w:p w14:paraId="6867AF4A" w14:textId="77777777" w:rsidR="009F39E3" w:rsidRDefault="00AB6091">
            <w:pPr>
              <w:pStyle w:val="TableParagraph"/>
              <w:spacing w:before="24"/>
              <w:ind w:left="6"/>
              <w:jc w:val="both"/>
              <w:rPr>
                <w:b/>
                <w:sz w:val="24"/>
              </w:rPr>
            </w:pPr>
            <w:r>
              <w:rPr>
                <w:b/>
                <w:sz w:val="24"/>
              </w:rPr>
              <w:t>Информационные</w:t>
            </w:r>
            <w:r>
              <w:rPr>
                <w:b/>
                <w:spacing w:val="-2"/>
                <w:sz w:val="24"/>
              </w:rPr>
              <w:t xml:space="preserve"> </w:t>
            </w:r>
            <w:r>
              <w:rPr>
                <w:b/>
                <w:sz w:val="24"/>
              </w:rPr>
              <w:t>ресурсы и</w:t>
            </w:r>
            <w:r>
              <w:rPr>
                <w:b/>
                <w:spacing w:val="-4"/>
                <w:sz w:val="24"/>
              </w:rPr>
              <w:t xml:space="preserve"> </w:t>
            </w:r>
            <w:r>
              <w:rPr>
                <w:b/>
                <w:sz w:val="24"/>
              </w:rPr>
              <w:t>библиотечный</w:t>
            </w:r>
            <w:r>
              <w:rPr>
                <w:b/>
                <w:spacing w:val="-4"/>
                <w:sz w:val="24"/>
              </w:rPr>
              <w:t xml:space="preserve"> </w:t>
            </w:r>
            <w:r>
              <w:rPr>
                <w:b/>
                <w:sz w:val="24"/>
              </w:rPr>
              <w:t>фонд</w:t>
            </w:r>
          </w:p>
        </w:tc>
      </w:tr>
      <w:tr w:rsidR="009F39E3" w14:paraId="67BBA48D" w14:textId="77777777">
        <w:trPr>
          <w:trHeight w:val="402"/>
        </w:trPr>
        <w:tc>
          <w:tcPr>
            <w:tcW w:w="990" w:type="dxa"/>
          </w:tcPr>
          <w:p w14:paraId="17E51892" w14:textId="77777777" w:rsidR="009F39E3" w:rsidRDefault="00AB6091">
            <w:pPr>
              <w:pStyle w:val="TableParagraph"/>
              <w:spacing w:before="53"/>
              <w:ind w:left="8"/>
              <w:jc w:val="center"/>
              <w:rPr>
                <w:b/>
                <w:sz w:val="24"/>
              </w:rPr>
            </w:pPr>
            <w:r>
              <w:rPr>
                <w:b/>
                <w:sz w:val="24"/>
              </w:rPr>
              <w:t>VII</w:t>
            </w:r>
          </w:p>
        </w:tc>
        <w:tc>
          <w:tcPr>
            <w:tcW w:w="9210" w:type="dxa"/>
          </w:tcPr>
          <w:p w14:paraId="4AEC5668" w14:textId="77777777" w:rsidR="009F39E3" w:rsidRDefault="00AB6091">
            <w:pPr>
              <w:pStyle w:val="TableParagraph"/>
              <w:spacing w:before="53"/>
              <w:ind w:left="6"/>
              <w:jc w:val="both"/>
              <w:rPr>
                <w:b/>
                <w:sz w:val="24"/>
              </w:rPr>
            </w:pPr>
            <w:r>
              <w:rPr>
                <w:b/>
                <w:sz w:val="24"/>
              </w:rPr>
              <w:t>Опрос</w:t>
            </w:r>
            <w:r>
              <w:rPr>
                <w:b/>
                <w:spacing w:val="-2"/>
                <w:sz w:val="24"/>
              </w:rPr>
              <w:t xml:space="preserve"> </w:t>
            </w:r>
            <w:r>
              <w:rPr>
                <w:b/>
                <w:sz w:val="24"/>
              </w:rPr>
              <w:t>участников</w:t>
            </w:r>
            <w:r>
              <w:rPr>
                <w:b/>
                <w:spacing w:val="-6"/>
                <w:sz w:val="24"/>
              </w:rPr>
              <w:t xml:space="preserve"> </w:t>
            </w:r>
            <w:r>
              <w:rPr>
                <w:b/>
                <w:sz w:val="24"/>
              </w:rPr>
              <w:t>образовательного</w:t>
            </w:r>
            <w:r>
              <w:rPr>
                <w:b/>
                <w:spacing w:val="-5"/>
                <w:sz w:val="24"/>
              </w:rPr>
              <w:t xml:space="preserve"> </w:t>
            </w:r>
            <w:r>
              <w:rPr>
                <w:b/>
                <w:sz w:val="24"/>
              </w:rPr>
              <w:t>процесса</w:t>
            </w:r>
          </w:p>
        </w:tc>
      </w:tr>
      <w:tr w:rsidR="009F39E3" w14:paraId="7B76EF2B" w14:textId="77777777">
        <w:trPr>
          <w:trHeight w:val="402"/>
        </w:trPr>
        <w:tc>
          <w:tcPr>
            <w:tcW w:w="990" w:type="dxa"/>
          </w:tcPr>
          <w:p w14:paraId="24A4AE15" w14:textId="77777777" w:rsidR="009F39E3" w:rsidRDefault="00AB6091">
            <w:pPr>
              <w:pStyle w:val="TableParagraph"/>
              <w:spacing w:before="53"/>
              <w:ind w:left="8"/>
              <w:jc w:val="center"/>
              <w:rPr>
                <w:b/>
                <w:sz w:val="24"/>
              </w:rPr>
            </w:pPr>
            <w:r>
              <w:rPr>
                <w:b/>
                <w:sz w:val="24"/>
              </w:rPr>
              <w:t>VIII</w:t>
            </w:r>
          </w:p>
        </w:tc>
        <w:tc>
          <w:tcPr>
            <w:tcW w:w="9210" w:type="dxa"/>
          </w:tcPr>
          <w:p w14:paraId="5CB734F1" w14:textId="77777777" w:rsidR="009F39E3" w:rsidRDefault="00AB6091">
            <w:pPr>
              <w:pStyle w:val="TableParagraph"/>
              <w:spacing w:before="53"/>
              <w:ind w:left="6"/>
              <w:jc w:val="both"/>
              <w:rPr>
                <w:b/>
                <w:sz w:val="24"/>
              </w:rPr>
            </w:pPr>
            <w:r>
              <w:rPr>
                <w:b/>
                <w:sz w:val="24"/>
              </w:rPr>
              <w:t>Лист оценивания</w:t>
            </w:r>
          </w:p>
        </w:tc>
      </w:tr>
      <w:tr w:rsidR="009F39E3" w14:paraId="050A19D4" w14:textId="77777777">
        <w:trPr>
          <w:trHeight w:val="397"/>
        </w:trPr>
        <w:tc>
          <w:tcPr>
            <w:tcW w:w="990" w:type="dxa"/>
          </w:tcPr>
          <w:p w14:paraId="1CC23ADC" w14:textId="77777777" w:rsidR="009F39E3" w:rsidRDefault="00AB6091">
            <w:pPr>
              <w:pStyle w:val="TableParagraph"/>
              <w:spacing w:line="257" w:lineRule="exact"/>
              <w:ind w:left="71"/>
              <w:jc w:val="center"/>
              <w:rPr>
                <w:b/>
                <w:sz w:val="24"/>
              </w:rPr>
            </w:pPr>
            <w:r>
              <w:rPr>
                <w:b/>
                <w:sz w:val="24"/>
              </w:rPr>
              <w:t>IX</w:t>
            </w:r>
          </w:p>
        </w:tc>
        <w:tc>
          <w:tcPr>
            <w:tcW w:w="9210" w:type="dxa"/>
          </w:tcPr>
          <w:p w14:paraId="6258D5AC" w14:textId="77777777" w:rsidR="009F39E3" w:rsidRDefault="00AB6091">
            <w:pPr>
              <w:pStyle w:val="TableParagraph"/>
              <w:spacing w:before="53"/>
              <w:ind w:left="6"/>
              <w:jc w:val="both"/>
              <w:rPr>
                <w:b/>
                <w:sz w:val="24"/>
              </w:rPr>
            </w:pPr>
            <w:r>
              <w:rPr>
                <w:b/>
                <w:sz w:val="24"/>
              </w:rPr>
              <w:t>Недостатки</w:t>
            </w:r>
            <w:r>
              <w:rPr>
                <w:b/>
                <w:spacing w:val="-1"/>
                <w:sz w:val="24"/>
              </w:rPr>
              <w:t xml:space="preserve"> </w:t>
            </w:r>
            <w:r>
              <w:rPr>
                <w:b/>
                <w:sz w:val="24"/>
              </w:rPr>
              <w:t>и</w:t>
            </w:r>
            <w:r>
              <w:rPr>
                <w:b/>
                <w:spacing w:val="-4"/>
                <w:sz w:val="24"/>
              </w:rPr>
              <w:t xml:space="preserve"> </w:t>
            </w:r>
            <w:r>
              <w:rPr>
                <w:b/>
                <w:sz w:val="24"/>
              </w:rPr>
              <w:t>замечания,</w:t>
            </w:r>
            <w:r>
              <w:rPr>
                <w:b/>
                <w:spacing w:val="-4"/>
                <w:sz w:val="24"/>
              </w:rPr>
              <w:t xml:space="preserve"> </w:t>
            </w:r>
            <w:r>
              <w:rPr>
                <w:b/>
                <w:sz w:val="24"/>
              </w:rPr>
              <w:t>пути их</w:t>
            </w:r>
            <w:r>
              <w:rPr>
                <w:b/>
                <w:spacing w:val="-5"/>
                <w:sz w:val="24"/>
              </w:rPr>
              <w:t xml:space="preserve"> </w:t>
            </w:r>
            <w:r>
              <w:rPr>
                <w:b/>
                <w:sz w:val="24"/>
              </w:rPr>
              <w:t>решения</w:t>
            </w:r>
          </w:p>
        </w:tc>
      </w:tr>
      <w:tr w:rsidR="009F39E3" w14:paraId="724B8C86" w14:textId="77777777">
        <w:trPr>
          <w:trHeight w:val="277"/>
        </w:trPr>
        <w:tc>
          <w:tcPr>
            <w:tcW w:w="990" w:type="dxa"/>
          </w:tcPr>
          <w:p w14:paraId="6F8D9488" w14:textId="77777777" w:rsidR="009F39E3" w:rsidRDefault="00AB6091">
            <w:pPr>
              <w:pStyle w:val="TableParagraph"/>
              <w:spacing w:line="257" w:lineRule="exact"/>
              <w:ind w:left="71"/>
              <w:jc w:val="center"/>
              <w:rPr>
                <w:b/>
                <w:sz w:val="24"/>
              </w:rPr>
            </w:pPr>
            <w:r>
              <w:rPr>
                <w:b/>
                <w:sz w:val="24"/>
              </w:rPr>
              <w:t>X</w:t>
            </w:r>
          </w:p>
        </w:tc>
        <w:tc>
          <w:tcPr>
            <w:tcW w:w="9210" w:type="dxa"/>
          </w:tcPr>
          <w:p w14:paraId="2588204A" w14:textId="77777777" w:rsidR="009F39E3" w:rsidRDefault="00AB6091">
            <w:pPr>
              <w:pStyle w:val="TableParagraph"/>
              <w:spacing w:line="257" w:lineRule="exact"/>
              <w:ind w:left="6"/>
              <w:jc w:val="both"/>
              <w:rPr>
                <w:b/>
                <w:sz w:val="24"/>
              </w:rPr>
            </w:pPr>
            <w:r>
              <w:rPr>
                <w:b/>
                <w:sz w:val="24"/>
              </w:rPr>
              <w:t>Выводы</w:t>
            </w:r>
            <w:r>
              <w:rPr>
                <w:b/>
                <w:spacing w:val="-2"/>
                <w:sz w:val="24"/>
              </w:rPr>
              <w:t xml:space="preserve"> </w:t>
            </w:r>
            <w:r>
              <w:rPr>
                <w:b/>
                <w:sz w:val="24"/>
              </w:rPr>
              <w:t>и</w:t>
            </w:r>
            <w:r>
              <w:rPr>
                <w:b/>
                <w:spacing w:val="-5"/>
                <w:sz w:val="24"/>
              </w:rPr>
              <w:t xml:space="preserve"> </w:t>
            </w:r>
            <w:r>
              <w:rPr>
                <w:b/>
                <w:sz w:val="24"/>
              </w:rPr>
              <w:t>предложения</w:t>
            </w:r>
          </w:p>
        </w:tc>
      </w:tr>
    </w:tbl>
    <w:p w14:paraId="575AE21F" w14:textId="77777777" w:rsidR="009F39E3" w:rsidRDefault="009F39E3">
      <w:pPr>
        <w:pStyle w:val="a6"/>
        <w:ind w:left="0"/>
        <w:jc w:val="both"/>
        <w:rPr>
          <w:b/>
          <w:sz w:val="20"/>
        </w:rPr>
      </w:pPr>
    </w:p>
    <w:p w14:paraId="54A19966" w14:textId="77777777" w:rsidR="009F39E3" w:rsidRDefault="009F39E3">
      <w:pPr>
        <w:pStyle w:val="a6"/>
        <w:ind w:left="0"/>
        <w:jc w:val="both"/>
        <w:rPr>
          <w:b/>
          <w:sz w:val="19"/>
        </w:rPr>
      </w:pPr>
    </w:p>
    <w:p w14:paraId="5686CB99" w14:textId="77777777" w:rsidR="009F39E3" w:rsidRDefault="009F39E3">
      <w:pPr>
        <w:pStyle w:val="a6"/>
        <w:spacing w:before="93" w:line="237" w:lineRule="auto"/>
        <w:ind w:right="559" w:firstLineChars="150" w:firstLine="360"/>
        <w:jc w:val="both"/>
      </w:pPr>
    </w:p>
    <w:p w14:paraId="0C3D9BDB" w14:textId="77777777" w:rsidR="00AB6091" w:rsidRDefault="00AB6091" w:rsidP="00AB6091">
      <w:pPr>
        <w:pStyle w:val="ab"/>
        <w:jc w:val="both"/>
      </w:pPr>
    </w:p>
    <w:p w14:paraId="3290C9EC" w14:textId="77777777" w:rsidR="00AB6091" w:rsidRDefault="00AB6091" w:rsidP="00AB6091">
      <w:pPr>
        <w:pStyle w:val="ab"/>
        <w:jc w:val="both"/>
      </w:pPr>
    </w:p>
    <w:p w14:paraId="779F2066" w14:textId="77777777" w:rsidR="00AB6091" w:rsidRDefault="00AB6091" w:rsidP="00AB6091">
      <w:pPr>
        <w:pStyle w:val="ab"/>
        <w:jc w:val="both"/>
      </w:pPr>
    </w:p>
    <w:p w14:paraId="2EAAD5B4" w14:textId="77777777" w:rsidR="00AB6091" w:rsidRDefault="00AB6091" w:rsidP="00AB6091">
      <w:pPr>
        <w:pStyle w:val="ab"/>
        <w:jc w:val="both"/>
      </w:pPr>
    </w:p>
    <w:p w14:paraId="6AD51C8D" w14:textId="77777777" w:rsidR="00AB6091" w:rsidRDefault="00AB6091" w:rsidP="00AB6091">
      <w:pPr>
        <w:pStyle w:val="ab"/>
        <w:jc w:val="both"/>
      </w:pPr>
    </w:p>
    <w:p w14:paraId="0CB535FA" w14:textId="77777777" w:rsidR="00AB6091" w:rsidRDefault="00AB6091" w:rsidP="00AB6091">
      <w:pPr>
        <w:pStyle w:val="ab"/>
        <w:jc w:val="both"/>
      </w:pPr>
    </w:p>
    <w:p w14:paraId="1EE468E7" w14:textId="77777777" w:rsidR="00AB6091" w:rsidRDefault="00AB6091" w:rsidP="00AB6091">
      <w:pPr>
        <w:pStyle w:val="ab"/>
        <w:jc w:val="both"/>
      </w:pPr>
    </w:p>
    <w:p w14:paraId="3B99186C" w14:textId="77777777" w:rsidR="00AB6091" w:rsidRDefault="00AB6091" w:rsidP="00AB6091">
      <w:pPr>
        <w:pStyle w:val="ab"/>
        <w:jc w:val="both"/>
      </w:pPr>
    </w:p>
    <w:p w14:paraId="7B4AAB0B" w14:textId="77777777" w:rsidR="00AB6091" w:rsidRDefault="00AB6091" w:rsidP="00AB6091">
      <w:pPr>
        <w:pStyle w:val="ab"/>
        <w:jc w:val="both"/>
      </w:pPr>
    </w:p>
    <w:p w14:paraId="7A90AD98" w14:textId="77777777" w:rsidR="00AB6091" w:rsidRDefault="00AB6091" w:rsidP="00AB6091">
      <w:pPr>
        <w:pStyle w:val="ab"/>
        <w:jc w:val="both"/>
      </w:pPr>
    </w:p>
    <w:p w14:paraId="1B608FF0" w14:textId="77777777" w:rsidR="00AB6091" w:rsidRDefault="00AB6091" w:rsidP="00AB6091">
      <w:pPr>
        <w:pStyle w:val="ab"/>
        <w:jc w:val="both"/>
      </w:pPr>
    </w:p>
    <w:p w14:paraId="627EBD6E" w14:textId="77777777" w:rsidR="00AB6091" w:rsidRDefault="00AB6091" w:rsidP="00AB6091">
      <w:pPr>
        <w:pStyle w:val="ab"/>
        <w:jc w:val="both"/>
      </w:pPr>
    </w:p>
    <w:p w14:paraId="33361D99" w14:textId="77777777" w:rsidR="00AB6091" w:rsidRDefault="00AB6091" w:rsidP="00AB6091">
      <w:pPr>
        <w:pStyle w:val="ab"/>
        <w:jc w:val="both"/>
      </w:pPr>
    </w:p>
    <w:p w14:paraId="3E1A3AFE" w14:textId="77777777" w:rsidR="00AB6091" w:rsidRDefault="00AB6091" w:rsidP="00AB6091">
      <w:pPr>
        <w:pStyle w:val="ab"/>
        <w:jc w:val="both"/>
      </w:pPr>
    </w:p>
    <w:p w14:paraId="0F55F5E6" w14:textId="77777777" w:rsidR="00AB6091" w:rsidRDefault="00AB6091" w:rsidP="00AB6091">
      <w:pPr>
        <w:pStyle w:val="ab"/>
        <w:jc w:val="both"/>
      </w:pPr>
    </w:p>
    <w:p w14:paraId="6FC720F0" w14:textId="77777777" w:rsidR="00AB6091" w:rsidRDefault="00AB6091" w:rsidP="00AB6091">
      <w:pPr>
        <w:pStyle w:val="ab"/>
        <w:jc w:val="both"/>
      </w:pPr>
    </w:p>
    <w:p w14:paraId="454793B8" w14:textId="77777777" w:rsidR="00AB6091" w:rsidRDefault="00AB6091" w:rsidP="00AB6091">
      <w:pPr>
        <w:pStyle w:val="ab"/>
        <w:jc w:val="both"/>
      </w:pPr>
    </w:p>
    <w:p w14:paraId="65FACF7C" w14:textId="77777777" w:rsidR="00AB6091" w:rsidRDefault="00AB6091" w:rsidP="00AB6091">
      <w:pPr>
        <w:pStyle w:val="ab"/>
        <w:jc w:val="both"/>
      </w:pPr>
    </w:p>
    <w:p w14:paraId="61F6B97D" w14:textId="77777777" w:rsidR="009F39E3" w:rsidRDefault="00AB6091" w:rsidP="00AB6091">
      <w:pPr>
        <w:pStyle w:val="ab"/>
        <w:jc w:val="both"/>
      </w:pPr>
      <w:r>
        <w:lastRenderedPageBreak/>
        <w:t xml:space="preserve">Самооценка деятельности школы проводилась за период </w:t>
      </w:r>
      <w:proofErr w:type="gramStart"/>
      <w:r>
        <w:t>2021-2022</w:t>
      </w:r>
      <w:proofErr w:type="gramEnd"/>
      <w:r>
        <w:t xml:space="preserve">, 2022-2023, 2023-2024 учебных годов. </w:t>
      </w:r>
    </w:p>
    <w:p w14:paraId="5136CA66" w14:textId="77777777" w:rsidR="00AB6091" w:rsidRDefault="00AB6091" w:rsidP="00AB6091">
      <w:pPr>
        <w:jc w:val="both"/>
        <w:rPr>
          <w:sz w:val="24"/>
          <w:szCs w:val="24"/>
        </w:rPr>
      </w:pPr>
      <w:r w:rsidRPr="006819C7">
        <w:rPr>
          <w:b/>
          <w:bCs/>
          <w:sz w:val="24"/>
          <w:szCs w:val="24"/>
        </w:rPr>
        <w:t>Основание для самооценки:</w:t>
      </w:r>
      <w:r>
        <w:rPr>
          <w:sz w:val="24"/>
          <w:szCs w:val="24"/>
        </w:rPr>
        <w:t xml:space="preserve"> </w:t>
      </w:r>
    </w:p>
    <w:p w14:paraId="3DFF8AAA" w14:textId="77777777" w:rsidR="00AB6091" w:rsidRDefault="00AB6091" w:rsidP="00AB6091">
      <w:pPr>
        <w:ind w:firstLine="567"/>
        <w:jc w:val="both"/>
        <w:rPr>
          <w:sz w:val="24"/>
          <w:szCs w:val="24"/>
        </w:rPr>
      </w:pPr>
      <w:r>
        <w:rPr>
          <w:sz w:val="24"/>
          <w:szCs w:val="24"/>
        </w:rPr>
        <w:t>Приказ Министра просвещения Республики Казахстан от 05.12.2022 г. №486 «Об утверждении критериев оценки организаций образования»;</w:t>
      </w:r>
    </w:p>
    <w:p w14:paraId="0F776CE9" w14:textId="77777777" w:rsidR="00AB6091" w:rsidRDefault="00AB6091" w:rsidP="00AB6091">
      <w:pPr>
        <w:ind w:firstLine="567"/>
        <w:jc w:val="both"/>
        <w:rPr>
          <w:sz w:val="24"/>
          <w:szCs w:val="24"/>
        </w:rPr>
      </w:pPr>
      <w:r>
        <w:rPr>
          <w:sz w:val="24"/>
          <w:szCs w:val="24"/>
        </w:rPr>
        <w:t>Приказ РГУ «Комитет по обеспечению качества в сфере образования Министерства просвещения Республики Казахстан» от 27.12.2022 г. №12 «Об утверждении Методических рекомендаций по организации и проведении самооценки организаций образования»;</w:t>
      </w:r>
    </w:p>
    <w:p w14:paraId="7399CF41" w14:textId="77777777" w:rsidR="00AB6091" w:rsidRDefault="00AB6091" w:rsidP="00AB6091">
      <w:pPr>
        <w:ind w:firstLine="567"/>
        <w:jc w:val="both"/>
        <w:rPr>
          <w:sz w:val="24"/>
          <w:szCs w:val="24"/>
        </w:rPr>
      </w:pPr>
      <w:r>
        <w:rPr>
          <w:sz w:val="24"/>
          <w:szCs w:val="24"/>
        </w:rPr>
        <w:t>Приказ Председателя Комитета по обеспечению качества по в сфере образования Министерства просвещения Республики Казахстан от 31.12.2022 г. №14;</w:t>
      </w:r>
    </w:p>
    <w:p w14:paraId="6EB0DBAF" w14:textId="77777777" w:rsidR="00AB6091" w:rsidRDefault="00AB6091" w:rsidP="00AB6091">
      <w:pPr>
        <w:ind w:firstLine="567"/>
        <w:jc w:val="both"/>
        <w:rPr>
          <w:sz w:val="24"/>
          <w:szCs w:val="24"/>
        </w:rPr>
      </w:pPr>
      <w:r>
        <w:rPr>
          <w:sz w:val="24"/>
          <w:szCs w:val="24"/>
        </w:rPr>
        <w:t>Приказ ГУ «Департамента по обеспечению качества в сфере образования Актюбинской области» от 20.02.2024 г. №89 н/к;</w:t>
      </w:r>
    </w:p>
    <w:p w14:paraId="11E8B825" w14:textId="77777777" w:rsidR="00AB6091" w:rsidRDefault="00AB6091" w:rsidP="00AB6091">
      <w:pPr>
        <w:ind w:firstLine="567"/>
        <w:jc w:val="both"/>
        <w:rPr>
          <w:sz w:val="24"/>
          <w:szCs w:val="24"/>
        </w:rPr>
      </w:pPr>
      <w:r>
        <w:rPr>
          <w:sz w:val="24"/>
          <w:szCs w:val="24"/>
        </w:rPr>
        <w:t>Письмо ГУ «Департамента по обеспечению качества в сфере образования Актюбинской области» от 28.02.2024 г. №18-2-4/06/450;</w:t>
      </w:r>
    </w:p>
    <w:p w14:paraId="27ED28C0" w14:textId="77777777" w:rsidR="00AB6091" w:rsidRDefault="00AB6091" w:rsidP="00AB6091">
      <w:pPr>
        <w:pStyle w:val="ab"/>
        <w:jc w:val="both"/>
      </w:pPr>
      <w:r>
        <w:rPr>
          <w:rFonts w:cs="Times New Roman"/>
          <w:lang w:eastAsia="en-US"/>
        </w:rPr>
        <w:t xml:space="preserve">         </w:t>
      </w:r>
      <w:r>
        <w:t xml:space="preserve">Решение Педагогического </w:t>
      </w:r>
      <w:proofErr w:type="gramStart"/>
      <w:r>
        <w:t>совета</w:t>
      </w:r>
      <w:r w:rsidR="00535996">
        <w:t xml:space="preserve">, </w:t>
      </w:r>
      <w:r>
        <w:t xml:space="preserve"> протокол</w:t>
      </w:r>
      <w:proofErr w:type="gramEnd"/>
      <w:r>
        <w:t xml:space="preserve"> №4 от 29 февраля 2024 года.</w:t>
      </w:r>
    </w:p>
    <w:p w14:paraId="50412843" w14:textId="77777777" w:rsidR="009F39E3" w:rsidRDefault="00AB6091" w:rsidP="00AB6091">
      <w:pPr>
        <w:pStyle w:val="ab"/>
        <w:jc w:val="both"/>
      </w:pPr>
      <w:r>
        <w:t xml:space="preserve">        </w:t>
      </w:r>
      <w:proofErr w:type="gramStart"/>
      <w:r>
        <w:t>Приказ  по</w:t>
      </w:r>
      <w:proofErr w:type="gramEnd"/>
      <w:r>
        <w:t xml:space="preserve"> школе «О создании комиссии по самооценке» № 40 от 01 марта 2024 года.</w:t>
      </w:r>
    </w:p>
    <w:p w14:paraId="6EB27C5C" w14:textId="77777777" w:rsidR="009F39E3" w:rsidRDefault="009F39E3">
      <w:pPr>
        <w:jc w:val="both"/>
        <w:rPr>
          <w:color w:val="0000FF"/>
        </w:rPr>
      </w:pPr>
    </w:p>
    <w:p w14:paraId="5059D673" w14:textId="77777777" w:rsidR="009F39E3" w:rsidRDefault="00AB6091">
      <w:pPr>
        <w:pStyle w:val="a6"/>
        <w:tabs>
          <w:tab w:val="left" w:pos="2904"/>
          <w:tab w:val="left" w:pos="3605"/>
          <w:tab w:val="left" w:pos="6232"/>
          <w:tab w:val="left" w:pos="7114"/>
          <w:tab w:val="left" w:pos="7939"/>
          <w:tab w:val="left" w:pos="9224"/>
          <w:tab w:val="left" w:pos="10547"/>
        </w:tabs>
        <w:spacing w:before="66" w:line="242" w:lineRule="auto"/>
        <w:ind w:right="560"/>
        <w:jc w:val="both"/>
      </w:pPr>
      <w:r>
        <w:t xml:space="preserve">Самооценка КГУ «Средняя школа-гимназия № 9» </w:t>
      </w:r>
      <w:r>
        <w:tab/>
        <w:t>проведена комиссией в</w:t>
      </w:r>
      <w:r>
        <w:rPr>
          <w:spacing w:val="-57"/>
        </w:rPr>
        <w:t xml:space="preserve">               </w:t>
      </w:r>
      <w:r>
        <w:t>следующем</w:t>
      </w:r>
      <w:r>
        <w:rPr>
          <w:spacing w:val="2"/>
        </w:rPr>
        <w:t xml:space="preserve"> </w:t>
      </w:r>
      <w:r>
        <w:t>составе:</w:t>
      </w:r>
    </w:p>
    <w:p w14:paraId="2184CB87" w14:textId="77777777" w:rsidR="009F39E3" w:rsidRDefault="00AB6091">
      <w:pPr>
        <w:pStyle w:val="aa"/>
        <w:numPr>
          <w:ilvl w:val="1"/>
          <w:numId w:val="1"/>
        </w:numPr>
        <w:tabs>
          <w:tab w:val="left" w:pos="2100"/>
          <w:tab w:val="left" w:pos="2101"/>
        </w:tabs>
        <w:spacing w:line="271" w:lineRule="exact"/>
        <w:ind w:hanging="721"/>
        <w:jc w:val="both"/>
        <w:rPr>
          <w:sz w:val="24"/>
        </w:rPr>
      </w:pPr>
      <w:r>
        <w:rPr>
          <w:sz w:val="24"/>
        </w:rPr>
        <w:t>Председатель</w:t>
      </w:r>
      <w:r>
        <w:rPr>
          <w:spacing w:val="-1"/>
          <w:sz w:val="24"/>
        </w:rPr>
        <w:t xml:space="preserve"> </w:t>
      </w:r>
      <w:r>
        <w:rPr>
          <w:sz w:val="24"/>
        </w:rPr>
        <w:t>комиссии</w:t>
      </w:r>
      <w:r>
        <w:rPr>
          <w:spacing w:val="-2"/>
          <w:sz w:val="24"/>
        </w:rPr>
        <w:t xml:space="preserve"> </w:t>
      </w:r>
      <w:r>
        <w:rPr>
          <w:sz w:val="24"/>
        </w:rPr>
        <w:t>–</w:t>
      </w:r>
      <w:proofErr w:type="spellStart"/>
      <w:r>
        <w:rPr>
          <w:sz w:val="24"/>
        </w:rPr>
        <w:t>Казбаева</w:t>
      </w:r>
      <w:proofErr w:type="spellEnd"/>
      <w:r>
        <w:rPr>
          <w:sz w:val="24"/>
        </w:rPr>
        <w:t xml:space="preserve"> </w:t>
      </w:r>
      <w:proofErr w:type="gramStart"/>
      <w:r>
        <w:rPr>
          <w:sz w:val="24"/>
        </w:rPr>
        <w:t>С.С.</w:t>
      </w:r>
      <w:proofErr w:type="gramEnd"/>
      <w:r>
        <w:rPr>
          <w:sz w:val="24"/>
        </w:rPr>
        <w:t>,</w:t>
      </w:r>
      <w:r>
        <w:rPr>
          <w:spacing w:val="-3"/>
          <w:sz w:val="24"/>
        </w:rPr>
        <w:t xml:space="preserve"> </w:t>
      </w:r>
      <w:r>
        <w:rPr>
          <w:sz w:val="24"/>
        </w:rPr>
        <w:t>директор</w:t>
      </w:r>
      <w:r>
        <w:rPr>
          <w:spacing w:val="-6"/>
          <w:sz w:val="24"/>
        </w:rPr>
        <w:t xml:space="preserve"> </w:t>
      </w:r>
      <w:r>
        <w:rPr>
          <w:sz w:val="24"/>
        </w:rPr>
        <w:t>школы;</w:t>
      </w:r>
    </w:p>
    <w:p w14:paraId="7E80B409" w14:textId="77777777" w:rsidR="009F39E3" w:rsidRDefault="00AB6091">
      <w:pPr>
        <w:pStyle w:val="aa"/>
        <w:numPr>
          <w:ilvl w:val="1"/>
          <w:numId w:val="1"/>
        </w:numPr>
        <w:jc w:val="both"/>
        <w:rPr>
          <w:sz w:val="24"/>
        </w:rPr>
      </w:pPr>
      <w:proofErr w:type="spellStart"/>
      <w:r>
        <w:rPr>
          <w:sz w:val="24"/>
        </w:rPr>
        <w:t>Сексембаева</w:t>
      </w:r>
      <w:proofErr w:type="spellEnd"/>
      <w:r>
        <w:rPr>
          <w:sz w:val="24"/>
        </w:rPr>
        <w:t xml:space="preserve"> </w:t>
      </w:r>
      <w:proofErr w:type="gramStart"/>
      <w:r>
        <w:rPr>
          <w:sz w:val="24"/>
        </w:rPr>
        <w:t>З.А.</w:t>
      </w:r>
      <w:proofErr w:type="gramEnd"/>
      <w:r>
        <w:rPr>
          <w:sz w:val="24"/>
        </w:rPr>
        <w:t>- заместитель директора школы по научно-методической работе, член комиссии;</w:t>
      </w:r>
    </w:p>
    <w:p w14:paraId="2A87ADBD" w14:textId="77777777" w:rsidR="009F39E3" w:rsidRDefault="00AB6091">
      <w:pPr>
        <w:pStyle w:val="aa"/>
        <w:numPr>
          <w:ilvl w:val="1"/>
          <w:numId w:val="1"/>
        </w:numPr>
        <w:jc w:val="both"/>
        <w:rPr>
          <w:sz w:val="24"/>
        </w:rPr>
      </w:pPr>
      <w:r>
        <w:rPr>
          <w:sz w:val="24"/>
        </w:rPr>
        <w:t xml:space="preserve">Мустафина </w:t>
      </w:r>
      <w:proofErr w:type="gramStart"/>
      <w:r>
        <w:rPr>
          <w:sz w:val="24"/>
        </w:rPr>
        <w:t>Б.А.</w:t>
      </w:r>
      <w:proofErr w:type="gramEnd"/>
      <w:r>
        <w:rPr>
          <w:sz w:val="24"/>
        </w:rPr>
        <w:t>- заместитель директора школы по научно-методической работе, член комиссии;</w:t>
      </w:r>
    </w:p>
    <w:p w14:paraId="3220F7DD" w14:textId="77777777" w:rsidR="009F39E3" w:rsidRDefault="00AB6091">
      <w:pPr>
        <w:pStyle w:val="aa"/>
        <w:numPr>
          <w:ilvl w:val="1"/>
          <w:numId w:val="1"/>
        </w:numPr>
        <w:tabs>
          <w:tab w:val="left" w:pos="2100"/>
          <w:tab w:val="left" w:pos="2101"/>
        </w:tabs>
        <w:spacing w:before="3"/>
        <w:ind w:hanging="721"/>
        <w:jc w:val="both"/>
        <w:rPr>
          <w:sz w:val="24"/>
        </w:rPr>
      </w:pPr>
      <w:r>
        <w:rPr>
          <w:sz w:val="24"/>
        </w:rPr>
        <w:t xml:space="preserve">Кравченко </w:t>
      </w:r>
      <w:proofErr w:type="gramStart"/>
      <w:r>
        <w:rPr>
          <w:sz w:val="24"/>
        </w:rPr>
        <w:t>Н.М.</w:t>
      </w:r>
      <w:proofErr w:type="gramEnd"/>
      <w:r>
        <w:rPr>
          <w:spacing w:val="-1"/>
          <w:sz w:val="24"/>
        </w:rPr>
        <w:t xml:space="preserve"> </w:t>
      </w:r>
      <w:r>
        <w:rPr>
          <w:sz w:val="24"/>
        </w:rPr>
        <w:t>–</w:t>
      </w:r>
      <w:r>
        <w:rPr>
          <w:spacing w:val="-5"/>
          <w:sz w:val="24"/>
        </w:rPr>
        <w:t xml:space="preserve"> </w:t>
      </w:r>
      <w:r>
        <w:rPr>
          <w:sz w:val="24"/>
        </w:rPr>
        <w:t>заместитель</w:t>
      </w:r>
      <w:r>
        <w:rPr>
          <w:spacing w:val="-5"/>
          <w:sz w:val="24"/>
        </w:rPr>
        <w:t xml:space="preserve"> </w:t>
      </w:r>
      <w:r>
        <w:rPr>
          <w:sz w:val="24"/>
        </w:rPr>
        <w:t>директора</w:t>
      </w:r>
      <w:r>
        <w:rPr>
          <w:spacing w:val="-6"/>
          <w:sz w:val="24"/>
        </w:rPr>
        <w:t xml:space="preserve"> </w:t>
      </w:r>
      <w:r>
        <w:rPr>
          <w:sz w:val="24"/>
        </w:rPr>
        <w:t>школы</w:t>
      </w:r>
      <w:r>
        <w:rPr>
          <w:spacing w:val="-3"/>
          <w:sz w:val="24"/>
        </w:rPr>
        <w:t xml:space="preserve"> </w:t>
      </w:r>
      <w:r>
        <w:rPr>
          <w:sz w:val="24"/>
        </w:rPr>
        <w:t>по учебно-воспитательной работе,</w:t>
      </w:r>
      <w:r>
        <w:rPr>
          <w:spacing w:val="2"/>
          <w:sz w:val="24"/>
        </w:rPr>
        <w:t xml:space="preserve"> </w:t>
      </w:r>
      <w:r>
        <w:rPr>
          <w:sz w:val="24"/>
        </w:rPr>
        <w:t>член</w:t>
      </w:r>
      <w:r>
        <w:rPr>
          <w:spacing w:val="-4"/>
          <w:sz w:val="24"/>
        </w:rPr>
        <w:t xml:space="preserve"> </w:t>
      </w:r>
      <w:r>
        <w:rPr>
          <w:sz w:val="24"/>
        </w:rPr>
        <w:t>комиссии;</w:t>
      </w:r>
    </w:p>
    <w:p w14:paraId="35D1A8B6" w14:textId="77777777" w:rsidR="009F39E3" w:rsidRDefault="00AB6091">
      <w:pPr>
        <w:pStyle w:val="aa"/>
        <w:numPr>
          <w:ilvl w:val="1"/>
          <w:numId w:val="1"/>
        </w:numPr>
        <w:tabs>
          <w:tab w:val="left" w:pos="2100"/>
          <w:tab w:val="left" w:pos="2101"/>
        </w:tabs>
        <w:spacing w:before="3"/>
        <w:ind w:hanging="721"/>
        <w:jc w:val="both"/>
        <w:rPr>
          <w:sz w:val="24"/>
        </w:rPr>
      </w:pPr>
      <w:proofErr w:type="spellStart"/>
      <w:r>
        <w:rPr>
          <w:sz w:val="24"/>
        </w:rPr>
        <w:t>Утегалиева</w:t>
      </w:r>
      <w:proofErr w:type="spellEnd"/>
      <w:r>
        <w:rPr>
          <w:sz w:val="24"/>
        </w:rPr>
        <w:t xml:space="preserve"> </w:t>
      </w:r>
      <w:proofErr w:type="gramStart"/>
      <w:r>
        <w:rPr>
          <w:sz w:val="24"/>
        </w:rPr>
        <w:t>С.Г.</w:t>
      </w:r>
      <w:proofErr w:type="gramEnd"/>
      <w:r>
        <w:rPr>
          <w:spacing w:val="-1"/>
          <w:sz w:val="24"/>
        </w:rPr>
        <w:t xml:space="preserve"> </w:t>
      </w:r>
      <w:r>
        <w:rPr>
          <w:sz w:val="24"/>
        </w:rPr>
        <w:t>–</w:t>
      </w:r>
      <w:r>
        <w:rPr>
          <w:spacing w:val="-5"/>
          <w:sz w:val="24"/>
        </w:rPr>
        <w:t xml:space="preserve"> </w:t>
      </w:r>
      <w:r>
        <w:rPr>
          <w:sz w:val="24"/>
        </w:rPr>
        <w:t>заместитель</w:t>
      </w:r>
      <w:r>
        <w:rPr>
          <w:spacing w:val="-5"/>
          <w:sz w:val="24"/>
        </w:rPr>
        <w:t xml:space="preserve"> </w:t>
      </w:r>
      <w:r>
        <w:rPr>
          <w:sz w:val="24"/>
        </w:rPr>
        <w:t>директора</w:t>
      </w:r>
      <w:r>
        <w:rPr>
          <w:spacing w:val="-6"/>
          <w:sz w:val="24"/>
        </w:rPr>
        <w:t xml:space="preserve"> </w:t>
      </w:r>
      <w:r>
        <w:rPr>
          <w:sz w:val="24"/>
        </w:rPr>
        <w:t>школы</w:t>
      </w:r>
      <w:r>
        <w:rPr>
          <w:spacing w:val="-3"/>
          <w:sz w:val="24"/>
        </w:rPr>
        <w:t xml:space="preserve"> </w:t>
      </w:r>
      <w:r>
        <w:rPr>
          <w:sz w:val="24"/>
        </w:rPr>
        <w:t>по учебно-воспитательной работе,</w:t>
      </w:r>
      <w:r>
        <w:rPr>
          <w:spacing w:val="2"/>
          <w:sz w:val="24"/>
        </w:rPr>
        <w:t xml:space="preserve"> </w:t>
      </w:r>
      <w:r>
        <w:rPr>
          <w:sz w:val="24"/>
        </w:rPr>
        <w:t>член</w:t>
      </w:r>
      <w:r>
        <w:rPr>
          <w:spacing w:val="-4"/>
          <w:sz w:val="24"/>
        </w:rPr>
        <w:t xml:space="preserve"> </w:t>
      </w:r>
      <w:r>
        <w:rPr>
          <w:sz w:val="24"/>
        </w:rPr>
        <w:t>комиссии;</w:t>
      </w:r>
    </w:p>
    <w:p w14:paraId="47421646" w14:textId="77777777" w:rsidR="009F39E3" w:rsidRDefault="00AB6091">
      <w:pPr>
        <w:pStyle w:val="aa"/>
        <w:numPr>
          <w:ilvl w:val="1"/>
          <w:numId w:val="1"/>
        </w:numPr>
        <w:tabs>
          <w:tab w:val="left" w:pos="2100"/>
          <w:tab w:val="left" w:pos="2101"/>
        </w:tabs>
        <w:spacing w:before="3"/>
        <w:ind w:hanging="721"/>
        <w:jc w:val="both"/>
        <w:rPr>
          <w:sz w:val="24"/>
        </w:rPr>
      </w:pPr>
      <w:proofErr w:type="spellStart"/>
      <w:r>
        <w:rPr>
          <w:sz w:val="24"/>
        </w:rPr>
        <w:t>Шакимова</w:t>
      </w:r>
      <w:proofErr w:type="spellEnd"/>
      <w:r>
        <w:rPr>
          <w:sz w:val="24"/>
        </w:rPr>
        <w:t xml:space="preserve"> </w:t>
      </w:r>
      <w:proofErr w:type="gramStart"/>
      <w:r>
        <w:rPr>
          <w:sz w:val="24"/>
        </w:rPr>
        <w:t>Д.Б.</w:t>
      </w:r>
      <w:proofErr w:type="gramEnd"/>
      <w:r>
        <w:rPr>
          <w:spacing w:val="-1"/>
          <w:sz w:val="24"/>
        </w:rPr>
        <w:t xml:space="preserve"> </w:t>
      </w:r>
      <w:r>
        <w:rPr>
          <w:sz w:val="24"/>
        </w:rPr>
        <w:t>–</w:t>
      </w:r>
      <w:r>
        <w:rPr>
          <w:spacing w:val="-5"/>
          <w:sz w:val="24"/>
        </w:rPr>
        <w:t xml:space="preserve"> </w:t>
      </w:r>
      <w:r>
        <w:rPr>
          <w:sz w:val="24"/>
        </w:rPr>
        <w:t>заместитель</w:t>
      </w:r>
      <w:r>
        <w:rPr>
          <w:spacing w:val="-5"/>
          <w:sz w:val="24"/>
        </w:rPr>
        <w:t xml:space="preserve"> </w:t>
      </w:r>
      <w:r>
        <w:rPr>
          <w:sz w:val="24"/>
        </w:rPr>
        <w:t>директора</w:t>
      </w:r>
      <w:r>
        <w:rPr>
          <w:spacing w:val="-6"/>
          <w:sz w:val="24"/>
        </w:rPr>
        <w:t xml:space="preserve"> </w:t>
      </w:r>
      <w:r>
        <w:rPr>
          <w:sz w:val="24"/>
        </w:rPr>
        <w:t>школы</w:t>
      </w:r>
      <w:r>
        <w:rPr>
          <w:spacing w:val="-3"/>
          <w:sz w:val="24"/>
        </w:rPr>
        <w:t xml:space="preserve"> </w:t>
      </w:r>
      <w:r>
        <w:rPr>
          <w:sz w:val="24"/>
        </w:rPr>
        <w:t>по учебно-воспитательной работе,</w:t>
      </w:r>
      <w:r>
        <w:rPr>
          <w:spacing w:val="2"/>
          <w:sz w:val="24"/>
        </w:rPr>
        <w:t xml:space="preserve"> </w:t>
      </w:r>
      <w:r>
        <w:rPr>
          <w:sz w:val="24"/>
        </w:rPr>
        <w:t>член</w:t>
      </w:r>
      <w:r>
        <w:rPr>
          <w:spacing w:val="-4"/>
          <w:sz w:val="24"/>
        </w:rPr>
        <w:t xml:space="preserve"> </w:t>
      </w:r>
      <w:r>
        <w:rPr>
          <w:sz w:val="24"/>
        </w:rPr>
        <w:t>комиссии;</w:t>
      </w:r>
    </w:p>
    <w:p w14:paraId="4D5D5232" w14:textId="77777777" w:rsidR="009F39E3" w:rsidRDefault="00AB6091">
      <w:pPr>
        <w:pStyle w:val="aa"/>
        <w:numPr>
          <w:ilvl w:val="1"/>
          <w:numId w:val="1"/>
        </w:numPr>
        <w:tabs>
          <w:tab w:val="left" w:pos="2100"/>
          <w:tab w:val="left" w:pos="2101"/>
        </w:tabs>
        <w:spacing w:before="3"/>
        <w:ind w:hanging="721"/>
        <w:jc w:val="both"/>
        <w:rPr>
          <w:sz w:val="24"/>
        </w:rPr>
      </w:pPr>
      <w:r>
        <w:rPr>
          <w:sz w:val="24"/>
        </w:rPr>
        <w:t xml:space="preserve">Янченко </w:t>
      </w:r>
      <w:proofErr w:type="gramStart"/>
      <w:r>
        <w:rPr>
          <w:sz w:val="24"/>
        </w:rPr>
        <w:t>А.В.</w:t>
      </w:r>
      <w:proofErr w:type="gramEnd"/>
      <w:r>
        <w:rPr>
          <w:spacing w:val="-1"/>
          <w:sz w:val="24"/>
        </w:rPr>
        <w:t xml:space="preserve"> </w:t>
      </w:r>
      <w:r>
        <w:rPr>
          <w:sz w:val="24"/>
        </w:rPr>
        <w:t>–</w:t>
      </w:r>
      <w:r>
        <w:rPr>
          <w:spacing w:val="-5"/>
          <w:sz w:val="24"/>
        </w:rPr>
        <w:t xml:space="preserve"> </w:t>
      </w:r>
      <w:r>
        <w:rPr>
          <w:sz w:val="24"/>
        </w:rPr>
        <w:t>заместитель</w:t>
      </w:r>
      <w:r>
        <w:rPr>
          <w:spacing w:val="-5"/>
          <w:sz w:val="24"/>
        </w:rPr>
        <w:t xml:space="preserve"> </w:t>
      </w:r>
      <w:r>
        <w:rPr>
          <w:sz w:val="24"/>
        </w:rPr>
        <w:t>директора</w:t>
      </w:r>
      <w:r>
        <w:rPr>
          <w:spacing w:val="-6"/>
          <w:sz w:val="24"/>
        </w:rPr>
        <w:t xml:space="preserve"> </w:t>
      </w:r>
      <w:r>
        <w:rPr>
          <w:sz w:val="24"/>
        </w:rPr>
        <w:t>школы</w:t>
      </w:r>
      <w:r>
        <w:rPr>
          <w:spacing w:val="-3"/>
          <w:sz w:val="24"/>
        </w:rPr>
        <w:t xml:space="preserve"> </w:t>
      </w:r>
      <w:r>
        <w:rPr>
          <w:sz w:val="24"/>
        </w:rPr>
        <w:t>по учебно-воспитательной работе;</w:t>
      </w:r>
      <w:r>
        <w:rPr>
          <w:spacing w:val="2"/>
          <w:sz w:val="24"/>
        </w:rPr>
        <w:t xml:space="preserve"> </w:t>
      </w:r>
      <w:r>
        <w:rPr>
          <w:sz w:val="24"/>
        </w:rPr>
        <w:t>член</w:t>
      </w:r>
      <w:r>
        <w:rPr>
          <w:spacing w:val="-4"/>
          <w:sz w:val="24"/>
        </w:rPr>
        <w:t xml:space="preserve"> </w:t>
      </w:r>
      <w:r>
        <w:rPr>
          <w:sz w:val="24"/>
        </w:rPr>
        <w:t>комиссии;</w:t>
      </w:r>
    </w:p>
    <w:p w14:paraId="10272F0B" w14:textId="77777777" w:rsidR="009F39E3" w:rsidRDefault="00AB6091">
      <w:pPr>
        <w:pStyle w:val="aa"/>
        <w:numPr>
          <w:ilvl w:val="1"/>
          <w:numId w:val="1"/>
        </w:numPr>
        <w:tabs>
          <w:tab w:val="left" w:pos="2100"/>
          <w:tab w:val="left" w:pos="2101"/>
        </w:tabs>
        <w:spacing w:before="3"/>
        <w:ind w:hanging="721"/>
        <w:jc w:val="both"/>
        <w:rPr>
          <w:sz w:val="24"/>
        </w:rPr>
      </w:pPr>
      <w:proofErr w:type="spellStart"/>
      <w:r>
        <w:rPr>
          <w:sz w:val="24"/>
        </w:rPr>
        <w:t>Абылхатова</w:t>
      </w:r>
      <w:proofErr w:type="spellEnd"/>
      <w:r>
        <w:rPr>
          <w:sz w:val="24"/>
        </w:rPr>
        <w:t xml:space="preserve"> </w:t>
      </w:r>
      <w:proofErr w:type="gramStart"/>
      <w:r>
        <w:rPr>
          <w:sz w:val="24"/>
        </w:rPr>
        <w:t>М.Т.</w:t>
      </w:r>
      <w:proofErr w:type="gramEnd"/>
      <w:r>
        <w:rPr>
          <w:spacing w:val="-1"/>
          <w:sz w:val="24"/>
        </w:rPr>
        <w:t xml:space="preserve"> </w:t>
      </w:r>
      <w:r>
        <w:rPr>
          <w:sz w:val="24"/>
        </w:rPr>
        <w:t>–</w:t>
      </w:r>
      <w:r>
        <w:rPr>
          <w:spacing w:val="-5"/>
          <w:sz w:val="24"/>
        </w:rPr>
        <w:t xml:space="preserve"> </w:t>
      </w:r>
      <w:r>
        <w:rPr>
          <w:sz w:val="24"/>
        </w:rPr>
        <w:t>заместитель</w:t>
      </w:r>
      <w:r>
        <w:rPr>
          <w:spacing w:val="-5"/>
          <w:sz w:val="24"/>
        </w:rPr>
        <w:t xml:space="preserve"> </w:t>
      </w:r>
      <w:r>
        <w:rPr>
          <w:sz w:val="24"/>
        </w:rPr>
        <w:t>директора</w:t>
      </w:r>
      <w:r>
        <w:rPr>
          <w:spacing w:val="-6"/>
          <w:sz w:val="24"/>
        </w:rPr>
        <w:t xml:space="preserve"> </w:t>
      </w:r>
      <w:r>
        <w:rPr>
          <w:sz w:val="24"/>
        </w:rPr>
        <w:t>школы</w:t>
      </w:r>
      <w:r>
        <w:rPr>
          <w:spacing w:val="-3"/>
          <w:sz w:val="24"/>
        </w:rPr>
        <w:t xml:space="preserve"> </w:t>
      </w:r>
      <w:r>
        <w:rPr>
          <w:sz w:val="24"/>
        </w:rPr>
        <w:t>по учебно-воспитательной работе,</w:t>
      </w:r>
      <w:r>
        <w:rPr>
          <w:spacing w:val="2"/>
          <w:sz w:val="24"/>
        </w:rPr>
        <w:t xml:space="preserve"> </w:t>
      </w:r>
      <w:r>
        <w:rPr>
          <w:sz w:val="24"/>
        </w:rPr>
        <w:t>член</w:t>
      </w:r>
      <w:r>
        <w:rPr>
          <w:spacing w:val="-4"/>
          <w:sz w:val="24"/>
        </w:rPr>
        <w:t xml:space="preserve"> </w:t>
      </w:r>
      <w:r>
        <w:rPr>
          <w:sz w:val="24"/>
        </w:rPr>
        <w:t>комиссии;</w:t>
      </w:r>
      <w:r>
        <w:rPr>
          <w:spacing w:val="-5"/>
          <w:sz w:val="24"/>
        </w:rPr>
        <w:t xml:space="preserve"> </w:t>
      </w:r>
    </w:p>
    <w:p w14:paraId="4A447B88" w14:textId="77777777" w:rsidR="009F39E3" w:rsidRDefault="00AB6091">
      <w:pPr>
        <w:pStyle w:val="aa"/>
        <w:numPr>
          <w:ilvl w:val="1"/>
          <w:numId w:val="1"/>
        </w:numPr>
        <w:tabs>
          <w:tab w:val="left" w:pos="2100"/>
          <w:tab w:val="left" w:pos="2101"/>
        </w:tabs>
        <w:spacing w:line="242" w:lineRule="auto"/>
        <w:ind w:right="564"/>
        <w:jc w:val="both"/>
        <w:rPr>
          <w:sz w:val="24"/>
        </w:rPr>
      </w:pPr>
      <w:proofErr w:type="spellStart"/>
      <w:r>
        <w:rPr>
          <w:sz w:val="24"/>
        </w:rPr>
        <w:t>Утеньязова</w:t>
      </w:r>
      <w:proofErr w:type="spellEnd"/>
      <w:r>
        <w:rPr>
          <w:sz w:val="24"/>
        </w:rPr>
        <w:t xml:space="preserve"> А.К.</w:t>
      </w:r>
      <w:r>
        <w:rPr>
          <w:spacing w:val="46"/>
          <w:sz w:val="24"/>
        </w:rPr>
        <w:t xml:space="preserve"> </w:t>
      </w:r>
      <w:r>
        <w:rPr>
          <w:sz w:val="24"/>
        </w:rPr>
        <w:t>–</w:t>
      </w:r>
      <w:r>
        <w:rPr>
          <w:spacing w:val="41"/>
          <w:sz w:val="24"/>
        </w:rPr>
        <w:t xml:space="preserve"> </w:t>
      </w:r>
      <w:r>
        <w:rPr>
          <w:sz w:val="24"/>
        </w:rPr>
        <w:t>заместитель</w:t>
      </w:r>
      <w:r>
        <w:rPr>
          <w:spacing w:val="42"/>
          <w:sz w:val="24"/>
        </w:rPr>
        <w:t xml:space="preserve"> </w:t>
      </w:r>
      <w:r>
        <w:rPr>
          <w:sz w:val="24"/>
        </w:rPr>
        <w:t>директора</w:t>
      </w:r>
      <w:r>
        <w:rPr>
          <w:spacing w:val="40"/>
          <w:sz w:val="24"/>
        </w:rPr>
        <w:t xml:space="preserve"> </w:t>
      </w:r>
      <w:r>
        <w:rPr>
          <w:sz w:val="24"/>
        </w:rPr>
        <w:t>школы</w:t>
      </w:r>
      <w:r>
        <w:rPr>
          <w:spacing w:val="43"/>
          <w:sz w:val="24"/>
        </w:rPr>
        <w:t xml:space="preserve"> </w:t>
      </w:r>
      <w:r>
        <w:rPr>
          <w:sz w:val="24"/>
        </w:rPr>
        <w:t>по</w:t>
      </w:r>
      <w:r>
        <w:rPr>
          <w:spacing w:val="45"/>
          <w:sz w:val="24"/>
        </w:rPr>
        <w:t xml:space="preserve"> </w:t>
      </w:r>
      <w:r>
        <w:rPr>
          <w:sz w:val="24"/>
        </w:rPr>
        <w:t>воспитательной</w:t>
      </w:r>
      <w:r>
        <w:rPr>
          <w:spacing w:val="42"/>
          <w:sz w:val="24"/>
        </w:rPr>
        <w:t xml:space="preserve"> </w:t>
      </w:r>
      <w:r>
        <w:rPr>
          <w:sz w:val="24"/>
        </w:rPr>
        <w:t>работе,</w:t>
      </w:r>
      <w:r>
        <w:rPr>
          <w:spacing w:val="48"/>
          <w:sz w:val="24"/>
        </w:rPr>
        <w:t xml:space="preserve"> </w:t>
      </w:r>
      <w:proofErr w:type="gramStart"/>
      <w:r>
        <w:rPr>
          <w:sz w:val="24"/>
        </w:rPr>
        <w:t xml:space="preserve">член </w:t>
      </w:r>
      <w:r>
        <w:rPr>
          <w:spacing w:val="-57"/>
          <w:sz w:val="24"/>
        </w:rPr>
        <w:t xml:space="preserve"> </w:t>
      </w:r>
      <w:r>
        <w:rPr>
          <w:sz w:val="24"/>
        </w:rPr>
        <w:t>комиссии</w:t>
      </w:r>
      <w:proofErr w:type="gramEnd"/>
      <w:r>
        <w:rPr>
          <w:sz w:val="24"/>
        </w:rPr>
        <w:t>;</w:t>
      </w:r>
    </w:p>
    <w:p w14:paraId="4043F5A2" w14:textId="77777777" w:rsidR="009F39E3" w:rsidRDefault="00AB6091">
      <w:pPr>
        <w:pStyle w:val="aa"/>
        <w:numPr>
          <w:ilvl w:val="1"/>
          <w:numId w:val="1"/>
        </w:numPr>
        <w:tabs>
          <w:tab w:val="left" w:pos="2100"/>
          <w:tab w:val="left" w:pos="2101"/>
        </w:tabs>
        <w:spacing w:line="242" w:lineRule="auto"/>
        <w:ind w:right="568"/>
        <w:jc w:val="both"/>
        <w:rPr>
          <w:sz w:val="24"/>
        </w:rPr>
      </w:pPr>
      <w:proofErr w:type="spellStart"/>
      <w:r>
        <w:rPr>
          <w:sz w:val="24"/>
        </w:rPr>
        <w:t>Байманова</w:t>
      </w:r>
      <w:proofErr w:type="spellEnd"/>
      <w:r>
        <w:rPr>
          <w:sz w:val="24"/>
        </w:rPr>
        <w:t xml:space="preserve"> Н.К.</w:t>
      </w:r>
      <w:r>
        <w:rPr>
          <w:spacing w:val="22"/>
          <w:sz w:val="24"/>
        </w:rPr>
        <w:t xml:space="preserve"> </w:t>
      </w:r>
      <w:r>
        <w:rPr>
          <w:sz w:val="24"/>
        </w:rPr>
        <w:t>–</w:t>
      </w:r>
      <w:r>
        <w:rPr>
          <w:spacing w:val="17"/>
          <w:sz w:val="24"/>
        </w:rPr>
        <w:t xml:space="preserve"> </w:t>
      </w:r>
      <w:r>
        <w:rPr>
          <w:sz w:val="24"/>
        </w:rPr>
        <w:t>заместитель</w:t>
      </w:r>
      <w:r>
        <w:rPr>
          <w:spacing w:val="18"/>
          <w:sz w:val="24"/>
        </w:rPr>
        <w:t xml:space="preserve"> </w:t>
      </w:r>
      <w:r>
        <w:rPr>
          <w:sz w:val="24"/>
        </w:rPr>
        <w:t>директора</w:t>
      </w:r>
      <w:r>
        <w:rPr>
          <w:spacing w:val="16"/>
          <w:sz w:val="24"/>
        </w:rPr>
        <w:t xml:space="preserve"> </w:t>
      </w:r>
      <w:r>
        <w:rPr>
          <w:sz w:val="24"/>
        </w:rPr>
        <w:t>школы</w:t>
      </w:r>
      <w:r>
        <w:rPr>
          <w:spacing w:val="19"/>
          <w:sz w:val="24"/>
        </w:rPr>
        <w:t xml:space="preserve"> </w:t>
      </w:r>
      <w:r>
        <w:rPr>
          <w:sz w:val="24"/>
        </w:rPr>
        <w:t>по</w:t>
      </w:r>
      <w:r>
        <w:rPr>
          <w:spacing w:val="22"/>
          <w:sz w:val="24"/>
        </w:rPr>
        <w:t xml:space="preserve"> </w:t>
      </w:r>
      <w:r>
        <w:rPr>
          <w:sz w:val="24"/>
        </w:rPr>
        <w:t>воспитательной</w:t>
      </w:r>
      <w:r>
        <w:rPr>
          <w:spacing w:val="18"/>
          <w:sz w:val="24"/>
        </w:rPr>
        <w:t xml:space="preserve"> </w:t>
      </w:r>
      <w:r>
        <w:rPr>
          <w:sz w:val="24"/>
        </w:rPr>
        <w:t>работе,</w:t>
      </w:r>
      <w:r>
        <w:rPr>
          <w:spacing w:val="19"/>
          <w:sz w:val="24"/>
        </w:rPr>
        <w:t xml:space="preserve"> </w:t>
      </w:r>
      <w:proofErr w:type="gramStart"/>
      <w:r>
        <w:rPr>
          <w:sz w:val="24"/>
        </w:rPr>
        <w:t xml:space="preserve">член </w:t>
      </w:r>
      <w:r>
        <w:rPr>
          <w:spacing w:val="-57"/>
          <w:sz w:val="24"/>
        </w:rPr>
        <w:t xml:space="preserve"> </w:t>
      </w:r>
      <w:r>
        <w:rPr>
          <w:sz w:val="24"/>
        </w:rPr>
        <w:t>комиссии</w:t>
      </w:r>
      <w:proofErr w:type="gramEnd"/>
      <w:r>
        <w:rPr>
          <w:sz w:val="24"/>
        </w:rPr>
        <w:t>;</w:t>
      </w:r>
    </w:p>
    <w:p w14:paraId="0A3330E8" w14:textId="77777777" w:rsidR="009F39E3" w:rsidRDefault="00AB6091">
      <w:pPr>
        <w:pStyle w:val="aa"/>
        <w:numPr>
          <w:ilvl w:val="1"/>
          <w:numId w:val="1"/>
        </w:numPr>
        <w:tabs>
          <w:tab w:val="left" w:pos="2100"/>
          <w:tab w:val="left" w:pos="2101"/>
        </w:tabs>
        <w:spacing w:line="242" w:lineRule="auto"/>
        <w:ind w:right="568"/>
        <w:jc w:val="both"/>
        <w:rPr>
          <w:sz w:val="24"/>
        </w:rPr>
      </w:pPr>
      <w:proofErr w:type="spellStart"/>
      <w:r>
        <w:rPr>
          <w:sz w:val="24"/>
        </w:rPr>
        <w:t>Туркестанова</w:t>
      </w:r>
      <w:proofErr w:type="spellEnd"/>
      <w:r>
        <w:rPr>
          <w:sz w:val="24"/>
        </w:rPr>
        <w:t xml:space="preserve"> Н.Н.</w:t>
      </w:r>
      <w:r>
        <w:rPr>
          <w:spacing w:val="22"/>
          <w:sz w:val="24"/>
        </w:rPr>
        <w:t xml:space="preserve"> </w:t>
      </w:r>
      <w:r>
        <w:rPr>
          <w:sz w:val="24"/>
        </w:rPr>
        <w:t>–</w:t>
      </w:r>
      <w:r>
        <w:rPr>
          <w:spacing w:val="17"/>
          <w:sz w:val="24"/>
        </w:rPr>
        <w:t xml:space="preserve"> </w:t>
      </w:r>
      <w:r>
        <w:rPr>
          <w:sz w:val="24"/>
        </w:rPr>
        <w:t>заместитель</w:t>
      </w:r>
      <w:r>
        <w:rPr>
          <w:spacing w:val="18"/>
          <w:sz w:val="24"/>
        </w:rPr>
        <w:t xml:space="preserve"> </w:t>
      </w:r>
      <w:r>
        <w:rPr>
          <w:sz w:val="24"/>
        </w:rPr>
        <w:t>директора</w:t>
      </w:r>
      <w:r>
        <w:rPr>
          <w:spacing w:val="16"/>
          <w:sz w:val="24"/>
        </w:rPr>
        <w:t xml:space="preserve"> </w:t>
      </w:r>
      <w:r>
        <w:rPr>
          <w:sz w:val="24"/>
        </w:rPr>
        <w:t>школы</w:t>
      </w:r>
      <w:r>
        <w:rPr>
          <w:spacing w:val="19"/>
          <w:sz w:val="24"/>
        </w:rPr>
        <w:t xml:space="preserve"> </w:t>
      </w:r>
      <w:r>
        <w:rPr>
          <w:sz w:val="24"/>
        </w:rPr>
        <w:t>по</w:t>
      </w:r>
      <w:r>
        <w:rPr>
          <w:spacing w:val="22"/>
          <w:sz w:val="24"/>
        </w:rPr>
        <w:t xml:space="preserve"> </w:t>
      </w:r>
      <w:r>
        <w:rPr>
          <w:sz w:val="24"/>
        </w:rPr>
        <w:t>воспитательной</w:t>
      </w:r>
      <w:r>
        <w:rPr>
          <w:spacing w:val="18"/>
          <w:sz w:val="24"/>
        </w:rPr>
        <w:t xml:space="preserve"> р</w:t>
      </w:r>
      <w:r>
        <w:rPr>
          <w:sz w:val="24"/>
        </w:rPr>
        <w:t>аботе,</w:t>
      </w:r>
      <w:r>
        <w:rPr>
          <w:spacing w:val="19"/>
          <w:sz w:val="24"/>
        </w:rPr>
        <w:t xml:space="preserve"> </w:t>
      </w:r>
      <w:proofErr w:type="gramStart"/>
      <w:r>
        <w:rPr>
          <w:sz w:val="24"/>
        </w:rPr>
        <w:t xml:space="preserve">член </w:t>
      </w:r>
      <w:r>
        <w:rPr>
          <w:spacing w:val="-57"/>
          <w:sz w:val="24"/>
        </w:rPr>
        <w:t xml:space="preserve"> </w:t>
      </w:r>
      <w:r>
        <w:rPr>
          <w:sz w:val="24"/>
        </w:rPr>
        <w:t>комиссии</w:t>
      </w:r>
      <w:proofErr w:type="gramEnd"/>
      <w:r>
        <w:rPr>
          <w:sz w:val="24"/>
        </w:rPr>
        <w:t>;</w:t>
      </w:r>
    </w:p>
    <w:p w14:paraId="68E7DAB8" w14:textId="77777777" w:rsidR="009F39E3" w:rsidRDefault="00AB6091">
      <w:pPr>
        <w:pStyle w:val="aa"/>
        <w:numPr>
          <w:ilvl w:val="1"/>
          <w:numId w:val="1"/>
        </w:numPr>
        <w:tabs>
          <w:tab w:val="left" w:pos="2100"/>
          <w:tab w:val="left" w:pos="2101"/>
          <w:tab w:val="left" w:pos="3366"/>
          <w:tab w:val="left" w:pos="4021"/>
          <w:tab w:val="left" w:pos="4376"/>
          <w:tab w:val="left" w:pos="5848"/>
          <w:tab w:val="left" w:pos="7126"/>
          <w:tab w:val="left" w:pos="8066"/>
          <w:tab w:val="left" w:pos="8550"/>
          <w:tab w:val="left" w:pos="10585"/>
        </w:tabs>
        <w:spacing w:line="242" w:lineRule="auto"/>
        <w:ind w:right="556"/>
        <w:jc w:val="both"/>
        <w:rPr>
          <w:sz w:val="24"/>
        </w:rPr>
      </w:pPr>
      <w:proofErr w:type="spellStart"/>
      <w:r>
        <w:rPr>
          <w:sz w:val="24"/>
        </w:rPr>
        <w:t>Дорогокупля</w:t>
      </w:r>
      <w:proofErr w:type="spellEnd"/>
      <w:r>
        <w:rPr>
          <w:sz w:val="24"/>
        </w:rPr>
        <w:t xml:space="preserve"> Т.В.</w:t>
      </w:r>
      <w:r>
        <w:rPr>
          <w:sz w:val="24"/>
        </w:rPr>
        <w:tab/>
        <w:t>–</w:t>
      </w:r>
      <w:r>
        <w:rPr>
          <w:sz w:val="24"/>
        </w:rPr>
        <w:tab/>
        <w:t>заместитель</w:t>
      </w:r>
      <w:r>
        <w:rPr>
          <w:sz w:val="24"/>
        </w:rPr>
        <w:tab/>
        <w:t>директора</w:t>
      </w:r>
      <w:r>
        <w:rPr>
          <w:sz w:val="24"/>
        </w:rPr>
        <w:tab/>
        <w:t>школы</w:t>
      </w:r>
      <w:r>
        <w:rPr>
          <w:sz w:val="24"/>
        </w:rPr>
        <w:tab/>
        <w:t xml:space="preserve">по </w:t>
      </w:r>
      <w:proofErr w:type="gramStart"/>
      <w:r>
        <w:rPr>
          <w:sz w:val="24"/>
        </w:rPr>
        <w:t>административно-</w:t>
      </w:r>
      <w:r>
        <w:rPr>
          <w:spacing w:val="-57"/>
          <w:sz w:val="24"/>
        </w:rPr>
        <w:t xml:space="preserve"> </w:t>
      </w:r>
      <w:r>
        <w:rPr>
          <w:sz w:val="24"/>
        </w:rPr>
        <w:t>хозяйственной</w:t>
      </w:r>
      <w:proofErr w:type="gramEnd"/>
      <w:r>
        <w:rPr>
          <w:spacing w:val="-3"/>
          <w:sz w:val="24"/>
        </w:rPr>
        <w:t xml:space="preserve"> </w:t>
      </w:r>
      <w:r>
        <w:rPr>
          <w:sz w:val="24"/>
        </w:rPr>
        <w:t>работе,</w:t>
      </w:r>
      <w:r>
        <w:rPr>
          <w:spacing w:val="4"/>
          <w:sz w:val="24"/>
        </w:rPr>
        <w:t xml:space="preserve"> </w:t>
      </w:r>
      <w:r>
        <w:rPr>
          <w:sz w:val="24"/>
        </w:rPr>
        <w:t>член</w:t>
      </w:r>
      <w:r>
        <w:rPr>
          <w:spacing w:val="-2"/>
          <w:sz w:val="24"/>
        </w:rPr>
        <w:t xml:space="preserve"> </w:t>
      </w:r>
      <w:r>
        <w:rPr>
          <w:sz w:val="24"/>
        </w:rPr>
        <w:t>комиссии;</w:t>
      </w:r>
    </w:p>
    <w:p w14:paraId="21BEA5A7" w14:textId="77777777" w:rsidR="009F39E3" w:rsidRDefault="00AB6091" w:rsidP="00AB6091">
      <w:pPr>
        <w:pStyle w:val="a6"/>
        <w:ind w:left="0"/>
        <w:jc w:val="both"/>
      </w:pPr>
      <w:r>
        <w:t>В</w:t>
      </w:r>
      <w:r>
        <w:rPr>
          <w:spacing w:val="-3"/>
        </w:rPr>
        <w:t xml:space="preserve"> </w:t>
      </w:r>
      <w:r>
        <w:t>период</w:t>
      </w:r>
      <w:r>
        <w:rPr>
          <w:spacing w:val="-8"/>
        </w:rPr>
        <w:t xml:space="preserve"> </w:t>
      </w:r>
      <w:r>
        <w:t>самооценки комиссией проведена</w:t>
      </w:r>
      <w:r>
        <w:rPr>
          <w:spacing w:val="-1"/>
        </w:rPr>
        <w:t xml:space="preserve"> </w:t>
      </w:r>
      <w:r>
        <w:t>проверка</w:t>
      </w:r>
      <w:r>
        <w:rPr>
          <w:spacing w:val="-2"/>
        </w:rPr>
        <w:t xml:space="preserve"> </w:t>
      </w:r>
      <w:r>
        <w:t>по</w:t>
      </w:r>
      <w:r>
        <w:rPr>
          <w:spacing w:val="-1"/>
        </w:rPr>
        <w:t xml:space="preserve"> </w:t>
      </w:r>
      <w:r>
        <w:t>следующим критериям:</w:t>
      </w:r>
    </w:p>
    <w:p w14:paraId="29E5C538" w14:textId="77777777" w:rsidR="009F39E3" w:rsidRDefault="00AB6091">
      <w:pPr>
        <w:pStyle w:val="2"/>
        <w:numPr>
          <w:ilvl w:val="0"/>
          <w:numId w:val="2"/>
        </w:numPr>
        <w:tabs>
          <w:tab w:val="left" w:pos="1264"/>
        </w:tabs>
        <w:spacing w:before="8" w:line="275" w:lineRule="exact"/>
        <w:jc w:val="both"/>
        <w:rPr>
          <w:b w:val="0"/>
        </w:rPr>
      </w:pPr>
      <w:r>
        <w:rPr>
          <w:b w:val="0"/>
        </w:rPr>
        <w:t>Общая</w:t>
      </w:r>
      <w:r>
        <w:rPr>
          <w:b w:val="0"/>
          <w:spacing w:val="-6"/>
        </w:rPr>
        <w:t xml:space="preserve"> </w:t>
      </w:r>
      <w:r>
        <w:rPr>
          <w:b w:val="0"/>
        </w:rPr>
        <w:t>характеристика</w:t>
      </w:r>
      <w:r>
        <w:rPr>
          <w:b w:val="0"/>
          <w:spacing w:val="-9"/>
        </w:rPr>
        <w:t xml:space="preserve"> </w:t>
      </w:r>
      <w:r>
        <w:rPr>
          <w:b w:val="0"/>
        </w:rPr>
        <w:t>организации</w:t>
      </w:r>
      <w:r>
        <w:rPr>
          <w:b w:val="0"/>
          <w:spacing w:val="-4"/>
        </w:rPr>
        <w:t xml:space="preserve"> </w:t>
      </w:r>
      <w:r>
        <w:rPr>
          <w:b w:val="0"/>
        </w:rPr>
        <w:t>образования</w:t>
      </w:r>
    </w:p>
    <w:p w14:paraId="6ECBCF1B" w14:textId="77777777" w:rsidR="009F39E3" w:rsidRDefault="00AB6091">
      <w:pPr>
        <w:pStyle w:val="aa"/>
        <w:numPr>
          <w:ilvl w:val="0"/>
          <w:numId w:val="2"/>
        </w:numPr>
        <w:tabs>
          <w:tab w:val="left" w:pos="1264"/>
        </w:tabs>
        <w:jc w:val="both"/>
        <w:rPr>
          <w:sz w:val="24"/>
        </w:rPr>
      </w:pPr>
      <w:r>
        <w:rPr>
          <w:sz w:val="24"/>
        </w:rPr>
        <w:t>Анализ</w:t>
      </w:r>
      <w:r>
        <w:rPr>
          <w:spacing w:val="-7"/>
          <w:sz w:val="24"/>
        </w:rPr>
        <w:t xml:space="preserve"> </w:t>
      </w:r>
      <w:r>
        <w:rPr>
          <w:sz w:val="24"/>
        </w:rPr>
        <w:t>кадрового</w:t>
      </w:r>
      <w:r>
        <w:rPr>
          <w:spacing w:val="-6"/>
          <w:sz w:val="24"/>
        </w:rPr>
        <w:t xml:space="preserve"> </w:t>
      </w:r>
      <w:r>
        <w:rPr>
          <w:sz w:val="24"/>
        </w:rPr>
        <w:t>потенциала</w:t>
      </w:r>
    </w:p>
    <w:p w14:paraId="1BD52FE1" w14:textId="77777777" w:rsidR="009F39E3" w:rsidRDefault="00AB6091">
      <w:pPr>
        <w:pStyle w:val="2"/>
        <w:numPr>
          <w:ilvl w:val="0"/>
          <w:numId w:val="2"/>
        </w:numPr>
        <w:tabs>
          <w:tab w:val="left" w:pos="1264"/>
        </w:tabs>
        <w:spacing w:before="2" w:line="275" w:lineRule="exact"/>
        <w:jc w:val="both"/>
        <w:rPr>
          <w:b w:val="0"/>
        </w:rPr>
      </w:pPr>
      <w:r>
        <w:rPr>
          <w:b w:val="0"/>
        </w:rPr>
        <w:t>Контингент</w:t>
      </w:r>
      <w:r>
        <w:rPr>
          <w:b w:val="0"/>
          <w:spacing w:val="-4"/>
        </w:rPr>
        <w:t xml:space="preserve"> </w:t>
      </w:r>
      <w:r>
        <w:rPr>
          <w:b w:val="0"/>
        </w:rPr>
        <w:t>обучающихся</w:t>
      </w:r>
    </w:p>
    <w:p w14:paraId="5C9A81F6" w14:textId="77777777" w:rsidR="009F39E3" w:rsidRDefault="00AB6091">
      <w:pPr>
        <w:pStyle w:val="2"/>
        <w:numPr>
          <w:ilvl w:val="0"/>
          <w:numId w:val="2"/>
        </w:numPr>
        <w:tabs>
          <w:tab w:val="left" w:pos="1264"/>
        </w:tabs>
        <w:spacing w:before="2" w:line="275" w:lineRule="exact"/>
        <w:jc w:val="both"/>
        <w:rPr>
          <w:b w:val="0"/>
        </w:rPr>
      </w:pPr>
      <w:r>
        <w:rPr>
          <w:b w:val="0"/>
          <w:bCs w:val="0"/>
        </w:rPr>
        <w:t>Учебно-методическая</w:t>
      </w:r>
      <w:r>
        <w:rPr>
          <w:b w:val="0"/>
          <w:bCs w:val="0"/>
          <w:spacing w:val="-4"/>
        </w:rPr>
        <w:t xml:space="preserve"> </w:t>
      </w:r>
      <w:r>
        <w:rPr>
          <w:b w:val="0"/>
          <w:bCs w:val="0"/>
        </w:rPr>
        <w:t>работа. О</w:t>
      </w:r>
      <w:r>
        <w:rPr>
          <w:b w:val="0"/>
        </w:rPr>
        <w:t>ценка</w:t>
      </w:r>
      <w:r>
        <w:rPr>
          <w:b w:val="0"/>
          <w:spacing w:val="-5"/>
        </w:rPr>
        <w:t xml:space="preserve"> </w:t>
      </w:r>
      <w:r>
        <w:rPr>
          <w:b w:val="0"/>
        </w:rPr>
        <w:t>знаний</w:t>
      </w:r>
      <w:r>
        <w:rPr>
          <w:b w:val="0"/>
          <w:spacing w:val="-5"/>
        </w:rPr>
        <w:t xml:space="preserve"> </w:t>
      </w:r>
      <w:r>
        <w:rPr>
          <w:b w:val="0"/>
        </w:rPr>
        <w:t>обучающихся</w:t>
      </w:r>
    </w:p>
    <w:p w14:paraId="2E788F30" w14:textId="77777777" w:rsidR="009F39E3" w:rsidRDefault="00AB6091">
      <w:pPr>
        <w:pStyle w:val="2"/>
        <w:numPr>
          <w:ilvl w:val="0"/>
          <w:numId w:val="2"/>
        </w:numPr>
        <w:tabs>
          <w:tab w:val="left" w:pos="1264"/>
        </w:tabs>
        <w:spacing w:before="3" w:line="275" w:lineRule="exact"/>
        <w:jc w:val="both"/>
        <w:rPr>
          <w:b w:val="0"/>
        </w:rPr>
      </w:pPr>
      <w:r>
        <w:rPr>
          <w:b w:val="0"/>
        </w:rPr>
        <w:t>Учебно-материальные</w:t>
      </w:r>
      <w:r>
        <w:rPr>
          <w:b w:val="0"/>
          <w:spacing w:val="-5"/>
        </w:rPr>
        <w:t xml:space="preserve"> </w:t>
      </w:r>
      <w:r>
        <w:rPr>
          <w:b w:val="0"/>
        </w:rPr>
        <w:t>активы</w:t>
      </w:r>
    </w:p>
    <w:p w14:paraId="6219EF97" w14:textId="77777777" w:rsidR="009F39E3" w:rsidRDefault="00AB6091">
      <w:pPr>
        <w:pStyle w:val="aa"/>
        <w:numPr>
          <w:ilvl w:val="0"/>
          <w:numId w:val="2"/>
        </w:numPr>
        <w:tabs>
          <w:tab w:val="left" w:pos="1264"/>
        </w:tabs>
        <w:jc w:val="both"/>
        <w:rPr>
          <w:sz w:val="24"/>
        </w:rPr>
      </w:pPr>
      <w:r>
        <w:rPr>
          <w:sz w:val="24"/>
        </w:rPr>
        <w:t>Информационные</w:t>
      </w:r>
      <w:r>
        <w:rPr>
          <w:spacing w:val="-4"/>
          <w:sz w:val="24"/>
        </w:rPr>
        <w:t xml:space="preserve"> </w:t>
      </w:r>
      <w:r>
        <w:rPr>
          <w:sz w:val="24"/>
        </w:rPr>
        <w:t>ресурсы</w:t>
      </w:r>
      <w:r>
        <w:rPr>
          <w:spacing w:val="-2"/>
          <w:sz w:val="24"/>
        </w:rPr>
        <w:t xml:space="preserve"> </w:t>
      </w:r>
      <w:r>
        <w:rPr>
          <w:sz w:val="24"/>
        </w:rPr>
        <w:t>и</w:t>
      </w:r>
      <w:r>
        <w:rPr>
          <w:spacing w:val="-6"/>
          <w:sz w:val="24"/>
        </w:rPr>
        <w:t xml:space="preserve"> </w:t>
      </w:r>
      <w:r>
        <w:rPr>
          <w:sz w:val="24"/>
        </w:rPr>
        <w:t>библиотечный</w:t>
      </w:r>
      <w:r>
        <w:rPr>
          <w:spacing w:val="-2"/>
          <w:sz w:val="24"/>
        </w:rPr>
        <w:t xml:space="preserve"> </w:t>
      </w:r>
      <w:r>
        <w:rPr>
          <w:sz w:val="24"/>
        </w:rPr>
        <w:t>фонд</w:t>
      </w:r>
    </w:p>
    <w:p w14:paraId="180954D1" w14:textId="77777777" w:rsidR="009F39E3" w:rsidRDefault="00AB6091">
      <w:pPr>
        <w:pStyle w:val="aa"/>
        <w:numPr>
          <w:ilvl w:val="0"/>
          <w:numId w:val="2"/>
        </w:numPr>
        <w:tabs>
          <w:tab w:val="left" w:pos="1264"/>
        </w:tabs>
        <w:jc w:val="both"/>
        <w:rPr>
          <w:sz w:val="24"/>
        </w:rPr>
      </w:pPr>
      <w:r>
        <w:rPr>
          <w:sz w:val="24"/>
        </w:rPr>
        <w:t>Опрос</w:t>
      </w:r>
      <w:r>
        <w:rPr>
          <w:spacing w:val="-1"/>
          <w:sz w:val="24"/>
        </w:rPr>
        <w:t xml:space="preserve"> </w:t>
      </w:r>
      <w:r>
        <w:rPr>
          <w:sz w:val="24"/>
        </w:rPr>
        <w:t>участников</w:t>
      </w:r>
      <w:r>
        <w:rPr>
          <w:spacing w:val="-4"/>
          <w:sz w:val="24"/>
        </w:rPr>
        <w:t xml:space="preserve"> </w:t>
      </w:r>
      <w:r>
        <w:rPr>
          <w:sz w:val="24"/>
        </w:rPr>
        <w:t>образовательного</w:t>
      </w:r>
      <w:r>
        <w:rPr>
          <w:spacing w:val="-5"/>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других</w:t>
      </w:r>
      <w:r>
        <w:rPr>
          <w:spacing w:val="-5"/>
          <w:sz w:val="24"/>
        </w:rPr>
        <w:t xml:space="preserve"> </w:t>
      </w:r>
      <w:r>
        <w:rPr>
          <w:sz w:val="24"/>
        </w:rPr>
        <w:t>респондентов</w:t>
      </w:r>
    </w:p>
    <w:p w14:paraId="39078B0D" w14:textId="77777777" w:rsidR="009F39E3" w:rsidRDefault="00AB6091">
      <w:pPr>
        <w:pStyle w:val="2"/>
        <w:numPr>
          <w:ilvl w:val="0"/>
          <w:numId w:val="2"/>
        </w:numPr>
        <w:tabs>
          <w:tab w:val="left" w:pos="1264"/>
        </w:tabs>
        <w:spacing w:before="3" w:line="275" w:lineRule="exact"/>
        <w:jc w:val="both"/>
        <w:rPr>
          <w:b w:val="0"/>
        </w:rPr>
      </w:pPr>
      <w:r>
        <w:rPr>
          <w:b w:val="0"/>
        </w:rPr>
        <w:t>Недостатки</w:t>
      </w:r>
      <w:r>
        <w:rPr>
          <w:b w:val="0"/>
          <w:spacing w:val="-2"/>
        </w:rPr>
        <w:t xml:space="preserve"> </w:t>
      </w:r>
      <w:r>
        <w:rPr>
          <w:b w:val="0"/>
        </w:rPr>
        <w:t>и</w:t>
      </w:r>
      <w:r>
        <w:rPr>
          <w:b w:val="0"/>
          <w:spacing w:val="-5"/>
        </w:rPr>
        <w:t xml:space="preserve"> </w:t>
      </w:r>
      <w:r>
        <w:rPr>
          <w:b w:val="0"/>
        </w:rPr>
        <w:t>замечания,</w:t>
      </w:r>
      <w:r>
        <w:rPr>
          <w:b w:val="0"/>
          <w:spacing w:val="-3"/>
        </w:rPr>
        <w:t xml:space="preserve"> </w:t>
      </w:r>
      <w:r>
        <w:rPr>
          <w:b w:val="0"/>
        </w:rPr>
        <w:t>пути</w:t>
      </w:r>
      <w:r>
        <w:rPr>
          <w:b w:val="0"/>
          <w:spacing w:val="-2"/>
        </w:rPr>
        <w:t xml:space="preserve"> </w:t>
      </w:r>
      <w:r>
        <w:rPr>
          <w:b w:val="0"/>
        </w:rPr>
        <w:t>их</w:t>
      </w:r>
      <w:r>
        <w:rPr>
          <w:b w:val="0"/>
          <w:spacing w:val="-5"/>
        </w:rPr>
        <w:t xml:space="preserve"> </w:t>
      </w:r>
      <w:r>
        <w:rPr>
          <w:b w:val="0"/>
        </w:rPr>
        <w:t>решения</w:t>
      </w:r>
    </w:p>
    <w:p w14:paraId="716E433E" w14:textId="77777777" w:rsidR="009F39E3" w:rsidRDefault="00AB6091">
      <w:pPr>
        <w:pStyle w:val="aa"/>
        <w:numPr>
          <w:ilvl w:val="0"/>
          <w:numId w:val="2"/>
        </w:numPr>
        <w:tabs>
          <w:tab w:val="left" w:pos="1320"/>
        </w:tabs>
        <w:ind w:left="1379" w:hanging="361"/>
        <w:jc w:val="both"/>
        <w:rPr>
          <w:sz w:val="24"/>
        </w:rPr>
      </w:pPr>
      <w:r>
        <w:rPr>
          <w:sz w:val="24"/>
        </w:rPr>
        <w:t>Выводы</w:t>
      </w:r>
      <w:r>
        <w:rPr>
          <w:spacing w:val="-2"/>
          <w:sz w:val="24"/>
        </w:rPr>
        <w:t xml:space="preserve"> </w:t>
      </w:r>
      <w:r>
        <w:rPr>
          <w:sz w:val="24"/>
        </w:rPr>
        <w:t>и</w:t>
      </w:r>
      <w:r>
        <w:rPr>
          <w:spacing w:val="-5"/>
          <w:sz w:val="24"/>
        </w:rPr>
        <w:t xml:space="preserve"> </w:t>
      </w:r>
      <w:r>
        <w:rPr>
          <w:sz w:val="24"/>
        </w:rPr>
        <w:t>предложения.</w:t>
      </w:r>
    </w:p>
    <w:p w14:paraId="2E169357" w14:textId="77777777" w:rsidR="009F39E3" w:rsidRDefault="009F39E3">
      <w:pPr>
        <w:pStyle w:val="a6"/>
        <w:ind w:left="0"/>
        <w:jc w:val="both"/>
        <w:rPr>
          <w:sz w:val="26"/>
        </w:rPr>
      </w:pPr>
    </w:p>
    <w:p w14:paraId="331F4726" w14:textId="77777777" w:rsidR="009F39E3" w:rsidRDefault="009F39E3">
      <w:pPr>
        <w:pStyle w:val="2"/>
        <w:numPr>
          <w:ilvl w:val="0"/>
          <w:numId w:val="3"/>
        </w:numPr>
        <w:tabs>
          <w:tab w:val="left" w:pos="1202"/>
        </w:tabs>
        <w:spacing w:line="237" w:lineRule="auto"/>
        <w:ind w:right="4580" w:firstLine="0"/>
        <w:jc w:val="both"/>
        <w:rPr>
          <w:sz w:val="22"/>
        </w:rPr>
        <w:sectPr w:rsidR="009F39E3">
          <w:pgSz w:w="11910" w:h="16840"/>
          <w:pgMar w:top="850" w:right="850" w:bottom="850" w:left="850" w:header="720" w:footer="720" w:gutter="0"/>
          <w:cols w:space="720"/>
        </w:sectPr>
      </w:pPr>
    </w:p>
    <w:p w14:paraId="51F94EC7" w14:textId="77777777" w:rsidR="009F39E3" w:rsidRDefault="00AB6091">
      <w:pPr>
        <w:pStyle w:val="ab"/>
        <w:jc w:val="both"/>
        <w:rPr>
          <w:b/>
          <w:bCs/>
          <w:color w:val="C00000"/>
        </w:rPr>
      </w:pPr>
      <w:r>
        <w:rPr>
          <w:b/>
          <w:bCs/>
          <w:color w:val="C00000"/>
        </w:rPr>
        <w:lastRenderedPageBreak/>
        <w:t>I. Общая характеристика организации образования. Наименование организации образования.</w:t>
      </w:r>
    </w:p>
    <w:p w14:paraId="644FF731" w14:textId="77777777" w:rsidR="009F39E3" w:rsidRDefault="009F39E3">
      <w:pPr>
        <w:pStyle w:val="2"/>
        <w:tabs>
          <w:tab w:val="left" w:pos="1202"/>
        </w:tabs>
        <w:spacing w:line="237" w:lineRule="auto"/>
        <w:ind w:left="0" w:right="4580"/>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9"/>
        <w:gridCol w:w="6971"/>
      </w:tblGrid>
      <w:tr w:rsidR="009F39E3" w14:paraId="45E818BC" w14:textId="77777777" w:rsidTr="00A665EB">
        <w:trPr>
          <w:trHeight w:val="847"/>
        </w:trPr>
        <w:tc>
          <w:tcPr>
            <w:tcW w:w="3260" w:type="dxa"/>
            <w:shd w:val="clear" w:color="auto" w:fill="auto"/>
          </w:tcPr>
          <w:p w14:paraId="6ACAF6E7" w14:textId="77777777" w:rsidR="009F39E3" w:rsidRDefault="00AB6091">
            <w:pPr>
              <w:tabs>
                <w:tab w:val="left" w:pos="142"/>
              </w:tabs>
              <w:suppressAutoHyphens/>
              <w:jc w:val="both"/>
              <w:rPr>
                <w:b/>
                <w:color w:val="000000"/>
                <w:sz w:val="24"/>
                <w:szCs w:val="24"/>
                <w:lang w:eastAsia="ar-SA"/>
              </w:rPr>
            </w:pPr>
            <w:r>
              <w:rPr>
                <w:b/>
                <w:color w:val="000000"/>
                <w:sz w:val="24"/>
                <w:szCs w:val="24"/>
                <w:lang w:eastAsia="ar-SA"/>
              </w:rPr>
              <w:t>Наименование организации образования</w:t>
            </w:r>
          </w:p>
        </w:tc>
        <w:tc>
          <w:tcPr>
            <w:tcW w:w="7166" w:type="dxa"/>
            <w:shd w:val="clear" w:color="auto" w:fill="auto"/>
          </w:tcPr>
          <w:p w14:paraId="076EEF89" w14:textId="77777777" w:rsidR="009F39E3" w:rsidRDefault="00AB6091">
            <w:pPr>
              <w:tabs>
                <w:tab w:val="left" w:pos="142"/>
              </w:tabs>
              <w:suppressAutoHyphens/>
              <w:jc w:val="both"/>
              <w:rPr>
                <w:color w:val="000000"/>
                <w:sz w:val="24"/>
                <w:szCs w:val="24"/>
                <w:lang w:eastAsia="ar-SA"/>
              </w:rPr>
            </w:pPr>
            <w:r>
              <w:rPr>
                <w:sz w:val="24"/>
                <w:szCs w:val="24"/>
              </w:rPr>
              <w:t>Коммунальное</w:t>
            </w:r>
            <w:r>
              <w:rPr>
                <w:spacing w:val="20"/>
                <w:sz w:val="24"/>
                <w:szCs w:val="24"/>
              </w:rPr>
              <w:t xml:space="preserve"> </w:t>
            </w:r>
            <w:r>
              <w:rPr>
                <w:sz w:val="24"/>
                <w:szCs w:val="24"/>
              </w:rPr>
              <w:t>государственное</w:t>
            </w:r>
            <w:r>
              <w:rPr>
                <w:spacing w:val="20"/>
                <w:sz w:val="24"/>
                <w:szCs w:val="24"/>
              </w:rPr>
              <w:t xml:space="preserve"> </w:t>
            </w:r>
            <w:r>
              <w:rPr>
                <w:sz w:val="24"/>
                <w:szCs w:val="24"/>
              </w:rPr>
              <w:t>учреждение «</w:t>
            </w:r>
            <w:r>
              <w:rPr>
                <w:color w:val="000000"/>
                <w:sz w:val="24"/>
                <w:szCs w:val="24"/>
                <w:lang w:val="kk-KZ" w:eastAsia="ar-SA"/>
              </w:rPr>
              <w:t>Средняя школа-гимназия №9</w:t>
            </w:r>
            <w:r>
              <w:rPr>
                <w:color w:val="000000"/>
                <w:sz w:val="24"/>
                <w:szCs w:val="24"/>
                <w:lang w:eastAsia="ar-SA"/>
              </w:rPr>
              <w:t xml:space="preserve">» отдела  </w:t>
            </w:r>
            <w:r>
              <w:rPr>
                <w:spacing w:val="-57"/>
                <w:sz w:val="24"/>
                <w:szCs w:val="24"/>
              </w:rPr>
              <w:t xml:space="preserve">                       </w:t>
            </w:r>
            <w:r>
              <w:rPr>
                <w:sz w:val="24"/>
                <w:szCs w:val="24"/>
              </w:rPr>
              <w:t>образования</w:t>
            </w:r>
            <w:r>
              <w:rPr>
                <w:spacing w:val="-5"/>
                <w:sz w:val="24"/>
                <w:szCs w:val="24"/>
              </w:rPr>
              <w:t xml:space="preserve"> </w:t>
            </w:r>
            <w:r>
              <w:rPr>
                <w:sz w:val="24"/>
                <w:szCs w:val="24"/>
              </w:rPr>
              <w:t>города Актобе управления</w:t>
            </w:r>
            <w:r>
              <w:rPr>
                <w:spacing w:val="1"/>
                <w:sz w:val="24"/>
                <w:szCs w:val="24"/>
              </w:rPr>
              <w:t xml:space="preserve"> </w:t>
            </w:r>
            <w:r>
              <w:rPr>
                <w:sz w:val="24"/>
                <w:szCs w:val="24"/>
              </w:rPr>
              <w:t>образования Актюбинской</w:t>
            </w:r>
            <w:r>
              <w:rPr>
                <w:spacing w:val="-3"/>
                <w:sz w:val="24"/>
                <w:szCs w:val="24"/>
              </w:rPr>
              <w:t xml:space="preserve"> </w:t>
            </w:r>
            <w:r>
              <w:rPr>
                <w:sz w:val="24"/>
                <w:szCs w:val="24"/>
              </w:rPr>
              <w:t>области.</w:t>
            </w:r>
          </w:p>
        </w:tc>
      </w:tr>
      <w:tr w:rsidR="009F39E3" w14:paraId="7E7F974A" w14:textId="77777777" w:rsidTr="00A665EB">
        <w:trPr>
          <w:trHeight w:val="288"/>
        </w:trPr>
        <w:tc>
          <w:tcPr>
            <w:tcW w:w="3260" w:type="dxa"/>
            <w:shd w:val="clear" w:color="auto" w:fill="auto"/>
          </w:tcPr>
          <w:p w14:paraId="7409C673" w14:textId="77777777" w:rsidR="009F39E3" w:rsidRDefault="00AB6091">
            <w:pPr>
              <w:tabs>
                <w:tab w:val="left" w:pos="142"/>
              </w:tabs>
              <w:suppressAutoHyphens/>
              <w:jc w:val="both"/>
              <w:rPr>
                <w:b/>
                <w:color w:val="000000"/>
                <w:sz w:val="24"/>
                <w:szCs w:val="24"/>
                <w:lang w:eastAsia="ar-SA"/>
              </w:rPr>
            </w:pPr>
            <w:r>
              <w:rPr>
                <w:b/>
                <w:color w:val="000000"/>
                <w:sz w:val="24"/>
                <w:szCs w:val="24"/>
                <w:lang w:eastAsia="ar-SA"/>
              </w:rPr>
              <w:t>Форма собственности</w:t>
            </w:r>
          </w:p>
        </w:tc>
        <w:tc>
          <w:tcPr>
            <w:tcW w:w="7166" w:type="dxa"/>
            <w:shd w:val="clear" w:color="auto" w:fill="auto"/>
          </w:tcPr>
          <w:p w14:paraId="360F2808" w14:textId="77777777" w:rsidR="009F39E3" w:rsidRDefault="00AB6091">
            <w:pPr>
              <w:tabs>
                <w:tab w:val="left" w:pos="142"/>
              </w:tabs>
              <w:suppressAutoHyphens/>
              <w:jc w:val="both"/>
              <w:rPr>
                <w:color w:val="000000"/>
                <w:sz w:val="24"/>
                <w:szCs w:val="24"/>
                <w:lang w:eastAsia="ar-SA"/>
              </w:rPr>
            </w:pPr>
            <w:r>
              <w:rPr>
                <w:color w:val="000000"/>
                <w:sz w:val="24"/>
                <w:szCs w:val="24"/>
                <w:lang w:eastAsia="ar-SA"/>
              </w:rPr>
              <w:t>Коммунальное государственное учреждение</w:t>
            </w:r>
          </w:p>
        </w:tc>
      </w:tr>
      <w:tr w:rsidR="009F39E3" w14:paraId="7870024C" w14:textId="77777777" w:rsidTr="00A665EB">
        <w:trPr>
          <w:trHeight w:val="288"/>
        </w:trPr>
        <w:tc>
          <w:tcPr>
            <w:tcW w:w="3260" w:type="dxa"/>
            <w:shd w:val="clear" w:color="auto" w:fill="auto"/>
          </w:tcPr>
          <w:p w14:paraId="7FDBF0A8" w14:textId="77777777" w:rsidR="009F39E3" w:rsidRDefault="00AB6091">
            <w:pPr>
              <w:tabs>
                <w:tab w:val="left" w:pos="142"/>
              </w:tabs>
              <w:suppressAutoHyphens/>
              <w:jc w:val="both"/>
              <w:rPr>
                <w:b/>
                <w:color w:val="000000"/>
                <w:sz w:val="24"/>
                <w:szCs w:val="24"/>
                <w:lang w:eastAsia="ar-SA"/>
              </w:rPr>
            </w:pPr>
            <w:r>
              <w:rPr>
                <w:b/>
                <w:color w:val="000000"/>
                <w:sz w:val="24"/>
                <w:szCs w:val="24"/>
                <w:lang w:eastAsia="ar-SA"/>
              </w:rPr>
              <w:t>Статус</w:t>
            </w:r>
          </w:p>
        </w:tc>
        <w:tc>
          <w:tcPr>
            <w:tcW w:w="7166" w:type="dxa"/>
            <w:shd w:val="clear" w:color="auto" w:fill="auto"/>
          </w:tcPr>
          <w:p w14:paraId="33AC6A1F" w14:textId="77777777" w:rsidR="009F39E3" w:rsidRDefault="00AB6091">
            <w:pPr>
              <w:tabs>
                <w:tab w:val="left" w:pos="142"/>
              </w:tabs>
              <w:suppressAutoHyphens/>
              <w:jc w:val="both"/>
              <w:rPr>
                <w:color w:val="000000"/>
                <w:sz w:val="24"/>
                <w:szCs w:val="24"/>
                <w:lang w:eastAsia="ar-SA"/>
              </w:rPr>
            </w:pPr>
            <w:r>
              <w:rPr>
                <w:color w:val="000000"/>
                <w:sz w:val="24"/>
                <w:szCs w:val="24"/>
                <w:lang w:eastAsia="ar-SA"/>
              </w:rPr>
              <w:t xml:space="preserve">Действительный </w:t>
            </w:r>
          </w:p>
        </w:tc>
      </w:tr>
      <w:tr w:rsidR="009F39E3" w14:paraId="0672542C" w14:textId="77777777" w:rsidTr="00A665EB">
        <w:trPr>
          <w:trHeight w:val="288"/>
        </w:trPr>
        <w:tc>
          <w:tcPr>
            <w:tcW w:w="3260" w:type="dxa"/>
            <w:shd w:val="clear" w:color="auto" w:fill="auto"/>
          </w:tcPr>
          <w:p w14:paraId="7C15120B" w14:textId="77777777" w:rsidR="009F39E3" w:rsidRDefault="00AB6091">
            <w:pPr>
              <w:tabs>
                <w:tab w:val="left" w:pos="142"/>
              </w:tabs>
              <w:suppressAutoHyphens/>
              <w:jc w:val="both"/>
              <w:rPr>
                <w:b/>
                <w:color w:val="000000"/>
                <w:sz w:val="24"/>
                <w:szCs w:val="24"/>
                <w:lang w:eastAsia="ar-SA"/>
              </w:rPr>
            </w:pPr>
            <w:r>
              <w:rPr>
                <w:b/>
                <w:color w:val="000000"/>
                <w:sz w:val="24"/>
                <w:szCs w:val="24"/>
                <w:lang w:eastAsia="ar-SA"/>
              </w:rPr>
              <w:t>Год основания</w:t>
            </w:r>
          </w:p>
        </w:tc>
        <w:tc>
          <w:tcPr>
            <w:tcW w:w="7166" w:type="dxa"/>
            <w:shd w:val="clear" w:color="auto" w:fill="auto"/>
          </w:tcPr>
          <w:p w14:paraId="4F623AB0" w14:textId="77777777" w:rsidR="009F39E3" w:rsidRDefault="00AB6091">
            <w:pPr>
              <w:tabs>
                <w:tab w:val="left" w:pos="142"/>
              </w:tabs>
              <w:suppressAutoHyphens/>
              <w:jc w:val="both"/>
              <w:rPr>
                <w:color w:val="000000"/>
                <w:sz w:val="24"/>
                <w:szCs w:val="24"/>
                <w:lang w:eastAsia="ar-SA"/>
              </w:rPr>
            </w:pPr>
            <w:r>
              <w:rPr>
                <w:color w:val="000000"/>
                <w:sz w:val="24"/>
                <w:szCs w:val="24"/>
                <w:lang w:eastAsia="ar-SA"/>
              </w:rPr>
              <w:t>1987</w:t>
            </w:r>
          </w:p>
        </w:tc>
      </w:tr>
      <w:tr w:rsidR="009F39E3" w14:paraId="7C044545" w14:textId="77777777" w:rsidTr="00A665EB">
        <w:trPr>
          <w:trHeight w:val="567"/>
        </w:trPr>
        <w:tc>
          <w:tcPr>
            <w:tcW w:w="3260" w:type="dxa"/>
            <w:shd w:val="clear" w:color="auto" w:fill="auto"/>
          </w:tcPr>
          <w:p w14:paraId="6B13D47A" w14:textId="77777777" w:rsidR="009F39E3" w:rsidRDefault="00AB6091">
            <w:pPr>
              <w:tabs>
                <w:tab w:val="left" w:pos="142"/>
              </w:tabs>
              <w:suppressAutoHyphens/>
              <w:jc w:val="both"/>
              <w:rPr>
                <w:b/>
                <w:color w:val="000000"/>
                <w:sz w:val="24"/>
                <w:szCs w:val="24"/>
                <w:lang w:eastAsia="ar-SA"/>
              </w:rPr>
            </w:pPr>
            <w:r>
              <w:rPr>
                <w:b/>
                <w:color w:val="000000"/>
                <w:sz w:val="24"/>
                <w:szCs w:val="24"/>
                <w:lang w:eastAsia="ar-SA"/>
              </w:rPr>
              <w:t>Юридический адрес</w:t>
            </w:r>
          </w:p>
        </w:tc>
        <w:tc>
          <w:tcPr>
            <w:tcW w:w="7166" w:type="dxa"/>
            <w:shd w:val="clear" w:color="auto" w:fill="auto"/>
          </w:tcPr>
          <w:p w14:paraId="72CB4ADF" w14:textId="77777777" w:rsidR="009F39E3" w:rsidRDefault="00AB6091">
            <w:pPr>
              <w:tabs>
                <w:tab w:val="left" w:pos="142"/>
              </w:tabs>
              <w:suppressAutoHyphens/>
              <w:jc w:val="both"/>
              <w:rPr>
                <w:color w:val="000000"/>
                <w:sz w:val="24"/>
                <w:szCs w:val="24"/>
                <w:lang w:eastAsia="ar-SA"/>
              </w:rPr>
            </w:pPr>
            <w:r>
              <w:rPr>
                <w:color w:val="000000"/>
                <w:sz w:val="24"/>
                <w:szCs w:val="24"/>
                <w:lang w:eastAsia="ar-SA"/>
              </w:rPr>
              <w:t xml:space="preserve">Республика Казахстан, </w:t>
            </w:r>
            <w:r>
              <w:rPr>
                <w:iCs/>
                <w:color w:val="000000"/>
                <w:sz w:val="24"/>
                <w:szCs w:val="24"/>
                <w:lang w:eastAsia="ar-SA"/>
              </w:rPr>
              <w:t>Актюбинская область, г</w:t>
            </w:r>
            <w:r>
              <w:rPr>
                <w:iCs/>
                <w:color w:val="000000"/>
                <w:sz w:val="24"/>
                <w:szCs w:val="24"/>
                <w:lang w:val="kk-KZ" w:eastAsia="ar-SA"/>
              </w:rPr>
              <w:t xml:space="preserve">ород </w:t>
            </w:r>
            <w:r>
              <w:rPr>
                <w:iCs/>
                <w:color w:val="000000"/>
                <w:sz w:val="24"/>
                <w:szCs w:val="24"/>
                <w:lang w:eastAsia="ar-SA"/>
              </w:rPr>
              <w:t>Актобе,</w:t>
            </w:r>
            <w:r>
              <w:rPr>
                <w:iCs/>
                <w:color w:val="000000"/>
                <w:sz w:val="24"/>
                <w:szCs w:val="24"/>
                <w:lang w:val="kk-KZ" w:eastAsia="ar-SA"/>
              </w:rPr>
              <w:t xml:space="preserve"> район Астана, ул.Шайкенова 15</w:t>
            </w:r>
          </w:p>
        </w:tc>
      </w:tr>
      <w:tr w:rsidR="009F39E3" w14:paraId="679AC9F1" w14:textId="77777777" w:rsidTr="00A665EB">
        <w:trPr>
          <w:trHeight w:val="288"/>
        </w:trPr>
        <w:tc>
          <w:tcPr>
            <w:tcW w:w="3260" w:type="dxa"/>
            <w:shd w:val="clear" w:color="auto" w:fill="auto"/>
          </w:tcPr>
          <w:p w14:paraId="4AE2566F" w14:textId="77777777" w:rsidR="009F39E3" w:rsidRDefault="00AB6091">
            <w:pPr>
              <w:tabs>
                <w:tab w:val="left" w:pos="142"/>
              </w:tabs>
              <w:suppressAutoHyphens/>
              <w:jc w:val="both"/>
              <w:rPr>
                <w:b/>
                <w:color w:val="000000"/>
                <w:sz w:val="24"/>
                <w:szCs w:val="24"/>
                <w:lang w:eastAsia="ar-SA"/>
              </w:rPr>
            </w:pPr>
            <w:r>
              <w:rPr>
                <w:b/>
                <w:color w:val="000000"/>
                <w:sz w:val="24"/>
                <w:szCs w:val="24"/>
                <w:lang w:val="en-US" w:eastAsia="ar-SA"/>
              </w:rPr>
              <w:t>E</w:t>
            </w:r>
            <w:r>
              <w:rPr>
                <w:b/>
                <w:color w:val="000000"/>
                <w:sz w:val="24"/>
                <w:szCs w:val="24"/>
                <w:lang w:eastAsia="ar-SA"/>
              </w:rPr>
              <w:t>-</w:t>
            </w:r>
            <w:r>
              <w:rPr>
                <w:b/>
                <w:color w:val="000000"/>
                <w:sz w:val="24"/>
                <w:szCs w:val="24"/>
                <w:lang w:val="en-US" w:eastAsia="ar-SA"/>
              </w:rPr>
              <w:t>mail</w:t>
            </w:r>
            <w:r>
              <w:rPr>
                <w:b/>
                <w:color w:val="000000"/>
                <w:sz w:val="24"/>
                <w:szCs w:val="24"/>
                <w:lang w:eastAsia="ar-SA"/>
              </w:rPr>
              <w:t xml:space="preserve"> </w:t>
            </w:r>
          </w:p>
        </w:tc>
        <w:tc>
          <w:tcPr>
            <w:tcW w:w="7166" w:type="dxa"/>
            <w:shd w:val="clear" w:color="auto" w:fill="auto"/>
          </w:tcPr>
          <w:p w14:paraId="681ACF97" w14:textId="77777777" w:rsidR="009F39E3" w:rsidRDefault="00000000">
            <w:pPr>
              <w:pStyle w:val="aa"/>
              <w:spacing w:line="240" w:lineRule="auto"/>
              <w:ind w:left="1065"/>
              <w:jc w:val="both"/>
              <w:rPr>
                <w:color w:val="000000"/>
                <w:sz w:val="24"/>
                <w:szCs w:val="24"/>
                <w:lang w:val="en-US" w:eastAsia="ar-SA"/>
              </w:rPr>
            </w:pPr>
            <w:hyperlink r:id="rId6" w:history="1">
              <w:r w:rsidR="00FB7571" w:rsidRPr="001D4A2F">
                <w:rPr>
                  <w:rStyle w:val="a4"/>
                  <w:sz w:val="24"/>
                  <w:szCs w:val="24"/>
                  <w:lang w:val="en-US" w:eastAsia="ar-SA"/>
                </w:rPr>
                <w:t>9-mektep@aktgoroo.kz</w:t>
              </w:r>
            </w:hyperlink>
          </w:p>
        </w:tc>
      </w:tr>
      <w:tr w:rsidR="009F39E3" w14:paraId="10FDCC86" w14:textId="77777777" w:rsidTr="00A665EB">
        <w:trPr>
          <w:trHeight w:val="288"/>
        </w:trPr>
        <w:tc>
          <w:tcPr>
            <w:tcW w:w="3260" w:type="dxa"/>
            <w:shd w:val="clear" w:color="auto" w:fill="auto"/>
          </w:tcPr>
          <w:p w14:paraId="38420695" w14:textId="77777777" w:rsidR="009F39E3" w:rsidRDefault="00AB6091">
            <w:pPr>
              <w:tabs>
                <w:tab w:val="left" w:pos="142"/>
              </w:tabs>
              <w:suppressAutoHyphens/>
              <w:jc w:val="both"/>
              <w:rPr>
                <w:b/>
                <w:color w:val="000000"/>
                <w:sz w:val="24"/>
                <w:szCs w:val="24"/>
                <w:lang w:eastAsia="ar-SA"/>
              </w:rPr>
            </w:pPr>
            <w:r>
              <w:rPr>
                <w:b/>
                <w:color w:val="000000"/>
                <w:sz w:val="24"/>
                <w:szCs w:val="24"/>
                <w:lang w:eastAsia="ar-SA"/>
              </w:rPr>
              <w:t>Телефон/факс</w:t>
            </w:r>
          </w:p>
        </w:tc>
        <w:tc>
          <w:tcPr>
            <w:tcW w:w="7166" w:type="dxa"/>
            <w:shd w:val="clear" w:color="auto" w:fill="auto"/>
          </w:tcPr>
          <w:p w14:paraId="58034869" w14:textId="77777777" w:rsidR="009F39E3" w:rsidRDefault="00AB6091">
            <w:pPr>
              <w:tabs>
                <w:tab w:val="left" w:pos="142"/>
              </w:tabs>
              <w:suppressAutoHyphens/>
              <w:jc w:val="both"/>
              <w:rPr>
                <w:color w:val="FF0000"/>
                <w:sz w:val="24"/>
                <w:szCs w:val="24"/>
                <w:lang w:val="en-US" w:eastAsia="ar-SA"/>
              </w:rPr>
            </w:pPr>
            <w:r>
              <w:rPr>
                <w:sz w:val="24"/>
                <w:szCs w:val="24"/>
                <w:lang w:val="en-US" w:eastAsia="ar-SA"/>
              </w:rPr>
              <w:t xml:space="preserve">8/7132/73-03-02 </w:t>
            </w:r>
            <w:proofErr w:type="spellStart"/>
            <w:r>
              <w:rPr>
                <w:sz w:val="24"/>
                <w:szCs w:val="24"/>
                <w:lang w:val="en-US" w:eastAsia="ar-SA"/>
              </w:rPr>
              <w:t>при</w:t>
            </w:r>
            <w:proofErr w:type="spellEnd"/>
            <w:r>
              <w:rPr>
                <w:sz w:val="24"/>
                <w:szCs w:val="24"/>
                <w:lang w:eastAsia="ar-SA"/>
              </w:rPr>
              <w:t>ё</w:t>
            </w:r>
            <w:proofErr w:type="spellStart"/>
            <w:r>
              <w:rPr>
                <w:sz w:val="24"/>
                <w:szCs w:val="24"/>
                <w:lang w:val="en-US" w:eastAsia="ar-SA"/>
              </w:rPr>
              <w:t>мная</w:t>
            </w:r>
            <w:proofErr w:type="spellEnd"/>
            <w:r>
              <w:rPr>
                <w:sz w:val="24"/>
                <w:szCs w:val="24"/>
                <w:lang w:val="en-US" w:eastAsia="ar-SA"/>
              </w:rPr>
              <w:t>, 8/ 7132/ 73-03-08</w:t>
            </w:r>
          </w:p>
        </w:tc>
      </w:tr>
      <w:tr w:rsidR="009F39E3" w14:paraId="4E1798EF" w14:textId="77777777" w:rsidTr="00A665EB">
        <w:trPr>
          <w:trHeight w:val="288"/>
        </w:trPr>
        <w:tc>
          <w:tcPr>
            <w:tcW w:w="3260" w:type="dxa"/>
            <w:shd w:val="clear" w:color="auto" w:fill="auto"/>
          </w:tcPr>
          <w:p w14:paraId="739BE520" w14:textId="77777777" w:rsidR="009F39E3" w:rsidRDefault="00AB6091">
            <w:pPr>
              <w:tabs>
                <w:tab w:val="left" w:pos="142"/>
              </w:tabs>
              <w:suppressAutoHyphens/>
              <w:jc w:val="both"/>
              <w:rPr>
                <w:b/>
                <w:color w:val="000000"/>
                <w:sz w:val="24"/>
                <w:szCs w:val="24"/>
                <w:lang w:eastAsia="ar-SA"/>
              </w:rPr>
            </w:pPr>
            <w:r>
              <w:rPr>
                <w:b/>
                <w:sz w:val="24"/>
                <w:szCs w:val="24"/>
                <w:lang w:val="en-US"/>
              </w:rPr>
              <w:t xml:space="preserve">Web </w:t>
            </w:r>
            <w:r>
              <w:rPr>
                <w:b/>
                <w:sz w:val="24"/>
                <w:szCs w:val="24"/>
              </w:rPr>
              <w:t>сайт</w:t>
            </w:r>
          </w:p>
        </w:tc>
        <w:tc>
          <w:tcPr>
            <w:tcW w:w="7166" w:type="dxa"/>
            <w:shd w:val="clear" w:color="auto" w:fill="auto"/>
          </w:tcPr>
          <w:p w14:paraId="3EB20286" w14:textId="77777777" w:rsidR="009F39E3" w:rsidRDefault="00AB6091">
            <w:pPr>
              <w:tabs>
                <w:tab w:val="left" w:pos="142"/>
              </w:tabs>
              <w:suppressAutoHyphens/>
              <w:jc w:val="both"/>
              <w:rPr>
                <w:sz w:val="24"/>
                <w:szCs w:val="24"/>
                <w:lang w:val="en-US" w:eastAsia="ar-SA"/>
              </w:rPr>
            </w:pPr>
            <w:proofErr w:type="gramStart"/>
            <w:r>
              <w:rPr>
                <w:sz w:val="24"/>
                <w:szCs w:val="24"/>
                <w:lang w:val="en-US" w:eastAsia="ar-SA"/>
              </w:rPr>
              <w:t>:https://9.edu.kz/</w:t>
            </w:r>
            <w:proofErr w:type="spellStart"/>
            <w:r>
              <w:rPr>
                <w:sz w:val="24"/>
                <w:szCs w:val="24"/>
                <w:lang w:val="en-US" w:eastAsia="ar-SA"/>
              </w:rPr>
              <w:t>basty</w:t>
            </w:r>
            <w:proofErr w:type="spellEnd"/>
            <w:r>
              <w:rPr>
                <w:sz w:val="24"/>
                <w:szCs w:val="24"/>
                <w:lang w:val="en-US" w:eastAsia="ar-SA"/>
              </w:rPr>
              <w:t>/</w:t>
            </w:r>
            <w:proofErr w:type="gramEnd"/>
          </w:p>
        </w:tc>
      </w:tr>
      <w:tr w:rsidR="009F39E3" w14:paraId="4BE94419" w14:textId="77777777" w:rsidTr="00A665EB">
        <w:trPr>
          <w:trHeight w:val="288"/>
        </w:trPr>
        <w:tc>
          <w:tcPr>
            <w:tcW w:w="3260" w:type="dxa"/>
            <w:shd w:val="clear" w:color="auto" w:fill="auto"/>
          </w:tcPr>
          <w:p w14:paraId="7A52E2E3" w14:textId="77777777" w:rsidR="009F39E3" w:rsidRDefault="00AB6091">
            <w:pPr>
              <w:tabs>
                <w:tab w:val="left" w:pos="142"/>
              </w:tabs>
              <w:suppressAutoHyphens/>
              <w:jc w:val="both"/>
              <w:rPr>
                <w:b/>
                <w:color w:val="000000"/>
                <w:sz w:val="24"/>
                <w:szCs w:val="24"/>
                <w:lang w:eastAsia="ar-SA"/>
              </w:rPr>
            </w:pPr>
            <w:r>
              <w:rPr>
                <w:b/>
                <w:sz w:val="24"/>
                <w:szCs w:val="24"/>
                <w:lang w:val="en-US"/>
              </w:rPr>
              <w:t>Instagram</w:t>
            </w:r>
          </w:p>
        </w:tc>
        <w:tc>
          <w:tcPr>
            <w:tcW w:w="7166" w:type="dxa"/>
            <w:shd w:val="clear" w:color="auto" w:fill="auto"/>
          </w:tcPr>
          <w:p w14:paraId="58D7050A" w14:textId="77777777" w:rsidR="009F39E3" w:rsidRDefault="00AB6091">
            <w:pPr>
              <w:tabs>
                <w:tab w:val="left" w:pos="142"/>
              </w:tabs>
              <w:suppressAutoHyphens/>
              <w:jc w:val="both"/>
              <w:rPr>
                <w:sz w:val="24"/>
                <w:szCs w:val="24"/>
                <w:lang w:eastAsia="ar-SA"/>
              </w:rPr>
            </w:pPr>
            <w:r>
              <w:rPr>
                <w:sz w:val="24"/>
                <w:szCs w:val="24"/>
                <w:lang w:eastAsia="ar-SA"/>
              </w:rPr>
              <w:t xml:space="preserve">: </w:t>
            </w:r>
            <w:r>
              <w:rPr>
                <w:sz w:val="24"/>
                <w:szCs w:val="24"/>
                <w:lang w:val="en-US" w:eastAsia="ar-SA"/>
              </w:rPr>
              <w:t>https</w:t>
            </w:r>
            <w:r>
              <w:rPr>
                <w:sz w:val="24"/>
                <w:szCs w:val="24"/>
                <w:lang w:eastAsia="ar-SA"/>
              </w:rPr>
              <w:t>://</w:t>
            </w:r>
            <w:r>
              <w:rPr>
                <w:sz w:val="24"/>
                <w:szCs w:val="24"/>
                <w:lang w:val="en-US" w:eastAsia="ar-SA"/>
              </w:rPr>
              <w:t>www</w:t>
            </w:r>
            <w:r>
              <w:rPr>
                <w:sz w:val="24"/>
                <w:szCs w:val="24"/>
                <w:lang w:eastAsia="ar-SA"/>
              </w:rPr>
              <w:t>.</w:t>
            </w:r>
            <w:proofErr w:type="spellStart"/>
            <w:r>
              <w:rPr>
                <w:sz w:val="24"/>
                <w:szCs w:val="24"/>
                <w:lang w:val="en-US" w:eastAsia="ar-SA"/>
              </w:rPr>
              <w:t>instagram</w:t>
            </w:r>
            <w:proofErr w:type="spellEnd"/>
            <w:r>
              <w:rPr>
                <w:sz w:val="24"/>
                <w:szCs w:val="24"/>
                <w:lang w:eastAsia="ar-SA"/>
              </w:rPr>
              <w:t>.</w:t>
            </w:r>
            <w:r>
              <w:rPr>
                <w:sz w:val="24"/>
                <w:szCs w:val="24"/>
                <w:lang w:val="en-US" w:eastAsia="ar-SA"/>
              </w:rPr>
              <w:t>com</w:t>
            </w:r>
            <w:r>
              <w:rPr>
                <w:sz w:val="24"/>
                <w:szCs w:val="24"/>
                <w:lang w:eastAsia="ar-SA"/>
              </w:rPr>
              <w:t>/9_</w:t>
            </w:r>
            <w:proofErr w:type="spellStart"/>
            <w:r>
              <w:rPr>
                <w:sz w:val="24"/>
                <w:szCs w:val="24"/>
                <w:lang w:val="en-US" w:eastAsia="ar-SA"/>
              </w:rPr>
              <w:t>gimn</w:t>
            </w:r>
            <w:proofErr w:type="spellEnd"/>
            <w:r>
              <w:rPr>
                <w:sz w:val="24"/>
                <w:szCs w:val="24"/>
                <w:lang w:eastAsia="ar-SA"/>
              </w:rPr>
              <w:t>/</w:t>
            </w:r>
          </w:p>
        </w:tc>
      </w:tr>
      <w:tr w:rsidR="009F39E3" w14:paraId="1097BD50" w14:textId="77777777" w:rsidTr="00A665EB">
        <w:trPr>
          <w:trHeight w:val="207"/>
        </w:trPr>
        <w:tc>
          <w:tcPr>
            <w:tcW w:w="3260" w:type="dxa"/>
            <w:shd w:val="clear" w:color="auto" w:fill="auto"/>
          </w:tcPr>
          <w:p w14:paraId="4EE64966" w14:textId="77777777" w:rsidR="009F39E3" w:rsidRDefault="00AB6091">
            <w:pPr>
              <w:tabs>
                <w:tab w:val="left" w:pos="142"/>
              </w:tabs>
              <w:suppressAutoHyphens/>
              <w:jc w:val="both"/>
              <w:rPr>
                <w:b/>
                <w:color w:val="000000"/>
                <w:sz w:val="24"/>
                <w:szCs w:val="24"/>
                <w:lang w:eastAsia="ar-SA"/>
              </w:rPr>
            </w:pPr>
            <w:r>
              <w:rPr>
                <w:b/>
                <w:color w:val="000000"/>
                <w:sz w:val="24"/>
                <w:szCs w:val="24"/>
                <w:lang w:eastAsia="ar-SA"/>
              </w:rPr>
              <w:t>Сведения об учредителе</w:t>
            </w:r>
          </w:p>
        </w:tc>
        <w:tc>
          <w:tcPr>
            <w:tcW w:w="7166" w:type="dxa"/>
            <w:shd w:val="clear" w:color="auto" w:fill="auto"/>
          </w:tcPr>
          <w:p w14:paraId="739AB17B" w14:textId="77777777" w:rsidR="009F39E3" w:rsidRDefault="00AB6091">
            <w:pPr>
              <w:tabs>
                <w:tab w:val="left" w:pos="142"/>
              </w:tabs>
              <w:suppressAutoHyphens/>
              <w:jc w:val="both"/>
              <w:rPr>
                <w:color w:val="000000"/>
                <w:sz w:val="24"/>
                <w:szCs w:val="24"/>
                <w:lang w:eastAsia="ar-SA"/>
              </w:rPr>
            </w:pPr>
            <w:r>
              <w:rPr>
                <w:color w:val="000000"/>
                <w:sz w:val="24"/>
                <w:szCs w:val="24"/>
                <w:lang w:eastAsia="ar-SA"/>
              </w:rPr>
              <w:t>Государственное учреждение «Аппарат акима Актюбинской области»</w:t>
            </w:r>
          </w:p>
        </w:tc>
      </w:tr>
      <w:tr w:rsidR="009F39E3" w14:paraId="4F3D06AB" w14:textId="77777777" w:rsidTr="00A665EB">
        <w:trPr>
          <w:trHeight w:val="288"/>
        </w:trPr>
        <w:tc>
          <w:tcPr>
            <w:tcW w:w="3260" w:type="dxa"/>
            <w:shd w:val="clear" w:color="auto" w:fill="auto"/>
          </w:tcPr>
          <w:p w14:paraId="284662D5" w14:textId="77777777" w:rsidR="009F39E3" w:rsidRDefault="00AB6091">
            <w:pPr>
              <w:tabs>
                <w:tab w:val="left" w:pos="142"/>
              </w:tabs>
              <w:suppressAutoHyphens/>
              <w:jc w:val="both"/>
              <w:rPr>
                <w:b/>
                <w:color w:val="000000"/>
                <w:sz w:val="24"/>
                <w:szCs w:val="24"/>
                <w:lang w:eastAsia="ar-SA"/>
              </w:rPr>
            </w:pPr>
            <w:r>
              <w:rPr>
                <w:b/>
                <w:color w:val="000000"/>
                <w:sz w:val="24"/>
                <w:szCs w:val="24"/>
                <w:lang w:eastAsia="ar-SA"/>
              </w:rPr>
              <w:t>Язык обучения</w:t>
            </w:r>
          </w:p>
        </w:tc>
        <w:tc>
          <w:tcPr>
            <w:tcW w:w="7166" w:type="dxa"/>
            <w:shd w:val="clear" w:color="auto" w:fill="auto"/>
          </w:tcPr>
          <w:p w14:paraId="2F4A44C5" w14:textId="77777777" w:rsidR="009F39E3" w:rsidRDefault="00AB6091">
            <w:pPr>
              <w:tabs>
                <w:tab w:val="left" w:pos="142"/>
              </w:tabs>
              <w:suppressAutoHyphens/>
              <w:jc w:val="both"/>
              <w:rPr>
                <w:color w:val="000000"/>
                <w:sz w:val="24"/>
                <w:szCs w:val="24"/>
                <w:lang w:eastAsia="ar-SA"/>
              </w:rPr>
            </w:pPr>
            <w:r>
              <w:rPr>
                <w:color w:val="000000"/>
                <w:sz w:val="24"/>
                <w:szCs w:val="24"/>
                <w:lang w:eastAsia="ar-SA"/>
              </w:rPr>
              <w:t>Русский</w:t>
            </w:r>
          </w:p>
        </w:tc>
      </w:tr>
      <w:tr w:rsidR="009F39E3" w14:paraId="063827F5" w14:textId="77777777" w:rsidTr="00A665EB">
        <w:trPr>
          <w:trHeight w:val="1174"/>
        </w:trPr>
        <w:tc>
          <w:tcPr>
            <w:tcW w:w="3260" w:type="dxa"/>
            <w:shd w:val="clear" w:color="auto" w:fill="auto"/>
          </w:tcPr>
          <w:p w14:paraId="7335A470" w14:textId="77777777" w:rsidR="009F39E3" w:rsidRDefault="00AB6091">
            <w:pPr>
              <w:tabs>
                <w:tab w:val="left" w:pos="142"/>
              </w:tabs>
              <w:suppressAutoHyphens/>
              <w:jc w:val="both"/>
              <w:rPr>
                <w:b/>
                <w:color w:val="000000"/>
                <w:sz w:val="24"/>
                <w:szCs w:val="24"/>
                <w:lang w:eastAsia="ar-SA"/>
              </w:rPr>
            </w:pPr>
            <w:r>
              <w:rPr>
                <w:b/>
                <w:color w:val="000000"/>
                <w:sz w:val="24"/>
                <w:szCs w:val="24"/>
                <w:lang w:eastAsia="ar-SA"/>
              </w:rPr>
              <w:t>Законный представитель юридического лица</w:t>
            </w:r>
          </w:p>
        </w:tc>
        <w:tc>
          <w:tcPr>
            <w:tcW w:w="7166" w:type="dxa"/>
            <w:shd w:val="clear" w:color="auto" w:fill="auto"/>
          </w:tcPr>
          <w:p w14:paraId="6BF2401D" w14:textId="77777777" w:rsidR="009F39E3" w:rsidRDefault="00AB6091">
            <w:pPr>
              <w:tabs>
                <w:tab w:val="left" w:pos="284"/>
              </w:tabs>
              <w:jc w:val="both"/>
              <w:rPr>
                <w:color w:val="000000"/>
                <w:sz w:val="24"/>
                <w:szCs w:val="24"/>
              </w:rPr>
            </w:pPr>
            <w:proofErr w:type="spellStart"/>
            <w:r>
              <w:rPr>
                <w:color w:val="000000"/>
                <w:sz w:val="24"/>
                <w:szCs w:val="24"/>
              </w:rPr>
              <w:t>Казбаева</w:t>
            </w:r>
            <w:proofErr w:type="spellEnd"/>
            <w:r>
              <w:rPr>
                <w:color w:val="000000"/>
                <w:sz w:val="24"/>
                <w:szCs w:val="24"/>
              </w:rPr>
              <w:t xml:space="preserve"> Салиха </w:t>
            </w:r>
            <w:proofErr w:type="spellStart"/>
            <w:r>
              <w:rPr>
                <w:color w:val="000000"/>
                <w:sz w:val="24"/>
                <w:szCs w:val="24"/>
              </w:rPr>
              <w:t>Сарсембаевна</w:t>
            </w:r>
            <w:proofErr w:type="spellEnd"/>
          </w:p>
          <w:p w14:paraId="47929A3C" w14:textId="77777777" w:rsidR="009F39E3" w:rsidRDefault="00AB6091">
            <w:pPr>
              <w:tabs>
                <w:tab w:val="left" w:pos="284"/>
              </w:tabs>
              <w:jc w:val="both"/>
              <w:rPr>
                <w:color w:val="000000"/>
                <w:sz w:val="24"/>
                <w:szCs w:val="24"/>
              </w:rPr>
            </w:pPr>
            <w:r>
              <w:rPr>
                <w:color w:val="000000"/>
                <w:sz w:val="24"/>
                <w:szCs w:val="24"/>
              </w:rPr>
              <w:t>Удостоверение личности: №048898460, 29.09.2020 МВД РК</w:t>
            </w:r>
          </w:p>
          <w:p w14:paraId="5E33D9D2" w14:textId="77777777" w:rsidR="009F39E3" w:rsidRDefault="00AB6091">
            <w:pPr>
              <w:tabs>
                <w:tab w:val="left" w:pos="284"/>
              </w:tabs>
              <w:jc w:val="both"/>
              <w:rPr>
                <w:sz w:val="24"/>
                <w:szCs w:val="24"/>
              </w:rPr>
            </w:pPr>
            <w:r>
              <w:rPr>
                <w:color w:val="000000"/>
                <w:sz w:val="24"/>
                <w:szCs w:val="24"/>
              </w:rPr>
              <w:t>Приказ о назначении директора -</w:t>
            </w:r>
            <w:r>
              <w:rPr>
                <w:sz w:val="24"/>
                <w:szCs w:val="24"/>
              </w:rPr>
              <w:t>приказ №20 п.1 от 24.01.2017 года</w:t>
            </w:r>
          </w:p>
        </w:tc>
      </w:tr>
      <w:tr w:rsidR="009F39E3" w14:paraId="5122EC2B" w14:textId="77777777" w:rsidTr="00A665EB">
        <w:trPr>
          <w:trHeight w:val="978"/>
        </w:trPr>
        <w:tc>
          <w:tcPr>
            <w:tcW w:w="3260" w:type="dxa"/>
            <w:shd w:val="clear" w:color="auto" w:fill="auto"/>
          </w:tcPr>
          <w:p w14:paraId="33618D3D" w14:textId="77777777" w:rsidR="009F39E3" w:rsidRDefault="00AB6091">
            <w:pPr>
              <w:tabs>
                <w:tab w:val="left" w:pos="284"/>
              </w:tabs>
              <w:jc w:val="both"/>
              <w:rPr>
                <w:b/>
                <w:color w:val="000000"/>
                <w:sz w:val="24"/>
                <w:szCs w:val="24"/>
                <w:lang w:val="kk-KZ"/>
              </w:rPr>
            </w:pPr>
            <w:r>
              <w:rPr>
                <w:b/>
                <w:color w:val="000000"/>
                <w:sz w:val="24"/>
                <w:szCs w:val="24"/>
                <w:lang w:val="kk-KZ"/>
              </w:rPr>
              <w:t>Реквизиты:</w:t>
            </w:r>
          </w:p>
          <w:p w14:paraId="40742F95" w14:textId="77777777" w:rsidR="009F39E3" w:rsidRDefault="009F39E3">
            <w:pPr>
              <w:tabs>
                <w:tab w:val="left" w:pos="142"/>
              </w:tabs>
              <w:suppressAutoHyphens/>
              <w:jc w:val="both"/>
              <w:rPr>
                <w:b/>
                <w:color w:val="000000"/>
                <w:sz w:val="24"/>
                <w:szCs w:val="24"/>
                <w:lang w:eastAsia="ar-SA"/>
              </w:rPr>
            </w:pPr>
          </w:p>
        </w:tc>
        <w:tc>
          <w:tcPr>
            <w:tcW w:w="7166" w:type="dxa"/>
            <w:shd w:val="clear" w:color="auto" w:fill="auto"/>
          </w:tcPr>
          <w:p w14:paraId="4452397A" w14:textId="77777777" w:rsidR="009F39E3" w:rsidRDefault="00AB6091">
            <w:pPr>
              <w:tabs>
                <w:tab w:val="left" w:pos="284"/>
              </w:tabs>
              <w:jc w:val="both"/>
              <w:rPr>
                <w:sz w:val="24"/>
                <w:szCs w:val="24"/>
                <w:lang w:val="kk-KZ"/>
              </w:rPr>
            </w:pPr>
            <w:r>
              <w:rPr>
                <w:color w:val="000000"/>
                <w:sz w:val="24"/>
                <w:szCs w:val="24"/>
                <w:lang w:val="kk-KZ"/>
              </w:rPr>
              <w:t>БИН</w:t>
            </w:r>
            <w:r>
              <w:rPr>
                <w:color w:val="000000"/>
                <w:sz w:val="24"/>
                <w:szCs w:val="24"/>
                <w:lang w:val="kk-KZ"/>
              </w:rPr>
              <w:tab/>
              <w:t xml:space="preserve">920540000277                </w:t>
            </w:r>
            <w:r>
              <w:rPr>
                <w:sz w:val="24"/>
                <w:szCs w:val="24"/>
                <w:lang w:val="kk-KZ"/>
              </w:rPr>
              <w:t>КОД   2610890</w:t>
            </w:r>
          </w:p>
          <w:p w14:paraId="2173C8B3" w14:textId="77777777" w:rsidR="009F39E3" w:rsidRDefault="00AB6091">
            <w:pPr>
              <w:tabs>
                <w:tab w:val="left" w:pos="284"/>
              </w:tabs>
              <w:jc w:val="both"/>
              <w:rPr>
                <w:color w:val="000000"/>
                <w:sz w:val="24"/>
                <w:szCs w:val="24"/>
              </w:rPr>
            </w:pPr>
            <w:r>
              <w:rPr>
                <w:color w:val="000000"/>
                <w:sz w:val="24"/>
                <w:szCs w:val="24"/>
              </w:rPr>
              <w:t>БИК</w:t>
            </w:r>
            <w:r>
              <w:rPr>
                <w:color w:val="000000"/>
                <w:sz w:val="24"/>
                <w:szCs w:val="24"/>
              </w:rPr>
              <w:tab/>
            </w:r>
            <w:r>
              <w:rPr>
                <w:color w:val="000000"/>
                <w:sz w:val="24"/>
                <w:szCs w:val="24"/>
                <w:lang w:val="en-US"/>
              </w:rPr>
              <w:t>KKMFKZ</w:t>
            </w:r>
            <w:r>
              <w:rPr>
                <w:color w:val="000000"/>
                <w:sz w:val="24"/>
                <w:szCs w:val="24"/>
              </w:rPr>
              <w:t>2</w:t>
            </w:r>
            <w:r>
              <w:rPr>
                <w:color w:val="000000"/>
                <w:sz w:val="24"/>
                <w:szCs w:val="24"/>
                <w:lang w:val="en-US"/>
              </w:rPr>
              <w:t>A</w:t>
            </w:r>
            <w:r>
              <w:rPr>
                <w:color w:val="000000"/>
                <w:sz w:val="24"/>
                <w:szCs w:val="24"/>
              </w:rPr>
              <w:t xml:space="preserve">                  </w:t>
            </w:r>
            <w:r>
              <w:rPr>
                <w:color w:val="000000"/>
                <w:sz w:val="24"/>
                <w:szCs w:val="24"/>
                <w:lang w:val="kk-KZ"/>
              </w:rPr>
              <w:t xml:space="preserve">ИИК </w:t>
            </w:r>
            <w:r>
              <w:rPr>
                <w:color w:val="000000"/>
                <w:sz w:val="24"/>
                <w:szCs w:val="24"/>
                <w:lang w:val="en-US"/>
              </w:rPr>
              <w:t>KZ</w:t>
            </w:r>
            <w:r>
              <w:rPr>
                <w:color w:val="000000"/>
                <w:sz w:val="24"/>
                <w:szCs w:val="24"/>
              </w:rPr>
              <w:t>11070102</w:t>
            </w:r>
            <w:r>
              <w:rPr>
                <w:color w:val="000000"/>
                <w:sz w:val="24"/>
                <w:szCs w:val="24"/>
                <w:lang w:val="en-US"/>
              </w:rPr>
              <w:t>KSN</w:t>
            </w:r>
            <w:r>
              <w:rPr>
                <w:color w:val="000000"/>
                <w:sz w:val="24"/>
                <w:szCs w:val="24"/>
              </w:rPr>
              <w:t>0601000</w:t>
            </w:r>
          </w:p>
          <w:p w14:paraId="71E74A86" w14:textId="77777777" w:rsidR="009F39E3" w:rsidRDefault="00AB6091">
            <w:pPr>
              <w:tabs>
                <w:tab w:val="left" w:pos="284"/>
              </w:tabs>
              <w:jc w:val="both"/>
              <w:rPr>
                <w:color w:val="000000"/>
                <w:sz w:val="24"/>
                <w:szCs w:val="24"/>
              </w:rPr>
            </w:pPr>
            <w:r>
              <w:rPr>
                <w:color w:val="000000"/>
                <w:sz w:val="24"/>
                <w:szCs w:val="24"/>
              </w:rPr>
              <w:t>РГУ «Комитет Казначейства Министерства Финансов Республики Казахстан»</w:t>
            </w:r>
          </w:p>
        </w:tc>
      </w:tr>
      <w:tr w:rsidR="009F39E3" w14:paraId="5DD617F4" w14:textId="77777777" w:rsidTr="00A665EB">
        <w:trPr>
          <w:trHeight w:val="567"/>
        </w:trPr>
        <w:tc>
          <w:tcPr>
            <w:tcW w:w="10426" w:type="dxa"/>
            <w:gridSpan w:val="2"/>
            <w:shd w:val="clear" w:color="auto" w:fill="auto"/>
          </w:tcPr>
          <w:p w14:paraId="43CB0044" w14:textId="77777777" w:rsidR="009F39E3" w:rsidRDefault="00AB6091">
            <w:pPr>
              <w:tabs>
                <w:tab w:val="left" w:pos="142"/>
              </w:tabs>
              <w:suppressAutoHyphens/>
              <w:jc w:val="both"/>
              <w:rPr>
                <w:b/>
                <w:color w:val="000000"/>
                <w:sz w:val="24"/>
                <w:szCs w:val="24"/>
                <w:lang w:eastAsia="ar-SA"/>
              </w:rPr>
            </w:pPr>
            <w:r>
              <w:rPr>
                <w:b/>
                <w:color w:val="000000"/>
                <w:sz w:val="24"/>
                <w:szCs w:val="24"/>
                <w:lang w:eastAsia="ar-SA"/>
              </w:rPr>
              <w:t>Учредительные, распорядительные, разрешительные документы, а также документы, регламентирующие внутренний распорядок деятельности</w:t>
            </w:r>
          </w:p>
        </w:tc>
      </w:tr>
      <w:tr w:rsidR="009F39E3" w14:paraId="66851C9C" w14:textId="77777777" w:rsidTr="00A665EB">
        <w:trPr>
          <w:trHeight w:val="585"/>
        </w:trPr>
        <w:tc>
          <w:tcPr>
            <w:tcW w:w="10426" w:type="dxa"/>
            <w:gridSpan w:val="2"/>
            <w:shd w:val="clear" w:color="auto" w:fill="auto"/>
          </w:tcPr>
          <w:p w14:paraId="7961D104" w14:textId="77777777" w:rsidR="009F39E3" w:rsidRDefault="00AB6091">
            <w:pPr>
              <w:numPr>
                <w:ilvl w:val="0"/>
                <w:numId w:val="4"/>
              </w:numPr>
              <w:tabs>
                <w:tab w:val="left" w:pos="142"/>
              </w:tabs>
              <w:suppressAutoHyphens/>
              <w:jc w:val="both"/>
              <w:rPr>
                <w:color w:val="000000"/>
                <w:sz w:val="24"/>
                <w:szCs w:val="24"/>
                <w:lang w:eastAsia="ar-SA"/>
              </w:rPr>
            </w:pPr>
            <w:r>
              <w:rPr>
                <w:color w:val="000000"/>
                <w:sz w:val="24"/>
                <w:szCs w:val="24"/>
                <w:lang w:eastAsia="ar-SA"/>
              </w:rPr>
              <w:t xml:space="preserve">Дата первичной государственной регистрации 14 мая 1992 года. Свидетельство о государственной перерегистрации юридического лица </w:t>
            </w:r>
            <w:r>
              <w:rPr>
                <w:sz w:val="24"/>
                <w:szCs w:val="24"/>
                <w:lang w:eastAsia="ar-SA"/>
              </w:rPr>
              <w:t xml:space="preserve">от 10.11.2017 </w:t>
            </w:r>
            <w:r>
              <w:rPr>
                <w:color w:val="000000"/>
                <w:sz w:val="24"/>
                <w:szCs w:val="24"/>
                <w:lang w:eastAsia="ar-SA"/>
              </w:rPr>
              <w:t>года, выдано Департаментом юстиции Актюбинской области</w:t>
            </w:r>
          </w:p>
          <w:p w14:paraId="389C7D71" w14:textId="77777777" w:rsidR="009F39E3" w:rsidRDefault="00000000">
            <w:pPr>
              <w:tabs>
                <w:tab w:val="left" w:pos="142"/>
              </w:tabs>
              <w:suppressAutoHyphens/>
              <w:ind w:left="360"/>
              <w:jc w:val="both"/>
              <w:rPr>
                <w:color w:val="000000"/>
                <w:sz w:val="24"/>
                <w:szCs w:val="24"/>
                <w:lang w:eastAsia="ar-SA"/>
              </w:rPr>
            </w:pPr>
            <w:hyperlink r:id="rId7" w:history="1">
              <w:r w:rsidR="00AB6091">
                <w:rPr>
                  <w:rStyle w:val="a4"/>
                  <w:b/>
                  <w:bCs/>
                  <w:lang w:eastAsia="ar-SA"/>
                </w:rPr>
                <w:t>https://drive.google.com/file/d/1ezlzfep0LDyXl_3eoi2RVjAc63VgM_Ga/view</w:t>
              </w:r>
            </w:hyperlink>
          </w:p>
        </w:tc>
      </w:tr>
      <w:tr w:rsidR="009F39E3" w14:paraId="1E35D90C" w14:textId="77777777" w:rsidTr="00A665EB">
        <w:trPr>
          <w:trHeight w:val="831"/>
        </w:trPr>
        <w:tc>
          <w:tcPr>
            <w:tcW w:w="10426" w:type="dxa"/>
            <w:gridSpan w:val="2"/>
            <w:shd w:val="clear" w:color="auto" w:fill="auto"/>
          </w:tcPr>
          <w:p w14:paraId="1BA76E3B" w14:textId="77777777" w:rsidR="009F39E3" w:rsidRDefault="00AB6091">
            <w:pPr>
              <w:numPr>
                <w:ilvl w:val="0"/>
                <w:numId w:val="4"/>
              </w:numPr>
              <w:tabs>
                <w:tab w:val="left" w:pos="142"/>
              </w:tabs>
              <w:suppressAutoHyphens/>
              <w:ind w:left="426" w:hanging="284"/>
              <w:jc w:val="both"/>
              <w:rPr>
                <w:color w:val="000000"/>
                <w:sz w:val="24"/>
                <w:szCs w:val="24"/>
                <w:lang w:eastAsia="ar-SA"/>
              </w:rPr>
            </w:pPr>
            <w:r>
              <w:rPr>
                <w:color w:val="000000"/>
                <w:sz w:val="24"/>
                <w:szCs w:val="24"/>
                <w:lang w:eastAsia="ar-SA"/>
              </w:rPr>
              <w:t xml:space="preserve">Лицензия на занятие образовательной деятельностью </w:t>
            </w:r>
            <w:r>
              <w:rPr>
                <w:sz w:val="24"/>
                <w:szCs w:val="24"/>
                <w:lang w:val="en-US" w:eastAsia="ar-SA"/>
              </w:rPr>
              <w:t>KZ</w:t>
            </w:r>
            <w:r>
              <w:rPr>
                <w:sz w:val="24"/>
                <w:szCs w:val="24"/>
                <w:lang w:eastAsia="ar-SA"/>
              </w:rPr>
              <w:t>64</w:t>
            </w:r>
            <w:r>
              <w:rPr>
                <w:sz w:val="24"/>
                <w:szCs w:val="24"/>
                <w:lang w:val="en-US" w:eastAsia="ar-SA"/>
              </w:rPr>
              <w:t>LAA</w:t>
            </w:r>
            <w:r>
              <w:rPr>
                <w:sz w:val="24"/>
                <w:szCs w:val="24"/>
                <w:lang w:eastAsia="ar-SA"/>
              </w:rPr>
              <w:t>00010495</w:t>
            </w:r>
            <w:r>
              <w:rPr>
                <w:color w:val="FF0000"/>
                <w:sz w:val="24"/>
                <w:szCs w:val="24"/>
                <w:lang w:eastAsia="ar-SA"/>
              </w:rPr>
              <w:t>.</w:t>
            </w:r>
            <w:r>
              <w:rPr>
                <w:color w:val="000000"/>
                <w:sz w:val="24"/>
                <w:szCs w:val="24"/>
                <w:lang w:eastAsia="ar-SA"/>
              </w:rPr>
              <w:t xml:space="preserve"> Лицензиар Департамент по контролю в сфере образования Актюбинской области Комитета по контролю в сфере образования и науки Министерства образования и науки Республики </w:t>
            </w:r>
            <w:r>
              <w:rPr>
                <w:sz w:val="24"/>
                <w:szCs w:val="24"/>
                <w:lang w:eastAsia="ar-SA"/>
              </w:rPr>
              <w:t>Казахстан от 13.12.2017.</w:t>
            </w:r>
          </w:p>
          <w:p w14:paraId="013C93F2" w14:textId="77777777" w:rsidR="009F39E3" w:rsidRDefault="00000000">
            <w:pPr>
              <w:tabs>
                <w:tab w:val="left" w:pos="142"/>
              </w:tabs>
              <w:suppressAutoHyphens/>
              <w:ind w:left="142"/>
              <w:jc w:val="both"/>
              <w:rPr>
                <w:rStyle w:val="a4"/>
                <w:b/>
                <w:bCs/>
                <w:lang w:eastAsia="ar-SA"/>
              </w:rPr>
            </w:pPr>
            <w:hyperlink r:id="rId8" w:history="1">
              <w:r w:rsidR="00AB6091">
                <w:rPr>
                  <w:rStyle w:val="a4"/>
                  <w:b/>
                  <w:bCs/>
                  <w:lang w:eastAsia="ar-SA"/>
                </w:rPr>
                <w:t>https://drive.google.com/file/d/150A7mM2pxYYaYjWz3fIO7F2BKBu8ivD8/view</w:t>
              </w:r>
            </w:hyperlink>
          </w:p>
          <w:p w14:paraId="0C045B79" w14:textId="77777777" w:rsidR="009F39E3" w:rsidRDefault="00000000">
            <w:pPr>
              <w:tabs>
                <w:tab w:val="left" w:pos="142"/>
              </w:tabs>
              <w:suppressAutoHyphens/>
              <w:ind w:left="142"/>
              <w:jc w:val="both"/>
              <w:rPr>
                <w:color w:val="000000"/>
                <w:sz w:val="24"/>
                <w:szCs w:val="24"/>
                <w:lang w:eastAsia="ar-SA"/>
              </w:rPr>
            </w:pPr>
            <w:hyperlink r:id="rId9" w:history="1">
              <w:r w:rsidR="00AB6091">
                <w:rPr>
                  <w:rStyle w:val="a4"/>
                  <w:b/>
                  <w:bCs/>
                  <w:lang w:eastAsia="ar-SA"/>
                </w:rPr>
                <w:t>https://drive.google.com/file/d/1rvh-460YdIQicUP58FEAr2xbXbzNogm-/view</w:t>
              </w:r>
            </w:hyperlink>
          </w:p>
        </w:tc>
      </w:tr>
      <w:tr w:rsidR="009F39E3" w14:paraId="582ECD10" w14:textId="77777777" w:rsidTr="00A665EB">
        <w:trPr>
          <w:trHeight w:val="585"/>
        </w:trPr>
        <w:tc>
          <w:tcPr>
            <w:tcW w:w="10426" w:type="dxa"/>
            <w:gridSpan w:val="2"/>
            <w:shd w:val="clear" w:color="auto" w:fill="auto"/>
          </w:tcPr>
          <w:p w14:paraId="12D46728" w14:textId="77777777" w:rsidR="009F39E3" w:rsidRDefault="00AB6091">
            <w:pPr>
              <w:numPr>
                <w:ilvl w:val="0"/>
                <w:numId w:val="4"/>
              </w:numPr>
              <w:tabs>
                <w:tab w:val="left" w:pos="142"/>
              </w:tabs>
              <w:suppressAutoHyphens/>
              <w:ind w:left="426" w:hanging="284"/>
              <w:jc w:val="both"/>
              <w:rPr>
                <w:color w:val="000000"/>
                <w:sz w:val="24"/>
                <w:szCs w:val="24"/>
                <w:lang w:eastAsia="ar-SA"/>
              </w:rPr>
            </w:pPr>
            <w:r>
              <w:rPr>
                <w:color w:val="000000"/>
                <w:sz w:val="24"/>
                <w:szCs w:val="24"/>
                <w:lang w:eastAsia="ar-SA"/>
              </w:rPr>
              <w:t>Технический паспорт на регистрируемые объекты недвижимости реестровый номер заказ 002205761113 от</w:t>
            </w:r>
            <w:r>
              <w:rPr>
                <w:color w:val="FF0000"/>
                <w:sz w:val="24"/>
                <w:szCs w:val="24"/>
                <w:lang w:eastAsia="ar-SA"/>
              </w:rPr>
              <w:t xml:space="preserve"> </w:t>
            </w:r>
            <w:r>
              <w:rPr>
                <w:sz w:val="24"/>
                <w:szCs w:val="24"/>
                <w:lang w:eastAsia="ar-SA"/>
              </w:rPr>
              <w:t>10.03.2021 года.</w:t>
            </w:r>
          </w:p>
          <w:p w14:paraId="798637CA" w14:textId="77777777" w:rsidR="009F39E3" w:rsidRDefault="00000000">
            <w:pPr>
              <w:tabs>
                <w:tab w:val="left" w:pos="142"/>
              </w:tabs>
              <w:suppressAutoHyphens/>
              <w:ind w:left="142"/>
              <w:jc w:val="both"/>
              <w:rPr>
                <w:rStyle w:val="a4"/>
                <w:b/>
                <w:bCs/>
                <w:lang w:eastAsia="ar-SA"/>
              </w:rPr>
            </w:pPr>
            <w:hyperlink r:id="rId10" w:history="1">
              <w:r w:rsidR="00AB6091">
                <w:rPr>
                  <w:rStyle w:val="a4"/>
                  <w:b/>
                  <w:bCs/>
                  <w:lang w:eastAsia="ar-SA"/>
                </w:rPr>
                <w:t>https://drive.google.com/file/d/1Wn8Jnj5DcT4RNyYvipzyHqLRlkHV4F6L/view</w:t>
              </w:r>
            </w:hyperlink>
          </w:p>
          <w:p w14:paraId="2D17492A" w14:textId="77777777" w:rsidR="009F39E3" w:rsidRDefault="00000000">
            <w:pPr>
              <w:tabs>
                <w:tab w:val="left" w:pos="142"/>
              </w:tabs>
              <w:suppressAutoHyphens/>
              <w:ind w:left="142"/>
              <w:jc w:val="both"/>
              <w:rPr>
                <w:rStyle w:val="a4"/>
                <w:b/>
                <w:bCs/>
                <w:lang w:eastAsia="ar-SA"/>
              </w:rPr>
            </w:pPr>
            <w:hyperlink r:id="rId11" w:history="1">
              <w:r w:rsidR="00AB6091">
                <w:rPr>
                  <w:rStyle w:val="a4"/>
                  <w:b/>
                  <w:bCs/>
                  <w:lang w:eastAsia="ar-SA"/>
                </w:rPr>
                <w:t>https://drive.google.com/file/d/1sjNtdLAuiWIaJGDNTALRjohh7EbAx9Xa/view</w:t>
              </w:r>
            </w:hyperlink>
          </w:p>
          <w:p w14:paraId="715EAD64" w14:textId="77777777" w:rsidR="009F39E3" w:rsidRDefault="00000000">
            <w:pPr>
              <w:tabs>
                <w:tab w:val="left" w:pos="142"/>
              </w:tabs>
              <w:suppressAutoHyphens/>
              <w:ind w:left="142"/>
              <w:jc w:val="both"/>
              <w:rPr>
                <w:color w:val="000000"/>
                <w:sz w:val="24"/>
                <w:szCs w:val="24"/>
                <w:lang w:eastAsia="ar-SA"/>
              </w:rPr>
            </w:pPr>
            <w:hyperlink r:id="rId12" w:history="1">
              <w:r w:rsidR="00AB6091">
                <w:rPr>
                  <w:rStyle w:val="a4"/>
                  <w:b/>
                  <w:bCs/>
                  <w:lang w:eastAsia="ar-SA"/>
                </w:rPr>
                <w:t>https://drive.google.com/file/d/1odmCbZxxwVq3tloZuaVEuG0GL6OltQ3r/view</w:t>
              </w:r>
            </w:hyperlink>
          </w:p>
        </w:tc>
      </w:tr>
      <w:tr w:rsidR="009F39E3" w14:paraId="28188A2B" w14:textId="77777777" w:rsidTr="00A665EB">
        <w:trPr>
          <w:trHeight w:val="865"/>
        </w:trPr>
        <w:tc>
          <w:tcPr>
            <w:tcW w:w="10426" w:type="dxa"/>
            <w:gridSpan w:val="2"/>
            <w:shd w:val="clear" w:color="auto" w:fill="auto"/>
          </w:tcPr>
          <w:p w14:paraId="167DC2D8" w14:textId="77777777" w:rsidR="009F39E3" w:rsidRDefault="00AB6091">
            <w:pPr>
              <w:numPr>
                <w:ilvl w:val="0"/>
                <w:numId w:val="5"/>
              </w:numPr>
              <w:tabs>
                <w:tab w:val="left" w:pos="142"/>
              </w:tabs>
              <w:suppressAutoHyphens/>
              <w:ind w:left="426" w:hanging="284"/>
              <w:jc w:val="both"/>
              <w:rPr>
                <w:color w:val="000000"/>
                <w:sz w:val="24"/>
                <w:szCs w:val="24"/>
                <w:lang w:eastAsia="ar-SA"/>
              </w:rPr>
            </w:pPr>
            <w:r>
              <w:rPr>
                <w:color w:val="000000"/>
                <w:sz w:val="24"/>
                <w:szCs w:val="24"/>
                <w:lang w:eastAsia="ar-SA"/>
              </w:rPr>
              <w:t xml:space="preserve">Акт на земельный участок </w:t>
            </w:r>
            <w:r>
              <w:rPr>
                <w:sz w:val="24"/>
                <w:szCs w:val="24"/>
                <w:lang w:eastAsia="ar-SA"/>
              </w:rPr>
              <w:t>№ 2202081840009324 от 09.02.2022 года, выдан постановлением акимата г. Актобе от 05.04.2021 года № 1503. Кадастровый номер земельного участка (код) 02-036-054-418.</w:t>
            </w:r>
          </w:p>
          <w:p w14:paraId="71A89EC0" w14:textId="77777777" w:rsidR="009F39E3" w:rsidRDefault="00000000">
            <w:pPr>
              <w:tabs>
                <w:tab w:val="left" w:pos="142"/>
              </w:tabs>
              <w:suppressAutoHyphens/>
              <w:ind w:left="142"/>
              <w:jc w:val="both"/>
              <w:rPr>
                <w:rStyle w:val="a4"/>
                <w:b/>
                <w:bCs/>
                <w:lang w:eastAsia="ar-SA"/>
              </w:rPr>
            </w:pPr>
            <w:hyperlink r:id="rId13" w:history="1">
              <w:r w:rsidR="00AB6091">
                <w:rPr>
                  <w:rStyle w:val="a4"/>
                  <w:b/>
                  <w:bCs/>
                  <w:lang w:eastAsia="ar-SA"/>
                </w:rPr>
                <w:t>https://drive.google.com/file/d/1Wn8Jnj5DcT4RNyYvipzyHqLRlkHV4F6L/view</w:t>
              </w:r>
            </w:hyperlink>
          </w:p>
          <w:p w14:paraId="6CDF141F" w14:textId="77777777" w:rsidR="009F39E3" w:rsidRDefault="00000000">
            <w:pPr>
              <w:tabs>
                <w:tab w:val="left" w:pos="142"/>
              </w:tabs>
              <w:suppressAutoHyphens/>
              <w:ind w:left="142"/>
              <w:jc w:val="both"/>
              <w:rPr>
                <w:rStyle w:val="a4"/>
                <w:b/>
                <w:bCs/>
                <w:lang w:eastAsia="ar-SA"/>
              </w:rPr>
            </w:pPr>
            <w:hyperlink r:id="rId14" w:history="1">
              <w:r w:rsidR="00AB6091">
                <w:rPr>
                  <w:rStyle w:val="a4"/>
                  <w:b/>
                  <w:bCs/>
                  <w:lang w:eastAsia="ar-SA"/>
                </w:rPr>
                <w:t>https://drive.google.com/file/d/1sjNtdLAuiWIaJGDNTALRjohh7EbAx9Xa/view</w:t>
              </w:r>
            </w:hyperlink>
          </w:p>
          <w:p w14:paraId="4513EA83" w14:textId="77777777" w:rsidR="009F39E3" w:rsidRDefault="00000000">
            <w:pPr>
              <w:tabs>
                <w:tab w:val="left" w:pos="142"/>
              </w:tabs>
              <w:suppressAutoHyphens/>
              <w:ind w:left="142"/>
              <w:jc w:val="both"/>
              <w:rPr>
                <w:color w:val="000000"/>
                <w:sz w:val="24"/>
                <w:szCs w:val="24"/>
                <w:lang w:eastAsia="ar-SA"/>
              </w:rPr>
            </w:pPr>
            <w:hyperlink r:id="rId15" w:history="1">
              <w:r w:rsidR="00AB6091">
                <w:rPr>
                  <w:rStyle w:val="a4"/>
                  <w:b/>
                  <w:bCs/>
                  <w:lang w:eastAsia="ar-SA"/>
                </w:rPr>
                <w:t>https://drive.google.com/file/d/1odmCbZxxwVq3tloZuaVEuG0GL6OltQ3r/view</w:t>
              </w:r>
            </w:hyperlink>
          </w:p>
        </w:tc>
      </w:tr>
      <w:tr w:rsidR="009F39E3" w14:paraId="7AFCE137" w14:textId="77777777" w:rsidTr="00A665EB">
        <w:trPr>
          <w:trHeight w:val="585"/>
        </w:trPr>
        <w:tc>
          <w:tcPr>
            <w:tcW w:w="10426" w:type="dxa"/>
            <w:gridSpan w:val="2"/>
            <w:shd w:val="clear" w:color="auto" w:fill="auto"/>
          </w:tcPr>
          <w:p w14:paraId="507960A6" w14:textId="77777777" w:rsidR="009F39E3" w:rsidRDefault="00AB6091">
            <w:pPr>
              <w:numPr>
                <w:ilvl w:val="0"/>
                <w:numId w:val="6"/>
              </w:numPr>
              <w:ind w:left="426" w:hanging="284"/>
              <w:contextualSpacing/>
              <w:jc w:val="both"/>
              <w:rPr>
                <w:color w:val="000000"/>
                <w:kern w:val="2"/>
                <w:sz w:val="24"/>
                <w:szCs w:val="24"/>
                <w:lang w:eastAsia="ar-SA"/>
              </w:rPr>
            </w:pPr>
            <w:r>
              <w:rPr>
                <w:color w:val="000000"/>
                <w:kern w:val="2"/>
                <w:sz w:val="24"/>
                <w:szCs w:val="24"/>
                <w:lang w:eastAsia="ar-SA"/>
              </w:rPr>
              <w:t xml:space="preserve">Устав КГУ </w:t>
            </w:r>
            <w:r>
              <w:rPr>
                <w:bCs/>
                <w:color w:val="000000"/>
                <w:kern w:val="2"/>
                <w:sz w:val="24"/>
                <w:szCs w:val="24"/>
                <w:lang w:eastAsia="ar-SA"/>
              </w:rPr>
              <w:t xml:space="preserve">«Средняя школа-гимназия № 9» города Актобе, </w:t>
            </w:r>
            <w:r>
              <w:rPr>
                <w:color w:val="000000"/>
                <w:kern w:val="2"/>
                <w:sz w:val="24"/>
                <w:szCs w:val="24"/>
                <w:lang w:eastAsia="ar-SA"/>
              </w:rPr>
              <w:t xml:space="preserve">утвержденный постановлением акимата Актюбинской области </w:t>
            </w:r>
            <w:r>
              <w:rPr>
                <w:kern w:val="2"/>
                <w:sz w:val="24"/>
                <w:szCs w:val="24"/>
                <w:lang w:eastAsia="ar-SA"/>
              </w:rPr>
              <w:t xml:space="preserve">от 11.12.2020 года за №448. </w:t>
            </w:r>
          </w:p>
          <w:p w14:paraId="5B7D8FA7" w14:textId="77777777" w:rsidR="009F39E3" w:rsidRDefault="00000000">
            <w:pPr>
              <w:ind w:left="142"/>
              <w:contextualSpacing/>
              <w:jc w:val="both"/>
              <w:rPr>
                <w:color w:val="000000"/>
                <w:kern w:val="2"/>
                <w:sz w:val="24"/>
                <w:szCs w:val="24"/>
                <w:lang w:eastAsia="ar-SA"/>
              </w:rPr>
            </w:pPr>
            <w:hyperlink r:id="rId16" w:history="1">
              <w:r w:rsidR="00AB6091">
                <w:rPr>
                  <w:rStyle w:val="a4"/>
                  <w:b/>
                  <w:bCs/>
                  <w:lang w:eastAsia="ar-SA"/>
                </w:rPr>
                <w:t>https://drive.google.com/file/d/15OVXD4h1aHzgQgzpiEVHysgGrvbsUO3Y/view</w:t>
              </w:r>
            </w:hyperlink>
          </w:p>
        </w:tc>
      </w:tr>
      <w:tr w:rsidR="009F39E3" w14:paraId="0A11221F" w14:textId="77777777" w:rsidTr="00A665EB">
        <w:trPr>
          <w:trHeight w:val="596"/>
        </w:trPr>
        <w:tc>
          <w:tcPr>
            <w:tcW w:w="10426" w:type="dxa"/>
            <w:gridSpan w:val="2"/>
            <w:shd w:val="clear" w:color="auto" w:fill="auto"/>
          </w:tcPr>
          <w:p w14:paraId="5258FC3B" w14:textId="77777777" w:rsidR="009F39E3" w:rsidRDefault="00AB6091">
            <w:pPr>
              <w:numPr>
                <w:ilvl w:val="0"/>
                <w:numId w:val="6"/>
              </w:numPr>
              <w:ind w:left="426" w:hanging="284"/>
              <w:contextualSpacing/>
              <w:jc w:val="both"/>
              <w:rPr>
                <w:color w:val="000000"/>
                <w:kern w:val="2"/>
                <w:sz w:val="24"/>
                <w:szCs w:val="24"/>
                <w:lang w:eastAsia="ar-SA"/>
              </w:rPr>
            </w:pPr>
            <w:r>
              <w:rPr>
                <w:color w:val="000000"/>
                <w:kern w:val="2"/>
                <w:sz w:val="24"/>
                <w:szCs w:val="24"/>
                <w:lang w:val="kk-KZ" w:eastAsia="ar-SA"/>
              </w:rPr>
              <w:lastRenderedPageBreak/>
              <w:t xml:space="preserve">Правила внутреннего распорядка, </w:t>
            </w:r>
            <w:r>
              <w:rPr>
                <w:color w:val="000000"/>
                <w:kern w:val="2"/>
                <w:sz w:val="24"/>
                <w:szCs w:val="24"/>
                <w:lang w:eastAsia="ar-SA"/>
              </w:rPr>
              <w:t xml:space="preserve">утвержденные педагогическим советом школы-гимназии №9 </w:t>
            </w:r>
            <w:r>
              <w:rPr>
                <w:kern w:val="2"/>
                <w:sz w:val="24"/>
                <w:szCs w:val="24"/>
                <w:lang w:eastAsia="ar-SA"/>
              </w:rPr>
              <w:t>(протокол №1 от 31.08.2023 г.)</w:t>
            </w:r>
          </w:p>
          <w:p w14:paraId="3AD14A03" w14:textId="77777777" w:rsidR="009F39E3" w:rsidRDefault="00000000">
            <w:pPr>
              <w:ind w:left="142"/>
              <w:contextualSpacing/>
              <w:jc w:val="both"/>
              <w:rPr>
                <w:color w:val="000000"/>
                <w:kern w:val="2"/>
                <w:sz w:val="24"/>
                <w:szCs w:val="24"/>
                <w:lang w:eastAsia="ar-SA"/>
              </w:rPr>
            </w:pPr>
            <w:hyperlink r:id="rId17" w:history="1">
              <w:r w:rsidR="00AB6091">
                <w:rPr>
                  <w:rStyle w:val="a4"/>
                  <w:b/>
                  <w:bCs/>
                  <w:lang w:eastAsia="ar-SA"/>
                </w:rPr>
                <w:t>https://drive.google.com/file/d/1yHM9W68WmMjJH_UZqZWriSdB66Cr5Jd8/view</w:t>
              </w:r>
            </w:hyperlink>
          </w:p>
        </w:tc>
      </w:tr>
      <w:tr w:rsidR="009F39E3" w14:paraId="5EB20CF7" w14:textId="77777777" w:rsidTr="00A665EB">
        <w:trPr>
          <w:trHeight w:val="539"/>
        </w:trPr>
        <w:tc>
          <w:tcPr>
            <w:tcW w:w="10426" w:type="dxa"/>
            <w:gridSpan w:val="2"/>
            <w:shd w:val="clear" w:color="auto" w:fill="auto"/>
          </w:tcPr>
          <w:p w14:paraId="4E56A83F" w14:textId="77777777" w:rsidR="009F39E3" w:rsidRDefault="00AB6091">
            <w:pPr>
              <w:numPr>
                <w:ilvl w:val="0"/>
                <w:numId w:val="6"/>
              </w:numPr>
              <w:contextualSpacing/>
              <w:jc w:val="both"/>
              <w:rPr>
                <w:b/>
                <w:color w:val="000000"/>
                <w:kern w:val="2"/>
                <w:sz w:val="24"/>
                <w:szCs w:val="24"/>
                <w:lang w:val="kk-KZ" w:eastAsia="ar-SA"/>
              </w:rPr>
            </w:pPr>
            <w:r>
              <w:rPr>
                <w:b/>
                <w:color w:val="000000"/>
                <w:kern w:val="2"/>
                <w:sz w:val="24"/>
                <w:szCs w:val="24"/>
                <w:lang w:val="kk-KZ" w:eastAsia="ar-SA"/>
              </w:rPr>
              <w:t>Санитарно-эпидемиологическое заключение</w:t>
            </w:r>
          </w:p>
          <w:p w14:paraId="6D81606F" w14:textId="77777777" w:rsidR="009F39E3" w:rsidRDefault="00000000">
            <w:pPr>
              <w:ind w:left="360"/>
              <w:contextualSpacing/>
              <w:jc w:val="both"/>
              <w:rPr>
                <w:rStyle w:val="a4"/>
                <w:b/>
                <w:bCs/>
                <w:lang w:val="kk-KZ" w:eastAsia="ar-SA"/>
              </w:rPr>
            </w:pPr>
            <w:hyperlink r:id="rId18" w:history="1">
              <w:r w:rsidR="00AB6091">
                <w:rPr>
                  <w:rStyle w:val="a4"/>
                  <w:b/>
                  <w:bCs/>
                  <w:lang w:val="kk-KZ" w:eastAsia="ar-SA"/>
                </w:rPr>
                <w:t>https://drive.google.com/file/d/1B_1OfNMzWLlo5QiQMqTDdwzvC8nogog3/view</w:t>
              </w:r>
            </w:hyperlink>
          </w:p>
          <w:p w14:paraId="175D8394" w14:textId="77777777" w:rsidR="009F39E3" w:rsidRDefault="00AB6091">
            <w:pPr>
              <w:numPr>
                <w:ilvl w:val="0"/>
                <w:numId w:val="6"/>
              </w:numPr>
              <w:contextualSpacing/>
              <w:jc w:val="both"/>
              <w:rPr>
                <w:color w:val="000000"/>
                <w:kern w:val="2"/>
                <w:sz w:val="24"/>
                <w:szCs w:val="24"/>
                <w:lang w:val="kk-KZ" w:eastAsia="ar-SA"/>
              </w:rPr>
            </w:pPr>
            <w:r>
              <w:rPr>
                <w:color w:val="000000"/>
                <w:kern w:val="2"/>
                <w:sz w:val="24"/>
                <w:szCs w:val="24"/>
                <w:lang w:val="kk-KZ" w:eastAsia="ar-SA"/>
              </w:rPr>
              <w:t xml:space="preserve"> Республиканское государственное учреждение «Актюбинское городское Управление санитарно-эпидемиологического контроля Департамента санитарно-эпидемиологического контроля Актюбинской области. Комитета санитарно-эпидемиологического контроля Министерства здравоохранения Республики Казахстан» от 19.02.2024 года №D.04.X.KZ43VWF00140325.</w:t>
            </w:r>
          </w:p>
          <w:p w14:paraId="798D84FA" w14:textId="77777777" w:rsidR="009F39E3" w:rsidRDefault="00AB6091">
            <w:pPr>
              <w:numPr>
                <w:ilvl w:val="0"/>
                <w:numId w:val="6"/>
              </w:numPr>
              <w:contextualSpacing/>
              <w:jc w:val="both"/>
              <w:rPr>
                <w:color w:val="000000"/>
                <w:kern w:val="2"/>
                <w:sz w:val="24"/>
                <w:szCs w:val="24"/>
                <w:lang w:val="kk-KZ" w:eastAsia="ar-SA"/>
              </w:rPr>
            </w:pPr>
            <w:r>
              <w:rPr>
                <w:b/>
                <w:color w:val="000000"/>
                <w:kern w:val="2"/>
                <w:sz w:val="24"/>
                <w:szCs w:val="24"/>
                <w:lang w:val="kk-KZ" w:eastAsia="ar-SA"/>
              </w:rPr>
              <w:t>Образовательная деятельность</w:t>
            </w:r>
            <w:r>
              <w:rPr>
                <w:color w:val="000000"/>
                <w:kern w:val="2"/>
                <w:sz w:val="24"/>
                <w:szCs w:val="24"/>
                <w:lang w:val="kk-KZ" w:eastAsia="ar-SA"/>
              </w:rPr>
              <w:t xml:space="preserve"> КГУ СШГ №9 г Актобе осуществляется в соответствии с Законом Республики Казахстан «Об образовании», указаниями приказами Министерства просвещения Республики Казахстан, Государственным обязательным стандартом образования (ГОСО).</w:t>
            </w:r>
          </w:p>
          <w:p w14:paraId="45335E36" w14:textId="77777777" w:rsidR="009F39E3" w:rsidRDefault="00AB6091">
            <w:pPr>
              <w:numPr>
                <w:ilvl w:val="0"/>
                <w:numId w:val="6"/>
              </w:numPr>
              <w:contextualSpacing/>
              <w:jc w:val="both"/>
              <w:rPr>
                <w:color w:val="000000"/>
                <w:kern w:val="2"/>
                <w:sz w:val="24"/>
                <w:szCs w:val="24"/>
                <w:lang w:val="kk-KZ" w:eastAsia="ar-SA"/>
              </w:rPr>
            </w:pPr>
            <w:r>
              <w:rPr>
                <w:b/>
                <w:color w:val="000000"/>
                <w:kern w:val="2"/>
                <w:sz w:val="24"/>
                <w:szCs w:val="24"/>
                <w:lang w:val="kk-KZ" w:eastAsia="ar-SA"/>
              </w:rPr>
              <w:t>Финансово-экономическая деятельность</w:t>
            </w:r>
            <w:r>
              <w:rPr>
                <w:color w:val="000000"/>
                <w:kern w:val="2"/>
                <w:sz w:val="24"/>
                <w:szCs w:val="24"/>
                <w:lang w:val="kk-KZ" w:eastAsia="ar-SA"/>
              </w:rPr>
              <w:t xml:space="preserve"> школы имеется бухгалтерия, расчётный счет, печать</w:t>
            </w:r>
            <w:r>
              <w:rPr>
                <w:color w:val="000000"/>
                <w:kern w:val="2"/>
                <w:sz w:val="24"/>
                <w:szCs w:val="24"/>
                <w:lang w:eastAsia="ar-SA"/>
              </w:rPr>
              <w:t>.</w:t>
            </w:r>
          </w:p>
        </w:tc>
      </w:tr>
    </w:tbl>
    <w:p w14:paraId="6FA84747" w14:textId="77777777" w:rsidR="00A665EB" w:rsidRDefault="00A665EB" w:rsidP="00A665EB">
      <w:pPr>
        <w:ind w:firstLine="567"/>
        <w:jc w:val="both"/>
        <w:rPr>
          <w:b/>
          <w:bCs/>
          <w:sz w:val="23"/>
          <w:szCs w:val="23"/>
          <w:lang w:eastAsia="ar-SA"/>
        </w:rPr>
      </w:pPr>
    </w:p>
    <w:p w14:paraId="25C3700C" w14:textId="77777777" w:rsidR="00A665EB" w:rsidRPr="00243B7E" w:rsidRDefault="00A665EB" w:rsidP="00A665EB">
      <w:pPr>
        <w:pStyle w:val="ab"/>
        <w:jc w:val="both"/>
        <w:rPr>
          <w:rFonts w:cs="Times New Roman"/>
          <w:color w:val="000000"/>
        </w:rPr>
      </w:pPr>
      <w:r w:rsidRPr="00243B7E">
        <w:rPr>
          <w:rFonts w:cs="Times New Roman"/>
          <w:color w:val="000000"/>
        </w:rPr>
        <w:t xml:space="preserve">С </w:t>
      </w:r>
      <w:proofErr w:type="gramStart"/>
      <w:r w:rsidRPr="00243B7E">
        <w:rPr>
          <w:rFonts w:cs="Times New Roman"/>
          <w:color w:val="000000"/>
        </w:rPr>
        <w:t>1992  года</w:t>
      </w:r>
      <w:proofErr w:type="gramEnd"/>
      <w:r w:rsidRPr="00243B7E">
        <w:rPr>
          <w:rFonts w:cs="Times New Roman"/>
          <w:color w:val="000000"/>
        </w:rPr>
        <w:t xml:space="preserve"> наше образовательное учреждение имеет статус </w:t>
      </w:r>
      <w:r w:rsidR="003E1CCD">
        <w:rPr>
          <w:rFonts w:cs="Times New Roman"/>
          <w:color w:val="000000"/>
        </w:rPr>
        <w:t>«</w:t>
      </w:r>
      <w:r w:rsidR="009A4FB7">
        <w:rPr>
          <w:rFonts w:cs="Times New Roman"/>
          <w:color w:val="000000"/>
        </w:rPr>
        <w:t>Средняя школа</w:t>
      </w:r>
      <w:r w:rsidR="003E1CCD">
        <w:rPr>
          <w:rFonts w:cs="Times New Roman"/>
          <w:color w:val="000000"/>
        </w:rPr>
        <w:t>-</w:t>
      </w:r>
      <w:r w:rsidR="009A4FB7">
        <w:rPr>
          <w:rFonts w:cs="Times New Roman"/>
          <w:color w:val="000000"/>
        </w:rPr>
        <w:t>гимназия№9</w:t>
      </w:r>
      <w:r w:rsidR="003E1CCD">
        <w:rPr>
          <w:rFonts w:cs="Times New Roman"/>
          <w:color w:val="000000"/>
        </w:rPr>
        <w:t>»</w:t>
      </w:r>
      <w:r w:rsidRPr="00243B7E">
        <w:rPr>
          <w:rFonts w:cs="Times New Roman"/>
          <w:color w:val="000000"/>
        </w:rPr>
        <w:t xml:space="preserve">. </w:t>
      </w:r>
      <w:r w:rsidR="003E1CCD">
        <w:rPr>
          <w:rFonts w:cs="Times New Roman"/>
          <w:color w:val="000000"/>
        </w:rPr>
        <w:t xml:space="preserve"> </w:t>
      </w:r>
      <w:r w:rsidRPr="00243B7E">
        <w:rPr>
          <w:rFonts w:cs="Times New Roman"/>
          <w:color w:val="000000"/>
        </w:rPr>
        <w:t xml:space="preserve">Исходя из Программы развития </w:t>
      </w:r>
      <w:r w:rsidR="009A4FB7">
        <w:rPr>
          <w:rFonts w:cs="Times New Roman"/>
          <w:color w:val="000000"/>
        </w:rPr>
        <w:t>школы-</w:t>
      </w:r>
      <w:r w:rsidRPr="00243B7E">
        <w:rPr>
          <w:rFonts w:cs="Times New Roman"/>
          <w:color w:val="000000"/>
        </w:rPr>
        <w:t xml:space="preserve">гимназии, </w:t>
      </w:r>
      <w:r w:rsidRPr="003E1CCD">
        <w:rPr>
          <w:rFonts w:cs="Times New Roman"/>
          <w:b/>
          <w:color w:val="000000"/>
        </w:rPr>
        <w:t>целями и задачами</w:t>
      </w:r>
      <w:r w:rsidRPr="00243B7E">
        <w:rPr>
          <w:rFonts w:cs="Times New Roman"/>
          <w:color w:val="000000"/>
        </w:rPr>
        <w:t xml:space="preserve"> КГУ «Средняя школа- гимназия №9» является:                                                                                                                                                            - Создание стабильной образовательной системы, обеспечивающей высокое качество образовательных услуг;                                                                                                                                                </w:t>
      </w:r>
    </w:p>
    <w:p w14:paraId="55AE3C92" w14:textId="77777777" w:rsidR="00A665EB" w:rsidRDefault="00A665EB" w:rsidP="00A665EB">
      <w:pPr>
        <w:pStyle w:val="ab"/>
        <w:jc w:val="both"/>
        <w:rPr>
          <w:rFonts w:cs="Times New Roman"/>
          <w:color w:val="000000"/>
        </w:rPr>
      </w:pPr>
      <w:r w:rsidRPr="00243B7E">
        <w:rPr>
          <w:rFonts w:cs="Times New Roman"/>
          <w:color w:val="000000"/>
        </w:rPr>
        <w:t xml:space="preserve">- Воспитание креативной, духовно богатой, физически здоровой, </w:t>
      </w:r>
      <w:r w:rsidRPr="00243B7E">
        <w:rPr>
          <w:rFonts w:eastAsia="+mn-ea" w:cs="Times New Roman"/>
          <w:kern w:val="24"/>
        </w:rPr>
        <w:t xml:space="preserve">проактивной, патриотической, конкурентноспособной личности. </w:t>
      </w:r>
      <w:r w:rsidRPr="00243B7E">
        <w:rPr>
          <w:rFonts w:cs="Times New Roman"/>
          <w:color w:val="000000"/>
        </w:rPr>
        <w:t xml:space="preserve">                                                                                                                                                              Программой предусмотрено осуществление системных преобразова</w:t>
      </w:r>
      <w:r>
        <w:rPr>
          <w:rFonts w:cs="Times New Roman"/>
          <w:color w:val="000000"/>
        </w:rPr>
        <w:t xml:space="preserve">ний по направлениям: реализация </w:t>
      </w:r>
      <w:r w:rsidRPr="00243B7E">
        <w:rPr>
          <w:rFonts w:cs="Times New Roman"/>
          <w:color w:val="000000"/>
        </w:rPr>
        <w:t xml:space="preserve">образовательных стандартов, система поддержки одаренных детей, развитие учительского потенциала, современная школьная инфраструктура, здоровье школьников, а также обеспечение управления образовательным процессом в новых условиях.  </w:t>
      </w:r>
    </w:p>
    <w:p w14:paraId="1856A06E" w14:textId="77777777" w:rsidR="00A665EB" w:rsidRPr="003E7107" w:rsidRDefault="00A665EB" w:rsidP="00A665EB">
      <w:pPr>
        <w:ind w:firstLine="567"/>
        <w:jc w:val="both"/>
        <w:rPr>
          <w:sz w:val="24"/>
          <w:szCs w:val="24"/>
          <w:lang w:eastAsia="ar-SA"/>
        </w:rPr>
      </w:pPr>
      <w:r w:rsidRPr="00243B7E">
        <w:rPr>
          <w:color w:val="000000"/>
          <w:sz w:val="24"/>
          <w:szCs w:val="24"/>
        </w:rPr>
        <w:t xml:space="preserve"> </w:t>
      </w:r>
      <w:r w:rsidRPr="009065A6">
        <w:rPr>
          <w:b/>
          <w:bCs/>
          <w:sz w:val="24"/>
          <w:szCs w:val="24"/>
          <w:lang w:eastAsia="ar-SA"/>
        </w:rPr>
        <w:t xml:space="preserve">Миссия гимназии: </w:t>
      </w:r>
      <w:r w:rsidR="003E7107" w:rsidRPr="003E7107">
        <w:rPr>
          <w:sz w:val="24"/>
          <w:szCs w:val="24"/>
        </w:rPr>
        <w:t>Создание необходимых условий для умственного, эстетического, физического развития ребенка и его нравственного становления на основе сотрудничества учителя и учеников</w:t>
      </w:r>
      <w:r w:rsidR="003E7107" w:rsidRPr="003E7107">
        <w:rPr>
          <w:sz w:val="24"/>
          <w:szCs w:val="24"/>
          <w:lang w:eastAsia="ar-SA"/>
        </w:rPr>
        <w:t xml:space="preserve">. </w:t>
      </w:r>
    </w:p>
    <w:p w14:paraId="4E556B4F" w14:textId="77777777" w:rsidR="003E7107" w:rsidRPr="003E7107" w:rsidRDefault="003E1CCD" w:rsidP="003E1CCD">
      <w:pPr>
        <w:pStyle w:val="ab"/>
        <w:jc w:val="both"/>
        <w:rPr>
          <w:rFonts w:cs="Times New Roman"/>
        </w:rPr>
      </w:pPr>
      <w:r>
        <w:rPr>
          <w:rFonts w:cs="Times New Roman"/>
        </w:rPr>
        <w:t xml:space="preserve">          </w:t>
      </w:r>
      <w:r>
        <w:rPr>
          <w:rFonts w:cs="Times New Roman"/>
          <w:b/>
        </w:rPr>
        <w:t>Методическая тема</w:t>
      </w:r>
      <w:r w:rsidR="00A665EB" w:rsidRPr="0061696E">
        <w:rPr>
          <w:rFonts w:cs="Times New Roman"/>
        </w:rPr>
        <w:t xml:space="preserve">: </w:t>
      </w:r>
      <w:r w:rsidR="00A665EB" w:rsidRPr="009A4FB7">
        <w:rPr>
          <w:rFonts w:cs="Times New Roman"/>
        </w:rPr>
        <w:t>«Развитие</w:t>
      </w:r>
      <w:r w:rsidRPr="009A4FB7">
        <w:rPr>
          <w:rFonts w:cs="Times New Roman"/>
        </w:rPr>
        <w:t xml:space="preserve"> </w:t>
      </w:r>
      <w:proofErr w:type="gramStart"/>
      <w:r w:rsidRPr="009A4FB7">
        <w:rPr>
          <w:rFonts w:cs="Times New Roman"/>
        </w:rPr>
        <w:t>навыков  сотрудничества</w:t>
      </w:r>
      <w:proofErr w:type="gramEnd"/>
      <w:r w:rsidRPr="009A4FB7">
        <w:rPr>
          <w:rFonts w:cs="Times New Roman"/>
        </w:rPr>
        <w:t xml:space="preserve"> участников педагогического процесса  через внедрение элементов корпоративного обучения</w:t>
      </w:r>
      <w:r w:rsidR="00A665EB" w:rsidRPr="009A4FB7">
        <w:rPr>
          <w:rFonts w:cs="Times New Roman"/>
        </w:rPr>
        <w:t>».</w:t>
      </w:r>
      <w:r w:rsidR="00A665EB" w:rsidRPr="0061696E">
        <w:rPr>
          <w:rFonts w:cs="Times New Roman"/>
        </w:rPr>
        <w:t xml:space="preserve"> </w:t>
      </w:r>
    </w:p>
    <w:p w14:paraId="3E029D40" w14:textId="77777777" w:rsidR="00A665EB" w:rsidRDefault="00A665EB" w:rsidP="00A665EB">
      <w:pPr>
        <w:pStyle w:val="ab"/>
        <w:ind w:left="-142" w:firstLine="426"/>
        <w:jc w:val="both"/>
        <w:rPr>
          <w:rFonts w:cs="Times New Roman"/>
        </w:rPr>
      </w:pPr>
      <w:r w:rsidRPr="0061696E">
        <w:rPr>
          <w:rFonts w:cs="Times New Roman"/>
        </w:rPr>
        <w:t xml:space="preserve">      </w:t>
      </w:r>
      <w:r w:rsidRPr="0061696E">
        <w:rPr>
          <w:rFonts w:cs="Times New Roman"/>
          <w:b/>
        </w:rPr>
        <w:t>Проблема школы:</w:t>
      </w:r>
      <w:r w:rsidRPr="0061696E">
        <w:rPr>
          <w:rFonts w:cs="Times New Roman"/>
        </w:rPr>
        <w:t xml:space="preserve"> </w:t>
      </w:r>
      <w:r w:rsidRPr="003E1CCD">
        <w:rPr>
          <w:rFonts w:cs="Times New Roman"/>
        </w:rPr>
        <w:t xml:space="preserve">«Создание условий </w:t>
      </w:r>
      <w:proofErr w:type="gramStart"/>
      <w:r w:rsidRPr="003E1CCD">
        <w:rPr>
          <w:rFonts w:cs="Times New Roman"/>
        </w:rPr>
        <w:t xml:space="preserve">для </w:t>
      </w:r>
      <w:r w:rsidR="003E1CCD" w:rsidRPr="003E1CCD">
        <w:rPr>
          <w:rFonts w:cs="Times New Roman"/>
        </w:rPr>
        <w:t xml:space="preserve"> развития</w:t>
      </w:r>
      <w:proofErr w:type="gramEnd"/>
      <w:r w:rsidR="003E1CCD" w:rsidRPr="003E1CCD">
        <w:rPr>
          <w:rFonts w:cs="Times New Roman"/>
        </w:rPr>
        <w:t xml:space="preserve"> сотрудничества учащихся  и педагогов с целью повышения качества знаний».</w:t>
      </w:r>
      <w:r w:rsidR="003E1CCD">
        <w:rPr>
          <w:rFonts w:cs="Times New Roman"/>
          <w:b/>
        </w:rPr>
        <w:t xml:space="preserve"> </w:t>
      </w:r>
    </w:p>
    <w:p w14:paraId="05577B24" w14:textId="77777777" w:rsidR="00D35CA0" w:rsidRPr="00EF6753" w:rsidRDefault="009A4FB7" w:rsidP="00D35CA0">
      <w:pPr>
        <w:tabs>
          <w:tab w:val="left" w:pos="0"/>
        </w:tabs>
        <w:suppressAutoHyphens/>
        <w:contextualSpacing/>
        <w:jc w:val="both"/>
        <w:rPr>
          <w:sz w:val="24"/>
          <w:szCs w:val="24"/>
          <w:lang w:val="kk-KZ" w:eastAsia="ar-SA"/>
        </w:rPr>
      </w:pPr>
      <w:r>
        <w:rPr>
          <w:b/>
          <w:bCs/>
          <w:sz w:val="23"/>
          <w:szCs w:val="23"/>
          <w:lang w:eastAsia="ar-SA"/>
        </w:rPr>
        <w:t xml:space="preserve">         </w:t>
      </w:r>
      <w:r w:rsidR="00A665EB" w:rsidRPr="009065A6">
        <w:rPr>
          <w:rFonts w:eastAsia="Calibri"/>
          <w:sz w:val="24"/>
          <w:szCs w:val="24"/>
        </w:rPr>
        <w:t>Цели и задачи деятельности</w:t>
      </w:r>
      <w:r w:rsidR="008C1582">
        <w:rPr>
          <w:rFonts w:eastAsia="Calibri"/>
          <w:sz w:val="24"/>
          <w:szCs w:val="24"/>
        </w:rPr>
        <w:t xml:space="preserve"> </w:t>
      </w:r>
      <w:r>
        <w:rPr>
          <w:rFonts w:eastAsia="Calibri"/>
          <w:sz w:val="24"/>
          <w:szCs w:val="24"/>
        </w:rPr>
        <w:t xml:space="preserve">школы- гимназии исходят из современных вызовов общества, </w:t>
      </w:r>
      <w:proofErr w:type="gramStart"/>
      <w:r>
        <w:rPr>
          <w:rFonts w:eastAsia="Calibri"/>
          <w:sz w:val="24"/>
          <w:szCs w:val="24"/>
        </w:rPr>
        <w:t xml:space="preserve">потребностей </w:t>
      </w:r>
      <w:r w:rsidR="00A665EB" w:rsidRPr="009065A6">
        <w:rPr>
          <w:rFonts w:eastAsia="Calibri"/>
          <w:sz w:val="24"/>
          <w:szCs w:val="24"/>
        </w:rPr>
        <w:t xml:space="preserve"> учащихся</w:t>
      </w:r>
      <w:proofErr w:type="gramEnd"/>
      <w:r w:rsidR="00A665EB" w:rsidRPr="009065A6">
        <w:rPr>
          <w:rFonts w:eastAsia="Calibri"/>
          <w:sz w:val="24"/>
          <w:szCs w:val="24"/>
        </w:rPr>
        <w:t>, родительской об</w:t>
      </w:r>
      <w:r>
        <w:rPr>
          <w:rFonts w:eastAsia="Calibri"/>
          <w:sz w:val="24"/>
          <w:szCs w:val="24"/>
        </w:rPr>
        <w:t xml:space="preserve">щественности. </w:t>
      </w:r>
      <w:r w:rsidR="00D35CA0" w:rsidRPr="00EF6753">
        <w:rPr>
          <w:sz w:val="24"/>
          <w:szCs w:val="24"/>
        </w:rPr>
        <w:t>Деятельность</w:t>
      </w:r>
      <w:r w:rsidR="00FB7571">
        <w:rPr>
          <w:sz w:val="24"/>
          <w:szCs w:val="24"/>
        </w:rPr>
        <w:t xml:space="preserve"> </w:t>
      </w:r>
      <w:proofErr w:type="gramStart"/>
      <w:r w:rsidR="00FB7571">
        <w:rPr>
          <w:sz w:val="24"/>
          <w:szCs w:val="24"/>
        </w:rPr>
        <w:t>школы-</w:t>
      </w:r>
      <w:r w:rsidR="00D35CA0" w:rsidRPr="00EF6753">
        <w:rPr>
          <w:sz w:val="24"/>
          <w:szCs w:val="24"/>
        </w:rPr>
        <w:t xml:space="preserve"> гимназии</w:t>
      </w:r>
      <w:proofErr w:type="gramEnd"/>
      <w:r w:rsidR="00D35CA0" w:rsidRPr="00EF6753">
        <w:rPr>
          <w:sz w:val="24"/>
          <w:szCs w:val="24"/>
        </w:rPr>
        <w:t xml:space="preserve"> строится в соответствии с нормативно-правовыми актами и инструкциями. </w:t>
      </w:r>
      <w:r w:rsidR="00D35CA0" w:rsidRPr="00EF6753">
        <w:rPr>
          <w:sz w:val="24"/>
          <w:szCs w:val="24"/>
          <w:lang w:val="kk-KZ" w:eastAsia="ar-SA"/>
        </w:rPr>
        <w:t>Итоги работы по</w:t>
      </w:r>
      <w:r w:rsidR="00FB7571">
        <w:rPr>
          <w:sz w:val="24"/>
          <w:szCs w:val="24"/>
          <w:lang w:val="kk-KZ" w:eastAsia="ar-SA"/>
        </w:rPr>
        <w:t xml:space="preserve"> всем </w:t>
      </w:r>
      <w:r w:rsidR="00D35CA0" w:rsidRPr="00EF6753">
        <w:rPr>
          <w:sz w:val="24"/>
          <w:szCs w:val="24"/>
          <w:lang w:val="kk-KZ" w:eastAsia="ar-SA"/>
        </w:rPr>
        <w:t xml:space="preserve"> направлениям заслушиваются на педагогических советах, советах при директоре,  совещаниях при заместителях директора. </w:t>
      </w:r>
    </w:p>
    <w:p w14:paraId="081BD438" w14:textId="77777777" w:rsidR="00D35CA0" w:rsidRPr="00EF6753" w:rsidRDefault="00D35CA0" w:rsidP="00D35CA0">
      <w:pPr>
        <w:contextualSpacing/>
        <w:jc w:val="both"/>
        <w:rPr>
          <w:sz w:val="24"/>
          <w:szCs w:val="24"/>
          <w:lang w:val="kk-KZ"/>
        </w:rPr>
      </w:pPr>
      <w:r w:rsidRPr="00EF6753">
        <w:rPr>
          <w:sz w:val="24"/>
          <w:szCs w:val="24"/>
        </w:rPr>
        <w:t xml:space="preserve">Анализ общешкольного плана показывает, </w:t>
      </w:r>
      <w:proofErr w:type="gramStart"/>
      <w:r w:rsidRPr="00EF6753">
        <w:rPr>
          <w:sz w:val="24"/>
          <w:szCs w:val="24"/>
        </w:rPr>
        <w:t xml:space="preserve">что </w:t>
      </w:r>
      <w:r w:rsidR="00FB7571">
        <w:rPr>
          <w:sz w:val="24"/>
          <w:szCs w:val="24"/>
        </w:rPr>
        <w:t xml:space="preserve"> п</w:t>
      </w:r>
      <w:r w:rsidRPr="00EF6753">
        <w:rPr>
          <w:sz w:val="24"/>
          <w:szCs w:val="24"/>
        </w:rPr>
        <w:t>роблема</w:t>
      </w:r>
      <w:proofErr w:type="gramEnd"/>
      <w:r w:rsidRPr="00EF6753">
        <w:rPr>
          <w:sz w:val="24"/>
          <w:szCs w:val="24"/>
        </w:rPr>
        <w:t xml:space="preserve"> школы актуальна, выбрана и сформулирована с учетом потенциала педагогического и школьного коллективов. </w:t>
      </w:r>
    </w:p>
    <w:p w14:paraId="2EA92E67" w14:textId="77777777" w:rsidR="00D35CA0" w:rsidRDefault="00D35CA0" w:rsidP="00D35CA0">
      <w:pPr>
        <w:tabs>
          <w:tab w:val="left" w:pos="0"/>
        </w:tabs>
        <w:suppressAutoHyphens/>
        <w:contextualSpacing/>
        <w:jc w:val="both"/>
        <w:rPr>
          <w:sz w:val="24"/>
          <w:szCs w:val="24"/>
        </w:rPr>
      </w:pPr>
      <w:proofErr w:type="gramStart"/>
      <w:r w:rsidRPr="00EF6753">
        <w:rPr>
          <w:sz w:val="24"/>
          <w:szCs w:val="24"/>
        </w:rPr>
        <w:t xml:space="preserve">План </w:t>
      </w:r>
      <w:r w:rsidR="00FB7571">
        <w:rPr>
          <w:sz w:val="24"/>
          <w:szCs w:val="24"/>
        </w:rPr>
        <w:t xml:space="preserve"> школы</w:t>
      </w:r>
      <w:proofErr w:type="gramEnd"/>
      <w:r w:rsidR="00FB7571">
        <w:rPr>
          <w:sz w:val="24"/>
          <w:szCs w:val="24"/>
        </w:rPr>
        <w:t xml:space="preserve"> </w:t>
      </w:r>
      <w:r w:rsidRPr="00EF6753">
        <w:rPr>
          <w:sz w:val="24"/>
          <w:szCs w:val="24"/>
        </w:rPr>
        <w:t>конкретен, включает в себя все необходимые пункты по всем направлениям деятельности школы и предполагает организацию контроля за своевременным и качественным исполнением планов деятельности школы. При планировании</w:t>
      </w:r>
      <w:r>
        <w:rPr>
          <w:sz w:val="24"/>
          <w:szCs w:val="24"/>
        </w:rPr>
        <w:t xml:space="preserve"> учитывались задачи, </w:t>
      </w:r>
      <w:proofErr w:type="gramStart"/>
      <w:r>
        <w:rPr>
          <w:sz w:val="24"/>
          <w:szCs w:val="24"/>
        </w:rPr>
        <w:t xml:space="preserve">вытекающие </w:t>
      </w:r>
      <w:r w:rsidR="00FB7571">
        <w:rPr>
          <w:sz w:val="24"/>
          <w:szCs w:val="24"/>
        </w:rPr>
        <w:t xml:space="preserve"> из</w:t>
      </w:r>
      <w:proofErr w:type="gramEnd"/>
      <w:r w:rsidR="00FB7571">
        <w:rPr>
          <w:sz w:val="24"/>
          <w:szCs w:val="24"/>
        </w:rPr>
        <w:t xml:space="preserve"> </w:t>
      </w:r>
      <w:r>
        <w:rPr>
          <w:sz w:val="24"/>
          <w:szCs w:val="24"/>
        </w:rPr>
        <w:t>плана развития школы и анализа работы школы за прошедший год</w:t>
      </w:r>
      <w:r w:rsidRPr="00EF6753">
        <w:rPr>
          <w:sz w:val="24"/>
          <w:szCs w:val="24"/>
        </w:rPr>
        <w:t>.</w:t>
      </w:r>
    </w:p>
    <w:p w14:paraId="2B65F8E4" w14:textId="77777777" w:rsidR="00A665EB" w:rsidRPr="00D35CA0" w:rsidRDefault="00A665EB" w:rsidP="009A4FB7">
      <w:pPr>
        <w:jc w:val="both"/>
        <w:rPr>
          <w:rFonts w:eastAsia="Calibri"/>
          <w:sz w:val="24"/>
          <w:szCs w:val="24"/>
        </w:rPr>
      </w:pPr>
    </w:p>
    <w:p w14:paraId="020A03A5" w14:textId="77777777" w:rsidR="009F39E3" w:rsidRDefault="009F39E3">
      <w:pPr>
        <w:pStyle w:val="2"/>
        <w:tabs>
          <w:tab w:val="left" w:pos="1264"/>
        </w:tabs>
        <w:jc w:val="both"/>
        <w:rPr>
          <w:color w:val="FF0000"/>
          <w:u w:val="thick"/>
        </w:rPr>
      </w:pPr>
    </w:p>
    <w:p w14:paraId="553A88FD" w14:textId="77777777" w:rsidR="009F39E3" w:rsidRDefault="00AB6091">
      <w:pPr>
        <w:pStyle w:val="2"/>
        <w:tabs>
          <w:tab w:val="left" w:pos="1264"/>
        </w:tabs>
        <w:jc w:val="both"/>
        <w:rPr>
          <w:color w:val="C00000"/>
        </w:rPr>
      </w:pPr>
      <w:r>
        <w:rPr>
          <w:color w:val="C00000"/>
          <w:u w:val="thick"/>
        </w:rPr>
        <w:t>II</w:t>
      </w:r>
      <w:r>
        <w:rPr>
          <w:rFonts w:ascii="Segoe UI"/>
          <w:color w:val="C00000"/>
          <w:u w:val="thick"/>
        </w:rPr>
        <w:t xml:space="preserve">. </w:t>
      </w:r>
      <w:r>
        <w:rPr>
          <w:color w:val="C00000"/>
          <w:u w:val="thick"/>
        </w:rPr>
        <w:t>Анализ</w:t>
      </w:r>
      <w:r>
        <w:rPr>
          <w:color w:val="C00000"/>
          <w:spacing w:val="-7"/>
          <w:u w:val="thick"/>
        </w:rPr>
        <w:t xml:space="preserve"> </w:t>
      </w:r>
      <w:r>
        <w:rPr>
          <w:color w:val="C00000"/>
          <w:u w:val="thick"/>
        </w:rPr>
        <w:t>кадрового</w:t>
      </w:r>
      <w:r>
        <w:rPr>
          <w:color w:val="C00000"/>
          <w:spacing w:val="-6"/>
          <w:u w:val="thick"/>
        </w:rPr>
        <w:t xml:space="preserve"> </w:t>
      </w:r>
      <w:r>
        <w:rPr>
          <w:color w:val="C00000"/>
          <w:u w:val="thick"/>
        </w:rPr>
        <w:t>потенциала</w:t>
      </w:r>
    </w:p>
    <w:p w14:paraId="41A626A8" w14:textId="77777777" w:rsidR="009F39E3" w:rsidRDefault="009F39E3">
      <w:pPr>
        <w:pStyle w:val="a6"/>
        <w:spacing w:before="2"/>
        <w:ind w:left="0"/>
        <w:jc w:val="both"/>
        <w:rPr>
          <w:b/>
          <w:sz w:val="16"/>
        </w:rPr>
      </w:pPr>
    </w:p>
    <w:p w14:paraId="1E25D639" w14:textId="77777777" w:rsidR="009F39E3" w:rsidRDefault="00AB6091">
      <w:pPr>
        <w:spacing w:before="90" w:line="273" w:lineRule="exact"/>
        <w:ind w:left="1019"/>
        <w:jc w:val="both"/>
        <w:rPr>
          <w:b/>
          <w:sz w:val="24"/>
        </w:rPr>
      </w:pPr>
      <w:r>
        <w:rPr>
          <w:b/>
          <w:sz w:val="24"/>
        </w:rPr>
        <w:t>Тарификационные</w:t>
      </w:r>
      <w:r>
        <w:rPr>
          <w:b/>
          <w:spacing w:val="-3"/>
          <w:sz w:val="24"/>
        </w:rPr>
        <w:t xml:space="preserve"> </w:t>
      </w:r>
      <w:r>
        <w:rPr>
          <w:b/>
          <w:sz w:val="24"/>
        </w:rPr>
        <w:t>списки</w:t>
      </w:r>
    </w:p>
    <w:p w14:paraId="2C97FE5B" w14:textId="77777777" w:rsidR="009F39E3" w:rsidRDefault="00AB6091">
      <w:pPr>
        <w:pStyle w:val="a6"/>
        <w:spacing w:line="273" w:lineRule="exact"/>
        <w:jc w:val="both"/>
        <w:rPr>
          <w:b/>
        </w:rPr>
      </w:pPr>
      <w:r>
        <w:rPr>
          <w:b/>
        </w:rPr>
        <w:t xml:space="preserve">2021-2022 </w:t>
      </w:r>
      <w:proofErr w:type="spellStart"/>
      <w:proofErr w:type="gramStart"/>
      <w:r>
        <w:rPr>
          <w:b/>
        </w:rPr>
        <w:t>уч.год</w:t>
      </w:r>
      <w:proofErr w:type="spellEnd"/>
      <w:proofErr w:type="gramEnd"/>
    </w:p>
    <w:p w14:paraId="5E05C4FE" w14:textId="77777777" w:rsidR="009F39E3" w:rsidRDefault="00000000">
      <w:pPr>
        <w:pStyle w:val="a6"/>
        <w:spacing w:line="275" w:lineRule="exact"/>
        <w:jc w:val="both"/>
        <w:rPr>
          <w:b/>
        </w:rPr>
      </w:pPr>
      <w:hyperlink r:id="rId19" w:history="1">
        <w:r w:rsidR="00AB6091">
          <w:rPr>
            <w:rStyle w:val="a4"/>
            <w:b/>
            <w:bCs/>
          </w:rPr>
          <w:t>https://drive.google.com/drive/folders/1EC_BXMk6wJPSly91Nx-YtZEhtv9eTwI0</w:t>
        </w:r>
      </w:hyperlink>
      <w:r w:rsidR="00AB6091">
        <w:rPr>
          <w:rStyle w:val="a4"/>
          <w:b/>
          <w:bCs/>
        </w:rPr>
        <w:t xml:space="preserve"> </w:t>
      </w:r>
    </w:p>
    <w:p w14:paraId="1E633F9C" w14:textId="77777777" w:rsidR="009F39E3" w:rsidRDefault="009F39E3">
      <w:pPr>
        <w:pStyle w:val="a6"/>
        <w:spacing w:line="275" w:lineRule="exact"/>
        <w:jc w:val="both"/>
        <w:rPr>
          <w:b/>
          <w:color w:val="C00000"/>
        </w:rPr>
      </w:pPr>
    </w:p>
    <w:p w14:paraId="608BF666" w14:textId="77777777" w:rsidR="009F39E3" w:rsidRDefault="00AB6091">
      <w:pPr>
        <w:pStyle w:val="a6"/>
        <w:spacing w:line="275" w:lineRule="exact"/>
        <w:jc w:val="both"/>
        <w:rPr>
          <w:b/>
        </w:rPr>
      </w:pPr>
      <w:r>
        <w:rPr>
          <w:b/>
        </w:rPr>
        <w:lastRenderedPageBreak/>
        <w:t xml:space="preserve">2022-2023 </w:t>
      </w:r>
      <w:proofErr w:type="spellStart"/>
      <w:proofErr w:type="gramStart"/>
      <w:r>
        <w:rPr>
          <w:b/>
        </w:rPr>
        <w:t>уч.год</w:t>
      </w:r>
      <w:proofErr w:type="spellEnd"/>
      <w:proofErr w:type="gramEnd"/>
    </w:p>
    <w:p w14:paraId="74787FC4" w14:textId="77777777" w:rsidR="009F39E3" w:rsidRDefault="00000000">
      <w:pPr>
        <w:pStyle w:val="a6"/>
        <w:spacing w:line="275" w:lineRule="exact"/>
        <w:jc w:val="both"/>
        <w:rPr>
          <w:b/>
        </w:rPr>
      </w:pPr>
      <w:hyperlink r:id="rId20" w:history="1">
        <w:r w:rsidR="00AB6091">
          <w:rPr>
            <w:rStyle w:val="a4"/>
            <w:b/>
            <w:bCs/>
          </w:rPr>
          <w:t>https://drive.google.com/drive/folders/1xO29KtD3cVPRAXAHD9DlDGM_0bGL2K4B</w:t>
        </w:r>
      </w:hyperlink>
      <w:r w:rsidR="00AB6091">
        <w:rPr>
          <w:rStyle w:val="a4"/>
          <w:b/>
          <w:bCs/>
        </w:rPr>
        <w:t xml:space="preserve"> </w:t>
      </w:r>
    </w:p>
    <w:p w14:paraId="4DCA84CD" w14:textId="77777777" w:rsidR="009F39E3" w:rsidRDefault="009F39E3">
      <w:pPr>
        <w:pStyle w:val="a6"/>
        <w:spacing w:line="275" w:lineRule="exact"/>
        <w:jc w:val="both"/>
        <w:rPr>
          <w:b/>
          <w:color w:val="C00000"/>
        </w:rPr>
      </w:pPr>
    </w:p>
    <w:p w14:paraId="6D559D63" w14:textId="77777777" w:rsidR="009F39E3" w:rsidRDefault="00AB6091">
      <w:pPr>
        <w:pStyle w:val="a6"/>
        <w:spacing w:line="275" w:lineRule="exact"/>
        <w:jc w:val="both"/>
        <w:rPr>
          <w:b/>
        </w:rPr>
      </w:pPr>
      <w:r>
        <w:rPr>
          <w:b/>
        </w:rPr>
        <w:t xml:space="preserve">2023-2024 </w:t>
      </w:r>
      <w:proofErr w:type="spellStart"/>
      <w:proofErr w:type="gramStart"/>
      <w:r>
        <w:rPr>
          <w:b/>
        </w:rPr>
        <w:t>уч.год</w:t>
      </w:r>
      <w:proofErr w:type="spellEnd"/>
      <w:proofErr w:type="gramEnd"/>
    </w:p>
    <w:p w14:paraId="0883D4E8" w14:textId="77777777" w:rsidR="009F39E3" w:rsidRDefault="00000000">
      <w:pPr>
        <w:pStyle w:val="2"/>
        <w:spacing w:before="90" w:line="275" w:lineRule="exact"/>
        <w:jc w:val="both"/>
      </w:pPr>
      <w:hyperlink r:id="rId21" w:history="1">
        <w:r w:rsidR="00AB6091">
          <w:rPr>
            <w:rStyle w:val="a4"/>
          </w:rPr>
          <w:t>https://drive.google.com/drive/folders/1MaEp2BmIy9gPKJspYpIM0ZPzz7knvuGI</w:t>
        </w:r>
      </w:hyperlink>
      <w:r w:rsidR="00AB6091">
        <w:t xml:space="preserve"> </w:t>
      </w:r>
    </w:p>
    <w:p w14:paraId="448B7829" w14:textId="77777777" w:rsidR="009F39E3" w:rsidRDefault="009F39E3">
      <w:pPr>
        <w:pStyle w:val="2"/>
        <w:spacing w:before="90" w:line="275" w:lineRule="exact"/>
        <w:jc w:val="both"/>
      </w:pPr>
    </w:p>
    <w:p w14:paraId="358D995B" w14:textId="77777777" w:rsidR="009F39E3" w:rsidRDefault="00AB6091">
      <w:pPr>
        <w:pStyle w:val="2"/>
        <w:spacing w:before="90" w:line="275" w:lineRule="exact"/>
        <w:jc w:val="both"/>
      </w:pPr>
      <w:r>
        <w:t>Штатное</w:t>
      </w:r>
      <w:r>
        <w:rPr>
          <w:spacing w:val="-4"/>
        </w:rPr>
        <w:t xml:space="preserve"> </w:t>
      </w:r>
      <w:r>
        <w:t>расписание</w:t>
      </w:r>
    </w:p>
    <w:p w14:paraId="14411772" w14:textId="77777777" w:rsidR="009F39E3" w:rsidRDefault="00AB6091">
      <w:pPr>
        <w:pStyle w:val="a6"/>
        <w:spacing w:line="275" w:lineRule="exact"/>
        <w:jc w:val="both"/>
        <w:rPr>
          <w:b/>
        </w:rPr>
      </w:pPr>
      <w:r>
        <w:rPr>
          <w:b/>
        </w:rPr>
        <w:t xml:space="preserve">2021-2022 </w:t>
      </w:r>
      <w:proofErr w:type="spellStart"/>
      <w:proofErr w:type="gramStart"/>
      <w:r>
        <w:rPr>
          <w:b/>
        </w:rPr>
        <w:t>уч.год</w:t>
      </w:r>
      <w:proofErr w:type="spellEnd"/>
      <w:proofErr w:type="gramEnd"/>
    </w:p>
    <w:p w14:paraId="202D2CA9" w14:textId="77777777" w:rsidR="009F39E3" w:rsidRDefault="00000000">
      <w:pPr>
        <w:pStyle w:val="a6"/>
        <w:spacing w:line="275" w:lineRule="exact"/>
        <w:jc w:val="both"/>
        <w:rPr>
          <w:b/>
          <w:bCs/>
        </w:rPr>
      </w:pPr>
      <w:hyperlink r:id="rId22" w:history="1">
        <w:r w:rsidR="00AB6091">
          <w:rPr>
            <w:rStyle w:val="a4"/>
            <w:b/>
            <w:bCs/>
          </w:rPr>
          <w:t>https://drive.google.com/drive/folders/1Bo92PNKrl7IuCGWdOUG1VFWn-bQH9EzR</w:t>
        </w:r>
      </w:hyperlink>
      <w:r w:rsidR="00AB6091">
        <w:rPr>
          <w:rStyle w:val="a4"/>
          <w:b/>
          <w:bCs/>
        </w:rPr>
        <w:t xml:space="preserve"> </w:t>
      </w:r>
    </w:p>
    <w:p w14:paraId="00170460" w14:textId="77777777" w:rsidR="009F39E3" w:rsidRDefault="009F39E3">
      <w:pPr>
        <w:pStyle w:val="a6"/>
        <w:jc w:val="both"/>
        <w:rPr>
          <w:b/>
          <w:color w:val="C00000"/>
        </w:rPr>
      </w:pPr>
    </w:p>
    <w:p w14:paraId="0E0F741A" w14:textId="77777777" w:rsidR="009F39E3" w:rsidRDefault="00AB6091">
      <w:pPr>
        <w:pStyle w:val="a6"/>
        <w:jc w:val="both"/>
        <w:rPr>
          <w:b/>
        </w:rPr>
      </w:pPr>
      <w:r>
        <w:rPr>
          <w:b/>
        </w:rPr>
        <w:t xml:space="preserve">2022-2023 </w:t>
      </w:r>
      <w:proofErr w:type="spellStart"/>
      <w:proofErr w:type="gramStart"/>
      <w:r>
        <w:rPr>
          <w:b/>
        </w:rPr>
        <w:t>уч.год</w:t>
      </w:r>
      <w:proofErr w:type="spellEnd"/>
      <w:proofErr w:type="gramEnd"/>
    </w:p>
    <w:p w14:paraId="01E5B6C8" w14:textId="77777777" w:rsidR="009F39E3" w:rsidRDefault="00000000">
      <w:pPr>
        <w:pStyle w:val="a6"/>
        <w:jc w:val="both"/>
        <w:rPr>
          <w:b/>
        </w:rPr>
      </w:pPr>
      <w:hyperlink r:id="rId23" w:history="1">
        <w:r w:rsidR="00AB6091">
          <w:rPr>
            <w:rStyle w:val="a4"/>
            <w:b/>
            <w:bCs/>
          </w:rPr>
          <w:t>https://drive.google.com/drive/folders/1UR5P9cNHpy18HIIAegSe1DlI0oJ0KNuP</w:t>
        </w:r>
      </w:hyperlink>
      <w:r w:rsidR="00AB6091">
        <w:rPr>
          <w:rStyle w:val="a4"/>
          <w:b/>
          <w:bCs/>
        </w:rPr>
        <w:t xml:space="preserve"> </w:t>
      </w:r>
    </w:p>
    <w:p w14:paraId="64A1D3AA" w14:textId="77777777" w:rsidR="009F39E3" w:rsidRDefault="009F39E3">
      <w:pPr>
        <w:pStyle w:val="a6"/>
        <w:spacing w:before="90"/>
        <w:jc w:val="both"/>
        <w:rPr>
          <w:b/>
          <w:color w:val="C00000"/>
        </w:rPr>
      </w:pPr>
    </w:p>
    <w:p w14:paraId="2F421392" w14:textId="77777777" w:rsidR="009F39E3" w:rsidRDefault="00AB6091">
      <w:pPr>
        <w:pStyle w:val="a6"/>
        <w:spacing w:before="90"/>
        <w:jc w:val="both"/>
        <w:rPr>
          <w:b/>
        </w:rPr>
      </w:pPr>
      <w:r>
        <w:rPr>
          <w:b/>
        </w:rPr>
        <w:t xml:space="preserve">2023-2024 </w:t>
      </w:r>
      <w:proofErr w:type="spellStart"/>
      <w:proofErr w:type="gramStart"/>
      <w:r>
        <w:rPr>
          <w:b/>
        </w:rPr>
        <w:t>уч.год</w:t>
      </w:r>
      <w:proofErr w:type="spellEnd"/>
      <w:proofErr w:type="gramEnd"/>
    </w:p>
    <w:p w14:paraId="14F59525" w14:textId="77777777" w:rsidR="009F39E3" w:rsidRDefault="00000000">
      <w:pPr>
        <w:pStyle w:val="a6"/>
        <w:spacing w:before="90"/>
        <w:jc w:val="both"/>
        <w:rPr>
          <w:b/>
        </w:rPr>
      </w:pPr>
      <w:hyperlink r:id="rId24" w:history="1">
        <w:r w:rsidR="00AB6091">
          <w:rPr>
            <w:rStyle w:val="a4"/>
            <w:b/>
            <w:bCs/>
          </w:rPr>
          <w:t>https://drive.google.com/drive/folders/16S7jjP089xVtQ5Aqt_73bC1id1cTmPl3</w:t>
        </w:r>
      </w:hyperlink>
      <w:r w:rsidR="00AB6091">
        <w:rPr>
          <w:rStyle w:val="a4"/>
          <w:b/>
          <w:bCs/>
        </w:rPr>
        <w:t xml:space="preserve"> </w:t>
      </w:r>
    </w:p>
    <w:p w14:paraId="2C675C66" w14:textId="77777777" w:rsidR="009F39E3" w:rsidRDefault="009F39E3">
      <w:pPr>
        <w:pStyle w:val="a6"/>
        <w:spacing w:before="7"/>
        <w:ind w:left="0"/>
        <w:jc w:val="both"/>
        <w:rPr>
          <w:sz w:val="16"/>
        </w:rPr>
      </w:pPr>
    </w:p>
    <w:p w14:paraId="14507220" w14:textId="77777777" w:rsidR="009F39E3" w:rsidRDefault="00AB6091">
      <w:pPr>
        <w:pStyle w:val="ab"/>
        <w:jc w:val="both"/>
      </w:pPr>
      <w:r>
        <w:t xml:space="preserve"> Кад</w:t>
      </w:r>
      <w:r w:rsidR="00CE3E2B">
        <w:t xml:space="preserve">ровый потенциал школы-гимназии в целом, на протяжении нескольких </w:t>
      </w:r>
      <w:proofErr w:type="gramStart"/>
      <w:r w:rsidR="00CE3E2B">
        <w:t>лет  остается</w:t>
      </w:r>
      <w:proofErr w:type="gramEnd"/>
      <w:r w:rsidR="00CE3E2B">
        <w:t xml:space="preserve"> </w:t>
      </w:r>
      <w:r>
        <w:t xml:space="preserve"> стабильным. В школе-гимназии работает высококвалифицированный педагогический коллектив, способный обеспечить высокий уровень обучения, создать условия для индивидуального развития учеников.</w:t>
      </w:r>
    </w:p>
    <w:p w14:paraId="6D36EA86" w14:textId="77777777" w:rsidR="009F39E3" w:rsidRDefault="00AB6091">
      <w:pPr>
        <w:pStyle w:val="ab"/>
        <w:jc w:val="both"/>
      </w:pPr>
      <w:r>
        <w:t xml:space="preserve"> По укомплектованности кадров, на этот учебный год согласно статье 8 Закона РК «О статусе учителя», п.1 по данным на 01.09.2024 г. нормативная учебная нагрузка для организаций среднего образования составляет 16 часов в неделю.  В целом средняя нагрузка составила </w:t>
      </w:r>
      <w:proofErr w:type="gramStart"/>
      <w:r>
        <w:t>1-1,5</w:t>
      </w:r>
      <w:proofErr w:type="gramEnd"/>
      <w:r>
        <w:t xml:space="preserve"> ставки, а это 16-24 часов.</w:t>
      </w:r>
    </w:p>
    <w:p w14:paraId="6ECFF9A8" w14:textId="77777777" w:rsidR="009F39E3" w:rsidRDefault="00AB6091">
      <w:pPr>
        <w:pStyle w:val="ab"/>
        <w:jc w:val="both"/>
      </w:pPr>
      <w:r>
        <w:t>В процессе анализа кадрового обеспечения получены следующие результаты количественного и качественного состава педагогических работников.</w:t>
      </w:r>
    </w:p>
    <w:p w14:paraId="3BA9A049" w14:textId="77777777" w:rsidR="009F39E3" w:rsidRDefault="00AB6091">
      <w:pPr>
        <w:pStyle w:val="ab"/>
        <w:jc w:val="both"/>
      </w:pPr>
      <w:r>
        <w:t xml:space="preserve">Качественный состав педагогических кадров и квалификационные требования, предъявляемые к образовательной деятельности организаций, предоставляющих начальное, основное среднее образование соответствуют нормативно-правовой базе </w:t>
      </w:r>
      <w:hyperlink r:id="rId25">
        <w:r>
          <w:t>(приложение 7).</w:t>
        </w:r>
      </w:hyperlink>
    </w:p>
    <w:p w14:paraId="7576ECE7" w14:textId="77777777" w:rsidR="009F39E3" w:rsidRDefault="009F39E3">
      <w:pPr>
        <w:pStyle w:val="ab"/>
        <w:jc w:val="both"/>
      </w:pPr>
    </w:p>
    <w:p w14:paraId="6E6B58B2" w14:textId="77777777" w:rsidR="009F39E3" w:rsidRDefault="00AB6091">
      <w:pPr>
        <w:pStyle w:val="ab"/>
        <w:jc w:val="both"/>
        <w:rPr>
          <w:b/>
          <w:bCs/>
        </w:rPr>
      </w:pPr>
      <w:r>
        <w:rPr>
          <w:b/>
          <w:bCs/>
        </w:rPr>
        <w:t>Ссылка на приложение 7</w:t>
      </w:r>
    </w:p>
    <w:p w14:paraId="27368B65" w14:textId="77777777" w:rsidR="009F39E3" w:rsidRDefault="009F39E3">
      <w:pPr>
        <w:pStyle w:val="ab"/>
        <w:jc w:val="both"/>
        <w:rPr>
          <w:b/>
          <w:bCs/>
        </w:rPr>
      </w:pPr>
    </w:p>
    <w:p w14:paraId="728E565D" w14:textId="77777777" w:rsidR="009F39E3" w:rsidRDefault="00AB6091">
      <w:pPr>
        <w:pStyle w:val="ab"/>
        <w:jc w:val="both"/>
        <w:rPr>
          <w:b/>
          <w:bCs/>
          <w:color w:val="0000FF"/>
        </w:rPr>
      </w:pPr>
      <w:r>
        <w:rPr>
          <w:b/>
          <w:bCs/>
          <w:color w:val="0000FF"/>
        </w:rPr>
        <w:t>https://drive.google.com/file/d/14FEpbZ8G3VhdBNU1oVgY5AibHTfuuZAw/view?usp=sharing</w:t>
      </w:r>
    </w:p>
    <w:p w14:paraId="59942239" w14:textId="77777777" w:rsidR="009F39E3" w:rsidRDefault="009F39E3">
      <w:pPr>
        <w:pStyle w:val="ab"/>
        <w:jc w:val="both"/>
        <w:rPr>
          <w:b/>
          <w:bCs/>
        </w:rPr>
      </w:pPr>
    </w:p>
    <w:p w14:paraId="22F1C90A" w14:textId="77777777" w:rsidR="009F39E3" w:rsidRDefault="00AB6091">
      <w:pPr>
        <w:pStyle w:val="ab"/>
        <w:jc w:val="both"/>
      </w:pPr>
      <w:r>
        <w:t xml:space="preserve">            Подбор и расстановка педагогических кадров, административно-управленческого персонала выполнены с учетом соответствующего профиля.</w:t>
      </w:r>
    </w:p>
    <w:p w14:paraId="30BA406D" w14:textId="77777777" w:rsidR="009F39E3" w:rsidRDefault="00AB6091">
      <w:pPr>
        <w:pStyle w:val="ab"/>
        <w:jc w:val="both"/>
      </w:pPr>
      <w:r>
        <w:t xml:space="preserve">            Вакантные должности педагогов укомплектованы за счет совместителя и собственными педагогическими кадрами. На начало </w:t>
      </w:r>
      <w:proofErr w:type="gramStart"/>
      <w:r>
        <w:t>2023-2024</w:t>
      </w:r>
      <w:proofErr w:type="gramEnd"/>
      <w:r>
        <w:t xml:space="preserve"> учебного года учебно-воспитательную деятельность осуществляют: 140 педагогов (мужчин - 18, женщин - 122), в том числе - 3 педагога-психолога, социальный педагог. На конец, </w:t>
      </w:r>
      <w:proofErr w:type="gramStart"/>
      <w:r>
        <w:t>2023-2024</w:t>
      </w:r>
      <w:proofErr w:type="gramEnd"/>
      <w:r>
        <w:t xml:space="preserve"> учебного года - 138 педагогов (мужчин - 18, женщин - 120). Два педагога уволились в связи с переездом.</w:t>
      </w:r>
    </w:p>
    <w:p w14:paraId="74466D7C" w14:textId="77777777" w:rsidR="009F39E3" w:rsidRDefault="00AB6091">
      <w:pPr>
        <w:pStyle w:val="ab"/>
        <w:jc w:val="both"/>
      </w:pPr>
      <w:r>
        <w:t xml:space="preserve">             Качественный состав педагогических кадров на данный момент:</w:t>
      </w:r>
    </w:p>
    <w:p w14:paraId="4CE330B9" w14:textId="77777777" w:rsidR="009F39E3" w:rsidRDefault="00AB6091">
      <w:pPr>
        <w:pStyle w:val="ab"/>
        <w:jc w:val="both"/>
      </w:pPr>
      <w:r>
        <w:t>Всего учителей: 138</w:t>
      </w:r>
    </w:p>
    <w:p w14:paraId="42D0FAA7" w14:textId="77777777" w:rsidR="009F39E3" w:rsidRDefault="00AB6091">
      <w:pPr>
        <w:pStyle w:val="ab"/>
        <w:jc w:val="both"/>
      </w:pPr>
      <w:r>
        <w:t>•</w:t>
      </w:r>
      <w:r>
        <w:tab/>
        <w:t>имеют высшее образование – 134 учителя, 97 %;</w:t>
      </w:r>
    </w:p>
    <w:p w14:paraId="662CC384" w14:textId="77777777" w:rsidR="009F39E3" w:rsidRDefault="00AB6091">
      <w:pPr>
        <w:pStyle w:val="ab"/>
        <w:jc w:val="both"/>
      </w:pPr>
      <w:r>
        <w:t>•</w:t>
      </w:r>
      <w:r>
        <w:tab/>
        <w:t>имеют средне - специальное образование - 4 учителя, 3 %.</w:t>
      </w:r>
    </w:p>
    <w:tbl>
      <w:tblPr>
        <w:tblpPr w:leftFromText="180" w:rightFromText="180" w:vertAnchor="text" w:horzAnchor="page" w:tblpX="2026" w:tblpY="390"/>
        <w:tblOverlap w:val="never"/>
        <w:tblW w:w="8242" w:type="dxa"/>
        <w:tblCellMar>
          <w:left w:w="0" w:type="dxa"/>
          <w:right w:w="0" w:type="dxa"/>
        </w:tblCellMar>
        <w:tblLook w:val="04A0" w:firstRow="1" w:lastRow="0" w:firstColumn="1" w:lastColumn="0" w:noHBand="0" w:noVBand="1"/>
      </w:tblPr>
      <w:tblGrid>
        <w:gridCol w:w="2853"/>
        <w:gridCol w:w="2920"/>
        <w:gridCol w:w="2469"/>
      </w:tblGrid>
      <w:tr w:rsidR="009F39E3" w14:paraId="28835198" w14:textId="77777777">
        <w:trPr>
          <w:trHeight w:val="249"/>
        </w:trPr>
        <w:tc>
          <w:tcPr>
            <w:tcW w:w="285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5E55798A" w14:textId="77777777" w:rsidR="009F39E3" w:rsidRDefault="00AB6091">
            <w:pPr>
              <w:pStyle w:val="ab"/>
              <w:jc w:val="center"/>
              <w:rPr>
                <w:b/>
              </w:rPr>
            </w:pPr>
            <w:r>
              <w:rPr>
                <w:b/>
              </w:rPr>
              <w:t>Образование</w:t>
            </w:r>
          </w:p>
        </w:tc>
        <w:tc>
          <w:tcPr>
            <w:tcW w:w="29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10249421" w14:textId="77777777" w:rsidR="009F39E3" w:rsidRDefault="00AB6091">
            <w:pPr>
              <w:pStyle w:val="ab"/>
              <w:jc w:val="center"/>
              <w:rPr>
                <w:b/>
              </w:rPr>
            </w:pPr>
            <w:r>
              <w:rPr>
                <w:b/>
              </w:rPr>
              <w:t>Количество учителей</w:t>
            </w:r>
          </w:p>
        </w:tc>
        <w:tc>
          <w:tcPr>
            <w:tcW w:w="246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6653662A" w14:textId="77777777" w:rsidR="009F39E3" w:rsidRDefault="00AB6091">
            <w:pPr>
              <w:pStyle w:val="ab"/>
              <w:jc w:val="center"/>
              <w:rPr>
                <w:b/>
              </w:rPr>
            </w:pPr>
            <w:r>
              <w:rPr>
                <w:b/>
              </w:rPr>
              <w:t>%</w:t>
            </w:r>
          </w:p>
        </w:tc>
      </w:tr>
      <w:tr w:rsidR="009F39E3" w14:paraId="4E567C5D" w14:textId="77777777">
        <w:trPr>
          <w:trHeight w:val="206"/>
        </w:trPr>
        <w:tc>
          <w:tcPr>
            <w:tcW w:w="285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50DE031E" w14:textId="77777777" w:rsidR="009F39E3" w:rsidRDefault="00AB6091">
            <w:pPr>
              <w:pStyle w:val="ab"/>
              <w:jc w:val="both"/>
            </w:pPr>
            <w:r>
              <w:t>Высшее</w:t>
            </w:r>
          </w:p>
        </w:tc>
        <w:tc>
          <w:tcPr>
            <w:tcW w:w="29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702A7A00" w14:textId="77777777" w:rsidR="009F39E3" w:rsidRDefault="00AB6091">
            <w:pPr>
              <w:pStyle w:val="ab"/>
              <w:jc w:val="center"/>
            </w:pPr>
            <w:r>
              <w:t>134</w:t>
            </w:r>
          </w:p>
        </w:tc>
        <w:tc>
          <w:tcPr>
            <w:tcW w:w="246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2897459E" w14:textId="77777777" w:rsidR="009F39E3" w:rsidRDefault="00AB6091">
            <w:pPr>
              <w:pStyle w:val="ab"/>
              <w:jc w:val="center"/>
            </w:pPr>
            <w:r>
              <w:t>97%</w:t>
            </w:r>
          </w:p>
        </w:tc>
      </w:tr>
      <w:tr w:rsidR="009F39E3" w14:paraId="28AE2E3C" w14:textId="77777777">
        <w:trPr>
          <w:trHeight w:val="90"/>
        </w:trPr>
        <w:tc>
          <w:tcPr>
            <w:tcW w:w="285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66EDDDF0" w14:textId="77777777" w:rsidR="009F39E3" w:rsidRDefault="00AB6091">
            <w:pPr>
              <w:pStyle w:val="ab"/>
              <w:jc w:val="both"/>
            </w:pPr>
            <w:r>
              <w:t>средне - специальное</w:t>
            </w:r>
          </w:p>
        </w:tc>
        <w:tc>
          <w:tcPr>
            <w:tcW w:w="29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4E683E71" w14:textId="77777777" w:rsidR="009F39E3" w:rsidRDefault="00AB6091">
            <w:pPr>
              <w:pStyle w:val="ab"/>
              <w:jc w:val="center"/>
            </w:pPr>
            <w:r>
              <w:t>4</w:t>
            </w:r>
          </w:p>
        </w:tc>
        <w:tc>
          <w:tcPr>
            <w:tcW w:w="246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1030515E" w14:textId="77777777" w:rsidR="009F39E3" w:rsidRDefault="00AB6091">
            <w:pPr>
              <w:pStyle w:val="ab"/>
              <w:jc w:val="center"/>
            </w:pPr>
            <w:r>
              <w:t>3%</w:t>
            </w:r>
          </w:p>
        </w:tc>
      </w:tr>
    </w:tbl>
    <w:p w14:paraId="3D307848" w14:textId="77777777" w:rsidR="009F39E3" w:rsidRDefault="009F39E3">
      <w:pPr>
        <w:pStyle w:val="ab"/>
        <w:jc w:val="both"/>
      </w:pPr>
    </w:p>
    <w:p w14:paraId="07833CC0" w14:textId="77777777" w:rsidR="009F39E3" w:rsidRDefault="00AB6091">
      <w:pPr>
        <w:pStyle w:val="ab"/>
        <w:jc w:val="center"/>
        <w:rPr>
          <w:b/>
          <w:bCs/>
        </w:rPr>
      </w:pPr>
      <w:r>
        <w:rPr>
          <w:b/>
          <w:bCs/>
        </w:rPr>
        <w:t>Количественный состав педагогов за последние три года</w:t>
      </w:r>
    </w:p>
    <w:p w14:paraId="50BE3604" w14:textId="77777777" w:rsidR="009F39E3" w:rsidRDefault="009F39E3">
      <w:pPr>
        <w:pStyle w:val="ab"/>
        <w:jc w:val="center"/>
        <w:rPr>
          <w:b/>
          <w:bCs/>
        </w:rPr>
      </w:pPr>
    </w:p>
    <w:tbl>
      <w:tblPr>
        <w:tblW w:w="892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09"/>
        <w:gridCol w:w="2833"/>
        <w:gridCol w:w="2978"/>
      </w:tblGrid>
      <w:tr w:rsidR="009F39E3" w14:paraId="127AA1C7" w14:textId="77777777">
        <w:trPr>
          <w:trHeight w:val="555"/>
        </w:trPr>
        <w:tc>
          <w:tcPr>
            <w:tcW w:w="3109" w:type="dxa"/>
          </w:tcPr>
          <w:p w14:paraId="2C2B0DFF" w14:textId="77777777" w:rsidR="009F39E3" w:rsidRDefault="00AB6091">
            <w:pPr>
              <w:pStyle w:val="ab"/>
              <w:jc w:val="center"/>
              <w:rPr>
                <w:b/>
              </w:rPr>
            </w:pPr>
            <w:r>
              <w:rPr>
                <w:b/>
              </w:rPr>
              <w:lastRenderedPageBreak/>
              <w:t>На начало</w:t>
            </w:r>
          </w:p>
          <w:p w14:paraId="0AC4C19D" w14:textId="77777777" w:rsidR="009F39E3" w:rsidRDefault="00AB6091">
            <w:pPr>
              <w:pStyle w:val="ab"/>
              <w:jc w:val="center"/>
              <w:rPr>
                <w:b/>
              </w:rPr>
            </w:pPr>
            <w:proofErr w:type="gramStart"/>
            <w:r>
              <w:rPr>
                <w:b/>
              </w:rPr>
              <w:t>2021-2022</w:t>
            </w:r>
            <w:proofErr w:type="gramEnd"/>
            <w:r>
              <w:rPr>
                <w:b/>
              </w:rPr>
              <w:t xml:space="preserve"> учебный год</w:t>
            </w:r>
          </w:p>
        </w:tc>
        <w:tc>
          <w:tcPr>
            <w:tcW w:w="2833" w:type="dxa"/>
          </w:tcPr>
          <w:p w14:paraId="39444C92" w14:textId="77777777" w:rsidR="009F39E3" w:rsidRDefault="00AB6091">
            <w:pPr>
              <w:pStyle w:val="ab"/>
              <w:jc w:val="center"/>
              <w:rPr>
                <w:b/>
              </w:rPr>
            </w:pPr>
            <w:r>
              <w:rPr>
                <w:b/>
              </w:rPr>
              <w:t>На начало</w:t>
            </w:r>
          </w:p>
          <w:p w14:paraId="0C3A6126" w14:textId="77777777" w:rsidR="009F39E3" w:rsidRDefault="00AB6091">
            <w:pPr>
              <w:pStyle w:val="ab"/>
              <w:jc w:val="center"/>
              <w:rPr>
                <w:b/>
              </w:rPr>
            </w:pPr>
            <w:proofErr w:type="gramStart"/>
            <w:r>
              <w:rPr>
                <w:b/>
              </w:rPr>
              <w:t>2022-2023</w:t>
            </w:r>
            <w:proofErr w:type="gramEnd"/>
            <w:r>
              <w:rPr>
                <w:b/>
              </w:rPr>
              <w:t xml:space="preserve"> учебный год</w:t>
            </w:r>
          </w:p>
        </w:tc>
        <w:tc>
          <w:tcPr>
            <w:tcW w:w="2978" w:type="dxa"/>
          </w:tcPr>
          <w:p w14:paraId="36AD95B2" w14:textId="77777777" w:rsidR="009F39E3" w:rsidRDefault="00AB6091">
            <w:pPr>
              <w:pStyle w:val="ab"/>
              <w:jc w:val="center"/>
              <w:rPr>
                <w:b/>
              </w:rPr>
            </w:pPr>
            <w:r>
              <w:rPr>
                <w:b/>
              </w:rPr>
              <w:t>На начало</w:t>
            </w:r>
          </w:p>
          <w:p w14:paraId="3C548B8E" w14:textId="77777777" w:rsidR="009F39E3" w:rsidRDefault="00AB6091">
            <w:pPr>
              <w:pStyle w:val="ab"/>
              <w:jc w:val="center"/>
              <w:rPr>
                <w:b/>
              </w:rPr>
            </w:pPr>
            <w:proofErr w:type="gramStart"/>
            <w:r>
              <w:rPr>
                <w:b/>
              </w:rPr>
              <w:t>2023-2024</w:t>
            </w:r>
            <w:proofErr w:type="gramEnd"/>
            <w:r>
              <w:rPr>
                <w:b/>
              </w:rPr>
              <w:t xml:space="preserve"> учебный год</w:t>
            </w:r>
          </w:p>
        </w:tc>
      </w:tr>
      <w:tr w:rsidR="009F39E3" w14:paraId="006C477B" w14:textId="77777777">
        <w:trPr>
          <w:trHeight w:val="311"/>
        </w:trPr>
        <w:tc>
          <w:tcPr>
            <w:tcW w:w="3109" w:type="dxa"/>
          </w:tcPr>
          <w:p w14:paraId="059D04F2" w14:textId="77777777" w:rsidR="009F39E3" w:rsidRDefault="00AB6091">
            <w:pPr>
              <w:pStyle w:val="ab"/>
              <w:jc w:val="both"/>
            </w:pPr>
            <w:r>
              <w:t xml:space="preserve">                     126</w:t>
            </w:r>
          </w:p>
        </w:tc>
        <w:tc>
          <w:tcPr>
            <w:tcW w:w="2833" w:type="dxa"/>
          </w:tcPr>
          <w:p w14:paraId="73D36D7C" w14:textId="77777777" w:rsidR="009F39E3" w:rsidRDefault="00AB6091">
            <w:pPr>
              <w:pStyle w:val="ab"/>
              <w:jc w:val="both"/>
            </w:pPr>
            <w:r>
              <w:t xml:space="preserve">             130</w:t>
            </w:r>
          </w:p>
        </w:tc>
        <w:tc>
          <w:tcPr>
            <w:tcW w:w="2978" w:type="dxa"/>
          </w:tcPr>
          <w:p w14:paraId="111C2962" w14:textId="77777777" w:rsidR="009F39E3" w:rsidRDefault="00AB6091">
            <w:pPr>
              <w:pStyle w:val="ab"/>
              <w:jc w:val="both"/>
            </w:pPr>
            <w:r>
              <w:t>140</w:t>
            </w:r>
          </w:p>
        </w:tc>
      </w:tr>
    </w:tbl>
    <w:p w14:paraId="54FEF9F9" w14:textId="77777777" w:rsidR="009F39E3" w:rsidRDefault="00AB6091">
      <w:pPr>
        <w:pStyle w:val="ab"/>
        <w:jc w:val="both"/>
      </w:pPr>
      <w:r>
        <w:t xml:space="preserve">                      </w:t>
      </w:r>
    </w:p>
    <w:p w14:paraId="54C89974" w14:textId="77777777" w:rsidR="009F39E3" w:rsidRDefault="00AB6091">
      <w:pPr>
        <w:pStyle w:val="ab"/>
        <w:jc w:val="both"/>
      </w:pPr>
      <w:r>
        <w:t xml:space="preserve">              Количественный состав педагогов растет за счет увеличения классов-комплектов.</w:t>
      </w:r>
    </w:p>
    <w:p w14:paraId="2EB3CDD6" w14:textId="77777777" w:rsidR="009F39E3" w:rsidRDefault="00AB6091">
      <w:pPr>
        <w:pStyle w:val="ab"/>
        <w:jc w:val="both"/>
      </w:pPr>
      <w:r>
        <w:t>Анализ на соответствие специальности по диплому с преподаваемым предметом показали следующие результаты: все педагоги в полном составе 140 человек, преподают по соответствующим диплому профилям.</w:t>
      </w:r>
    </w:p>
    <w:p w14:paraId="42EC444A" w14:textId="77777777" w:rsidR="009F39E3" w:rsidRDefault="00AB6091">
      <w:pPr>
        <w:pStyle w:val="ab"/>
        <w:jc w:val="both"/>
      </w:pPr>
      <w:r>
        <w:t xml:space="preserve">Справки об отсутствии судимости имеют все 140 учителей, 2 учителя уволились, на данный момент работают 138 учителей. Справки обновляются, при приеме на работу с каждого вновь прибывшего сотрудника требуется данный документ. На основании заключенного договора педагогический коллектив школы ежегодно проходит медицинский осмотр своевременно в поликлиниках г. Актобе. На начало </w:t>
      </w:r>
      <w:proofErr w:type="gramStart"/>
      <w:r>
        <w:t>2023-2024</w:t>
      </w:r>
      <w:proofErr w:type="gramEnd"/>
      <w:r>
        <w:t xml:space="preserve"> учебного года все педагоги имеют допуск к работе, у всех в наличии имеются санитарные книжки.</w:t>
      </w:r>
    </w:p>
    <w:p w14:paraId="7D049189" w14:textId="77777777" w:rsidR="009F39E3" w:rsidRDefault="00AB6091">
      <w:pPr>
        <w:pStyle w:val="ab"/>
        <w:jc w:val="both"/>
      </w:pPr>
      <w:r>
        <w:t xml:space="preserve">            </w:t>
      </w:r>
    </w:p>
    <w:p w14:paraId="33503FFD" w14:textId="77777777" w:rsidR="009F39E3" w:rsidRDefault="00AB6091">
      <w:pPr>
        <w:pStyle w:val="ab"/>
        <w:jc w:val="center"/>
        <w:rPr>
          <w:b/>
          <w:bCs/>
        </w:rPr>
      </w:pPr>
      <w:r>
        <w:rPr>
          <w:b/>
          <w:bCs/>
        </w:rPr>
        <w:t>Сведения о педагогах, работающих по совместительству и их учебной нагрузке:</w:t>
      </w:r>
    </w:p>
    <w:p w14:paraId="28B39345" w14:textId="77777777" w:rsidR="009F39E3" w:rsidRDefault="009F39E3">
      <w:pPr>
        <w:pStyle w:val="ab"/>
        <w:jc w:val="center"/>
        <w:rPr>
          <w:b/>
          <w:bCs/>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4"/>
        <w:gridCol w:w="1703"/>
        <w:gridCol w:w="4111"/>
        <w:gridCol w:w="1806"/>
        <w:gridCol w:w="1887"/>
      </w:tblGrid>
      <w:tr w:rsidR="009F39E3" w14:paraId="05367B27" w14:textId="77777777">
        <w:trPr>
          <w:trHeight w:val="459"/>
          <w:jc w:val="center"/>
        </w:trPr>
        <w:tc>
          <w:tcPr>
            <w:tcW w:w="274" w:type="dxa"/>
          </w:tcPr>
          <w:p w14:paraId="0C25870D" w14:textId="77777777" w:rsidR="009F39E3" w:rsidRDefault="00AB6091">
            <w:pPr>
              <w:pStyle w:val="ab"/>
              <w:jc w:val="both"/>
            </w:pPr>
            <w:r>
              <w:t>№</w:t>
            </w:r>
          </w:p>
        </w:tc>
        <w:tc>
          <w:tcPr>
            <w:tcW w:w="1703" w:type="dxa"/>
          </w:tcPr>
          <w:p w14:paraId="16BAAE0E" w14:textId="77777777" w:rsidR="009F39E3" w:rsidRDefault="00AB6091">
            <w:pPr>
              <w:pStyle w:val="ab"/>
              <w:jc w:val="both"/>
            </w:pPr>
            <w:r>
              <w:t>Ф.И.О. педагога</w:t>
            </w:r>
          </w:p>
        </w:tc>
        <w:tc>
          <w:tcPr>
            <w:tcW w:w="4111" w:type="dxa"/>
          </w:tcPr>
          <w:p w14:paraId="12B408A2" w14:textId="77777777" w:rsidR="009F39E3" w:rsidRDefault="00AB6091">
            <w:pPr>
              <w:pStyle w:val="ab"/>
              <w:jc w:val="both"/>
            </w:pPr>
            <w:r>
              <w:t>Образование</w:t>
            </w:r>
          </w:p>
        </w:tc>
        <w:tc>
          <w:tcPr>
            <w:tcW w:w="1806" w:type="dxa"/>
          </w:tcPr>
          <w:p w14:paraId="1FBBF583" w14:textId="77777777" w:rsidR="009F39E3" w:rsidRDefault="00AB6091">
            <w:pPr>
              <w:pStyle w:val="ab"/>
              <w:jc w:val="both"/>
            </w:pPr>
            <w:r>
              <w:t>Занимаемая должность</w:t>
            </w:r>
          </w:p>
        </w:tc>
        <w:tc>
          <w:tcPr>
            <w:tcW w:w="1887" w:type="dxa"/>
          </w:tcPr>
          <w:p w14:paraId="08C66115" w14:textId="77777777" w:rsidR="009F39E3" w:rsidRDefault="00AB6091">
            <w:pPr>
              <w:pStyle w:val="ab"/>
              <w:jc w:val="both"/>
            </w:pPr>
            <w:r>
              <w:t>Место</w:t>
            </w:r>
          </w:p>
          <w:p w14:paraId="3D8728D6" w14:textId="77777777" w:rsidR="009F39E3" w:rsidRDefault="00AB6091">
            <w:pPr>
              <w:pStyle w:val="ab"/>
              <w:jc w:val="both"/>
            </w:pPr>
            <w:r>
              <w:t>основной работы, нагрузка</w:t>
            </w:r>
          </w:p>
        </w:tc>
      </w:tr>
      <w:tr w:rsidR="009F39E3" w14:paraId="4A693FA5" w14:textId="77777777">
        <w:trPr>
          <w:trHeight w:val="1655"/>
          <w:jc w:val="center"/>
        </w:trPr>
        <w:tc>
          <w:tcPr>
            <w:tcW w:w="274" w:type="dxa"/>
          </w:tcPr>
          <w:p w14:paraId="161F3FBE" w14:textId="77777777" w:rsidR="009F39E3" w:rsidRDefault="00AB6091">
            <w:pPr>
              <w:pStyle w:val="ab"/>
              <w:jc w:val="both"/>
            </w:pPr>
            <w:r>
              <w:t>1.</w:t>
            </w:r>
          </w:p>
        </w:tc>
        <w:tc>
          <w:tcPr>
            <w:tcW w:w="1703" w:type="dxa"/>
          </w:tcPr>
          <w:p w14:paraId="47DD14D2" w14:textId="77777777" w:rsidR="009F39E3" w:rsidRDefault="00AB6091">
            <w:pPr>
              <w:pStyle w:val="ab"/>
              <w:jc w:val="both"/>
            </w:pPr>
            <w:proofErr w:type="spellStart"/>
            <w:r>
              <w:t>Казбаев</w:t>
            </w:r>
            <w:proofErr w:type="spellEnd"/>
            <w:r>
              <w:t xml:space="preserve"> </w:t>
            </w:r>
            <w:r>
              <w:br/>
              <w:t>Даурен</w:t>
            </w:r>
            <w:r>
              <w:br/>
            </w:r>
            <w:proofErr w:type="spellStart"/>
            <w:r>
              <w:t>Нургазыевич</w:t>
            </w:r>
            <w:proofErr w:type="spellEnd"/>
          </w:p>
          <w:p w14:paraId="077489FE" w14:textId="77777777" w:rsidR="009F39E3" w:rsidRDefault="009F39E3">
            <w:pPr>
              <w:pStyle w:val="ab"/>
              <w:jc w:val="both"/>
            </w:pPr>
          </w:p>
        </w:tc>
        <w:tc>
          <w:tcPr>
            <w:tcW w:w="4111" w:type="dxa"/>
          </w:tcPr>
          <w:p w14:paraId="1CDE969D" w14:textId="77777777" w:rsidR="009F39E3" w:rsidRDefault="00AB6091">
            <w:pPr>
              <w:pStyle w:val="ab"/>
              <w:jc w:val="both"/>
            </w:pPr>
            <w:r>
              <w:t xml:space="preserve">Актюбинский региональный государственный университет имени </w:t>
            </w:r>
            <w:proofErr w:type="spellStart"/>
            <w:r>
              <w:t>К.Жубанова</w:t>
            </w:r>
            <w:proofErr w:type="spellEnd"/>
            <w:r>
              <w:t>, ЖБ-Б № 1167001, 02.06.2017 г бакалавр физики</w:t>
            </w:r>
          </w:p>
        </w:tc>
        <w:tc>
          <w:tcPr>
            <w:tcW w:w="1806" w:type="dxa"/>
          </w:tcPr>
          <w:p w14:paraId="2244C780" w14:textId="77777777" w:rsidR="009F39E3" w:rsidRDefault="00AB6091">
            <w:pPr>
              <w:pStyle w:val="ab"/>
              <w:jc w:val="both"/>
            </w:pPr>
            <w:r>
              <w:t>Учитель физики</w:t>
            </w:r>
          </w:p>
          <w:p w14:paraId="43A63166" w14:textId="77777777" w:rsidR="009F39E3" w:rsidRDefault="00AB6091">
            <w:pPr>
              <w:pStyle w:val="ab"/>
              <w:jc w:val="both"/>
            </w:pPr>
            <w:r>
              <w:t>(совместитель)</w:t>
            </w:r>
          </w:p>
        </w:tc>
        <w:tc>
          <w:tcPr>
            <w:tcW w:w="1887" w:type="dxa"/>
          </w:tcPr>
          <w:p w14:paraId="59C1DCDC" w14:textId="77777777" w:rsidR="009F39E3" w:rsidRDefault="00AB6091">
            <w:pPr>
              <w:pStyle w:val="ab"/>
              <w:jc w:val="both"/>
            </w:pPr>
            <w:r>
              <w:t>СШЛ № 27</w:t>
            </w:r>
          </w:p>
          <w:p w14:paraId="7D42D6B5" w14:textId="77777777" w:rsidR="009F39E3" w:rsidRDefault="00AB6091">
            <w:pPr>
              <w:pStyle w:val="ab"/>
              <w:jc w:val="both"/>
            </w:pPr>
            <w:r>
              <w:t>г. Актобе</w:t>
            </w:r>
          </w:p>
          <w:p w14:paraId="0833E873" w14:textId="77777777" w:rsidR="009F39E3" w:rsidRDefault="00AB6091">
            <w:pPr>
              <w:pStyle w:val="ab"/>
              <w:jc w:val="both"/>
            </w:pPr>
            <w:r>
              <w:t>18 часов</w:t>
            </w:r>
          </w:p>
        </w:tc>
      </w:tr>
    </w:tbl>
    <w:p w14:paraId="42BB7BCD" w14:textId="77777777" w:rsidR="009F39E3" w:rsidRDefault="009F39E3">
      <w:pPr>
        <w:pStyle w:val="ab"/>
        <w:jc w:val="both"/>
        <w:rPr>
          <w:lang w:eastAsia="ru-RU"/>
        </w:rPr>
      </w:pPr>
    </w:p>
    <w:p w14:paraId="2D893FAA" w14:textId="77777777" w:rsidR="009F39E3" w:rsidRDefault="00FB7571" w:rsidP="00FB7571">
      <w:pPr>
        <w:pStyle w:val="ab"/>
        <w:rPr>
          <w:b/>
          <w:bCs/>
          <w:lang w:eastAsia="ru-RU"/>
        </w:rPr>
      </w:pPr>
      <w:r>
        <w:rPr>
          <w:lang w:eastAsia="ru-RU"/>
        </w:rPr>
        <w:t xml:space="preserve">                                         </w:t>
      </w:r>
      <w:r w:rsidR="00AB6091">
        <w:rPr>
          <w:b/>
          <w:bCs/>
          <w:lang w:eastAsia="ru-RU"/>
        </w:rPr>
        <w:t>Возрастной состав работающих педагогов:</w:t>
      </w:r>
    </w:p>
    <w:tbl>
      <w:tblPr>
        <w:tblW w:w="9513" w:type="dxa"/>
        <w:tblInd w:w="93" w:type="dxa"/>
        <w:tblLook w:val="04A0" w:firstRow="1" w:lastRow="0" w:firstColumn="1" w:lastColumn="0" w:noHBand="0" w:noVBand="1"/>
      </w:tblPr>
      <w:tblGrid>
        <w:gridCol w:w="866"/>
        <w:gridCol w:w="850"/>
        <w:gridCol w:w="851"/>
        <w:gridCol w:w="850"/>
        <w:gridCol w:w="851"/>
        <w:gridCol w:w="850"/>
        <w:gridCol w:w="851"/>
        <w:gridCol w:w="850"/>
        <w:gridCol w:w="851"/>
        <w:gridCol w:w="1004"/>
        <w:gridCol w:w="851"/>
      </w:tblGrid>
      <w:tr w:rsidR="009F39E3" w14:paraId="798515CA" w14:textId="77777777">
        <w:trPr>
          <w:trHeight w:val="810"/>
        </w:trPr>
        <w:tc>
          <w:tcPr>
            <w:tcW w:w="866" w:type="dxa"/>
            <w:tcBorders>
              <w:top w:val="single" w:sz="4" w:space="0" w:color="auto"/>
              <w:left w:val="single" w:sz="4" w:space="0" w:color="auto"/>
              <w:bottom w:val="single" w:sz="4" w:space="0" w:color="auto"/>
              <w:right w:val="single" w:sz="4" w:space="0" w:color="auto"/>
            </w:tcBorders>
            <w:shd w:val="clear" w:color="000000" w:fill="DAEEF3"/>
            <w:noWrap/>
          </w:tcPr>
          <w:p w14:paraId="055C2E95" w14:textId="77777777" w:rsidR="009F39E3" w:rsidRDefault="00AB6091">
            <w:pPr>
              <w:pStyle w:val="ab"/>
              <w:jc w:val="both"/>
              <w:rPr>
                <w:b/>
                <w:lang w:eastAsia="ru-RU"/>
              </w:rPr>
            </w:pPr>
            <w:proofErr w:type="gramStart"/>
            <w:r>
              <w:rPr>
                <w:b/>
                <w:lang w:eastAsia="ru-RU"/>
              </w:rPr>
              <w:t>20-22</w:t>
            </w:r>
            <w:proofErr w:type="gramEnd"/>
            <w:r>
              <w:rPr>
                <w:b/>
                <w:lang w:eastAsia="ru-RU"/>
              </w:rPr>
              <w:t xml:space="preserve"> </w:t>
            </w:r>
          </w:p>
        </w:tc>
        <w:tc>
          <w:tcPr>
            <w:tcW w:w="850" w:type="dxa"/>
            <w:tcBorders>
              <w:top w:val="single" w:sz="4" w:space="0" w:color="auto"/>
              <w:left w:val="nil"/>
              <w:bottom w:val="single" w:sz="4" w:space="0" w:color="auto"/>
              <w:right w:val="single" w:sz="4" w:space="0" w:color="auto"/>
            </w:tcBorders>
            <w:shd w:val="clear" w:color="000000" w:fill="DAEEF3"/>
            <w:noWrap/>
          </w:tcPr>
          <w:p w14:paraId="3C73CB18" w14:textId="77777777" w:rsidR="009F39E3" w:rsidRDefault="00AB6091">
            <w:pPr>
              <w:pStyle w:val="ab"/>
              <w:jc w:val="both"/>
              <w:rPr>
                <w:b/>
                <w:lang w:eastAsia="ru-RU"/>
              </w:rPr>
            </w:pPr>
            <w:r>
              <w:rPr>
                <w:b/>
                <w:lang w:eastAsia="ru-RU"/>
              </w:rPr>
              <w:t>23-24</w:t>
            </w:r>
          </w:p>
        </w:tc>
        <w:tc>
          <w:tcPr>
            <w:tcW w:w="851" w:type="dxa"/>
            <w:tcBorders>
              <w:top w:val="single" w:sz="4" w:space="0" w:color="auto"/>
              <w:left w:val="nil"/>
              <w:bottom w:val="single" w:sz="4" w:space="0" w:color="auto"/>
              <w:right w:val="single" w:sz="4" w:space="0" w:color="auto"/>
            </w:tcBorders>
            <w:shd w:val="clear" w:color="000000" w:fill="DAEEF3"/>
            <w:noWrap/>
          </w:tcPr>
          <w:p w14:paraId="41431DB4" w14:textId="77777777" w:rsidR="009F39E3" w:rsidRDefault="00AB6091">
            <w:pPr>
              <w:pStyle w:val="ab"/>
              <w:jc w:val="both"/>
              <w:rPr>
                <w:b/>
                <w:lang w:eastAsia="ru-RU"/>
              </w:rPr>
            </w:pPr>
            <w:proofErr w:type="gramStart"/>
            <w:r>
              <w:rPr>
                <w:b/>
                <w:lang w:eastAsia="ru-RU"/>
              </w:rPr>
              <w:t>25-29</w:t>
            </w:r>
            <w:proofErr w:type="gramEnd"/>
            <w:r>
              <w:rPr>
                <w:b/>
                <w:lang w:eastAsia="ru-RU"/>
              </w:rPr>
              <w:t xml:space="preserve"> </w:t>
            </w:r>
          </w:p>
        </w:tc>
        <w:tc>
          <w:tcPr>
            <w:tcW w:w="850" w:type="dxa"/>
            <w:tcBorders>
              <w:top w:val="single" w:sz="4" w:space="0" w:color="auto"/>
              <w:left w:val="nil"/>
              <w:bottom w:val="single" w:sz="4" w:space="0" w:color="auto"/>
              <w:right w:val="single" w:sz="4" w:space="0" w:color="auto"/>
            </w:tcBorders>
            <w:shd w:val="clear" w:color="000000" w:fill="DAEEF3"/>
            <w:noWrap/>
          </w:tcPr>
          <w:p w14:paraId="46D74EE4" w14:textId="77777777" w:rsidR="009F39E3" w:rsidRDefault="00AB6091">
            <w:pPr>
              <w:pStyle w:val="ab"/>
              <w:jc w:val="both"/>
              <w:rPr>
                <w:b/>
                <w:lang w:eastAsia="ru-RU"/>
              </w:rPr>
            </w:pPr>
            <w:proofErr w:type="gramStart"/>
            <w:r>
              <w:rPr>
                <w:b/>
                <w:lang w:eastAsia="ru-RU"/>
              </w:rPr>
              <w:t>30-34</w:t>
            </w:r>
            <w:proofErr w:type="gramEnd"/>
            <w:r>
              <w:rPr>
                <w:b/>
                <w:lang w:eastAsia="ru-RU"/>
              </w:rPr>
              <w:t xml:space="preserve"> </w:t>
            </w:r>
          </w:p>
        </w:tc>
        <w:tc>
          <w:tcPr>
            <w:tcW w:w="851" w:type="dxa"/>
            <w:tcBorders>
              <w:top w:val="single" w:sz="4" w:space="0" w:color="auto"/>
              <w:left w:val="nil"/>
              <w:bottom w:val="single" w:sz="4" w:space="0" w:color="auto"/>
              <w:right w:val="single" w:sz="4" w:space="0" w:color="auto"/>
            </w:tcBorders>
            <w:shd w:val="clear" w:color="000000" w:fill="DAEEF3"/>
            <w:noWrap/>
          </w:tcPr>
          <w:p w14:paraId="4CFA6C20" w14:textId="77777777" w:rsidR="009F39E3" w:rsidRDefault="00AB6091">
            <w:pPr>
              <w:pStyle w:val="ab"/>
              <w:jc w:val="both"/>
              <w:rPr>
                <w:b/>
                <w:lang w:eastAsia="ru-RU"/>
              </w:rPr>
            </w:pPr>
            <w:r>
              <w:rPr>
                <w:b/>
                <w:lang w:eastAsia="ru-RU"/>
              </w:rPr>
              <w:t>35-39</w:t>
            </w:r>
          </w:p>
        </w:tc>
        <w:tc>
          <w:tcPr>
            <w:tcW w:w="850" w:type="dxa"/>
            <w:tcBorders>
              <w:top w:val="single" w:sz="4" w:space="0" w:color="auto"/>
              <w:left w:val="nil"/>
              <w:bottom w:val="single" w:sz="4" w:space="0" w:color="auto"/>
              <w:right w:val="single" w:sz="4" w:space="0" w:color="auto"/>
            </w:tcBorders>
            <w:shd w:val="clear" w:color="000000" w:fill="DAEEF3"/>
            <w:noWrap/>
          </w:tcPr>
          <w:p w14:paraId="3E12E5A9" w14:textId="77777777" w:rsidR="009F39E3" w:rsidRDefault="00AB6091">
            <w:pPr>
              <w:pStyle w:val="ab"/>
              <w:jc w:val="both"/>
              <w:rPr>
                <w:b/>
                <w:lang w:eastAsia="ru-RU"/>
              </w:rPr>
            </w:pPr>
            <w:r>
              <w:rPr>
                <w:b/>
                <w:lang w:eastAsia="ru-RU"/>
              </w:rPr>
              <w:t>40-44</w:t>
            </w:r>
          </w:p>
        </w:tc>
        <w:tc>
          <w:tcPr>
            <w:tcW w:w="851" w:type="dxa"/>
            <w:tcBorders>
              <w:top w:val="single" w:sz="4" w:space="0" w:color="auto"/>
              <w:left w:val="nil"/>
              <w:bottom w:val="single" w:sz="4" w:space="0" w:color="auto"/>
              <w:right w:val="single" w:sz="4" w:space="0" w:color="auto"/>
            </w:tcBorders>
            <w:shd w:val="clear" w:color="000000" w:fill="DAEEF3"/>
            <w:noWrap/>
          </w:tcPr>
          <w:p w14:paraId="76015CA8" w14:textId="77777777" w:rsidR="009F39E3" w:rsidRDefault="00AB6091">
            <w:pPr>
              <w:pStyle w:val="ab"/>
              <w:jc w:val="both"/>
              <w:rPr>
                <w:b/>
                <w:lang w:eastAsia="ru-RU"/>
              </w:rPr>
            </w:pPr>
            <w:r>
              <w:rPr>
                <w:b/>
                <w:lang w:eastAsia="ru-RU"/>
              </w:rPr>
              <w:t>45-49</w:t>
            </w:r>
          </w:p>
        </w:tc>
        <w:tc>
          <w:tcPr>
            <w:tcW w:w="850" w:type="dxa"/>
            <w:tcBorders>
              <w:top w:val="single" w:sz="4" w:space="0" w:color="auto"/>
              <w:left w:val="nil"/>
              <w:bottom w:val="single" w:sz="4" w:space="0" w:color="auto"/>
              <w:right w:val="single" w:sz="4" w:space="0" w:color="auto"/>
            </w:tcBorders>
            <w:shd w:val="clear" w:color="000000" w:fill="DAEEF3"/>
            <w:noWrap/>
          </w:tcPr>
          <w:p w14:paraId="2D4C9830" w14:textId="77777777" w:rsidR="009F39E3" w:rsidRDefault="00AB6091">
            <w:pPr>
              <w:pStyle w:val="ab"/>
              <w:jc w:val="both"/>
              <w:rPr>
                <w:b/>
                <w:lang w:eastAsia="ru-RU"/>
              </w:rPr>
            </w:pPr>
            <w:r>
              <w:rPr>
                <w:b/>
                <w:lang w:eastAsia="ru-RU"/>
              </w:rPr>
              <w:t>50-54</w:t>
            </w:r>
          </w:p>
        </w:tc>
        <w:tc>
          <w:tcPr>
            <w:tcW w:w="851" w:type="dxa"/>
            <w:tcBorders>
              <w:top w:val="single" w:sz="4" w:space="0" w:color="auto"/>
              <w:left w:val="nil"/>
              <w:bottom w:val="single" w:sz="4" w:space="0" w:color="auto"/>
              <w:right w:val="single" w:sz="4" w:space="0" w:color="auto"/>
            </w:tcBorders>
            <w:shd w:val="clear" w:color="000000" w:fill="DAEEF3"/>
            <w:noWrap/>
          </w:tcPr>
          <w:p w14:paraId="6E77265A" w14:textId="77777777" w:rsidR="009F39E3" w:rsidRDefault="00AB6091">
            <w:pPr>
              <w:pStyle w:val="ab"/>
              <w:jc w:val="both"/>
              <w:rPr>
                <w:b/>
                <w:lang w:eastAsia="ru-RU"/>
              </w:rPr>
            </w:pPr>
            <w:r>
              <w:rPr>
                <w:b/>
                <w:lang w:eastAsia="ru-RU"/>
              </w:rPr>
              <w:t>55-59</w:t>
            </w:r>
          </w:p>
        </w:tc>
        <w:tc>
          <w:tcPr>
            <w:tcW w:w="992" w:type="dxa"/>
            <w:tcBorders>
              <w:top w:val="single" w:sz="4" w:space="0" w:color="auto"/>
              <w:left w:val="nil"/>
              <w:bottom w:val="single" w:sz="4" w:space="0" w:color="auto"/>
              <w:right w:val="single" w:sz="4" w:space="0" w:color="auto"/>
            </w:tcBorders>
            <w:shd w:val="clear" w:color="000000" w:fill="DAEEF3"/>
            <w:noWrap/>
          </w:tcPr>
          <w:p w14:paraId="6C073E62" w14:textId="77777777" w:rsidR="009F39E3" w:rsidRDefault="00AB6091">
            <w:pPr>
              <w:pStyle w:val="ab"/>
              <w:jc w:val="both"/>
              <w:rPr>
                <w:b/>
                <w:lang w:eastAsia="ru-RU"/>
              </w:rPr>
            </w:pPr>
            <w:r>
              <w:rPr>
                <w:b/>
                <w:lang w:eastAsia="ru-RU"/>
              </w:rPr>
              <w:t>старше 60</w:t>
            </w:r>
          </w:p>
        </w:tc>
        <w:tc>
          <w:tcPr>
            <w:tcW w:w="851" w:type="dxa"/>
            <w:tcBorders>
              <w:top w:val="single" w:sz="4" w:space="0" w:color="auto"/>
              <w:left w:val="nil"/>
              <w:bottom w:val="single" w:sz="4" w:space="0" w:color="auto"/>
              <w:right w:val="single" w:sz="4" w:space="0" w:color="auto"/>
            </w:tcBorders>
            <w:shd w:val="clear" w:color="000000" w:fill="DAEEF3"/>
            <w:noWrap/>
          </w:tcPr>
          <w:p w14:paraId="6CF120D2" w14:textId="77777777" w:rsidR="009F39E3" w:rsidRDefault="00AB6091">
            <w:pPr>
              <w:pStyle w:val="ab"/>
              <w:jc w:val="both"/>
              <w:rPr>
                <w:b/>
                <w:lang w:eastAsia="ru-RU"/>
              </w:rPr>
            </w:pPr>
            <w:r>
              <w:rPr>
                <w:b/>
                <w:lang w:eastAsia="ru-RU"/>
              </w:rPr>
              <w:t>итого</w:t>
            </w:r>
          </w:p>
        </w:tc>
      </w:tr>
      <w:tr w:rsidR="009F39E3" w14:paraId="65FAE231" w14:textId="77777777">
        <w:trPr>
          <w:trHeight w:val="765"/>
        </w:trPr>
        <w:tc>
          <w:tcPr>
            <w:tcW w:w="866" w:type="dxa"/>
            <w:tcBorders>
              <w:top w:val="nil"/>
              <w:left w:val="single" w:sz="4" w:space="0" w:color="auto"/>
              <w:bottom w:val="single" w:sz="4" w:space="0" w:color="auto"/>
              <w:right w:val="single" w:sz="4" w:space="0" w:color="auto"/>
            </w:tcBorders>
            <w:shd w:val="clear" w:color="000000" w:fill="FFFF00"/>
            <w:noWrap/>
          </w:tcPr>
          <w:p w14:paraId="01A1F02E" w14:textId="77777777" w:rsidR="009F39E3" w:rsidRDefault="00AB6091">
            <w:pPr>
              <w:pStyle w:val="ab"/>
              <w:jc w:val="center"/>
              <w:rPr>
                <w:lang w:eastAsia="ru-RU"/>
              </w:rPr>
            </w:pPr>
            <w:r>
              <w:rPr>
                <w:lang w:eastAsia="ru-RU"/>
              </w:rPr>
              <w:t>5</w:t>
            </w:r>
          </w:p>
        </w:tc>
        <w:tc>
          <w:tcPr>
            <w:tcW w:w="850" w:type="dxa"/>
            <w:tcBorders>
              <w:top w:val="nil"/>
              <w:left w:val="nil"/>
              <w:bottom w:val="single" w:sz="4" w:space="0" w:color="auto"/>
              <w:right w:val="single" w:sz="4" w:space="0" w:color="auto"/>
            </w:tcBorders>
            <w:shd w:val="clear" w:color="000000" w:fill="FFFF00"/>
            <w:noWrap/>
          </w:tcPr>
          <w:p w14:paraId="3C87C9B0" w14:textId="77777777" w:rsidR="009F39E3" w:rsidRDefault="00AB6091">
            <w:pPr>
              <w:pStyle w:val="ab"/>
              <w:jc w:val="center"/>
              <w:rPr>
                <w:lang w:eastAsia="ru-RU"/>
              </w:rPr>
            </w:pPr>
            <w:r>
              <w:rPr>
                <w:lang w:eastAsia="ru-RU"/>
              </w:rPr>
              <w:t>10</w:t>
            </w:r>
          </w:p>
        </w:tc>
        <w:tc>
          <w:tcPr>
            <w:tcW w:w="851" w:type="dxa"/>
            <w:tcBorders>
              <w:top w:val="nil"/>
              <w:left w:val="nil"/>
              <w:bottom w:val="single" w:sz="4" w:space="0" w:color="auto"/>
              <w:right w:val="single" w:sz="4" w:space="0" w:color="auto"/>
            </w:tcBorders>
            <w:shd w:val="clear" w:color="000000" w:fill="FFFF00"/>
            <w:noWrap/>
          </w:tcPr>
          <w:p w14:paraId="40512886" w14:textId="77777777" w:rsidR="009F39E3" w:rsidRDefault="00AB6091">
            <w:pPr>
              <w:pStyle w:val="ab"/>
              <w:jc w:val="center"/>
              <w:rPr>
                <w:lang w:eastAsia="ru-RU"/>
              </w:rPr>
            </w:pPr>
            <w:r>
              <w:rPr>
                <w:lang w:eastAsia="ru-RU"/>
              </w:rPr>
              <w:t>9</w:t>
            </w:r>
          </w:p>
        </w:tc>
        <w:tc>
          <w:tcPr>
            <w:tcW w:w="850" w:type="dxa"/>
            <w:tcBorders>
              <w:top w:val="nil"/>
              <w:left w:val="nil"/>
              <w:bottom w:val="single" w:sz="4" w:space="0" w:color="auto"/>
              <w:right w:val="single" w:sz="4" w:space="0" w:color="auto"/>
            </w:tcBorders>
            <w:shd w:val="clear" w:color="000000" w:fill="FFFF00"/>
            <w:noWrap/>
          </w:tcPr>
          <w:p w14:paraId="048C7BD8" w14:textId="77777777" w:rsidR="009F39E3" w:rsidRDefault="00AB6091">
            <w:pPr>
              <w:pStyle w:val="ab"/>
              <w:jc w:val="center"/>
              <w:rPr>
                <w:lang w:eastAsia="ru-RU"/>
              </w:rPr>
            </w:pPr>
            <w:r>
              <w:rPr>
                <w:lang w:eastAsia="ru-RU"/>
              </w:rPr>
              <w:t>10</w:t>
            </w:r>
          </w:p>
        </w:tc>
        <w:tc>
          <w:tcPr>
            <w:tcW w:w="851" w:type="dxa"/>
            <w:tcBorders>
              <w:top w:val="nil"/>
              <w:left w:val="nil"/>
              <w:bottom w:val="single" w:sz="4" w:space="0" w:color="auto"/>
              <w:right w:val="single" w:sz="4" w:space="0" w:color="auto"/>
            </w:tcBorders>
            <w:shd w:val="clear" w:color="000000" w:fill="FFFF00"/>
            <w:noWrap/>
          </w:tcPr>
          <w:p w14:paraId="1C77B4CF" w14:textId="77777777" w:rsidR="009F39E3" w:rsidRDefault="00AB6091">
            <w:pPr>
              <w:pStyle w:val="ab"/>
              <w:jc w:val="center"/>
              <w:rPr>
                <w:lang w:eastAsia="ru-RU"/>
              </w:rPr>
            </w:pPr>
            <w:r>
              <w:rPr>
                <w:lang w:eastAsia="ru-RU"/>
              </w:rPr>
              <w:t>21</w:t>
            </w:r>
          </w:p>
        </w:tc>
        <w:tc>
          <w:tcPr>
            <w:tcW w:w="850" w:type="dxa"/>
            <w:tcBorders>
              <w:top w:val="nil"/>
              <w:left w:val="nil"/>
              <w:bottom w:val="single" w:sz="4" w:space="0" w:color="auto"/>
              <w:right w:val="single" w:sz="4" w:space="0" w:color="auto"/>
            </w:tcBorders>
            <w:shd w:val="clear" w:color="000000" w:fill="FFFF00"/>
            <w:noWrap/>
          </w:tcPr>
          <w:p w14:paraId="37602A8A" w14:textId="77777777" w:rsidR="009F39E3" w:rsidRDefault="00AB6091">
            <w:pPr>
              <w:pStyle w:val="ab"/>
              <w:jc w:val="center"/>
              <w:rPr>
                <w:lang w:eastAsia="ru-RU"/>
              </w:rPr>
            </w:pPr>
            <w:r>
              <w:rPr>
                <w:lang w:eastAsia="ru-RU"/>
              </w:rPr>
              <w:t>20</w:t>
            </w:r>
          </w:p>
        </w:tc>
        <w:tc>
          <w:tcPr>
            <w:tcW w:w="851" w:type="dxa"/>
            <w:tcBorders>
              <w:top w:val="nil"/>
              <w:left w:val="nil"/>
              <w:bottom w:val="single" w:sz="4" w:space="0" w:color="auto"/>
              <w:right w:val="single" w:sz="4" w:space="0" w:color="auto"/>
            </w:tcBorders>
            <w:shd w:val="clear" w:color="000000" w:fill="FFFF00"/>
            <w:noWrap/>
          </w:tcPr>
          <w:p w14:paraId="7F4CB297" w14:textId="77777777" w:rsidR="009F39E3" w:rsidRDefault="00AB6091">
            <w:pPr>
              <w:pStyle w:val="ab"/>
              <w:jc w:val="center"/>
              <w:rPr>
                <w:lang w:eastAsia="ru-RU"/>
              </w:rPr>
            </w:pPr>
            <w:r>
              <w:rPr>
                <w:lang w:eastAsia="ru-RU"/>
              </w:rPr>
              <w:t>17</w:t>
            </w:r>
          </w:p>
        </w:tc>
        <w:tc>
          <w:tcPr>
            <w:tcW w:w="850" w:type="dxa"/>
            <w:tcBorders>
              <w:top w:val="nil"/>
              <w:left w:val="nil"/>
              <w:bottom w:val="single" w:sz="4" w:space="0" w:color="auto"/>
              <w:right w:val="single" w:sz="4" w:space="0" w:color="auto"/>
            </w:tcBorders>
            <w:shd w:val="clear" w:color="000000" w:fill="FFFF00"/>
            <w:noWrap/>
          </w:tcPr>
          <w:p w14:paraId="3C6C4F7B" w14:textId="77777777" w:rsidR="009F39E3" w:rsidRDefault="00AB6091">
            <w:pPr>
              <w:pStyle w:val="ab"/>
              <w:jc w:val="center"/>
              <w:rPr>
                <w:lang w:eastAsia="ru-RU"/>
              </w:rPr>
            </w:pPr>
            <w:r>
              <w:rPr>
                <w:lang w:eastAsia="ru-RU"/>
              </w:rPr>
              <w:t>23</w:t>
            </w:r>
          </w:p>
        </w:tc>
        <w:tc>
          <w:tcPr>
            <w:tcW w:w="851" w:type="dxa"/>
            <w:tcBorders>
              <w:top w:val="nil"/>
              <w:left w:val="nil"/>
              <w:bottom w:val="single" w:sz="4" w:space="0" w:color="auto"/>
              <w:right w:val="single" w:sz="4" w:space="0" w:color="auto"/>
            </w:tcBorders>
            <w:shd w:val="clear" w:color="000000" w:fill="FFFF00"/>
            <w:noWrap/>
          </w:tcPr>
          <w:p w14:paraId="2231E8A5" w14:textId="77777777" w:rsidR="009F39E3" w:rsidRDefault="00AB6091">
            <w:pPr>
              <w:pStyle w:val="ab"/>
              <w:jc w:val="center"/>
              <w:rPr>
                <w:lang w:eastAsia="ru-RU"/>
              </w:rPr>
            </w:pPr>
            <w:r>
              <w:rPr>
                <w:lang w:eastAsia="ru-RU"/>
              </w:rPr>
              <w:t>12</w:t>
            </w:r>
          </w:p>
        </w:tc>
        <w:tc>
          <w:tcPr>
            <w:tcW w:w="992" w:type="dxa"/>
            <w:tcBorders>
              <w:top w:val="nil"/>
              <w:left w:val="nil"/>
              <w:bottom w:val="single" w:sz="4" w:space="0" w:color="auto"/>
              <w:right w:val="single" w:sz="4" w:space="0" w:color="auto"/>
            </w:tcBorders>
            <w:shd w:val="clear" w:color="000000" w:fill="FFFF00"/>
            <w:noWrap/>
          </w:tcPr>
          <w:p w14:paraId="6FB6B5F0" w14:textId="77777777" w:rsidR="009F39E3" w:rsidRDefault="00AB6091">
            <w:pPr>
              <w:pStyle w:val="ab"/>
              <w:jc w:val="center"/>
              <w:rPr>
                <w:lang w:eastAsia="ru-RU"/>
              </w:rPr>
            </w:pPr>
            <w:r>
              <w:rPr>
                <w:lang w:eastAsia="ru-RU"/>
              </w:rPr>
              <w:t>11</w:t>
            </w:r>
          </w:p>
        </w:tc>
        <w:tc>
          <w:tcPr>
            <w:tcW w:w="851" w:type="dxa"/>
            <w:tcBorders>
              <w:top w:val="nil"/>
              <w:left w:val="nil"/>
              <w:bottom w:val="single" w:sz="4" w:space="0" w:color="auto"/>
              <w:right w:val="single" w:sz="4" w:space="0" w:color="auto"/>
            </w:tcBorders>
            <w:shd w:val="clear" w:color="000000" w:fill="FFFF00"/>
            <w:noWrap/>
          </w:tcPr>
          <w:p w14:paraId="4F6EBAA3" w14:textId="77777777" w:rsidR="009F39E3" w:rsidRDefault="00AB6091">
            <w:pPr>
              <w:pStyle w:val="ab"/>
              <w:jc w:val="center"/>
              <w:rPr>
                <w:lang w:eastAsia="ru-RU"/>
              </w:rPr>
            </w:pPr>
            <w:r>
              <w:rPr>
                <w:lang w:eastAsia="ru-RU"/>
              </w:rPr>
              <w:t>138</w:t>
            </w:r>
          </w:p>
        </w:tc>
      </w:tr>
    </w:tbl>
    <w:p w14:paraId="64C46FFA" w14:textId="77777777" w:rsidR="009F39E3" w:rsidRDefault="00AB6091">
      <w:pPr>
        <w:pStyle w:val="ab"/>
        <w:jc w:val="both"/>
        <w:rPr>
          <w:lang w:eastAsia="ru-RU"/>
        </w:rPr>
      </w:pPr>
      <w:r>
        <w:rPr>
          <w:b/>
          <w:bCs/>
          <w:lang w:eastAsia="ru-RU"/>
        </w:rPr>
        <w:t>Вывод:</w:t>
      </w:r>
      <w:r>
        <w:rPr>
          <w:lang w:eastAsia="ru-RU"/>
        </w:rPr>
        <w:t xml:space="preserve"> Возрастной состав обновляется ежегодно. Средний возраст работающих учителей (120 женщин и 18 мужчин) составил 42,6 лет.</w:t>
      </w:r>
    </w:p>
    <w:p w14:paraId="5F08C586" w14:textId="77777777" w:rsidR="009F39E3" w:rsidRDefault="009F39E3">
      <w:pPr>
        <w:pStyle w:val="ab"/>
        <w:jc w:val="both"/>
        <w:rPr>
          <w:lang w:eastAsia="ru-RU"/>
        </w:rPr>
      </w:pPr>
    </w:p>
    <w:p w14:paraId="6E8EA19C" w14:textId="77777777" w:rsidR="009F39E3" w:rsidRDefault="00AB6091">
      <w:pPr>
        <w:pStyle w:val="ab"/>
        <w:jc w:val="center"/>
        <w:rPr>
          <w:b/>
          <w:bCs/>
          <w:lang w:val="kk-KZ"/>
        </w:rPr>
      </w:pPr>
      <w:r>
        <w:rPr>
          <w:b/>
          <w:bCs/>
        </w:rPr>
        <w:t>Динамика доли молодых специалистов,</w:t>
      </w:r>
      <w:r>
        <w:rPr>
          <w:b/>
          <w:bCs/>
          <w:lang w:val="kk-KZ"/>
        </w:rPr>
        <w:t xml:space="preserve"> </w:t>
      </w:r>
      <w:r>
        <w:rPr>
          <w:b/>
          <w:bCs/>
        </w:rPr>
        <w:t>прибывших для работы в КГУ СШГ № 9</w:t>
      </w:r>
    </w:p>
    <w:p w14:paraId="70DAC824" w14:textId="77777777" w:rsidR="009F39E3" w:rsidRDefault="009F39E3">
      <w:pPr>
        <w:pStyle w:val="ab"/>
        <w:jc w:val="both"/>
      </w:pPr>
    </w:p>
    <w:p w14:paraId="143D11A1" w14:textId="77777777" w:rsidR="009F39E3" w:rsidRDefault="00AB6091">
      <w:pPr>
        <w:pStyle w:val="ab"/>
        <w:jc w:val="both"/>
      </w:pPr>
      <w:r>
        <w:t xml:space="preserve">            В школе молодого учителя задействованы учителя, не достигшие стажа 5 лет.</w:t>
      </w:r>
    </w:p>
    <w:p w14:paraId="05DA0D68" w14:textId="77777777" w:rsidR="009F39E3" w:rsidRDefault="00AB6091">
      <w:pPr>
        <w:pStyle w:val="ab"/>
        <w:jc w:val="both"/>
      </w:pPr>
      <w:r>
        <w:t xml:space="preserve">        В таблице представлено количество прибывших молодых специалистов за три года. </w:t>
      </w:r>
    </w:p>
    <w:tbl>
      <w:tblPr>
        <w:tblStyle w:val="8"/>
        <w:tblW w:w="0" w:type="auto"/>
        <w:tblInd w:w="675" w:type="dxa"/>
        <w:tblLook w:val="04A0" w:firstRow="1" w:lastRow="0" w:firstColumn="1" w:lastColumn="0" w:noHBand="0" w:noVBand="1"/>
      </w:tblPr>
      <w:tblGrid>
        <w:gridCol w:w="2439"/>
        <w:gridCol w:w="1843"/>
        <w:gridCol w:w="4110"/>
      </w:tblGrid>
      <w:tr w:rsidR="009F39E3" w14:paraId="321B5FE2" w14:textId="77777777">
        <w:trPr>
          <w:trHeight w:val="480"/>
        </w:trPr>
        <w:tc>
          <w:tcPr>
            <w:tcW w:w="2439" w:type="dxa"/>
          </w:tcPr>
          <w:p w14:paraId="1940FFF0" w14:textId="77777777" w:rsidR="009F39E3" w:rsidRDefault="00AB6091">
            <w:pPr>
              <w:pStyle w:val="ab"/>
              <w:jc w:val="center"/>
              <w:rPr>
                <w:b/>
                <w:lang w:val="kk-KZ"/>
              </w:rPr>
            </w:pPr>
            <w:r>
              <w:rPr>
                <w:b/>
                <w:lang w:val="kk-KZ"/>
              </w:rPr>
              <w:t>Учебный год</w:t>
            </w:r>
          </w:p>
        </w:tc>
        <w:tc>
          <w:tcPr>
            <w:tcW w:w="1843" w:type="dxa"/>
          </w:tcPr>
          <w:p w14:paraId="6DA753A8" w14:textId="77777777" w:rsidR="009F39E3" w:rsidRDefault="00AB6091">
            <w:pPr>
              <w:pStyle w:val="ab"/>
              <w:jc w:val="center"/>
              <w:rPr>
                <w:b/>
                <w:lang w:val="kk-KZ"/>
              </w:rPr>
            </w:pPr>
            <w:r>
              <w:rPr>
                <w:b/>
                <w:lang w:val="kk-KZ"/>
              </w:rPr>
              <w:t>всего</w:t>
            </w:r>
          </w:p>
        </w:tc>
        <w:tc>
          <w:tcPr>
            <w:tcW w:w="4110" w:type="dxa"/>
          </w:tcPr>
          <w:p w14:paraId="47413A15" w14:textId="77777777" w:rsidR="009F39E3" w:rsidRDefault="00AB6091">
            <w:pPr>
              <w:pStyle w:val="ab"/>
              <w:jc w:val="center"/>
              <w:rPr>
                <w:b/>
                <w:lang w:val="kk-KZ"/>
              </w:rPr>
            </w:pPr>
            <w:r>
              <w:rPr>
                <w:b/>
                <w:lang w:val="kk-KZ"/>
              </w:rPr>
              <w:t>Количество молодых педагогов</w:t>
            </w:r>
          </w:p>
          <w:p w14:paraId="2C5E20C1" w14:textId="77777777" w:rsidR="009F39E3" w:rsidRDefault="009F39E3">
            <w:pPr>
              <w:pStyle w:val="ab"/>
              <w:jc w:val="center"/>
              <w:rPr>
                <w:b/>
                <w:lang w:val="kk-KZ"/>
              </w:rPr>
            </w:pPr>
          </w:p>
        </w:tc>
      </w:tr>
      <w:tr w:rsidR="009F39E3" w14:paraId="0E539204" w14:textId="77777777">
        <w:tc>
          <w:tcPr>
            <w:tcW w:w="2439" w:type="dxa"/>
          </w:tcPr>
          <w:p w14:paraId="5F3A3DC9" w14:textId="77777777" w:rsidR="009F39E3" w:rsidRDefault="00AB6091">
            <w:pPr>
              <w:pStyle w:val="ab"/>
              <w:jc w:val="both"/>
              <w:rPr>
                <w:lang w:val="kk-KZ"/>
              </w:rPr>
            </w:pPr>
            <w:r>
              <w:rPr>
                <w:lang w:val="kk-KZ"/>
              </w:rPr>
              <w:t>2021-2022</w:t>
            </w:r>
          </w:p>
        </w:tc>
        <w:tc>
          <w:tcPr>
            <w:tcW w:w="1843" w:type="dxa"/>
          </w:tcPr>
          <w:p w14:paraId="58613C4F" w14:textId="77777777" w:rsidR="009F39E3" w:rsidRDefault="00AB6091">
            <w:pPr>
              <w:pStyle w:val="ab"/>
              <w:jc w:val="center"/>
              <w:rPr>
                <w:lang w:val="kk-KZ"/>
              </w:rPr>
            </w:pPr>
            <w:r>
              <w:rPr>
                <w:lang w:val="kk-KZ"/>
              </w:rPr>
              <w:t>126</w:t>
            </w:r>
          </w:p>
        </w:tc>
        <w:tc>
          <w:tcPr>
            <w:tcW w:w="4110" w:type="dxa"/>
          </w:tcPr>
          <w:p w14:paraId="255378F2" w14:textId="77777777" w:rsidR="009F39E3" w:rsidRDefault="00AB6091">
            <w:pPr>
              <w:pStyle w:val="ab"/>
              <w:jc w:val="center"/>
              <w:rPr>
                <w:lang w:val="kk-KZ"/>
              </w:rPr>
            </w:pPr>
            <w:r>
              <w:rPr>
                <w:lang w:val="kk-KZ"/>
              </w:rPr>
              <w:t>16 (12 %)</w:t>
            </w:r>
          </w:p>
        </w:tc>
      </w:tr>
      <w:tr w:rsidR="009F39E3" w14:paraId="57BB0D41" w14:textId="77777777">
        <w:tc>
          <w:tcPr>
            <w:tcW w:w="2439" w:type="dxa"/>
          </w:tcPr>
          <w:p w14:paraId="37155C79" w14:textId="77777777" w:rsidR="009F39E3" w:rsidRDefault="00AB6091">
            <w:pPr>
              <w:pStyle w:val="ab"/>
              <w:jc w:val="both"/>
              <w:rPr>
                <w:lang w:val="kk-KZ"/>
              </w:rPr>
            </w:pPr>
            <w:r>
              <w:rPr>
                <w:lang w:val="kk-KZ"/>
              </w:rPr>
              <w:t>2022-2023</w:t>
            </w:r>
          </w:p>
        </w:tc>
        <w:tc>
          <w:tcPr>
            <w:tcW w:w="1843" w:type="dxa"/>
          </w:tcPr>
          <w:p w14:paraId="49897090" w14:textId="77777777" w:rsidR="009F39E3" w:rsidRDefault="00AB6091">
            <w:pPr>
              <w:pStyle w:val="ab"/>
              <w:jc w:val="center"/>
              <w:rPr>
                <w:lang w:val="kk-KZ"/>
              </w:rPr>
            </w:pPr>
            <w:r>
              <w:rPr>
                <w:lang w:val="kk-KZ"/>
              </w:rPr>
              <w:t>130</w:t>
            </w:r>
          </w:p>
        </w:tc>
        <w:tc>
          <w:tcPr>
            <w:tcW w:w="4110" w:type="dxa"/>
          </w:tcPr>
          <w:p w14:paraId="38B01FA7" w14:textId="77777777" w:rsidR="009F39E3" w:rsidRDefault="00AB6091">
            <w:pPr>
              <w:pStyle w:val="ab"/>
              <w:jc w:val="center"/>
              <w:rPr>
                <w:lang w:val="kk-KZ"/>
              </w:rPr>
            </w:pPr>
            <w:r>
              <w:rPr>
                <w:lang w:val="kk-KZ"/>
              </w:rPr>
              <w:t>22 (16 %)</w:t>
            </w:r>
          </w:p>
        </w:tc>
      </w:tr>
      <w:tr w:rsidR="009F39E3" w14:paraId="3C0BBD50" w14:textId="77777777">
        <w:tc>
          <w:tcPr>
            <w:tcW w:w="2439" w:type="dxa"/>
          </w:tcPr>
          <w:p w14:paraId="3DF84A4F" w14:textId="77777777" w:rsidR="009F39E3" w:rsidRDefault="00AB6091">
            <w:pPr>
              <w:pStyle w:val="ab"/>
              <w:jc w:val="both"/>
              <w:rPr>
                <w:lang w:val="kk-KZ"/>
              </w:rPr>
            </w:pPr>
            <w:r>
              <w:rPr>
                <w:lang w:val="kk-KZ"/>
              </w:rPr>
              <w:t>2023-2024</w:t>
            </w:r>
          </w:p>
        </w:tc>
        <w:tc>
          <w:tcPr>
            <w:tcW w:w="1843" w:type="dxa"/>
          </w:tcPr>
          <w:p w14:paraId="79478E6A" w14:textId="77777777" w:rsidR="009F39E3" w:rsidRDefault="00AB6091">
            <w:pPr>
              <w:pStyle w:val="ab"/>
              <w:jc w:val="center"/>
              <w:rPr>
                <w:lang w:val="kk-KZ"/>
              </w:rPr>
            </w:pPr>
            <w:r>
              <w:rPr>
                <w:lang w:val="kk-KZ"/>
              </w:rPr>
              <w:t>138</w:t>
            </w:r>
          </w:p>
        </w:tc>
        <w:tc>
          <w:tcPr>
            <w:tcW w:w="4110" w:type="dxa"/>
          </w:tcPr>
          <w:p w14:paraId="492F70EB" w14:textId="77777777" w:rsidR="009F39E3" w:rsidRDefault="00AB6091">
            <w:pPr>
              <w:pStyle w:val="ab"/>
              <w:jc w:val="center"/>
              <w:rPr>
                <w:lang w:val="kk-KZ"/>
              </w:rPr>
            </w:pPr>
            <w:r>
              <w:rPr>
                <w:lang w:val="kk-KZ"/>
              </w:rPr>
              <w:t>20 (14 %)</w:t>
            </w:r>
          </w:p>
        </w:tc>
      </w:tr>
    </w:tbl>
    <w:p w14:paraId="296A8D04" w14:textId="77777777" w:rsidR="009F39E3" w:rsidRDefault="009F39E3">
      <w:pPr>
        <w:pStyle w:val="ab"/>
        <w:jc w:val="both"/>
        <w:rPr>
          <w:lang w:val="kk-KZ"/>
        </w:rPr>
      </w:pPr>
    </w:p>
    <w:p w14:paraId="77B09BF4" w14:textId="77777777" w:rsidR="009F39E3" w:rsidRDefault="00AB6091">
      <w:pPr>
        <w:pStyle w:val="ab"/>
        <w:jc w:val="center"/>
        <w:rPr>
          <w:lang w:val="kk-KZ"/>
        </w:rPr>
      </w:pPr>
      <w:r>
        <w:rPr>
          <w:noProof/>
          <w:lang w:eastAsia="ru-RU"/>
        </w:rPr>
        <w:lastRenderedPageBreak/>
        <w:drawing>
          <wp:inline distT="0" distB="0" distL="0" distR="0" wp14:anchorId="204F0FB8" wp14:editId="141ABA85">
            <wp:extent cx="4143375" cy="2228215"/>
            <wp:effectExtent l="4445" t="4445" r="5080" b="1524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D5BE71C" w14:textId="77777777" w:rsidR="009F39E3" w:rsidRDefault="00AB6091">
      <w:pPr>
        <w:pStyle w:val="ab"/>
        <w:jc w:val="both"/>
        <w:rPr>
          <w:lang w:val="kk-KZ" w:eastAsia="kk-KZ"/>
        </w:rPr>
      </w:pPr>
      <w:r>
        <w:t xml:space="preserve">      По сравнению с </w:t>
      </w:r>
      <w:proofErr w:type="gramStart"/>
      <w:r>
        <w:t>2022-2023</w:t>
      </w:r>
      <w:proofErr w:type="gramEnd"/>
      <w:r>
        <w:t xml:space="preserve"> учебным годом количество молодых специалистов уменьшилось на 2 человека, что составляет 1,4 % от общего состава учителей школы.</w:t>
      </w:r>
    </w:p>
    <w:p w14:paraId="59BE0698" w14:textId="77777777" w:rsidR="009F39E3" w:rsidRDefault="009F39E3">
      <w:pPr>
        <w:pStyle w:val="ab"/>
        <w:jc w:val="both"/>
      </w:pPr>
    </w:p>
    <w:p w14:paraId="6A0FE4DC" w14:textId="77777777" w:rsidR="009F39E3" w:rsidRDefault="00AB6091">
      <w:pPr>
        <w:pStyle w:val="ab"/>
        <w:jc w:val="center"/>
        <w:rPr>
          <w:b/>
          <w:bCs/>
        </w:rPr>
      </w:pPr>
      <w:r>
        <w:rPr>
          <w:b/>
          <w:bCs/>
        </w:rPr>
        <w:t xml:space="preserve">Сведения по количеству педагогов, имеющих </w:t>
      </w:r>
      <w:proofErr w:type="gramStart"/>
      <w:r>
        <w:rPr>
          <w:b/>
          <w:bCs/>
        </w:rPr>
        <w:t>академическую степень</w:t>
      </w:r>
      <w:proofErr w:type="gramEnd"/>
      <w:r>
        <w:rPr>
          <w:b/>
          <w:bCs/>
        </w:rPr>
        <w:t xml:space="preserve"> Магистр</w:t>
      </w:r>
    </w:p>
    <w:p w14:paraId="7ECBBE7C" w14:textId="77777777" w:rsidR="009F39E3" w:rsidRDefault="009F39E3">
      <w:pPr>
        <w:pStyle w:val="ab"/>
        <w:jc w:val="both"/>
      </w:pPr>
    </w:p>
    <w:p w14:paraId="695790D5" w14:textId="77777777" w:rsidR="009F39E3" w:rsidRDefault="00AB6091">
      <w:pPr>
        <w:pStyle w:val="ab"/>
        <w:jc w:val="both"/>
        <w:rPr>
          <w:lang w:val="kk-KZ"/>
        </w:rPr>
      </w:pPr>
      <w:r>
        <w:t>Магистратура – послевузовское образование, образовательные программы которого направлены на подготовку кадров с присуждением степени «магистр» (Закон Республики Казахстан «Об образовании» от 27 июля 2007 года № 319-III с изменениями и дополнениями по состоянию на 04.07.2018 г.).</w:t>
      </w:r>
    </w:p>
    <w:p w14:paraId="5F5C29E6" w14:textId="77777777" w:rsidR="009F39E3" w:rsidRDefault="00AB6091">
      <w:pPr>
        <w:pStyle w:val="ab"/>
        <w:jc w:val="both"/>
        <w:rPr>
          <w:lang w:val="kk-KZ"/>
        </w:rPr>
      </w:pPr>
      <w:r>
        <w:t>Численность педагогических работников</w:t>
      </w:r>
      <w:r>
        <w:rPr>
          <w:lang w:val="kk-KZ"/>
        </w:rPr>
        <w:t xml:space="preserve"> в КГУ СШГ9</w:t>
      </w:r>
      <w:r>
        <w:t xml:space="preserve"> – всего</w:t>
      </w:r>
      <w:r>
        <w:rPr>
          <w:lang w:val="kk-KZ"/>
        </w:rPr>
        <w:t xml:space="preserve"> 138. </w:t>
      </w:r>
      <w:r>
        <w:t>Из общей численности педагогических работников</w:t>
      </w:r>
      <w:r>
        <w:rPr>
          <w:lang w:val="kk-KZ"/>
        </w:rPr>
        <w:t xml:space="preserve">, </w:t>
      </w:r>
      <w:r>
        <w:t xml:space="preserve">лица, имеющие </w:t>
      </w:r>
      <w:r>
        <w:rPr>
          <w:lang w:val="kk-KZ"/>
        </w:rPr>
        <w:t>академическую</w:t>
      </w:r>
      <w:r>
        <w:t xml:space="preserve"> степень</w:t>
      </w:r>
      <w:r>
        <w:rPr>
          <w:lang w:val="kk-KZ"/>
        </w:rPr>
        <w:t xml:space="preserve"> (магистр) – 36 (26%)</w:t>
      </w:r>
    </w:p>
    <w:tbl>
      <w:tblPr>
        <w:tblStyle w:val="8"/>
        <w:tblW w:w="10316" w:type="dxa"/>
        <w:tblInd w:w="-154" w:type="dxa"/>
        <w:tblLayout w:type="fixed"/>
        <w:tblLook w:val="04A0" w:firstRow="1" w:lastRow="0" w:firstColumn="1" w:lastColumn="0" w:noHBand="0" w:noVBand="1"/>
      </w:tblPr>
      <w:tblGrid>
        <w:gridCol w:w="475"/>
        <w:gridCol w:w="2728"/>
        <w:gridCol w:w="7113"/>
      </w:tblGrid>
      <w:tr w:rsidR="009F39E3" w14:paraId="2F763B22" w14:textId="77777777">
        <w:trPr>
          <w:trHeight w:val="603"/>
        </w:trPr>
        <w:tc>
          <w:tcPr>
            <w:tcW w:w="10316" w:type="dxa"/>
            <w:gridSpan w:val="3"/>
            <w:noWrap/>
          </w:tcPr>
          <w:p w14:paraId="6DC03352" w14:textId="77777777" w:rsidR="009F39E3" w:rsidRDefault="00AB6091">
            <w:pPr>
              <w:pStyle w:val="ab"/>
              <w:jc w:val="both"/>
            </w:pPr>
            <w:r>
              <w:t> </w:t>
            </w:r>
          </w:p>
          <w:p w14:paraId="017DB7AB" w14:textId="77777777" w:rsidR="009F39E3" w:rsidRDefault="00AB6091">
            <w:pPr>
              <w:pStyle w:val="ab"/>
              <w:jc w:val="center"/>
              <w:rPr>
                <w:b/>
                <w:bCs/>
              </w:rPr>
            </w:pPr>
            <w:r>
              <w:rPr>
                <w:b/>
                <w:bCs/>
              </w:rPr>
              <w:t xml:space="preserve">Академическая степень (магистр) на </w:t>
            </w:r>
            <w:proofErr w:type="gramStart"/>
            <w:r>
              <w:rPr>
                <w:b/>
                <w:bCs/>
              </w:rPr>
              <w:t>2023-2024</w:t>
            </w:r>
            <w:proofErr w:type="gramEnd"/>
            <w:r>
              <w:rPr>
                <w:b/>
                <w:bCs/>
              </w:rPr>
              <w:t xml:space="preserve"> уч. год по КГУ СШГ № 9</w:t>
            </w:r>
          </w:p>
          <w:p w14:paraId="4EFBDDBB" w14:textId="77777777" w:rsidR="009F39E3" w:rsidRDefault="009F39E3">
            <w:pPr>
              <w:pStyle w:val="ab"/>
              <w:jc w:val="center"/>
            </w:pPr>
          </w:p>
        </w:tc>
      </w:tr>
      <w:tr w:rsidR="009F39E3" w14:paraId="5043DBD8" w14:textId="77777777">
        <w:trPr>
          <w:trHeight w:val="368"/>
        </w:trPr>
        <w:tc>
          <w:tcPr>
            <w:tcW w:w="475" w:type="dxa"/>
            <w:noWrap/>
          </w:tcPr>
          <w:p w14:paraId="65C75161" w14:textId="77777777" w:rsidR="009F39E3" w:rsidRDefault="00AB6091">
            <w:pPr>
              <w:pStyle w:val="ab"/>
              <w:jc w:val="both"/>
            </w:pPr>
            <w:r>
              <w:t>1</w:t>
            </w:r>
          </w:p>
        </w:tc>
        <w:tc>
          <w:tcPr>
            <w:tcW w:w="2728" w:type="dxa"/>
            <w:noWrap/>
            <w:vAlign w:val="bottom"/>
          </w:tcPr>
          <w:p w14:paraId="2A89E1C3" w14:textId="77777777" w:rsidR="009F39E3" w:rsidRDefault="00AB6091">
            <w:pPr>
              <w:pStyle w:val="ab"/>
              <w:jc w:val="both"/>
            </w:pPr>
            <w:r>
              <w:t xml:space="preserve">Абитова Дана </w:t>
            </w:r>
            <w:proofErr w:type="spellStart"/>
            <w:r>
              <w:t>Багдатовна</w:t>
            </w:r>
            <w:proofErr w:type="spellEnd"/>
          </w:p>
        </w:tc>
        <w:tc>
          <w:tcPr>
            <w:tcW w:w="7113" w:type="dxa"/>
            <w:vAlign w:val="bottom"/>
          </w:tcPr>
          <w:p w14:paraId="06A6C26C" w14:textId="77777777" w:rsidR="009F39E3" w:rsidRDefault="00AB6091">
            <w:pPr>
              <w:pStyle w:val="ab"/>
              <w:jc w:val="both"/>
            </w:pPr>
            <w:r>
              <w:t>1002310259548 БГУ г Уфа 07.02.2020, магистр, филология</w:t>
            </w:r>
          </w:p>
          <w:p w14:paraId="467D4EC6" w14:textId="77777777" w:rsidR="009F39E3" w:rsidRDefault="009F39E3">
            <w:pPr>
              <w:pStyle w:val="ab"/>
              <w:jc w:val="both"/>
            </w:pPr>
          </w:p>
        </w:tc>
      </w:tr>
      <w:tr w:rsidR="009F39E3" w14:paraId="4EE7D4E6" w14:textId="77777777">
        <w:trPr>
          <w:trHeight w:val="554"/>
        </w:trPr>
        <w:tc>
          <w:tcPr>
            <w:tcW w:w="475" w:type="dxa"/>
            <w:noWrap/>
          </w:tcPr>
          <w:p w14:paraId="5655C61C" w14:textId="77777777" w:rsidR="009F39E3" w:rsidRDefault="00AB6091">
            <w:pPr>
              <w:pStyle w:val="ab"/>
              <w:jc w:val="both"/>
            </w:pPr>
            <w:r>
              <w:t>2</w:t>
            </w:r>
          </w:p>
        </w:tc>
        <w:tc>
          <w:tcPr>
            <w:tcW w:w="2728" w:type="dxa"/>
            <w:noWrap/>
            <w:vAlign w:val="bottom"/>
          </w:tcPr>
          <w:p w14:paraId="339DF571" w14:textId="77777777" w:rsidR="009F39E3" w:rsidRDefault="00AB6091">
            <w:pPr>
              <w:pStyle w:val="ab"/>
              <w:jc w:val="both"/>
            </w:pPr>
            <w:r>
              <w:t>Абрамов Валентин Владимирович</w:t>
            </w:r>
          </w:p>
        </w:tc>
        <w:tc>
          <w:tcPr>
            <w:tcW w:w="7113" w:type="dxa"/>
            <w:vAlign w:val="bottom"/>
          </w:tcPr>
          <w:p w14:paraId="4DDDBEA6" w14:textId="77777777" w:rsidR="009F39E3" w:rsidRDefault="00AB6091">
            <w:pPr>
              <w:pStyle w:val="ab"/>
              <w:jc w:val="both"/>
            </w:pPr>
            <w:r>
              <w:t xml:space="preserve">МТБ № 0001784, АГУ им Жубанова г Актобе, 2002 магистр педагогика </w:t>
            </w:r>
          </w:p>
        </w:tc>
      </w:tr>
      <w:tr w:rsidR="009F39E3" w14:paraId="0500191F" w14:textId="77777777">
        <w:trPr>
          <w:trHeight w:val="554"/>
        </w:trPr>
        <w:tc>
          <w:tcPr>
            <w:tcW w:w="475" w:type="dxa"/>
            <w:noWrap/>
          </w:tcPr>
          <w:p w14:paraId="2EDF594B" w14:textId="77777777" w:rsidR="009F39E3" w:rsidRDefault="00AB6091">
            <w:pPr>
              <w:pStyle w:val="ab"/>
              <w:jc w:val="both"/>
            </w:pPr>
            <w:r>
              <w:t>3</w:t>
            </w:r>
          </w:p>
        </w:tc>
        <w:tc>
          <w:tcPr>
            <w:tcW w:w="2728" w:type="dxa"/>
            <w:noWrap/>
            <w:vAlign w:val="bottom"/>
          </w:tcPr>
          <w:p w14:paraId="49714EA3" w14:textId="77777777" w:rsidR="009F39E3" w:rsidRDefault="00AB6091">
            <w:pPr>
              <w:pStyle w:val="ab"/>
              <w:jc w:val="both"/>
              <w:rPr>
                <w:lang w:val="kk-KZ"/>
              </w:rPr>
            </w:pPr>
            <w:proofErr w:type="spellStart"/>
            <w:r>
              <w:t>Алибаева</w:t>
            </w:r>
            <w:proofErr w:type="spellEnd"/>
            <w:r>
              <w:t xml:space="preserve"> Динара</w:t>
            </w:r>
            <w:r>
              <w:br/>
            </w:r>
            <w:proofErr w:type="spellStart"/>
            <w:r>
              <w:t>Челкаровна</w:t>
            </w:r>
            <w:proofErr w:type="spellEnd"/>
          </w:p>
        </w:tc>
        <w:tc>
          <w:tcPr>
            <w:tcW w:w="7113" w:type="dxa"/>
            <w:vAlign w:val="bottom"/>
          </w:tcPr>
          <w:p w14:paraId="1AE2AC7E" w14:textId="77777777" w:rsidR="009F39E3" w:rsidRDefault="00AB6091">
            <w:pPr>
              <w:pStyle w:val="ab"/>
              <w:jc w:val="both"/>
            </w:pPr>
            <w:r>
              <w:t>ЖООК -М № 0116445, АРГУ, 2017, магистр гуманитарных наук по специальности история</w:t>
            </w:r>
          </w:p>
        </w:tc>
      </w:tr>
      <w:tr w:rsidR="009F39E3" w14:paraId="3C51396F" w14:textId="77777777">
        <w:trPr>
          <w:trHeight w:val="582"/>
        </w:trPr>
        <w:tc>
          <w:tcPr>
            <w:tcW w:w="475" w:type="dxa"/>
            <w:noWrap/>
          </w:tcPr>
          <w:p w14:paraId="6FD06857" w14:textId="77777777" w:rsidR="009F39E3" w:rsidRDefault="00AB6091">
            <w:pPr>
              <w:pStyle w:val="ab"/>
              <w:jc w:val="both"/>
            </w:pPr>
            <w:r>
              <w:t>4</w:t>
            </w:r>
          </w:p>
        </w:tc>
        <w:tc>
          <w:tcPr>
            <w:tcW w:w="2728" w:type="dxa"/>
            <w:noWrap/>
            <w:vAlign w:val="bottom"/>
          </w:tcPr>
          <w:p w14:paraId="293FC6A5" w14:textId="77777777" w:rsidR="009F39E3" w:rsidRDefault="00AB6091">
            <w:pPr>
              <w:pStyle w:val="ab"/>
              <w:jc w:val="both"/>
              <w:rPr>
                <w:lang w:val="kk-KZ"/>
              </w:rPr>
            </w:pPr>
            <w:r>
              <w:t xml:space="preserve">Андрианова Надежда </w:t>
            </w:r>
            <w:r>
              <w:br/>
              <w:t>Александровна</w:t>
            </w:r>
          </w:p>
        </w:tc>
        <w:tc>
          <w:tcPr>
            <w:tcW w:w="7113" w:type="dxa"/>
            <w:vAlign w:val="bottom"/>
          </w:tcPr>
          <w:p w14:paraId="0EB4774B" w14:textId="77777777" w:rsidR="009F39E3" w:rsidRDefault="00AB6091">
            <w:pPr>
              <w:pStyle w:val="ab"/>
              <w:jc w:val="both"/>
              <w:rPr>
                <w:lang w:val="kk-KZ"/>
              </w:rPr>
            </w:pPr>
            <w:r>
              <w:t>ЖООК - М № 0002375, АГПИ, 2010, магистр физическая культура и спорт</w:t>
            </w:r>
          </w:p>
        </w:tc>
      </w:tr>
      <w:tr w:rsidR="009F39E3" w14:paraId="42751F4E" w14:textId="77777777">
        <w:trPr>
          <w:trHeight w:val="360"/>
        </w:trPr>
        <w:tc>
          <w:tcPr>
            <w:tcW w:w="475" w:type="dxa"/>
            <w:noWrap/>
          </w:tcPr>
          <w:p w14:paraId="13153237" w14:textId="77777777" w:rsidR="009F39E3" w:rsidRDefault="00AB6091">
            <w:pPr>
              <w:pStyle w:val="ab"/>
              <w:jc w:val="both"/>
            </w:pPr>
            <w:r>
              <w:t>5</w:t>
            </w:r>
          </w:p>
        </w:tc>
        <w:tc>
          <w:tcPr>
            <w:tcW w:w="2728" w:type="dxa"/>
            <w:noWrap/>
            <w:vAlign w:val="bottom"/>
          </w:tcPr>
          <w:p w14:paraId="2F34281F" w14:textId="77777777" w:rsidR="009F39E3" w:rsidRDefault="00AB6091">
            <w:pPr>
              <w:pStyle w:val="ab"/>
              <w:jc w:val="both"/>
              <w:rPr>
                <w:lang w:val="kk-KZ"/>
              </w:rPr>
            </w:pPr>
            <w:proofErr w:type="spellStart"/>
            <w:r>
              <w:t>Бейбітова</w:t>
            </w:r>
            <w:proofErr w:type="spellEnd"/>
            <w:r>
              <w:t xml:space="preserve"> Гаухар </w:t>
            </w:r>
            <w:proofErr w:type="spellStart"/>
            <w:r>
              <w:t>Қайратқызы</w:t>
            </w:r>
            <w:proofErr w:type="spellEnd"/>
          </w:p>
        </w:tc>
        <w:tc>
          <w:tcPr>
            <w:tcW w:w="7113" w:type="dxa"/>
            <w:vAlign w:val="bottom"/>
          </w:tcPr>
          <w:p w14:paraId="7EF3F351" w14:textId="77777777" w:rsidR="009F39E3" w:rsidRDefault="00AB6091">
            <w:pPr>
              <w:pStyle w:val="ab"/>
              <w:jc w:val="both"/>
            </w:pPr>
            <w:r>
              <w:t>ЖООК - М № 0196261, АРГУ 2020 г, казахский язык и литература</w:t>
            </w:r>
          </w:p>
          <w:p w14:paraId="6FCA6442" w14:textId="77777777" w:rsidR="009F39E3" w:rsidRDefault="009F39E3">
            <w:pPr>
              <w:pStyle w:val="ab"/>
              <w:jc w:val="both"/>
              <w:rPr>
                <w:lang w:val="kk-KZ"/>
              </w:rPr>
            </w:pPr>
          </w:p>
        </w:tc>
      </w:tr>
      <w:tr w:rsidR="009F39E3" w14:paraId="6316AFF2" w14:textId="77777777">
        <w:trPr>
          <w:trHeight w:val="554"/>
        </w:trPr>
        <w:tc>
          <w:tcPr>
            <w:tcW w:w="475" w:type="dxa"/>
            <w:noWrap/>
          </w:tcPr>
          <w:p w14:paraId="223EB965" w14:textId="77777777" w:rsidR="009F39E3" w:rsidRDefault="00AB6091">
            <w:pPr>
              <w:pStyle w:val="ab"/>
              <w:jc w:val="both"/>
            </w:pPr>
            <w:r>
              <w:t>6</w:t>
            </w:r>
          </w:p>
        </w:tc>
        <w:tc>
          <w:tcPr>
            <w:tcW w:w="2728" w:type="dxa"/>
            <w:noWrap/>
            <w:vAlign w:val="bottom"/>
          </w:tcPr>
          <w:p w14:paraId="5B5B2B29" w14:textId="77777777" w:rsidR="009F39E3" w:rsidRDefault="00AB6091">
            <w:pPr>
              <w:pStyle w:val="ab"/>
              <w:jc w:val="both"/>
              <w:rPr>
                <w:lang w:val="kk-KZ"/>
              </w:rPr>
            </w:pPr>
            <w:proofErr w:type="spellStart"/>
            <w:r>
              <w:t>Бижанова</w:t>
            </w:r>
            <w:proofErr w:type="spellEnd"/>
            <w:r>
              <w:t xml:space="preserve"> Анар </w:t>
            </w:r>
            <w:proofErr w:type="spellStart"/>
            <w:r>
              <w:t>Курметовна</w:t>
            </w:r>
            <w:proofErr w:type="spellEnd"/>
          </w:p>
        </w:tc>
        <w:tc>
          <w:tcPr>
            <w:tcW w:w="7113" w:type="dxa"/>
            <w:noWrap/>
            <w:vAlign w:val="bottom"/>
          </w:tcPr>
          <w:p w14:paraId="5393AB12" w14:textId="77777777" w:rsidR="009F39E3" w:rsidRDefault="00AB6091">
            <w:pPr>
              <w:pStyle w:val="ab"/>
              <w:jc w:val="both"/>
            </w:pPr>
            <w:r>
              <w:t>БТ № 0026062, Оренбург (</w:t>
            </w:r>
            <w:proofErr w:type="spellStart"/>
            <w:r>
              <w:t>ностр</w:t>
            </w:r>
            <w:proofErr w:type="spellEnd"/>
            <w:r>
              <w:t xml:space="preserve"> прошла), 2018 г, магистр педагогика и психология </w:t>
            </w:r>
          </w:p>
        </w:tc>
      </w:tr>
      <w:tr w:rsidR="009F39E3" w14:paraId="6DC35123" w14:textId="77777777">
        <w:trPr>
          <w:trHeight w:val="554"/>
        </w:trPr>
        <w:tc>
          <w:tcPr>
            <w:tcW w:w="475" w:type="dxa"/>
            <w:noWrap/>
          </w:tcPr>
          <w:p w14:paraId="7868D205" w14:textId="77777777" w:rsidR="009F39E3" w:rsidRDefault="00AB6091">
            <w:pPr>
              <w:pStyle w:val="ab"/>
              <w:jc w:val="both"/>
            </w:pPr>
            <w:r>
              <w:t>7</w:t>
            </w:r>
          </w:p>
        </w:tc>
        <w:tc>
          <w:tcPr>
            <w:tcW w:w="2728" w:type="dxa"/>
            <w:noWrap/>
            <w:vAlign w:val="bottom"/>
          </w:tcPr>
          <w:p w14:paraId="684DF45D" w14:textId="77777777" w:rsidR="009F39E3" w:rsidRDefault="00AB6091">
            <w:pPr>
              <w:pStyle w:val="ab"/>
              <w:jc w:val="both"/>
              <w:rPr>
                <w:lang w:val="kk-KZ"/>
              </w:rPr>
            </w:pPr>
            <w:proofErr w:type="spellStart"/>
            <w:r>
              <w:t>Бимурзин</w:t>
            </w:r>
            <w:proofErr w:type="spellEnd"/>
            <w:r>
              <w:t xml:space="preserve"> Алмас </w:t>
            </w:r>
            <w:proofErr w:type="spellStart"/>
            <w:r>
              <w:t>Серикович</w:t>
            </w:r>
            <w:proofErr w:type="spellEnd"/>
          </w:p>
        </w:tc>
        <w:tc>
          <w:tcPr>
            <w:tcW w:w="7113" w:type="dxa"/>
            <w:noWrap/>
            <w:vAlign w:val="bottom"/>
          </w:tcPr>
          <w:p w14:paraId="11A47904" w14:textId="77777777" w:rsidR="009F39E3" w:rsidRDefault="00AB6091">
            <w:pPr>
              <w:pStyle w:val="ab"/>
              <w:jc w:val="both"/>
            </w:pPr>
            <w:r>
              <w:t>MD 00019397157, Баишев университет, 2021 магистр педагогических наук</w:t>
            </w:r>
          </w:p>
        </w:tc>
      </w:tr>
      <w:tr w:rsidR="009F39E3" w14:paraId="00D7F5C0" w14:textId="77777777">
        <w:trPr>
          <w:trHeight w:val="554"/>
        </w:trPr>
        <w:tc>
          <w:tcPr>
            <w:tcW w:w="475" w:type="dxa"/>
            <w:noWrap/>
          </w:tcPr>
          <w:p w14:paraId="790C9EE0" w14:textId="77777777" w:rsidR="009F39E3" w:rsidRDefault="00AB6091">
            <w:pPr>
              <w:pStyle w:val="ab"/>
              <w:jc w:val="both"/>
            </w:pPr>
            <w:r>
              <w:t>8</w:t>
            </w:r>
          </w:p>
        </w:tc>
        <w:tc>
          <w:tcPr>
            <w:tcW w:w="2728" w:type="dxa"/>
            <w:noWrap/>
            <w:vAlign w:val="bottom"/>
          </w:tcPr>
          <w:p w14:paraId="7437FE9E" w14:textId="77777777" w:rsidR="009F39E3" w:rsidRDefault="00AB6091">
            <w:pPr>
              <w:pStyle w:val="ab"/>
              <w:jc w:val="both"/>
              <w:rPr>
                <w:lang w:val="kk-KZ"/>
              </w:rPr>
            </w:pPr>
            <w:r>
              <w:t xml:space="preserve">Болат </w:t>
            </w:r>
            <w:r>
              <w:br/>
              <w:t xml:space="preserve">Динара </w:t>
            </w:r>
            <w:r>
              <w:rPr>
                <w:lang w:val="kk-KZ"/>
              </w:rPr>
              <w:t>Болатовна</w:t>
            </w:r>
          </w:p>
        </w:tc>
        <w:tc>
          <w:tcPr>
            <w:tcW w:w="7113" w:type="dxa"/>
            <w:noWrap/>
            <w:vAlign w:val="bottom"/>
          </w:tcPr>
          <w:p w14:paraId="232FEE5C" w14:textId="77777777" w:rsidR="009F39E3" w:rsidRDefault="00AB6091">
            <w:pPr>
              <w:pStyle w:val="ab"/>
              <w:jc w:val="both"/>
              <w:rPr>
                <w:lang w:val="kk-KZ"/>
              </w:rPr>
            </w:pPr>
            <w:r>
              <w:t>ЖООК - М № 0094259, АРГУ 2016, педагогика и психология, магистр педагогических наук</w:t>
            </w:r>
          </w:p>
        </w:tc>
      </w:tr>
      <w:tr w:rsidR="009F39E3" w14:paraId="3DCCC76F" w14:textId="77777777">
        <w:trPr>
          <w:trHeight w:val="554"/>
        </w:trPr>
        <w:tc>
          <w:tcPr>
            <w:tcW w:w="475" w:type="dxa"/>
            <w:noWrap/>
          </w:tcPr>
          <w:p w14:paraId="77FB6E4F" w14:textId="77777777" w:rsidR="009F39E3" w:rsidRDefault="00AB6091">
            <w:pPr>
              <w:pStyle w:val="ab"/>
              <w:jc w:val="both"/>
            </w:pPr>
            <w:r>
              <w:t>9</w:t>
            </w:r>
          </w:p>
        </w:tc>
        <w:tc>
          <w:tcPr>
            <w:tcW w:w="2728" w:type="dxa"/>
            <w:noWrap/>
            <w:vAlign w:val="bottom"/>
          </w:tcPr>
          <w:p w14:paraId="03C3C94F" w14:textId="77777777" w:rsidR="009F39E3" w:rsidRDefault="00AB6091">
            <w:pPr>
              <w:pStyle w:val="ab"/>
              <w:jc w:val="both"/>
              <w:rPr>
                <w:lang w:val="kk-KZ"/>
              </w:rPr>
            </w:pPr>
            <w:r>
              <w:t xml:space="preserve">Ержанова </w:t>
            </w:r>
            <w:proofErr w:type="spellStart"/>
            <w:r>
              <w:t>Махабат</w:t>
            </w:r>
            <w:proofErr w:type="spellEnd"/>
            <w:r>
              <w:t xml:space="preserve"> </w:t>
            </w:r>
            <w:r>
              <w:br/>
            </w:r>
            <w:proofErr w:type="spellStart"/>
            <w:r>
              <w:t>Бибиталиевна</w:t>
            </w:r>
            <w:proofErr w:type="spellEnd"/>
          </w:p>
        </w:tc>
        <w:tc>
          <w:tcPr>
            <w:tcW w:w="7113" w:type="dxa"/>
            <w:vAlign w:val="bottom"/>
          </w:tcPr>
          <w:p w14:paraId="090E9D6A" w14:textId="77777777" w:rsidR="009F39E3" w:rsidRDefault="00AB6091">
            <w:pPr>
              <w:pStyle w:val="ab"/>
              <w:jc w:val="both"/>
            </w:pPr>
            <w:r>
              <w:t>ҒПЖ № 0000043, АГПУ, 2007, магистр, педагог-психолог</w:t>
            </w:r>
          </w:p>
          <w:p w14:paraId="10B9AA73" w14:textId="77777777" w:rsidR="009F39E3" w:rsidRDefault="009F39E3">
            <w:pPr>
              <w:pStyle w:val="ab"/>
              <w:jc w:val="both"/>
              <w:rPr>
                <w:lang w:val="kk-KZ"/>
              </w:rPr>
            </w:pPr>
          </w:p>
        </w:tc>
      </w:tr>
      <w:tr w:rsidR="009F39E3" w14:paraId="3D0C8CC3" w14:textId="77777777">
        <w:trPr>
          <w:trHeight w:val="827"/>
        </w:trPr>
        <w:tc>
          <w:tcPr>
            <w:tcW w:w="475" w:type="dxa"/>
            <w:noWrap/>
          </w:tcPr>
          <w:p w14:paraId="740BB600" w14:textId="77777777" w:rsidR="009F39E3" w:rsidRDefault="00AB6091">
            <w:pPr>
              <w:pStyle w:val="ab"/>
              <w:jc w:val="both"/>
            </w:pPr>
            <w:r>
              <w:t>10</w:t>
            </w:r>
          </w:p>
        </w:tc>
        <w:tc>
          <w:tcPr>
            <w:tcW w:w="2728" w:type="dxa"/>
            <w:noWrap/>
            <w:vAlign w:val="bottom"/>
          </w:tcPr>
          <w:p w14:paraId="0052258D" w14:textId="77777777" w:rsidR="009F39E3" w:rsidRDefault="00AB6091">
            <w:pPr>
              <w:pStyle w:val="ab"/>
              <w:jc w:val="both"/>
            </w:pPr>
            <w:proofErr w:type="spellStart"/>
            <w:r>
              <w:t>Есмагамбетова</w:t>
            </w:r>
            <w:proofErr w:type="spellEnd"/>
            <w:r>
              <w:t xml:space="preserve"> Айман </w:t>
            </w:r>
            <w:proofErr w:type="spellStart"/>
            <w:r>
              <w:t>Абдибаевна</w:t>
            </w:r>
            <w:proofErr w:type="spellEnd"/>
          </w:p>
          <w:p w14:paraId="6A7735F6" w14:textId="77777777" w:rsidR="009F39E3" w:rsidRDefault="009F39E3">
            <w:pPr>
              <w:pStyle w:val="ab"/>
              <w:jc w:val="both"/>
              <w:rPr>
                <w:lang w:val="kk-KZ"/>
              </w:rPr>
            </w:pPr>
          </w:p>
        </w:tc>
        <w:tc>
          <w:tcPr>
            <w:tcW w:w="7113" w:type="dxa"/>
            <w:noWrap/>
            <w:vAlign w:val="bottom"/>
          </w:tcPr>
          <w:p w14:paraId="7A5E10DB" w14:textId="77777777" w:rsidR="009F39E3" w:rsidRDefault="00AB6091">
            <w:pPr>
              <w:pStyle w:val="ab"/>
              <w:jc w:val="both"/>
            </w:pPr>
            <w:r>
              <w:t>ҒПЖ № 0008463, АГПИ, 2009</w:t>
            </w:r>
          </w:p>
          <w:p w14:paraId="05B99EC5" w14:textId="77777777" w:rsidR="009F39E3" w:rsidRDefault="00AB6091">
            <w:pPr>
              <w:pStyle w:val="ab"/>
              <w:jc w:val="both"/>
              <w:rPr>
                <w:lang w:val="kk-KZ"/>
              </w:rPr>
            </w:pPr>
            <w:r>
              <w:t>магистр казахского языка и литературы с высшим научно-педагогическим образованием</w:t>
            </w:r>
          </w:p>
        </w:tc>
      </w:tr>
      <w:tr w:rsidR="009F39E3" w14:paraId="29324DA5" w14:textId="77777777">
        <w:trPr>
          <w:trHeight w:val="554"/>
        </w:trPr>
        <w:tc>
          <w:tcPr>
            <w:tcW w:w="475" w:type="dxa"/>
            <w:noWrap/>
          </w:tcPr>
          <w:p w14:paraId="2580DA3A" w14:textId="77777777" w:rsidR="009F39E3" w:rsidRDefault="00AB6091">
            <w:pPr>
              <w:pStyle w:val="ab"/>
              <w:jc w:val="both"/>
            </w:pPr>
            <w:r>
              <w:t>11</w:t>
            </w:r>
          </w:p>
        </w:tc>
        <w:tc>
          <w:tcPr>
            <w:tcW w:w="2728" w:type="dxa"/>
            <w:noWrap/>
            <w:vAlign w:val="bottom"/>
          </w:tcPr>
          <w:p w14:paraId="5B409E30" w14:textId="77777777" w:rsidR="009F39E3" w:rsidRDefault="00AB6091">
            <w:pPr>
              <w:pStyle w:val="ab"/>
              <w:jc w:val="both"/>
              <w:rPr>
                <w:lang w:val="kk-KZ"/>
              </w:rPr>
            </w:pPr>
            <w:r>
              <w:t xml:space="preserve">Идрисов Аслан </w:t>
            </w:r>
            <w:r>
              <w:br/>
            </w:r>
            <w:proofErr w:type="spellStart"/>
            <w:r>
              <w:t>Куаншкалиевич</w:t>
            </w:r>
            <w:proofErr w:type="spellEnd"/>
          </w:p>
        </w:tc>
        <w:tc>
          <w:tcPr>
            <w:tcW w:w="7113" w:type="dxa"/>
            <w:noWrap/>
            <w:vAlign w:val="bottom"/>
          </w:tcPr>
          <w:p w14:paraId="59017D57" w14:textId="77777777" w:rsidR="009F39E3" w:rsidRDefault="00AB6091">
            <w:pPr>
              <w:pStyle w:val="ab"/>
              <w:jc w:val="both"/>
              <w:rPr>
                <w:lang w:val="kk-KZ"/>
              </w:rPr>
            </w:pPr>
            <w:r>
              <w:t>ЖООК-М № 0157193, КРМУ 2018, магистр искусствоведческих наук</w:t>
            </w:r>
          </w:p>
        </w:tc>
      </w:tr>
      <w:tr w:rsidR="009F39E3" w14:paraId="60740BAC" w14:textId="77777777">
        <w:trPr>
          <w:trHeight w:val="554"/>
        </w:trPr>
        <w:tc>
          <w:tcPr>
            <w:tcW w:w="475" w:type="dxa"/>
            <w:noWrap/>
          </w:tcPr>
          <w:p w14:paraId="09D98105" w14:textId="77777777" w:rsidR="009F39E3" w:rsidRDefault="00AB6091">
            <w:pPr>
              <w:pStyle w:val="ab"/>
              <w:jc w:val="both"/>
            </w:pPr>
            <w:r>
              <w:t>12</w:t>
            </w:r>
          </w:p>
        </w:tc>
        <w:tc>
          <w:tcPr>
            <w:tcW w:w="2728" w:type="dxa"/>
            <w:noWrap/>
            <w:vAlign w:val="bottom"/>
          </w:tcPr>
          <w:p w14:paraId="78375AA1" w14:textId="77777777" w:rsidR="009F39E3" w:rsidRDefault="00AB6091">
            <w:pPr>
              <w:pStyle w:val="ab"/>
              <w:jc w:val="both"/>
              <w:rPr>
                <w:lang w:val="kk-KZ"/>
              </w:rPr>
            </w:pPr>
            <w:r>
              <w:rPr>
                <w:lang w:val="kk-KZ"/>
              </w:rPr>
              <w:t>Көшімбет</w:t>
            </w:r>
            <w:r>
              <w:t xml:space="preserve"> </w:t>
            </w:r>
            <w:proofErr w:type="spellStart"/>
            <w:r>
              <w:t>Мөлдір</w:t>
            </w:r>
            <w:proofErr w:type="spellEnd"/>
            <w:r>
              <w:t xml:space="preserve"> </w:t>
            </w:r>
            <w:proofErr w:type="spellStart"/>
            <w:r>
              <w:t>Айбекқызы</w:t>
            </w:r>
            <w:proofErr w:type="spellEnd"/>
          </w:p>
        </w:tc>
        <w:tc>
          <w:tcPr>
            <w:tcW w:w="7113" w:type="dxa"/>
            <w:noWrap/>
            <w:vAlign w:val="bottom"/>
          </w:tcPr>
          <w:p w14:paraId="7E9CCD11" w14:textId="77777777" w:rsidR="009F39E3" w:rsidRDefault="00AB6091">
            <w:pPr>
              <w:pStyle w:val="ab"/>
              <w:jc w:val="both"/>
            </w:pPr>
            <w:r>
              <w:t>ЖООК-М № 0184160, АРГУ, 18.06.2020, магистр гуманитарных наук</w:t>
            </w:r>
          </w:p>
        </w:tc>
      </w:tr>
      <w:tr w:rsidR="009F39E3" w14:paraId="31E9B517" w14:textId="77777777">
        <w:trPr>
          <w:trHeight w:val="554"/>
        </w:trPr>
        <w:tc>
          <w:tcPr>
            <w:tcW w:w="475" w:type="dxa"/>
            <w:noWrap/>
          </w:tcPr>
          <w:p w14:paraId="5EF0A11F" w14:textId="77777777" w:rsidR="009F39E3" w:rsidRDefault="00AB6091">
            <w:pPr>
              <w:pStyle w:val="ab"/>
              <w:jc w:val="both"/>
            </w:pPr>
            <w:r>
              <w:t>13</w:t>
            </w:r>
          </w:p>
        </w:tc>
        <w:tc>
          <w:tcPr>
            <w:tcW w:w="2728" w:type="dxa"/>
            <w:noWrap/>
            <w:vAlign w:val="bottom"/>
          </w:tcPr>
          <w:p w14:paraId="506201B8" w14:textId="77777777" w:rsidR="009F39E3" w:rsidRDefault="00AB6091">
            <w:pPr>
              <w:pStyle w:val="ab"/>
              <w:jc w:val="both"/>
              <w:rPr>
                <w:lang w:val="kk-KZ"/>
              </w:rPr>
            </w:pPr>
            <w:r>
              <w:t xml:space="preserve">Маринова Лилия </w:t>
            </w:r>
            <w:r>
              <w:br/>
            </w:r>
            <w:proofErr w:type="spellStart"/>
            <w:r>
              <w:t>Мариновна</w:t>
            </w:r>
            <w:proofErr w:type="spellEnd"/>
          </w:p>
        </w:tc>
        <w:tc>
          <w:tcPr>
            <w:tcW w:w="7113" w:type="dxa"/>
            <w:noWrap/>
            <w:vAlign w:val="bottom"/>
          </w:tcPr>
          <w:p w14:paraId="5AE8D96B" w14:textId="77777777" w:rsidR="009F39E3" w:rsidRDefault="00AB6091">
            <w:pPr>
              <w:pStyle w:val="ab"/>
              <w:jc w:val="both"/>
              <w:rPr>
                <w:lang w:val="kk-KZ"/>
              </w:rPr>
            </w:pPr>
            <w:r>
              <w:t>ЖООК -М 0182104, АО КИМО 2020, магистр педагогических наук, иностранный язык: два иностранных языка</w:t>
            </w:r>
          </w:p>
        </w:tc>
      </w:tr>
      <w:tr w:rsidR="009F39E3" w14:paraId="62D5D21C" w14:textId="77777777">
        <w:trPr>
          <w:trHeight w:val="554"/>
        </w:trPr>
        <w:tc>
          <w:tcPr>
            <w:tcW w:w="475" w:type="dxa"/>
            <w:noWrap/>
          </w:tcPr>
          <w:p w14:paraId="6DD4F750" w14:textId="77777777" w:rsidR="009F39E3" w:rsidRDefault="00AB6091">
            <w:pPr>
              <w:pStyle w:val="ab"/>
              <w:jc w:val="both"/>
            </w:pPr>
            <w:r>
              <w:lastRenderedPageBreak/>
              <w:t>14</w:t>
            </w:r>
          </w:p>
        </w:tc>
        <w:tc>
          <w:tcPr>
            <w:tcW w:w="2728" w:type="dxa"/>
            <w:noWrap/>
            <w:vAlign w:val="bottom"/>
          </w:tcPr>
          <w:p w14:paraId="1E20AE9A" w14:textId="77777777" w:rsidR="009F39E3" w:rsidRDefault="00AB6091">
            <w:pPr>
              <w:pStyle w:val="ab"/>
              <w:jc w:val="both"/>
              <w:rPr>
                <w:lang w:val="kk-KZ"/>
              </w:rPr>
            </w:pPr>
            <w:r>
              <w:t xml:space="preserve">Михайлова </w:t>
            </w:r>
            <w:r>
              <w:br/>
              <w:t>Татьяна Васильевна</w:t>
            </w:r>
          </w:p>
        </w:tc>
        <w:tc>
          <w:tcPr>
            <w:tcW w:w="7113" w:type="dxa"/>
            <w:noWrap/>
            <w:vAlign w:val="bottom"/>
          </w:tcPr>
          <w:p w14:paraId="66D70B35" w14:textId="77777777" w:rsidR="009F39E3" w:rsidRDefault="00AB6091">
            <w:pPr>
              <w:pStyle w:val="ab"/>
              <w:jc w:val="both"/>
              <w:rPr>
                <w:lang w:val="kk-KZ"/>
              </w:rPr>
            </w:pPr>
            <w:r>
              <w:t xml:space="preserve">105524 3958758, от 28.02.2019 г, магистр </w:t>
            </w:r>
            <w:proofErr w:type="spellStart"/>
            <w:r>
              <w:t>педагогичского</w:t>
            </w:r>
            <w:proofErr w:type="spellEnd"/>
            <w:r>
              <w:t xml:space="preserve"> образования </w:t>
            </w:r>
          </w:p>
        </w:tc>
      </w:tr>
      <w:tr w:rsidR="009F39E3" w14:paraId="2967F8C7" w14:textId="77777777">
        <w:trPr>
          <w:trHeight w:val="554"/>
        </w:trPr>
        <w:tc>
          <w:tcPr>
            <w:tcW w:w="475" w:type="dxa"/>
            <w:noWrap/>
          </w:tcPr>
          <w:p w14:paraId="3FEA5E8E" w14:textId="77777777" w:rsidR="009F39E3" w:rsidRDefault="00AB6091">
            <w:pPr>
              <w:pStyle w:val="ab"/>
              <w:jc w:val="both"/>
            </w:pPr>
            <w:r>
              <w:t>15</w:t>
            </w:r>
          </w:p>
        </w:tc>
        <w:tc>
          <w:tcPr>
            <w:tcW w:w="2728" w:type="dxa"/>
            <w:noWrap/>
            <w:vAlign w:val="bottom"/>
          </w:tcPr>
          <w:p w14:paraId="1D3A3405" w14:textId="77777777" w:rsidR="009F39E3" w:rsidRDefault="00AB6091">
            <w:pPr>
              <w:pStyle w:val="ab"/>
              <w:jc w:val="both"/>
            </w:pPr>
            <w:proofErr w:type="spellStart"/>
            <w:r>
              <w:t>Наурзалина</w:t>
            </w:r>
            <w:proofErr w:type="spellEnd"/>
            <w:r>
              <w:t xml:space="preserve"> </w:t>
            </w:r>
            <w:r>
              <w:br/>
            </w:r>
            <w:proofErr w:type="spellStart"/>
            <w:r>
              <w:t>Асылдана</w:t>
            </w:r>
            <w:proofErr w:type="spellEnd"/>
            <w:r>
              <w:t xml:space="preserve"> </w:t>
            </w:r>
            <w:proofErr w:type="spellStart"/>
            <w:r>
              <w:t>Суюновна</w:t>
            </w:r>
            <w:proofErr w:type="spellEnd"/>
          </w:p>
        </w:tc>
        <w:tc>
          <w:tcPr>
            <w:tcW w:w="7113" w:type="dxa"/>
            <w:noWrap/>
            <w:vAlign w:val="bottom"/>
          </w:tcPr>
          <w:p w14:paraId="5CEA73C3" w14:textId="77777777" w:rsidR="009F39E3" w:rsidRDefault="00AB6091">
            <w:pPr>
              <w:pStyle w:val="ab"/>
              <w:jc w:val="both"/>
            </w:pPr>
            <w:r>
              <w:t>ЖООК - М № 0094210, АРГУ 2016 г, магистр гуманитарных наук</w:t>
            </w:r>
          </w:p>
        </w:tc>
      </w:tr>
      <w:tr w:rsidR="009F39E3" w14:paraId="522F29E3" w14:textId="77777777">
        <w:trPr>
          <w:trHeight w:val="554"/>
        </w:trPr>
        <w:tc>
          <w:tcPr>
            <w:tcW w:w="475" w:type="dxa"/>
            <w:noWrap/>
          </w:tcPr>
          <w:p w14:paraId="14BFA437" w14:textId="77777777" w:rsidR="009F39E3" w:rsidRDefault="00AB6091">
            <w:pPr>
              <w:pStyle w:val="ab"/>
              <w:jc w:val="both"/>
            </w:pPr>
            <w:r>
              <w:t>16</w:t>
            </w:r>
          </w:p>
        </w:tc>
        <w:tc>
          <w:tcPr>
            <w:tcW w:w="2728" w:type="dxa"/>
            <w:noWrap/>
            <w:vAlign w:val="bottom"/>
          </w:tcPr>
          <w:p w14:paraId="170B951E" w14:textId="77777777" w:rsidR="009F39E3" w:rsidRDefault="00AB6091">
            <w:pPr>
              <w:pStyle w:val="ab"/>
              <w:jc w:val="both"/>
            </w:pPr>
            <w:r>
              <w:t xml:space="preserve">Рахимова </w:t>
            </w:r>
            <w:proofErr w:type="spellStart"/>
            <w:r>
              <w:t>Жания</w:t>
            </w:r>
            <w:proofErr w:type="spellEnd"/>
            <w:r>
              <w:t xml:space="preserve"> </w:t>
            </w:r>
            <w:proofErr w:type="spellStart"/>
            <w:r>
              <w:t>Нурлановна</w:t>
            </w:r>
            <w:proofErr w:type="spellEnd"/>
          </w:p>
        </w:tc>
        <w:tc>
          <w:tcPr>
            <w:tcW w:w="7113" w:type="dxa"/>
            <w:noWrap/>
            <w:vAlign w:val="bottom"/>
          </w:tcPr>
          <w:p w14:paraId="32647026" w14:textId="77777777" w:rsidR="009F39E3" w:rsidRDefault="00AB6091">
            <w:pPr>
              <w:pStyle w:val="ab"/>
              <w:jc w:val="both"/>
            </w:pPr>
            <w:r>
              <w:t>MD 00017101174 АО Казахский университет международных отношений, г Алматы, 2021 г</w:t>
            </w:r>
          </w:p>
        </w:tc>
      </w:tr>
      <w:tr w:rsidR="009F39E3" w14:paraId="0B5D67F0" w14:textId="77777777">
        <w:trPr>
          <w:trHeight w:val="554"/>
        </w:trPr>
        <w:tc>
          <w:tcPr>
            <w:tcW w:w="475" w:type="dxa"/>
            <w:noWrap/>
          </w:tcPr>
          <w:p w14:paraId="7666B943" w14:textId="77777777" w:rsidR="009F39E3" w:rsidRDefault="00AB6091">
            <w:pPr>
              <w:pStyle w:val="ab"/>
              <w:jc w:val="both"/>
            </w:pPr>
            <w:r>
              <w:t>17</w:t>
            </w:r>
          </w:p>
        </w:tc>
        <w:tc>
          <w:tcPr>
            <w:tcW w:w="2728" w:type="dxa"/>
            <w:noWrap/>
            <w:vAlign w:val="bottom"/>
          </w:tcPr>
          <w:p w14:paraId="5DDE2A56" w14:textId="77777777" w:rsidR="009F39E3" w:rsidRDefault="00AB6091">
            <w:pPr>
              <w:pStyle w:val="ab"/>
              <w:jc w:val="both"/>
              <w:rPr>
                <w:lang w:val="kk-KZ"/>
              </w:rPr>
            </w:pPr>
            <w:proofErr w:type="spellStart"/>
            <w:r>
              <w:t>Таңатарова</w:t>
            </w:r>
            <w:proofErr w:type="spellEnd"/>
            <w:r>
              <w:t xml:space="preserve"> </w:t>
            </w:r>
            <w:proofErr w:type="spellStart"/>
            <w:r>
              <w:t>Жанар</w:t>
            </w:r>
            <w:proofErr w:type="spellEnd"/>
            <w:r>
              <w:t xml:space="preserve"> </w:t>
            </w:r>
            <w:r>
              <w:br/>
            </w:r>
            <w:proofErr w:type="spellStart"/>
            <w:r>
              <w:t>Таңатарқызы</w:t>
            </w:r>
            <w:proofErr w:type="spellEnd"/>
          </w:p>
        </w:tc>
        <w:tc>
          <w:tcPr>
            <w:tcW w:w="7113" w:type="dxa"/>
            <w:noWrap/>
            <w:vAlign w:val="bottom"/>
          </w:tcPr>
          <w:p w14:paraId="2F0B0DC5" w14:textId="77777777" w:rsidR="009F39E3" w:rsidRDefault="00AB6091">
            <w:pPr>
              <w:pStyle w:val="ab"/>
              <w:jc w:val="both"/>
            </w:pPr>
            <w:r>
              <w:t>№ 1002243598561, БГПУ 18.03.2019</w:t>
            </w:r>
          </w:p>
          <w:p w14:paraId="561C00F4" w14:textId="77777777" w:rsidR="009F39E3" w:rsidRDefault="009F39E3">
            <w:pPr>
              <w:pStyle w:val="ab"/>
              <w:jc w:val="both"/>
              <w:rPr>
                <w:lang w:val="kk-KZ"/>
              </w:rPr>
            </w:pPr>
          </w:p>
        </w:tc>
      </w:tr>
      <w:tr w:rsidR="009F39E3" w14:paraId="7A14B9CB" w14:textId="77777777">
        <w:trPr>
          <w:trHeight w:val="554"/>
        </w:trPr>
        <w:tc>
          <w:tcPr>
            <w:tcW w:w="475" w:type="dxa"/>
            <w:noWrap/>
          </w:tcPr>
          <w:p w14:paraId="196906C1" w14:textId="77777777" w:rsidR="009F39E3" w:rsidRDefault="00AB6091">
            <w:pPr>
              <w:pStyle w:val="ab"/>
              <w:jc w:val="both"/>
            </w:pPr>
            <w:r>
              <w:t>18</w:t>
            </w:r>
          </w:p>
        </w:tc>
        <w:tc>
          <w:tcPr>
            <w:tcW w:w="2728" w:type="dxa"/>
            <w:noWrap/>
            <w:vAlign w:val="bottom"/>
          </w:tcPr>
          <w:p w14:paraId="6D34E62A" w14:textId="77777777" w:rsidR="009F39E3" w:rsidRDefault="00AB6091">
            <w:pPr>
              <w:pStyle w:val="ab"/>
              <w:jc w:val="both"/>
              <w:rPr>
                <w:lang w:val="kk-KZ"/>
              </w:rPr>
            </w:pPr>
            <w:proofErr w:type="spellStart"/>
            <w:r>
              <w:t>Тлеубергенова</w:t>
            </w:r>
            <w:proofErr w:type="spellEnd"/>
            <w:r>
              <w:t xml:space="preserve"> </w:t>
            </w:r>
            <w:r>
              <w:br/>
            </w:r>
            <w:proofErr w:type="spellStart"/>
            <w:r>
              <w:t>Гульсум</w:t>
            </w:r>
            <w:proofErr w:type="spellEnd"/>
            <w:r>
              <w:t xml:space="preserve"> </w:t>
            </w:r>
            <w:proofErr w:type="spellStart"/>
            <w:r>
              <w:t>Нурлановна</w:t>
            </w:r>
            <w:proofErr w:type="spellEnd"/>
          </w:p>
        </w:tc>
        <w:tc>
          <w:tcPr>
            <w:tcW w:w="7113" w:type="dxa"/>
            <w:noWrap/>
            <w:vAlign w:val="bottom"/>
          </w:tcPr>
          <w:p w14:paraId="216EC11C" w14:textId="77777777" w:rsidR="009F39E3" w:rsidRDefault="00AB6091">
            <w:pPr>
              <w:pStyle w:val="ab"/>
              <w:jc w:val="both"/>
            </w:pPr>
            <w:r>
              <w:t>ЖООК - М № 0119332, магистр гуманитарных наук</w:t>
            </w:r>
          </w:p>
          <w:p w14:paraId="30F31FB9" w14:textId="77777777" w:rsidR="009F39E3" w:rsidRDefault="009F39E3">
            <w:pPr>
              <w:pStyle w:val="ab"/>
              <w:jc w:val="both"/>
              <w:rPr>
                <w:lang w:val="kk-KZ"/>
              </w:rPr>
            </w:pPr>
          </w:p>
        </w:tc>
      </w:tr>
      <w:tr w:rsidR="009F39E3" w14:paraId="405F2246" w14:textId="77777777">
        <w:trPr>
          <w:trHeight w:val="554"/>
        </w:trPr>
        <w:tc>
          <w:tcPr>
            <w:tcW w:w="475" w:type="dxa"/>
            <w:noWrap/>
          </w:tcPr>
          <w:p w14:paraId="0828ACCA" w14:textId="77777777" w:rsidR="009F39E3" w:rsidRDefault="00AB6091">
            <w:pPr>
              <w:pStyle w:val="ab"/>
              <w:jc w:val="both"/>
            </w:pPr>
            <w:r>
              <w:t>19</w:t>
            </w:r>
          </w:p>
        </w:tc>
        <w:tc>
          <w:tcPr>
            <w:tcW w:w="2728" w:type="dxa"/>
            <w:noWrap/>
            <w:vAlign w:val="bottom"/>
          </w:tcPr>
          <w:p w14:paraId="1B798798" w14:textId="77777777" w:rsidR="009F39E3" w:rsidRDefault="00AB6091">
            <w:pPr>
              <w:pStyle w:val="ab"/>
              <w:jc w:val="both"/>
            </w:pPr>
            <w:r>
              <w:t xml:space="preserve">Тулегенова </w:t>
            </w:r>
            <w:r>
              <w:br/>
              <w:t>Элеонора</w:t>
            </w:r>
            <w:r>
              <w:rPr>
                <w:lang w:val="kk-KZ"/>
              </w:rPr>
              <w:t xml:space="preserve"> </w:t>
            </w:r>
            <w:proofErr w:type="spellStart"/>
            <w:r>
              <w:t>Нагашибаевна</w:t>
            </w:r>
            <w:proofErr w:type="spellEnd"/>
          </w:p>
        </w:tc>
        <w:tc>
          <w:tcPr>
            <w:tcW w:w="7113" w:type="dxa"/>
            <w:noWrap/>
            <w:vAlign w:val="bottom"/>
          </w:tcPr>
          <w:p w14:paraId="20538D44" w14:textId="77777777" w:rsidR="009F39E3" w:rsidRDefault="00AB6091">
            <w:pPr>
              <w:pStyle w:val="ab"/>
              <w:jc w:val="both"/>
            </w:pPr>
            <w:r>
              <w:t>ЖООК - М № 0041507, КУЭМТ, 2014</w:t>
            </w:r>
            <w:r>
              <w:br/>
              <w:t>магистр технических наук</w:t>
            </w:r>
          </w:p>
        </w:tc>
      </w:tr>
      <w:tr w:rsidR="009F39E3" w14:paraId="4231D858" w14:textId="77777777">
        <w:trPr>
          <w:trHeight w:val="554"/>
        </w:trPr>
        <w:tc>
          <w:tcPr>
            <w:tcW w:w="475" w:type="dxa"/>
            <w:noWrap/>
          </w:tcPr>
          <w:p w14:paraId="1CB2B697" w14:textId="77777777" w:rsidR="009F39E3" w:rsidRDefault="00AB6091">
            <w:pPr>
              <w:pStyle w:val="ab"/>
              <w:jc w:val="both"/>
            </w:pPr>
            <w:r>
              <w:t>20</w:t>
            </w:r>
          </w:p>
        </w:tc>
        <w:tc>
          <w:tcPr>
            <w:tcW w:w="2728" w:type="dxa"/>
            <w:noWrap/>
            <w:vAlign w:val="bottom"/>
          </w:tcPr>
          <w:p w14:paraId="0F138C8F" w14:textId="77777777" w:rsidR="009F39E3" w:rsidRDefault="00AB6091">
            <w:pPr>
              <w:pStyle w:val="ab"/>
              <w:jc w:val="both"/>
              <w:rPr>
                <w:lang w:val="kk-KZ"/>
              </w:rPr>
            </w:pPr>
            <w:proofErr w:type="spellStart"/>
            <w:r>
              <w:t>Тюлюбаева</w:t>
            </w:r>
            <w:proofErr w:type="spellEnd"/>
            <w:r>
              <w:t xml:space="preserve"> Айсулу </w:t>
            </w:r>
            <w:r>
              <w:br/>
            </w:r>
            <w:proofErr w:type="spellStart"/>
            <w:r>
              <w:t>Эдильхановна</w:t>
            </w:r>
            <w:proofErr w:type="spellEnd"/>
          </w:p>
        </w:tc>
        <w:tc>
          <w:tcPr>
            <w:tcW w:w="7113" w:type="dxa"/>
            <w:noWrap/>
            <w:vAlign w:val="bottom"/>
          </w:tcPr>
          <w:p w14:paraId="7C040B49" w14:textId="77777777" w:rsidR="009F39E3" w:rsidRDefault="00AB6091">
            <w:pPr>
              <w:pStyle w:val="ab"/>
              <w:jc w:val="both"/>
              <w:rPr>
                <w:lang w:val="kk-KZ"/>
              </w:rPr>
            </w:pPr>
            <w:r>
              <w:t>MD № 00016980818, 2022 АГУ, магистр педагогических наук по образовательной программе</w:t>
            </w:r>
          </w:p>
        </w:tc>
      </w:tr>
      <w:tr w:rsidR="009F39E3" w14:paraId="5D7248CF" w14:textId="77777777">
        <w:trPr>
          <w:trHeight w:val="554"/>
        </w:trPr>
        <w:tc>
          <w:tcPr>
            <w:tcW w:w="475" w:type="dxa"/>
            <w:noWrap/>
          </w:tcPr>
          <w:p w14:paraId="0D45864F" w14:textId="77777777" w:rsidR="009F39E3" w:rsidRDefault="00AB6091">
            <w:pPr>
              <w:pStyle w:val="ab"/>
              <w:jc w:val="both"/>
            </w:pPr>
            <w:r>
              <w:t>21</w:t>
            </w:r>
          </w:p>
        </w:tc>
        <w:tc>
          <w:tcPr>
            <w:tcW w:w="2728" w:type="dxa"/>
            <w:noWrap/>
            <w:vAlign w:val="bottom"/>
          </w:tcPr>
          <w:p w14:paraId="3F3E2C1D" w14:textId="77777777" w:rsidR="009F39E3" w:rsidRDefault="00AB6091">
            <w:pPr>
              <w:pStyle w:val="ab"/>
              <w:jc w:val="both"/>
              <w:rPr>
                <w:lang w:val="kk-KZ"/>
              </w:rPr>
            </w:pPr>
            <w:proofErr w:type="spellStart"/>
            <w:r>
              <w:t>Шарапатова</w:t>
            </w:r>
            <w:proofErr w:type="spellEnd"/>
            <w:r>
              <w:t xml:space="preserve"> </w:t>
            </w:r>
            <w:proofErr w:type="spellStart"/>
            <w:r>
              <w:t>Айгерім</w:t>
            </w:r>
            <w:proofErr w:type="spellEnd"/>
            <w:r>
              <w:t xml:space="preserve"> </w:t>
            </w:r>
            <w:r>
              <w:br/>
            </w:r>
            <w:proofErr w:type="spellStart"/>
            <w:r>
              <w:t>Мұратбайқызы</w:t>
            </w:r>
            <w:proofErr w:type="spellEnd"/>
          </w:p>
        </w:tc>
        <w:tc>
          <w:tcPr>
            <w:tcW w:w="7113" w:type="dxa"/>
            <w:noWrap/>
            <w:vAlign w:val="bottom"/>
          </w:tcPr>
          <w:p w14:paraId="4F2F1CD7" w14:textId="77777777" w:rsidR="009F39E3" w:rsidRDefault="00AB6091">
            <w:pPr>
              <w:pStyle w:val="ab"/>
              <w:jc w:val="both"/>
              <w:rPr>
                <w:lang w:val="kk-KZ"/>
              </w:rPr>
            </w:pPr>
            <w:r>
              <w:t>ЖООК - М № 0094213, 2016 магистр гуманитарных наук</w:t>
            </w:r>
          </w:p>
        </w:tc>
      </w:tr>
      <w:tr w:rsidR="009F39E3" w14:paraId="09DF3BDA" w14:textId="77777777">
        <w:trPr>
          <w:trHeight w:val="554"/>
        </w:trPr>
        <w:tc>
          <w:tcPr>
            <w:tcW w:w="475" w:type="dxa"/>
            <w:noWrap/>
          </w:tcPr>
          <w:p w14:paraId="04600BD6" w14:textId="77777777" w:rsidR="009F39E3" w:rsidRDefault="00AB6091">
            <w:pPr>
              <w:pStyle w:val="ab"/>
              <w:jc w:val="both"/>
            </w:pPr>
            <w:r>
              <w:t>22</w:t>
            </w:r>
          </w:p>
        </w:tc>
        <w:tc>
          <w:tcPr>
            <w:tcW w:w="2728" w:type="dxa"/>
            <w:noWrap/>
            <w:vAlign w:val="bottom"/>
          </w:tcPr>
          <w:p w14:paraId="73B2D406" w14:textId="77777777" w:rsidR="009F39E3" w:rsidRDefault="00AB6091">
            <w:pPr>
              <w:pStyle w:val="ab"/>
              <w:jc w:val="both"/>
            </w:pPr>
            <w:proofErr w:type="spellStart"/>
            <w:r>
              <w:t>Байманова</w:t>
            </w:r>
            <w:proofErr w:type="spellEnd"/>
            <w:r>
              <w:t xml:space="preserve"> </w:t>
            </w:r>
            <w:proofErr w:type="spellStart"/>
            <w:r>
              <w:t>Нургул</w:t>
            </w:r>
            <w:proofErr w:type="spellEnd"/>
            <w:r>
              <w:t xml:space="preserve"> </w:t>
            </w:r>
            <w:proofErr w:type="spellStart"/>
            <w:r>
              <w:t>Куантаевна</w:t>
            </w:r>
            <w:proofErr w:type="spellEnd"/>
          </w:p>
        </w:tc>
        <w:tc>
          <w:tcPr>
            <w:tcW w:w="7113" w:type="dxa"/>
            <w:noWrap/>
            <w:vAlign w:val="bottom"/>
          </w:tcPr>
          <w:p w14:paraId="2E7CEEBB" w14:textId="77777777" w:rsidR="009F39E3" w:rsidRDefault="00AB6091">
            <w:pPr>
              <w:pStyle w:val="ab"/>
              <w:jc w:val="both"/>
            </w:pPr>
            <w:r>
              <w:t>1002310679061, Уфимский университет науки и технологий, 10.10. 2023 г магистр филологии</w:t>
            </w:r>
          </w:p>
        </w:tc>
      </w:tr>
      <w:tr w:rsidR="009F39E3" w14:paraId="4188E9AD" w14:textId="77777777">
        <w:trPr>
          <w:trHeight w:val="554"/>
        </w:trPr>
        <w:tc>
          <w:tcPr>
            <w:tcW w:w="475" w:type="dxa"/>
            <w:noWrap/>
          </w:tcPr>
          <w:p w14:paraId="5407CB59" w14:textId="77777777" w:rsidR="009F39E3" w:rsidRDefault="00AB6091">
            <w:pPr>
              <w:pStyle w:val="ab"/>
              <w:jc w:val="both"/>
            </w:pPr>
            <w:r>
              <w:t>23</w:t>
            </w:r>
          </w:p>
        </w:tc>
        <w:tc>
          <w:tcPr>
            <w:tcW w:w="2728" w:type="dxa"/>
            <w:noWrap/>
            <w:vAlign w:val="bottom"/>
          </w:tcPr>
          <w:p w14:paraId="4A10F52A" w14:textId="77777777" w:rsidR="009F39E3" w:rsidRDefault="00AB6091">
            <w:pPr>
              <w:pStyle w:val="ab"/>
              <w:jc w:val="both"/>
            </w:pPr>
            <w:proofErr w:type="spellStart"/>
            <w:r>
              <w:t>Бурибаева</w:t>
            </w:r>
            <w:proofErr w:type="spellEnd"/>
            <w:r>
              <w:t xml:space="preserve"> </w:t>
            </w:r>
            <w:proofErr w:type="spellStart"/>
            <w:r>
              <w:t>Ляйля</w:t>
            </w:r>
            <w:proofErr w:type="spellEnd"/>
            <w:r>
              <w:t xml:space="preserve"> </w:t>
            </w:r>
            <w:proofErr w:type="spellStart"/>
            <w:r>
              <w:t>Жетписбаевна</w:t>
            </w:r>
            <w:proofErr w:type="spellEnd"/>
          </w:p>
        </w:tc>
        <w:tc>
          <w:tcPr>
            <w:tcW w:w="7113" w:type="dxa"/>
            <w:noWrap/>
            <w:vAlign w:val="bottom"/>
          </w:tcPr>
          <w:p w14:paraId="079A3250" w14:textId="77777777" w:rsidR="009F39E3" w:rsidRDefault="00AB6091">
            <w:pPr>
              <w:pStyle w:val="ab"/>
              <w:jc w:val="both"/>
            </w:pPr>
            <w:r>
              <w:t>1002310679063, Уфимский университет науки и технологий, 10.10. 2023 г магистр филологии</w:t>
            </w:r>
          </w:p>
        </w:tc>
      </w:tr>
      <w:tr w:rsidR="009F39E3" w14:paraId="72262FE5" w14:textId="77777777">
        <w:trPr>
          <w:trHeight w:val="554"/>
        </w:trPr>
        <w:tc>
          <w:tcPr>
            <w:tcW w:w="475" w:type="dxa"/>
            <w:noWrap/>
          </w:tcPr>
          <w:p w14:paraId="3C7957AE" w14:textId="77777777" w:rsidR="009F39E3" w:rsidRDefault="00AB6091">
            <w:pPr>
              <w:pStyle w:val="ab"/>
              <w:jc w:val="both"/>
            </w:pPr>
            <w:r>
              <w:t>24</w:t>
            </w:r>
          </w:p>
        </w:tc>
        <w:tc>
          <w:tcPr>
            <w:tcW w:w="2728" w:type="dxa"/>
            <w:noWrap/>
            <w:vAlign w:val="bottom"/>
          </w:tcPr>
          <w:p w14:paraId="16259324" w14:textId="77777777" w:rsidR="009F39E3" w:rsidRDefault="00AB6091">
            <w:pPr>
              <w:pStyle w:val="ab"/>
              <w:jc w:val="both"/>
            </w:pPr>
            <w:r>
              <w:t>Пермякова Евгения Алексеевна</w:t>
            </w:r>
          </w:p>
        </w:tc>
        <w:tc>
          <w:tcPr>
            <w:tcW w:w="7113" w:type="dxa"/>
            <w:noWrap/>
            <w:vAlign w:val="bottom"/>
          </w:tcPr>
          <w:p w14:paraId="3A8A9941" w14:textId="77777777" w:rsidR="009F39E3" w:rsidRDefault="00AB6091">
            <w:pPr>
              <w:pStyle w:val="ab"/>
              <w:jc w:val="both"/>
            </w:pPr>
            <w:r>
              <w:t>1002310679073, Уфимский университет науки и технологий, 10.10. 2023 г магистр филологии</w:t>
            </w:r>
          </w:p>
        </w:tc>
      </w:tr>
      <w:tr w:rsidR="009F39E3" w14:paraId="06C7F861" w14:textId="77777777">
        <w:trPr>
          <w:trHeight w:val="554"/>
        </w:trPr>
        <w:tc>
          <w:tcPr>
            <w:tcW w:w="475" w:type="dxa"/>
            <w:noWrap/>
          </w:tcPr>
          <w:p w14:paraId="3E0869DD" w14:textId="77777777" w:rsidR="009F39E3" w:rsidRDefault="00AB6091">
            <w:pPr>
              <w:pStyle w:val="ab"/>
              <w:jc w:val="both"/>
            </w:pPr>
            <w:r>
              <w:t>25</w:t>
            </w:r>
          </w:p>
        </w:tc>
        <w:tc>
          <w:tcPr>
            <w:tcW w:w="2728" w:type="dxa"/>
            <w:noWrap/>
            <w:vAlign w:val="bottom"/>
          </w:tcPr>
          <w:p w14:paraId="63D21EEC" w14:textId="77777777" w:rsidR="009F39E3" w:rsidRDefault="00AB6091">
            <w:pPr>
              <w:pStyle w:val="ab"/>
              <w:jc w:val="both"/>
            </w:pPr>
            <w:r>
              <w:t>Полякова Лариса Викторовна</w:t>
            </w:r>
          </w:p>
        </w:tc>
        <w:tc>
          <w:tcPr>
            <w:tcW w:w="7113" w:type="dxa"/>
            <w:noWrap/>
            <w:vAlign w:val="bottom"/>
          </w:tcPr>
          <w:p w14:paraId="0EF92332" w14:textId="77777777" w:rsidR="009F39E3" w:rsidRDefault="00AB6091">
            <w:pPr>
              <w:pStyle w:val="ab"/>
              <w:jc w:val="both"/>
            </w:pPr>
            <w:r>
              <w:t>1002310679708, Уфимский университет науки и технологий, 10.10. 2023 г магистр педагогического образования</w:t>
            </w:r>
          </w:p>
        </w:tc>
      </w:tr>
      <w:tr w:rsidR="009F39E3" w14:paraId="4E93E43A" w14:textId="77777777">
        <w:trPr>
          <w:trHeight w:val="554"/>
        </w:trPr>
        <w:tc>
          <w:tcPr>
            <w:tcW w:w="475" w:type="dxa"/>
            <w:noWrap/>
          </w:tcPr>
          <w:p w14:paraId="40905218" w14:textId="77777777" w:rsidR="009F39E3" w:rsidRDefault="00AB6091">
            <w:pPr>
              <w:pStyle w:val="ab"/>
              <w:jc w:val="both"/>
            </w:pPr>
            <w:r>
              <w:t>26</w:t>
            </w:r>
          </w:p>
        </w:tc>
        <w:tc>
          <w:tcPr>
            <w:tcW w:w="2728" w:type="dxa"/>
            <w:noWrap/>
            <w:vAlign w:val="bottom"/>
          </w:tcPr>
          <w:p w14:paraId="7BAA26AD" w14:textId="77777777" w:rsidR="009F39E3" w:rsidRDefault="00AB6091">
            <w:pPr>
              <w:pStyle w:val="ab"/>
              <w:jc w:val="both"/>
            </w:pPr>
            <w:proofErr w:type="spellStart"/>
            <w:r>
              <w:t>Узакова</w:t>
            </w:r>
            <w:proofErr w:type="spellEnd"/>
            <w:r>
              <w:t xml:space="preserve"> Сауле </w:t>
            </w:r>
            <w:proofErr w:type="spellStart"/>
            <w:r>
              <w:t>Хамитовна</w:t>
            </w:r>
            <w:proofErr w:type="spellEnd"/>
          </w:p>
        </w:tc>
        <w:tc>
          <w:tcPr>
            <w:tcW w:w="7113" w:type="dxa"/>
            <w:noWrap/>
            <w:vAlign w:val="bottom"/>
          </w:tcPr>
          <w:p w14:paraId="499AB162" w14:textId="77777777" w:rsidR="009F39E3" w:rsidRDefault="00AB6091">
            <w:pPr>
              <w:pStyle w:val="ab"/>
              <w:jc w:val="both"/>
            </w:pPr>
            <w:r>
              <w:t>1002310679074, Уфимский университет науки и технологий, 10.10. 2023 г магистр филологии</w:t>
            </w:r>
          </w:p>
        </w:tc>
      </w:tr>
      <w:tr w:rsidR="009F39E3" w14:paraId="2488A3D9" w14:textId="77777777">
        <w:trPr>
          <w:trHeight w:val="554"/>
        </w:trPr>
        <w:tc>
          <w:tcPr>
            <w:tcW w:w="475" w:type="dxa"/>
            <w:noWrap/>
          </w:tcPr>
          <w:p w14:paraId="1AA766EE" w14:textId="77777777" w:rsidR="009F39E3" w:rsidRDefault="00AB6091">
            <w:pPr>
              <w:pStyle w:val="ab"/>
              <w:jc w:val="both"/>
            </w:pPr>
            <w:r>
              <w:t>27</w:t>
            </w:r>
          </w:p>
        </w:tc>
        <w:tc>
          <w:tcPr>
            <w:tcW w:w="2728" w:type="dxa"/>
            <w:noWrap/>
            <w:vAlign w:val="bottom"/>
          </w:tcPr>
          <w:p w14:paraId="2324747B" w14:textId="77777777" w:rsidR="009F39E3" w:rsidRDefault="00AB6091">
            <w:pPr>
              <w:pStyle w:val="ab"/>
              <w:jc w:val="both"/>
            </w:pPr>
            <w:proofErr w:type="spellStart"/>
            <w:r>
              <w:t>Аймаханова</w:t>
            </w:r>
            <w:proofErr w:type="spellEnd"/>
            <w:r>
              <w:t xml:space="preserve"> Назерке </w:t>
            </w:r>
            <w:proofErr w:type="spellStart"/>
            <w:r>
              <w:t>Мұратқызы</w:t>
            </w:r>
            <w:proofErr w:type="spellEnd"/>
          </w:p>
        </w:tc>
        <w:tc>
          <w:tcPr>
            <w:tcW w:w="7113" w:type="dxa"/>
            <w:noWrap/>
            <w:vAlign w:val="bottom"/>
          </w:tcPr>
          <w:p w14:paraId="4895591E" w14:textId="77777777" w:rsidR="009F39E3" w:rsidRDefault="00AB6091">
            <w:pPr>
              <w:pStyle w:val="ab"/>
              <w:jc w:val="both"/>
            </w:pPr>
            <w:r>
              <w:t>1002310687917, Уфимский университет науки и технологий, 10.10. 2023 г магистр филологии</w:t>
            </w:r>
          </w:p>
        </w:tc>
      </w:tr>
      <w:tr w:rsidR="009F39E3" w14:paraId="5502244A" w14:textId="77777777">
        <w:trPr>
          <w:trHeight w:val="554"/>
        </w:trPr>
        <w:tc>
          <w:tcPr>
            <w:tcW w:w="475" w:type="dxa"/>
            <w:noWrap/>
          </w:tcPr>
          <w:p w14:paraId="29028E68" w14:textId="77777777" w:rsidR="009F39E3" w:rsidRDefault="00AB6091">
            <w:pPr>
              <w:pStyle w:val="ab"/>
              <w:jc w:val="both"/>
            </w:pPr>
            <w:r>
              <w:t>28</w:t>
            </w:r>
          </w:p>
        </w:tc>
        <w:tc>
          <w:tcPr>
            <w:tcW w:w="2728" w:type="dxa"/>
            <w:noWrap/>
            <w:vAlign w:val="bottom"/>
          </w:tcPr>
          <w:p w14:paraId="621DE5B3" w14:textId="77777777" w:rsidR="009F39E3" w:rsidRDefault="00AB6091">
            <w:pPr>
              <w:pStyle w:val="ab"/>
              <w:jc w:val="both"/>
            </w:pPr>
            <w:proofErr w:type="spellStart"/>
            <w:r>
              <w:t>Несмиянова</w:t>
            </w:r>
            <w:proofErr w:type="spellEnd"/>
            <w:r>
              <w:t xml:space="preserve"> Оксана </w:t>
            </w:r>
            <w:proofErr w:type="spellStart"/>
            <w:r>
              <w:t>викторовна</w:t>
            </w:r>
            <w:proofErr w:type="spellEnd"/>
          </w:p>
        </w:tc>
        <w:tc>
          <w:tcPr>
            <w:tcW w:w="7113" w:type="dxa"/>
            <w:noWrap/>
            <w:vAlign w:val="bottom"/>
          </w:tcPr>
          <w:p w14:paraId="3001ED87" w14:textId="77777777" w:rsidR="009F39E3" w:rsidRDefault="00AB6091">
            <w:pPr>
              <w:pStyle w:val="ab"/>
              <w:jc w:val="both"/>
            </w:pPr>
            <w:r>
              <w:t>1002310679708, Уфимский университет науки и технологий, 10.10. 2023 г магистр педагогического образования</w:t>
            </w:r>
          </w:p>
        </w:tc>
      </w:tr>
      <w:tr w:rsidR="009F39E3" w14:paraId="746602F9" w14:textId="77777777">
        <w:trPr>
          <w:trHeight w:val="554"/>
        </w:trPr>
        <w:tc>
          <w:tcPr>
            <w:tcW w:w="475" w:type="dxa"/>
            <w:noWrap/>
          </w:tcPr>
          <w:p w14:paraId="4E371954" w14:textId="77777777" w:rsidR="009F39E3" w:rsidRDefault="00AB6091">
            <w:pPr>
              <w:pStyle w:val="ab"/>
              <w:jc w:val="both"/>
            </w:pPr>
            <w:r>
              <w:t>29</w:t>
            </w:r>
          </w:p>
        </w:tc>
        <w:tc>
          <w:tcPr>
            <w:tcW w:w="2728" w:type="dxa"/>
            <w:noWrap/>
            <w:vAlign w:val="bottom"/>
          </w:tcPr>
          <w:p w14:paraId="32D37B51" w14:textId="77777777" w:rsidR="009F39E3" w:rsidRDefault="00AB6091">
            <w:pPr>
              <w:pStyle w:val="ab"/>
              <w:jc w:val="both"/>
            </w:pPr>
            <w:r>
              <w:t>Филякова Ольга Васильевна</w:t>
            </w:r>
          </w:p>
        </w:tc>
        <w:tc>
          <w:tcPr>
            <w:tcW w:w="7113" w:type="dxa"/>
            <w:noWrap/>
            <w:vAlign w:val="bottom"/>
          </w:tcPr>
          <w:p w14:paraId="762E970F" w14:textId="77777777" w:rsidR="009F39E3" w:rsidRDefault="00AB6091">
            <w:pPr>
              <w:pStyle w:val="ab"/>
              <w:jc w:val="both"/>
            </w:pPr>
            <w:r>
              <w:t xml:space="preserve"> Уфимский университет науки и технологий, 10.10. 2023 г магистр педагогического образования</w:t>
            </w:r>
          </w:p>
        </w:tc>
      </w:tr>
      <w:tr w:rsidR="009F39E3" w14:paraId="4FD22387" w14:textId="77777777">
        <w:trPr>
          <w:trHeight w:val="554"/>
        </w:trPr>
        <w:tc>
          <w:tcPr>
            <w:tcW w:w="475" w:type="dxa"/>
            <w:noWrap/>
          </w:tcPr>
          <w:p w14:paraId="088CF349" w14:textId="77777777" w:rsidR="009F39E3" w:rsidRDefault="00AB6091">
            <w:pPr>
              <w:pStyle w:val="ab"/>
              <w:jc w:val="both"/>
            </w:pPr>
            <w:r>
              <w:t>30</w:t>
            </w:r>
          </w:p>
        </w:tc>
        <w:tc>
          <w:tcPr>
            <w:tcW w:w="2728" w:type="dxa"/>
            <w:noWrap/>
            <w:vAlign w:val="bottom"/>
          </w:tcPr>
          <w:p w14:paraId="225DEF7E" w14:textId="77777777" w:rsidR="009F39E3" w:rsidRDefault="00AB6091">
            <w:pPr>
              <w:pStyle w:val="ab"/>
              <w:jc w:val="both"/>
            </w:pPr>
            <w:proofErr w:type="spellStart"/>
            <w:r>
              <w:t>Тлегенова</w:t>
            </w:r>
            <w:proofErr w:type="spellEnd"/>
            <w:r>
              <w:t xml:space="preserve"> Лариса Владимировна</w:t>
            </w:r>
          </w:p>
        </w:tc>
        <w:tc>
          <w:tcPr>
            <w:tcW w:w="7113" w:type="dxa"/>
            <w:noWrap/>
            <w:vAlign w:val="bottom"/>
          </w:tcPr>
          <w:p w14:paraId="08B9828D" w14:textId="77777777" w:rsidR="009F39E3" w:rsidRDefault="00AB6091">
            <w:pPr>
              <w:pStyle w:val="ab"/>
              <w:jc w:val="both"/>
            </w:pPr>
            <w:r>
              <w:t xml:space="preserve"> Уфимский университет науки и технологий, 10.10. 2023 г магистр педагогического образования</w:t>
            </w:r>
          </w:p>
        </w:tc>
      </w:tr>
      <w:tr w:rsidR="009F39E3" w14:paraId="7946346A" w14:textId="77777777">
        <w:trPr>
          <w:trHeight w:val="554"/>
        </w:trPr>
        <w:tc>
          <w:tcPr>
            <w:tcW w:w="475" w:type="dxa"/>
            <w:noWrap/>
          </w:tcPr>
          <w:p w14:paraId="4BA9D6BF" w14:textId="77777777" w:rsidR="009F39E3" w:rsidRDefault="00AB6091">
            <w:pPr>
              <w:pStyle w:val="ab"/>
              <w:jc w:val="both"/>
            </w:pPr>
            <w:r>
              <w:t>31</w:t>
            </w:r>
          </w:p>
        </w:tc>
        <w:tc>
          <w:tcPr>
            <w:tcW w:w="2728" w:type="dxa"/>
            <w:noWrap/>
            <w:vAlign w:val="bottom"/>
          </w:tcPr>
          <w:p w14:paraId="4DA03C05" w14:textId="77777777" w:rsidR="009F39E3" w:rsidRDefault="00AB6091">
            <w:pPr>
              <w:pStyle w:val="ab"/>
              <w:jc w:val="both"/>
            </w:pPr>
            <w:proofErr w:type="spellStart"/>
            <w:r>
              <w:t>Жиенгалиева</w:t>
            </w:r>
            <w:proofErr w:type="spellEnd"/>
            <w:r>
              <w:t xml:space="preserve"> Аида </w:t>
            </w:r>
            <w:proofErr w:type="spellStart"/>
            <w:r>
              <w:t>Сериковна</w:t>
            </w:r>
            <w:proofErr w:type="spellEnd"/>
          </w:p>
        </w:tc>
        <w:tc>
          <w:tcPr>
            <w:tcW w:w="7113" w:type="dxa"/>
            <w:noWrap/>
            <w:vAlign w:val="bottom"/>
          </w:tcPr>
          <w:p w14:paraId="172B7578" w14:textId="77777777" w:rsidR="009F39E3" w:rsidRDefault="00AB6091">
            <w:pPr>
              <w:pStyle w:val="ab"/>
              <w:jc w:val="both"/>
            </w:pPr>
            <w:r>
              <w:t>1002310678805, Уфимский университет науки и технологий, 10.10. 2023 г. магистр педагогического образования</w:t>
            </w:r>
          </w:p>
        </w:tc>
      </w:tr>
      <w:tr w:rsidR="009F39E3" w14:paraId="1BA996CC" w14:textId="77777777">
        <w:trPr>
          <w:trHeight w:val="554"/>
        </w:trPr>
        <w:tc>
          <w:tcPr>
            <w:tcW w:w="475" w:type="dxa"/>
            <w:noWrap/>
          </w:tcPr>
          <w:p w14:paraId="1555ACB7" w14:textId="77777777" w:rsidR="009F39E3" w:rsidRDefault="00AB6091">
            <w:pPr>
              <w:pStyle w:val="ab"/>
              <w:jc w:val="both"/>
            </w:pPr>
            <w:r>
              <w:t>32</w:t>
            </w:r>
          </w:p>
        </w:tc>
        <w:tc>
          <w:tcPr>
            <w:tcW w:w="2728" w:type="dxa"/>
            <w:noWrap/>
            <w:vAlign w:val="bottom"/>
          </w:tcPr>
          <w:p w14:paraId="12CF92AB" w14:textId="77777777" w:rsidR="009F39E3" w:rsidRDefault="00AB6091">
            <w:pPr>
              <w:pStyle w:val="ab"/>
              <w:jc w:val="both"/>
            </w:pPr>
            <w:r>
              <w:t>Агапий Марине Владимировна</w:t>
            </w:r>
          </w:p>
        </w:tc>
        <w:tc>
          <w:tcPr>
            <w:tcW w:w="7113" w:type="dxa"/>
            <w:noWrap/>
            <w:vAlign w:val="bottom"/>
          </w:tcPr>
          <w:p w14:paraId="403A67B6" w14:textId="77777777" w:rsidR="009F39E3" w:rsidRDefault="00AB6091">
            <w:pPr>
              <w:pStyle w:val="ab"/>
              <w:jc w:val="both"/>
            </w:pPr>
            <w:r>
              <w:t>1002310679736, Уфимский университет науки и технологий, 10.10. 2023 г магистр педагогического образования</w:t>
            </w:r>
          </w:p>
        </w:tc>
      </w:tr>
      <w:tr w:rsidR="009F39E3" w14:paraId="550C4005" w14:textId="77777777">
        <w:trPr>
          <w:trHeight w:val="554"/>
        </w:trPr>
        <w:tc>
          <w:tcPr>
            <w:tcW w:w="475" w:type="dxa"/>
            <w:noWrap/>
          </w:tcPr>
          <w:p w14:paraId="540AD63E" w14:textId="77777777" w:rsidR="009F39E3" w:rsidRDefault="00AB6091">
            <w:pPr>
              <w:pStyle w:val="ab"/>
              <w:jc w:val="both"/>
            </w:pPr>
            <w:r>
              <w:t>33</w:t>
            </w:r>
          </w:p>
        </w:tc>
        <w:tc>
          <w:tcPr>
            <w:tcW w:w="2728" w:type="dxa"/>
            <w:noWrap/>
            <w:vAlign w:val="bottom"/>
          </w:tcPr>
          <w:p w14:paraId="3EC9E2F6" w14:textId="77777777" w:rsidR="009F39E3" w:rsidRDefault="00AB6091">
            <w:pPr>
              <w:pStyle w:val="ab"/>
              <w:jc w:val="both"/>
            </w:pPr>
            <w:proofErr w:type="spellStart"/>
            <w:r>
              <w:t>Жолмырза</w:t>
            </w:r>
            <w:proofErr w:type="spellEnd"/>
            <w:r>
              <w:t xml:space="preserve"> </w:t>
            </w:r>
            <w:proofErr w:type="spellStart"/>
            <w:r>
              <w:t>Сандуғаш</w:t>
            </w:r>
            <w:proofErr w:type="spellEnd"/>
            <w:r>
              <w:t xml:space="preserve"> </w:t>
            </w:r>
            <w:proofErr w:type="spellStart"/>
            <w:r>
              <w:t>Ақылбекқызы</w:t>
            </w:r>
            <w:proofErr w:type="spellEnd"/>
          </w:p>
        </w:tc>
        <w:tc>
          <w:tcPr>
            <w:tcW w:w="7113" w:type="dxa"/>
            <w:noWrap/>
            <w:vAlign w:val="bottom"/>
          </w:tcPr>
          <w:p w14:paraId="6214DA6C" w14:textId="77777777" w:rsidR="009F39E3" w:rsidRDefault="00AB6091">
            <w:pPr>
              <w:pStyle w:val="ab"/>
              <w:jc w:val="both"/>
            </w:pPr>
            <w:r>
              <w:t xml:space="preserve">MD 00021387470, 2023 г, магистр педагогических </w:t>
            </w:r>
            <w:proofErr w:type="spellStart"/>
            <w:r>
              <w:t>найк</w:t>
            </w:r>
            <w:proofErr w:type="spellEnd"/>
            <w:r>
              <w:t xml:space="preserve"> по специальности физическая культура и спорт, АРУ им Жубанова</w:t>
            </w:r>
          </w:p>
        </w:tc>
      </w:tr>
      <w:tr w:rsidR="009F39E3" w14:paraId="646CB490" w14:textId="77777777">
        <w:trPr>
          <w:trHeight w:val="554"/>
        </w:trPr>
        <w:tc>
          <w:tcPr>
            <w:tcW w:w="475" w:type="dxa"/>
            <w:noWrap/>
          </w:tcPr>
          <w:p w14:paraId="5200D10A" w14:textId="77777777" w:rsidR="009F39E3" w:rsidRDefault="00AB6091">
            <w:pPr>
              <w:pStyle w:val="ab"/>
              <w:jc w:val="both"/>
            </w:pPr>
            <w:r>
              <w:t>34</w:t>
            </w:r>
          </w:p>
        </w:tc>
        <w:tc>
          <w:tcPr>
            <w:tcW w:w="2728" w:type="dxa"/>
            <w:noWrap/>
            <w:vAlign w:val="bottom"/>
          </w:tcPr>
          <w:p w14:paraId="04604294" w14:textId="77777777" w:rsidR="009F39E3" w:rsidRDefault="00AB6091">
            <w:pPr>
              <w:pStyle w:val="ab"/>
              <w:jc w:val="both"/>
            </w:pPr>
            <w:proofErr w:type="spellStart"/>
            <w:r>
              <w:t>Кукенов</w:t>
            </w:r>
            <w:proofErr w:type="spellEnd"/>
            <w:r>
              <w:t xml:space="preserve"> </w:t>
            </w:r>
            <w:proofErr w:type="spellStart"/>
            <w:r>
              <w:t>Жалгас</w:t>
            </w:r>
            <w:proofErr w:type="spellEnd"/>
            <w:r>
              <w:t xml:space="preserve"> </w:t>
            </w:r>
            <w:proofErr w:type="spellStart"/>
            <w:r>
              <w:t>Жулмуханович</w:t>
            </w:r>
            <w:proofErr w:type="spellEnd"/>
          </w:p>
        </w:tc>
        <w:tc>
          <w:tcPr>
            <w:tcW w:w="7113" w:type="dxa"/>
            <w:noWrap/>
            <w:vAlign w:val="bottom"/>
          </w:tcPr>
          <w:p w14:paraId="7BE6E85A" w14:textId="77777777" w:rsidR="009F39E3" w:rsidRDefault="00AB6091">
            <w:pPr>
              <w:pStyle w:val="ab"/>
              <w:jc w:val="both"/>
            </w:pPr>
            <w:r>
              <w:t>ЖООК-М № 0116478 магистр естественных наук, 2018 г АРГУ им Жубанова</w:t>
            </w:r>
          </w:p>
        </w:tc>
      </w:tr>
      <w:tr w:rsidR="009F39E3" w14:paraId="54EF0DB4" w14:textId="77777777">
        <w:trPr>
          <w:trHeight w:val="523"/>
        </w:trPr>
        <w:tc>
          <w:tcPr>
            <w:tcW w:w="475" w:type="dxa"/>
            <w:noWrap/>
          </w:tcPr>
          <w:p w14:paraId="3957D97F" w14:textId="77777777" w:rsidR="009F39E3" w:rsidRDefault="00AB6091">
            <w:pPr>
              <w:pStyle w:val="ab"/>
              <w:jc w:val="both"/>
            </w:pPr>
            <w:r>
              <w:t>35</w:t>
            </w:r>
          </w:p>
        </w:tc>
        <w:tc>
          <w:tcPr>
            <w:tcW w:w="2728" w:type="dxa"/>
            <w:noWrap/>
            <w:vAlign w:val="bottom"/>
          </w:tcPr>
          <w:p w14:paraId="7A3FA72A" w14:textId="77777777" w:rsidR="009F39E3" w:rsidRDefault="00AB6091">
            <w:pPr>
              <w:pStyle w:val="ab"/>
              <w:jc w:val="both"/>
            </w:pPr>
            <w:proofErr w:type="spellStart"/>
            <w:r>
              <w:t>Сейітова</w:t>
            </w:r>
            <w:proofErr w:type="spellEnd"/>
            <w:r>
              <w:t xml:space="preserve"> </w:t>
            </w:r>
            <w:proofErr w:type="spellStart"/>
            <w:r>
              <w:t>Гүлназ</w:t>
            </w:r>
            <w:proofErr w:type="spellEnd"/>
            <w:r>
              <w:t xml:space="preserve"> </w:t>
            </w:r>
            <w:proofErr w:type="spellStart"/>
            <w:r>
              <w:t>Жайлыбекқызы</w:t>
            </w:r>
            <w:proofErr w:type="spellEnd"/>
          </w:p>
          <w:p w14:paraId="76FCE1C7" w14:textId="77777777" w:rsidR="009F39E3" w:rsidRDefault="009F39E3">
            <w:pPr>
              <w:pStyle w:val="ab"/>
              <w:jc w:val="both"/>
            </w:pPr>
          </w:p>
        </w:tc>
        <w:tc>
          <w:tcPr>
            <w:tcW w:w="7113" w:type="dxa"/>
            <w:noWrap/>
            <w:vAlign w:val="bottom"/>
          </w:tcPr>
          <w:p w14:paraId="5E6E824E" w14:textId="77777777" w:rsidR="009F39E3" w:rsidRDefault="00AB6091">
            <w:pPr>
              <w:pStyle w:val="ab"/>
              <w:jc w:val="both"/>
            </w:pPr>
            <w:r>
              <w:t>MD 00021881856, 2023 г, магистр педагогических наук по специальности казахский язык и литература, Баишев Университет</w:t>
            </w:r>
          </w:p>
          <w:p w14:paraId="5089E3A5" w14:textId="77777777" w:rsidR="009F39E3" w:rsidRDefault="009F39E3">
            <w:pPr>
              <w:pStyle w:val="ab"/>
              <w:jc w:val="both"/>
            </w:pPr>
          </w:p>
        </w:tc>
      </w:tr>
      <w:tr w:rsidR="009F39E3" w14:paraId="2453635F" w14:textId="77777777">
        <w:trPr>
          <w:trHeight w:val="295"/>
        </w:trPr>
        <w:tc>
          <w:tcPr>
            <w:tcW w:w="475" w:type="dxa"/>
            <w:noWrap/>
          </w:tcPr>
          <w:p w14:paraId="71ED8748" w14:textId="77777777" w:rsidR="009F39E3" w:rsidRDefault="00AB6091">
            <w:pPr>
              <w:pStyle w:val="ab"/>
              <w:jc w:val="both"/>
            </w:pPr>
            <w:r>
              <w:t>36</w:t>
            </w:r>
          </w:p>
        </w:tc>
        <w:tc>
          <w:tcPr>
            <w:tcW w:w="2728" w:type="dxa"/>
            <w:noWrap/>
            <w:vAlign w:val="bottom"/>
          </w:tcPr>
          <w:p w14:paraId="406BCDA4" w14:textId="77777777" w:rsidR="009F39E3" w:rsidRDefault="00AB6091">
            <w:pPr>
              <w:pStyle w:val="ab"/>
              <w:jc w:val="both"/>
            </w:pPr>
            <w:r>
              <w:t>Коваленя Глеб Сергеевич</w:t>
            </w:r>
          </w:p>
        </w:tc>
        <w:tc>
          <w:tcPr>
            <w:tcW w:w="7113" w:type="dxa"/>
            <w:noWrap/>
            <w:vAlign w:val="bottom"/>
          </w:tcPr>
          <w:p w14:paraId="02BCE96B" w14:textId="77777777" w:rsidR="009F39E3" w:rsidRDefault="00AB6091">
            <w:pPr>
              <w:pStyle w:val="ab"/>
              <w:jc w:val="both"/>
            </w:pPr>
            <w:r>
              <w:t>ЖООК -М 0182104, АО КИМО 2020, магистр педагогических наук, иностранный язык: два иностранных языка</w:t>
            </w:r>
          </w:p>
        </w:tc>
      </w:tr>
    </w:tbl>
    <w:p w14:paraId="2E180184" w14:textId="77777777" w:rsidR="009F39E3" w:rsidRDefault="00AB6091">
      <w:pPr>
        <w:pStyle w:val="ab"/>
        <w:jc w:val="both"/>
        <w:rPr>
          <w:lang w:val="kk-KZ" w:eastAsia="ru-RU"/>
        </w:rPr>
      </w:pPr>
      <w:r>
        <w:rPr>
          <w:lang w:val="kk-KZ" w:eastAsia="ru-RU"/>
        </w:rPr>
        <w:t xml:space="preserve"> </w:t>
      </w:r>
    </w:p>
    <w:p w14:paraId="69FEF2CD" w14:textId="77777777" w:rsidR="009F39E3" w:rsidRDefault="00AB6091">
      <w:pPr>
        <w:pStyle w:val="ab"/>
        <w:jc w:val="both"/>
      </w:pPr>
      <w:r>
        <w:rPr>
          <w:lang w:val="kk-KZ" w:eastAsia="ru-RU"/>
        </w:rPr>
        <w:t xml:space="preserve"> В  КГУ СШГ № 9 доля педагогов, имеющих академическую степень магистра составляет 26 </w:t>
      </w:r>
      <w:r>
        <w:rPr>
          <w:lang w:eastAsia="ru-RU"/>
        </w:rPr>
        <w:t>% - 36 человек.</w:t>
      </w:r>
    </w:p>
    <w:p w14:paraId="74B5981B" w14:textId="77777777" w:rsidR="009F39E3" w:rsidRDefault="00AB6091">
      <w:pPr>
        <w:pStyle w:val="ab"/>
        <w:jc w:val="center"/>
      </w:pPr>
      <w:r>
        <w:rPr>
          <w:noProof/>
          <w:lang w:eastAsia="ru-RU"/>
        </w:rPr>
        <w:lastRenderedPageBreak/>
        <w:drawing>
          <wp:inline distT="0" distB="0" distL="0" distR="0" wp14:anchorId="60724E64" wp14:editId="1C363682">
            <wp:extent cx="3761740" cy="1828800"/>
            <wp:effectExtent l="4445" t="4445" r="5715" b="1460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5994AC0" w14:textId="77777777" w:rsidR="009F39E3" w:rsidRDefault="00AB6091">
      <w:pPr>
        <w:pStyle w:val="ab"/>
        <w:jc w:val="center"/>
        <w:rPr>
          <w:b/>
          <w:bCs/>
        </w:rPr>
      </w:pPr>
      <w:r>
        <w:rPr>
          <w:b/>
          <w:bCs/>
        </w:rPr>
        <w:t xml:space="preserve">Рис.1 Доля педагогов, имеющих </w:t>
      </w:r>
      <w:proofErr w:type="gramStart"/>
      <w:r>
        <w:rPr>
          <w:b/>
          <w:bCs/>
        </w:rPr>
        <w:t>академическую степень</w:t>
      </w:r>
      <w:proofErr w:type="gramEnd"/>
      <w:r>
        <w:rPr>
          <w:b/>
          <w:bCs/>
        </w:rPr>
        <w:t xml:space="preserve"> магистр</w:t>
      </w:r>
    </w:p>
    <w:p w14:paraId="14D5AD33" w14:textId="77777777" w:rsidR="009F39E3" w:rsidRDefault="009F39E3">
      <w:pPr>
        <w:pStyle w:val="ab"/>
        <w:jc w:val="center"/>
        <w:rPr>
          <w:b/>
          <w:bCs/>
        </w:rPr>
      </w:pPr>
    </w:p>
    <w:p w14:paraId="64624455" w14:textId="77777777" w:rsidR="009F39E3" w:rsidRDefault="009F39E3">
      <w:pPr>
        <w:pStyle w:val="ab"/>
        <w:jc w:val="center"/>
        <w:rPr>
          <w:b/>
          <w:bCs/>
        </w:rPr>
      </w:pPr>
    </w:p>
    <w:p w14:paraId="28E463AC" w14:textId="77777777" w:rsidR="009F39E3" w:rsidRDefault="00AB6091">
      <w:pPr>
        <w:pStyle w:val="ab"/>
        <w:jc w:val="center"/>
      </w:pPr>
      <w:r>
        <w:rPr>
          <w:noProof/>
          <w:lang w:eastAsia="ru-RU"/>
        </w:rPr>
        <w:drawing>
          <wp:inline distT="0" distB="0" distL="0" distR="0" wp14:anchorId="66D5ED72" wp14:editId="38030E8C">
            <wp:extent cx="3458210" cy="2790825"/>
            <wp:effectExtent l="4445" t="4445" r="23495" b="508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CD07B73" w14:textId="77777777" w:rsidR="009F39E3" w:rsidRDefault="009F39E3">
      <w:pPr>
        <w:pStyle w:val="ab"/>
        <w:jc w:val="center"/>
        <w:rPr>
          <w:b/>
          <w:bCs/>
        </w:rPr>
      </w:pPr>
    </w:p>
    <w:p w14:paraId="451CCCEF" w14:textId="77777777" w:rsidR="009F39E3" w:rsidRDefault="00AB6091">
      <w:pPr>
        <w:pStyle w:val="ab"/>
        <w:jc w:val="center"/>
        <w:rPr>
          <w:b/>
          <w:bCs/>
        </w:rPr>
      </w:pPr>
      <w:r>
        <w:rPr>
          <w:b/>
          <w:bCs/>
        </w:rPr>
        <w:t xml:space="preserve">Рис. 2 Количество педагогов, имеющих </w:t>
      </w:r>
      <w:proofErr w:type="gramStart"/>
      <w:r>
        <w:rPr>
          <w:b/>
          <w:bCs/>
        </w:rPr>
        <w:t>академическую степень</w:t>
      </w:r>
      <w:proofErr w:type="gramEnd"/>
      <w:r>
        <w:rPr>
          <w:b/>
          <w:bCs/>
        </w:rPr>
        <w:t xml:space="preserve"> магистр</w:t>
      </w:r>
    </w:p>
    <w:p w14:paraId="7CEEC4B6" w14:textId="77777777" w:rsidR="009F39E3" w:rsidRDefault="009F39E3">
      <w:pPr>
        <w:pStyle w:val="ab"/>
        <w:jc w:val="center"/>
        <w:rPr>
          <w:b/>
          <w:bCs/>
        </w:rPr>
      </w:pPr>
    </w:p>
    <w:p w14:paraId="6EFD7CCA" w14:textId="77777777" w:rsidR="009F39E3" w:rsidRDefault="009F39E3">
      <w:pPr>
        <w:pStyle w:val="ab"/>
        <w:jc w:val="both"/>
      </w:pPr>
    </w:p>
    <w:p w14:paraId="0DA94932" w14:textId="77777777" w:rsidR="009F39E3" w:rsidRDefault="00AB6091">
      <w:pPr>
        <w:pStyle w:val="ab"/>
        <w:jc w:val="both"/>
      </w:pPr>
      <w:r>
        <w:t xml:space="preserve">Педагогический коллектив школы насчитывает 138 учителей. Из них: </w:t>
      </w:r>
    </w:p>
    <w:p w14:paraId="3269C7B9" w14:textId="77777777" w:rsidR="009F39E3" w:rsidRDefault="00AB6091">
      <w:pPr>
        <w:pStyle w:val="ab"/>
        <w:jc w:val="both"/>
      </w:pPr>
      <w:r>
        <w:t>высшую категорию по старому формату имеют – 2 учителя (1,4 %)</w:t>
      </w:r>
    </w:p>
    <w:p w14:paraId="1F1FE5C4" w14:textId="77777777" w:rsidR="009F39E3" w:rsidRDefault="00AB6091">
      <w:pPr>
        <w:pStyle w:val="ab"/>
        <w:jc w:val="both"/>
      </w:pPr>
      <w:r>
        <w:t>первую категорию по старому формату имеют   – 2 учителя (1,3 %)</w:t>
      </w:r>
    </w:p>
    <w:p w14:paraId="25BE56B6" w14:textId="77777777" w:rsidR="009F39E3" w:rsidRDefault="00AB6091">
      <w:pPr>
        <w:pStyle w:val="ab"/>
        <w:jc w:val="both"/>
      </w:pPr>
      <w:r>
        <w:t>вторую категорию – 2 учителя (1,3 %)</w:t>
      </w:r>
    </w:p>
    <w:p w14:paraId="12115B0A" w14:textId="77777777" w:rsidR="009F39E3" w:rsidRDefault="00AB6091">
      <w:pPr>
        <w:pStyle w:val="ab"/>
        <w:jc w:val="both"/>
      </w:pPr>
      <w:r>
        <w:t>без категории – 21 учитель (15 %)</w:t>
      </w:r>
    </w:p>
    <w:p w14:paraId="3EDE36B8" w14:textId="77777777" w:rsidR="009F39E3" w:rsidRDefault="00AB6091">
      <w:pPr>
        <w:pStyle w:val="ab"/>
        <w:jc w:val="both"/>
      </w:pPr>
      <w:r>
        <w:t>Педагог- мастер- 1 (0,07 %)</w:t>
      </w:r>
    </w:p>
    <w:p w14:paraId="6DE61180" w14:textId="77777777" w:rsidR="009F39E3" w:rsidRDefault="00AB6091">
      <w:pPr>
        <w:pStyle w:val="ab"/>
        <w:jc w:val="both"/>
      </w:pPr>
      <w:r>
        <w:t>Педагог- исследователь - 46 (33 %)</w:t>
      </w:r>
    </w:p>
    <w:p w14:paraId="2E3A417B" w14:textId="77777777" w:rsidR="009F39E3" w:rsidRDefault="00AB6091">
      <w:pPr>
        <w:pStyle w:val="ab"/>
        <w:jc w:val="both"/>
      </w:pPr>
      <w:r>
        <w:t>Педагог- эксперт – 41 (30 %)</w:t>
      </w:r>
    </w:p>
    <w:p w14:paraId="0BEEC768" w14:textId="77777777" w:rsidR="009F39E3" w:rsidRDefault="00AB6091">
      <w:pPr>
        <w:pStyle w:val="ab"/>
        <w:jc w:val="both"/>
      </w:pPr>
      <w:r>
        <w:t xml:space="preserve"> Педагог- модератор - 23 (17 %)</w:t>
      </w:r>
    </w:p>
    <w:p w14:paraId="62648B57" w14:textId="77777777" w:rsidR="009F39E3" w:rsidRDefault="00AB6091">
      <w:pPr>
        <w:pStyle w:val="ab"/>
        <w:jc w:val="both"/>
      </w:pPr>
      <w:r>
        <w:t>Итого качественный состав педагогов составляет – 67%</w:t>
      </w:r>
    </w:p>
    <w:p w14:paraId="4642690A" w14:textId="77777777" w:rsidR="009F39E3" w:rsidRDefault="00AB6091">
      <w:pPr>
        <w:pStyle w:val="ab"/>
        <w:jc w:val="both"/>
        <w:rPr>
          <w:lang w:val="kk-KZ"/>
        </w:rPr>
      </w:pPr>
      <w:r>
        <w:rPr>
          <w:lang w:val="kk-KZ"/>
        </w:rPr>
        <w:t>Педагоги школы своевременно повышают/ подтверждают уровень квалификационной категории не реже одного раза в пять лет.</w:t>
      </w:r>
    </w:p>
    <w:p w14:paraId="7CC475B4" w14:textId="77777777" w:rsidR="009F39E3" w:rsidRDefault="009F39E3">
      <w:pPr>
        <w:pStyle w:val="ab"/>
        <w:jc w:val="center"/>
        <w:rPr>
          <w:b/>
          <w:bCs/>
          <w:lang w:val="kk-KZ"/>
        </w:rPr>
      </w:pPr>
    </w:p>
    <w:p w14:paraId="17E468C3" w14:textId="77777777" w:rsidR="009F39E3" w:rsidRDefault="00AB6091">
      <w:pPr>
        <w:pStyle w:val="ab"/>
        <w:jc w:val="center"/>
        <w:rPr>
          <w:b/>
          <w:bCs/>
          <w:lang w:val="kk-KZ"/>
        </w:rPr>
      </w:pPr>
      <w:r>
        <w:rPr>
          <w:b/>
          <w:bCs/>
          <w:lang w:val="kk-KZ"/>
        </w:rPr>
        <w:t>Динамика прохождения  аттестации педагогами за 3 года</w:t>
      </w:r>
    </w:p>
    <w:p w14:paraId="3093C9BF" w14:textId="77777777" w:rsidR="009F39E3" w:rsidRDefault="009F39E3">
      <w:pPr>
        <w:pStyle w:val="ab"/>
        <w:jc w:val="both"/>
        <w:rPr>
          <w:lang w:val="kk-KZ"/>
        </w:rPr>
      </w:pPr>
    </w:p>
    <w:tbl>
      <w:tblPr>
        <w:tblW w:w="10008" w:type="dxa"/>
        <w:tblLayout w:type="fixed"/>
        <w:tblCellMar>
          <w:left w:w="0" w:type="dxa"/>
          <w:right w:w="0" w:type="dxa"/>
        </w:tblCellMar>
        <w:tblLook w:val="04A0" w:firstRow="1" w:lastRow="0" w:firstColumn="1" w:lastColumn="0" w:noHBand="0" w:noVBand="1"/>
      </w:tblPr>
      <w:tblGrid>
        <w:gridCol w:w="1562"/>
        <w:gridCol w:w="1417"/>
        <w:gridCol w:w="2268"/>
        <w:gridCol w:w="1701"/>
        <w:gridCol w:w="1701"/>
        <w:gridCol w:w="1359"/>
      </w:tblGrid>
      <w:tr w:rsidR="009F39E3" w14:paraId="67B6270E" w14:textId="77777777">
        <w:trPr>
          <w:trHeight w:val="784"/>
        </w:trPr>
        <w:tc>
          <w:tcPr>
            <w:tcW w:w="156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30AF741D" w14:textId="77777777" w:rsidR="009F39E3" w:rsidRDefault="009F39E3">
            <w:pPr>
              <w:pStyle w:val="ab"/>
              <w:jc w:val="both"/>
            </w:pPr>
          </w:p>
        </w:tc>
        <w:tc>
          <w:tcPr>
            <w:tcW w:w="141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56063A33" w14:textId="77777777" w:rsidR="009F39E3" w:rsidRDefault="00AB6091">
            <w:pPr>
              <w:pStyle w:val="ab"/>
              <w:jc w:val="both"/>
            </w:pPr>
            <w:r>
              <w:t>Педагог-мастер</w:t>
            </w:r>
          </w:p>
        </w:tc>
        <w:tc>
          <w:tcPr>
            <w:tcW w:w="226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47F3A32C" w14:textId="77777777" w:rsidR="009F39E3" w:rsidRDefault="00AB6091">
            <w:pPr>
              <w:pStyle w:val="ab"/>
              <w:jc w:val="both"/>
            </w:pPr>
            <w:r>
              <w:t>Педагог-исследователь</w:t>
            </w:r>
          </w:p>
        </w:tc>
        <w:tc>
          <w:tcPr>
            <w:tcW w:w="170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68C7B75B" w14:textId="77777777" w:rsidR="009F39E3" w:rsidRDefault="00AB6091">
            <w:pPr>
              <w:pStyle w:val="ab"/>
              <w:jc w:val="both"/>
            </w:pPr>
            <w:r>
              <w:t>Педагог-эксперт</w:t>
            </w:r>
          </w:p>
        </w:tc>
        <w:tc>
          <w:tcPr>
            <w:tcW w:w="170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50D21F3C" w14:textId="77777777" w:rsidR="009F39E3" w:rsidRDefault="00AB6091">
            <w:pPr>
              <w:pStyle w:val="ab"/>
              <w:jc w:val="both"/>
            </w:pPr>
            <w:r>
              <w:t>Педагог-модератор</w:t>
            </w:r>
          </w:p>
        </w:tc>
        <w:tc>
          <w:tcPr>
            <w:tcW w:w="1359" w:type="dxa"/>
            <w:tcBorders>
              <w:top w:val="single" w:sz="8" w:space="0" w:color="FFFFFF"/>
              <w:left w:val="single" w:sz="8" w:space="0" w:color="FFFFFF"/>
              <w:bottom w:val="single" w:sz="24" w:space="0" w:color="FFFFFF"/>
              <w:right w:val="single" w:sz="8" w:space="0" w:color="FFFFFF"/>
            </w:tcBorders>
            <w:shd w:val="clear" w:color="auto" w:fill="4F81BD"/>
          </w:tcPr>
          <w:p w14:paraId="28052055" w14:textId="77777777" w:rsidR="009F39E3" w:rsidRDefault="00AB6091">
            <w:pPr>
              <w:pStyle w:val="ab"/>
              <w:jc w:val="both"/>
            </w:pPr>
            <w:r>
              <w:t>Всего</w:t>
            </w:r>
          </w:p>
        </w:tc>
      </w:tr>
      <w:tr w:rsidR="009F39E3" w14:paraId="22F94593" w14:textId="77777777">
        <w:trPr>
          <w:trHeight w:val="219"/>
        </w:trPr>
        <w:tc>
          <w:tcPr>
            <w:tcW w:w="156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52053D8B" w14:textId="77777777" w:rsidR="009F39E3" w:rsidRDefault="00AB6091">
            <w:pPr>
              <w:pStyle w:val="ab"/>
              <w:jc w:val="both"/>
            </w:pPr>
            <w:proofErr w:type="gramStart"/>
            <w:r>
              <w:t>2021-2022</w:t>
            </w:r>
            <w:proofErr w:type="gramEnd"/>
            <w:r>
              <w:t xml:space="preserve"> </w:t>
            </w:r>
          </w:p>
        </w:tc>
        <w:tc>
          <w:tcPr>
            <w:tcW w:w="141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E16E832" w14:textId="77777777" w:rsidR="009F39E3" w:rsidRDefault="00AB6091">
            <w:pPr>
              <w:pStyle w:val="ab"/>
              <w:jc w:val="center"/>
            </w:pPr>
            <w:r>
              <w:t>0</w:t>
            </w:r>
          </w:p>
        </w:tc>
        <w:tc>
          <w:tcPr>
            <w:tcW w:w="226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3FD692D1" w14:textId="77777777" w:rsidR="009F39E3" w:rsidRDefault="00AB6091">
            <w:pPr>
              <w:pStyle w:val="ab"/>
              <w:jc w:val="center"/>
            </w:pPr>
            <w:r>
              <w:t>1</w:t>
            </w:r>
          </w:p>
        </w:tc>
        <w:tc>
          <w:tcPr>
            <w:tcW w:w="170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5CB2ECC" w14:textId="77777777" w:rsidR="009F39E3" w:rsidRDefault="00AB6091">
            <w:pPr>
              <w:pStyle w:val="ab"/>
              <w:jc w:val="center"/>
            </w:pPr>
            <w:r>
              <w:t>6</w:t>
            </w:r>
          </w:p>
        </w:tc>
        <w:tc>
          <w:tcPr>
            <w:tcW w:w="170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7ECF1DE6" w14:textId="77777777" w:rsidR="009F39E3" w:rsidRDefault="00AB6091">
            <w:pPr>
              <w:pStyle w:val="ab"/>
              <w:jc w:val="center"/>
            </w:pPr>
            <w:r>
              <w:t>8</w:t>
            </w:r>
          </w:p>
        </w:tc>
        <w:tc>
          <w:tcPr>
            <w:tcW w:w="1359" w:type="dxa"/>
            <w:tcBorders>
              <w:top w:val="single" w:sz="24" w:space="0" w:color="FFFFFF"/>
              <w:left w:val="single" w:sz="8" w:space="0" w:color="FFFFFF"/>
              <w:bottom w:val="single" w:sz="8" w:space="0" w:color="FFFFFF"/>
              <w:right w:val="single" w:sz="8" w:space="0" w:color="FFFFFF"/>
            </w:tcBorders>
            <w:shd w:val="clear" w:color="auto" w:fill="D0D8E8"/>
          </w:tcPr>
          <w:p w14:paraId="6ABAFFEE" w14:textId="77777777" w:rsidR="009F39E3" w:rsidRDefault="00AB6091">
            <w:pPr>
              <w:pStyle w:val="ab"/>
              <w:jc w:val="center"/>
            </w:pPr>
            <w:r>
              <w:t>15</w:t>
            </w:r>
          </w:p>
        </w:tc>
      </w:tr>
      <w:tr w:rsidR="009F39E3" w14:paraId="0BBE0EA9" w14:textId="77777777">
        <w:trPr>
          <w:trHeight w:val="252"/>
        </w:trPr>
        <w:tc>
          <w:tcPr>
            <w:tcW w:w="156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4FEED265" w14:textId="77777777" w:rsidR="009F39E3" w:rsidRDefault="00AB6091">
            <w:pPr>
              <w:pStyle w:val="ab"/>
              <w:jc w:val="both"/>
            </w:pPr>
            <w:proofErr w:type="gramStart"/>
            <w:r>
              <w:lastRenderedPageBreak/>
              <w:t>2022-2023</w:t>
            </w:r>
            <w:proofErr w:type="gramEnd"/>
            <w:r>
              <w:t xml:space="preserve"> </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80A5D29" w14:textId="77777777" w:rsidR="009F39E3" w:rsidRDefault="00AB6091">
            <w:pPr>
              <w:pStyle w:val="ab"/>
              <w:jc w:val="center"/>
            </w:pPr>
            <w:r>
              <w:t>0</w:t>
            </w:r>
          </w:p>
        </w:tc>
        <w:tc>
          <w:tcPr>
            <w:tcW w:w="226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60A4BA05" w14:textId="77777777" w:rsidR="009F39E3" w:rsidRDefault="00AB6091">
            <w:pPr>
              <w:pStyle w:val="ab"/>
              <w:jc w:val="center"/>
            </w:pPr>
            <w:r>
              <w:t>13</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2A8140A3" w14:textId="77777777" w:rsidR="009F39E3" w:rsidRDefault="00AB6091">
            <w:pPr>
              <w:pStyle w:val="ab"/>
              <w:jc w:val="center"/>
            </w:pPr>
            <w:r>
              <w:t>8</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3B99797E" w14:textId="77777777" w:rsidR="009F39E3" w:rsidRDefault="00AB6091">
            <w:pPr>
              <w:pStyle w:val="ab"/>
              <w:jc w:val="center"/>
            </w:pPr>
            <w:r>
              <w:t>5</w:t>
            </w:r>
          </w:p>
        </w:tc>
        <w:tc>
          <w:tcPr>
            <w:tcW w:w="1359" w:type="dxa"/>
            <w:tcBorders>
              <w:top w:val="single" w:sz="8" w:space="0" w:color="FFFFFF"/>
              <w:left w:val="single" w:sz="8" w:space="0" w:color="FFFFFF"/>
              <w:bottom w:val="single" w:sz="8" w:space="0" w:color="FFFFFF"/>
              <w:right w:val="single" w:sz="8" w:space="0" w:color="FFFFFF"/>
            </w:tcBorders>
            <w:shd w:val="clear" w:color="auto" w:fill="E9EDF4"/>
          </w:tcPr>
          <w:p w14:paraId="09D6AD2B" w14:textId="77777777" w:rsidR="009F39E3" w:rsidRDefault="00AB6091">
            <w:pPr>
              <w:pStyle w:val="ab"/>
              <w:jc w:val="center"/>
            </w:pPr>
            <w:r>
              <w:t>26</w:t>
            </w:r>
          </w:p>
        </w:tc>
      </w:tr>
      <w:tr w:rsidR="009F39E3" w14:paraId="4BF80476" w14:textId="77777777">
        <w:trPr>
          <w:trHeight w:val="257"/>
        </w:trPr>
        <w:tc>
          <w:tcPr>
            <w:tcW w:w="156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15451A2D" w14:textId="77777777" w:rsidR="009F39E3" w:rsidRDefault="00AB6091">
            <w:pPr>
              <w:pStyle w:val="ab"/>
              <w:jc w:val="both"/>
            </w:pPr>
            <w:proofErr w:type="gramStart"/>
            <w:r>
              <w:t>2023-2024</w:t>
            </w:r>
            <w:proofErr w:type="gramEnd"/>
            <w:r>
              <w:t xml:space="preserve"> </w:t>
            </w:r>
          </w:p>
        </w:tc>
        <w:tc>
          <w:tcPr>
            <w:tcW w:w="141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1709ED58" w14:textId="77777777" w:rsidR="009F39E3" w:rsidRDefault="00AB6091">
            <w:pPr>
              <w:pStyle w:val="ab"/>
              <w:jc w:val="center"/>
            </w:pPr>
            <w:r>
              <w:t>-</w:t>
            </w:r>
          </w:p>
        </w:tc>
        <w:tc>
          <w:tcPr>
            <w:tcW w:w="226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72E2F6E6" w14:textId="77777777" w:rsidR="009F39E3" w:rsidRDefault="00AB6091">
            <w:pPr>
              <w:pStyle w:val="ab"/>
              <w:jc w:val="center"/>
            </w:pPr>
            <w:r>
              <w:t>-</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0826BCA9" w14:textId="77777777" w:rsidR="009F39E3" w:rsidRDefault="00AB6091">
            <w:pPr>
              <w:pStyle w:val="ab"/>
              <w:jc w:val="center"/>
            </w:pPr>
            <w:r>
              <w:t>-</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51205079" w14:textId="77777777" w:rsidR="009F39E3" w:rsidRDefault="00AB6091">
            <w:pPr>
              <w:pStyle w:val="ab"/>
              <w:jc w:val="center"/>
            </w:pPr>
            <w:r>
              <w:t>-</w:t>
            </w:r>
          </w:p>
        </w:tc>
        <w:tc>
          <w:tcPr>
            <w:tcW w:w="1359" w:type="dxa"/>
            <w:tcBorders>
              <w:top w:val="single" w:sz="8" w:space="0" w:color="FFFFFF"/>
              <w:left w:val="single" w:sz="8" w:space="0" w:color="FFFFFF"/>
              <w:bottom w:val="single" w:sz="8" w:space="0" w:color="FFFFFF"/>
              <w:right w:val="single" w:sz="8" w:space="0" w:color="FFFFFF"/>
            </w:tcBorders>
            <w:shd w:val="clear" w:color="auto" w:fill="D0D8E8"/>
          </w:tcPr>
          <w:p w14:paraId="5FBC0AD2" w14:textId="77777777" w:rsidR="009F39E3" w:rsidRDefault="00AB6091">
            <w:pPr>
              <w:pStyle w:val="ab"/>
              <w:jc w:val="center"/>
            </w:pPr>
            <w:r>
              <w:t>-</w:t>
            </w:r>
          </w:p>
        </w:tc>
      </w:tr>
    </w:tbl>
    <w:p w14:paraId="04D00B79" w14:textId="77777777" w:rsidR="009F39E3" w:rsidRDefault="00AB6091">
      <w:pPr>
        <w:pStyle w:val="ab"/>
        <w:jc w:val="both"/>
      </w:pPr>
      <w:r>
        <w:t>По итогам  аттестационного периода  этого года пока  нет данных, так как аттестация 2023-2024 года была отложена на лето 2024 года, в связи с форс-мажорными обстоятельствами, поэтому был продлен срок действия квалификационных категорий  педагогов, которые должны были пройти аттестацию осенью 2023 года до 01.09.2024 года, (Приказ №89 по КГУ СШГ№9 от 29.12.2023 года, основание Приказ ГУ «Управления образования Актюбинской области»  №444 от 18.10.2023 года о внесении  изменений в приказ №369 ГУ «Управление образования Актюбинской области»).  В этом году проходят очередную аттестацию 31 педагог:</w:t>
      </w:r>
    </w:p>
    <w:p w14:paraId="3C54C3F3" w14:textId="77777777" w:rsidR="009F39E3" w:rsidRDefault="00AB6091">
      <w:pPr>
        <w:pStyle w:val="ab"/>
        <w:jc w:val="both"/>
      </w:pPr>
      <w:r>
        <w:t>-На категорию «Педагог-мастер» - 2 учителя (подтверждение-1, присвоение-1);</w:t>
      </w:r>
    </w:p>
    <w:p w14:paraId="1AEE1473" w14:textId="77777777" w:rsidR="009F39E3" w:rsidRDefault="00AB6091">
      <w:pPr>
        <w:pStyle w:val="ab"/>
        <w:jc w:val="both"/>
      </w:pPr>
      <w:r>
        <w:t xml:space="preserve">-На категорию «Педагог-исследователь» -14 педагогов, из них 7 педагогов (подтверждение), из них с </w:t>
      </w:r>
      <w:proofErr w:type="gramStart"/>
      <w:r>
        <w:t>30-ти летним</w:t>
      </w:r>
      <w:proofErr w:type="gramEnd"/>
      <w:r>
        <w:t xml:space="preserve"> стажем- 5 педагогов, 7 педагогов (присвоение). </w:t>
      </w:r>
    </w:p>
    <w:p w14:paraId="3A934B15" w14:textId="77777777" w:rsidR="009F39E3" w:rsidRDefault="00AB6091">
      <w:pPr>
        <w:pStyle w:val="ab"/>
        <w:jc w:val="both"/>
      </w:pPr>
      <w:r>
        <w:t>-На категорию «Педагог- эксперт» -7 педагогов, и них 4 педагога (подтверждение), 3 педагога (присвоение).</w:t>
      </w:r>
    </w:p>
    <w:p w14:paraId="3FB42D29" w14:textId="77777777" w:rsidR="009F39E3" w:rsidRDefault="00AB6091">
      <w:pPr>
        <w:pStyle w:val="ab"/>
        <w:jc w:val="both"/>
      </w:pPr>
      <w:r>
        <w:t xml:space="preserve">- На категорию «Педагог- модератор» претендуют 10 педагогов (присвоение). Отказались от процедуры аттестации </w:t>
      </w:r>
      <w:proofErr w:type="gramStart"/>
      <w:r>
        <w:t>2 учителя- пенсионера</w:t>
      </w:r>
      <w:proofErr w:type="gramEnd"/>
      <w:r>
        <w:t xml:space="preserve">, Ледяева Г.Г, учитель информатики, Конопля В.М., учитель биологии. (имеются заявления учителей), также рекомендовано отложить   на 1 год процедуру прохождения аттестации </w:t>
      </w:r>
      <w:proofErr w:type="spellStart"/>
      <w:r>
        <w:t>Куанышбаевой</w:t>
      </w:r>
      <w:proofErr w:type="spellEnd"/>
      <w:r>
        <w:t xml:space="preserve"> </w:t>
      </w:r>
      <w:proofErr w:type="gramStart"/>
      <w:r>
        <w:t>А.К.</w:t>
      </w:r>
      <w:proofErr w:type="gramEnd"/>
      <w:r>
        <w:t>, по состоянию здоровья (справка ВКК №720, от 29.03.2024 года, Протокол НМС№6, от 19.04.2024г.  Основание: Приказ№72 Министра просвещения РК от 02.04.2024 «Об утверждении Правил и условий проведения аттестации педагогов», п.59.)</w:t>
      </w:r>
    </w:p>
    <w:p w14:paraId="7E355123" w14:textId="77777777" w:rsidR="009F39E3" w:rsidRDefault="009F39E3">
      <w:pPr>
        <w:pStyle w:val="ab"/>
        <w:jc w:val="both"/>
      </w:pPr>
    </w:p>
    <w:p w14:paraId="5E76A459" w14:textId="77777777" w:rsidR="009F39E3" w:rsidRDefault="00AB6091">
      <w:pPr>
        <w:pStyle w:val="ab"/>
        <w:jc w:val="center"/>
      </w:pPr>
      <w:r>
        <w:rPr>
          <w:noProof/>
          <w:lang w:eastAsia="ru-RU"/>
        </w:rPr>
        <w:drawing>
          <wp:inline distT="0" distB="0" distL="0" distR="0" wp14:anchorId="6851EC6B" wp14:editId="29E7C3BA">
            <wp:extent cx="4962525" cy="1981200"/>
            <wp:effectExtent l="4445" t="4445" r="5080" b="1460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88BD542" w14:textId="77777777" w:rsidR="009F39E3" w:rsidRDefault="009F39E3">
      <w:pPr>
        <w:pStyle w:val="ab"/>
        <w:jc w:val="both"/>
      </w:pPr>
    </w:p>
    <w:p w14:paraId="7781002B" w14:textId="77777777" w:rsidR="009F39E3" w:rsidRDefault="00AB6091">
      <w:pPr>
        <w:pStyle w:val="ab"/>
        <w:jc w:val="both"/>
      </w:pPr>
      <w:r>
        <w:t>Качественный и количественный состав учителей школы позволяет осуществлять качественно учебно-воспитательный процесс.</w:t>
      </w:r>
    </w:p>
    <w:p w14:paraId="2AF05E7E" w14:textId="77777777" w:rsidR="009F39E3" w:rsidRDefault="009F39E3">
      <w:pPr>
        <w:pStyle w:val="ab"/>
        <w:jc w:val="both"/>
      </w:pPr>
    </w:p>
    <w:tbl>
      <w:tblPr>
        <w:tblW w:w="10566" w:type="dxa"/>
        <w:jc w:val="center"/>
        <w:tblLayout w:type="fixed"/>
        <w:tblCellMar>
          <w:left w:w="0" w:type="dxa"/>
          <w:right w:w="0" w:type="dxa"/>
        </w:tblCellMar>
        <w:tblLook w:val="04A0" w:firstRow="1" w:lastRow="0" w:firstColumn="1" w:lastColumn="0" w:noHBand="0" w:noVBand="1"/>
      </w:tblPr>
      <w:tblGrid>
        <w:gridCol w:w="887"/>
        <w:gridCol w:w="149"/>
        <w:gridCol w:w="688"/>
        <w:gridCol w:w="962"/>
        <w:gridCol w:w="907"/>
        <w:gridCol w:w="1100"/>
        <w:gridCol w:w="1199"/>
        <w:gridCol w:w="1100"/>
        <w:gridCol w:w="1100"/>
        <w:gridCol w:w="688"/>
        <w:gridCol w:w="824"/>
        <w:gridCol w:w="962"/>
      </w:tblGrid>
      <w:tr w:rsidR="009F39E3" w14:paraId="407D6C9E" w14:textId="77777777">
        <w:trPr>
          <w:trHeight w:val="920"/>
          <w:jc w:val="center"/>
        </w:trPr>
        <w:tc>
          <w:tcPr>
            <w:tcW w:w="88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6265DEC3" w14:textId="77777777" w:rsidR="009F39E3" w:rsidRDefault="009F39E3">
            <w:pPr>
              <w:pStyle w:val="ab"/>
              <w:jc w:val="both"/>
              <w:rPr>
                <w:b/>
                <w:sz w:val="20"/>
                <w:szCs w:val="20"/>
              </w:rPr>
            </w:pPr>
          </w:p>
          <w:p w14:paraId="791FDA9E" w14:textId="77777777" w:rsidR="009F39E3" w:rsidRDefault="00AB6091">
            <w:pPr>
              <w:rPr>
                <w:b/>
                <w:sz w:val="20"/>
                <w:szCs w:val="20"/>
                <w:lang w:eastAsia="ar-SA"/>
              </w:rPr>
            </w:pPr>
            <w:r>
              <w:rPr>
                <w:b/>
                <w:sz w:val="20"/>
                <w:szCs w:val="20"/>
                <w:lang w:eastAsia="ar-SA"/>
              </w:rPr>
              <w:t>Год</w:t>
            </w:r>
          </w:p>
          <w:p w14:paraId="5612E24C" w14:textId="77777777" w:rsidR="009F39E3" w:rsidRDefault="009F39E3">
            <w:pPr>
              <w:rPr>
                <w:b/>
                <w:sz w:val="20"/>
                <w:szCs w:val="20"/>
                <w:lang w:eastAsia="ar-SA"/>
              </w:rPr>
            </w:pPr>
          </w:p>
        </w:tc>
        <w:tc>
          <w:tcPr>
            <w:tcW w:w="837"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2D80640A" w14:textId="77777777" w:rsidR="009F39E3" w:rsidRDefault="00AB6091">
            <w:pPr>
              <w:pStyle w:val="ab"/>
              <w:jc w:val="both"/>
              <w:rPr>
                <w:b/>
                <w:sz w:val="20"/>
                <w:szCs w:val="20"/>
              </w:rPr>
            </w:pPr>
            <w:proofErr w:type="spellStart"/>
            <w:r>
              <w:rPr>
                <w:b/>
                <w:sz w:val="20"/>
                <w:szCs w:val="20"/>
              </w:rPr>
              <w:t>Педа</w:t>
            </w:r>
            <w:proofErr w:type="spellEnd"/>
          </w:p>
          <w:p w14:paraId="318A92B9" w14:textId="77777777" w:rsidR="009F39E3" w:rsidRDefault="00AB6091">
            <w:pPr>
              <w:pStyle w:val="ab"/>
              <w:jc w:val="both"/>
              <w:rPr>
                <w:b/>
                <w:sz w:val="20"/>
                <w:szCs w:val="20"/>
              </w:rPr>
            </w:pPr>
            <w:proofErr w:type="spellStart"/>
            <w:r>
              <w:rPr>
                <w:b/>
                <w:sz w:val="20"/>
                <w:szCs w:val="20"/>
              </w:rPr>
              <w:t>гог-мас</w:t>
            </w:r>
            <w:proofErr w:type="spellEnd"/>
          </w:p>
          <w:p w14:paraId="2C2B9ACD" w14:textId="77777777" w:rsidR="009F39E3" w:rsidRDefault="00AB6091">
            <w:pPr>
              <w:pStyle w:val="ab"/>
              <w:jc w:val="both"/>
              <w:rPr>
                <w:b/>
                <w:sz w:val="20"/>
                <w:szCs w:val="20"/>
              </w:rPr>
            </w:pPr>
            <w:r>
              <w:rPr>
                <w:b/>
                <w:sz w:val="20"/>
                <w:szCs w:val="20"/>
              </w:rPr>
              <w:t xml:space="preserve">тер </w:t>
            </w:r>
          </w:p>
        </w:tc>
        <w:tc>
          <w:tcPr>
            <w:tcW w:w="96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1FDE6AEA" w14:textId="77777777" w:rsidR="009F39E3" w:rsidRDefault="00AB6091">
            <w:pPr>
              <w:pStyle w:val="ab"/>
              <w:jc w:val="both"/>
              <w:rPr>
                <w:b/>
                <w:sz w:val="20"/>
                <w:szCs w:val="20"/>
              </w:rPr>
            </w:pPr>
            <w:proofErr w:type="spellStart"/>
            <w:r>
              <w:rPr>
                <w:b/>
                <w:sz w:val="20"/>
                <w:szCs w:val="20"/>
              </w:rPr>
              <w:t>Педа</w:t>
            </w:r>
            <w:proofErr w:type="spellEnd"/>
          </w:p>
          <w:p w14:paraId="32B84E94" w14:textId="77777777" w:rsidR="009F39E3" w:rsidRDefault="00AB6091">
            <w:pPr>
              <w:pStyle w:val="ab"/>
              <w:jc w:val="both"/>
              <w:rPr>
                <w:b/>
                <w:sz w:val="20"/>
                <w:szCs w:val="20"/>
              </w:rPr>
            </w:pPr>
            <w:proofErr w:type="spellStart"/>
            <w:r>
              <w:rPr>
                <w:b/>
                <w:sz w:val="20"/>
                <w:szCs w:val="20"/>
              </w:rPr>
              <w:t>гог-иссле</w:t>
            </w:r>
            <w:proofErr w:type="spellEnd"/>
          </w:p>
          <w:p w14:paraId="63AB46C0" w14:textId="77777777" w:rsidR="009F39E3" w:rsidRDefault="00AB6091">
            <w:pPr>
              <w:pStyle w:val="ab"/>
              <w:jc w:val="both"/>
              <w:rPr>
                <w:b/>
                <w:sz w:val="20"/>
                <w:szCs w:val="20"/>
              </w:rPr>
            </w:pPr>
            <w:proofErr w:type="spellStart"/>
            <w:r>
              <w:rPr>
                <w:b/>
                <w:sz w:val="20"/>
                <w:szCs w:val="20"/>
              </w:rPr>
              <w:t>дова</w:t>
            </w:r>
            <w:proofErr w:type="spellEnd"/>
          </w:p>
          <w:p w14:paraId="3CC61C6D" w14:textId="77777777" w:rsidR="009F39E3" w:rsidRDefault="00AB6091">
            <w:pPr>
              <w:pStyle w:val="ab"/>
              <w:jc w:val="both"/>
              <w:rPr>
                <w:b/>
                <w:sz w:val="20"/>
                <w:szCs w:val="20"/>
              </w:rPr>
            </w:pPr>
            <w:proofErr w:type="spellStart"/>
            <w:r>
              <w:rPr>
                <w:b/>
                <w:sz w:val="20"/>
                <w:szCs w:val="20"/>
              </w:rPr>
              <w:t>тель</w:t>
            </w:r>
            <w:proofErr w:type="spellEnd"/>
            <w:r>
              <w:rPr>
                <w:b/>
                <w:sz w:val="20"/>
                <w:szCs w:val="20"/>
              </w:rPr>
              <w:t xml:space="preserve"> </w:t>
            </w:r>
          </w:p>
        </w:tc>
        <w:tc>
          <w:tcPr>
            <w:tcW w:w="90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173D51EC" w14:textId="77777777" w:rsidR="009F39E3" w:rsidRDefault="00AB6091">
            <w:pPr>
              <w:pStyle w:val="ab"/>
              <w:jc w:val="both"/>
              <w:rPr>
                <w:b/>
                <w:sz w:val="20"/>
                <w:szCs w:val="20"/>
              </w:rPr>
            </w:pPr>
            <w:proofErr w:type="spellStart"/>
            <w:r>
              <w:rPr>
                <w:b/>
                <w:sz w:val="20"/>
                <w:szCs w:val="20"/>
              </w:rPr>
              <w:t>Педа</w:t>
            </w:r>
            <w:proofErr w:type="spellEnd"/>
          </w:p>
          <w:p w14:paraId="267C99C9" w14:textId="77777777" w:rsidR="009F39E3" w:rsidRDefault="00AB6091">
            <w:pPr>
              <w:pStyle w:val="ab"/>
              <w:jc w:val="both"/>
              <w:rPr>
                <w:b/>
                <w:sz w:val="20"/>
                <w:szCs w:val="20"/>
              </w:rPr>
            </w:pPr>
            <w:proofErr w:type="spellStart"/>
            <w:r>
              <w:rPr>
                <w:b/>
                <w:sz w:val="20"/>
                <w:szCs w:val="20"/>
              </w:rPr>
              <w:t>гог</w:t>
            </w:r>
            <w:proofErr w:type="spellEnd"/>
            <w:r>
              <w:rPr>
                <w:b/>
                <w:sz w:val="20"/>
                <w:szCs w:val="20"/>
              </w:rPr>
              <w:t>-экс</w:t>
            </w:r>
          </w:p>
          <w:p w14:paraId="15247FB3" w14:textId="77777777" w:rsidR="009F39E3" w:rsidRDefault="00AB6091">
            <w:pPr>
              <w:pStyle w:val="ab"/>
              <w:jc w:val="both"/>
              <w:rPr>
                <w:b/>
                <w:sz w:val="20"/>
                <w:szCs w:val="20"/>
              </w:rPr>
            </w:pPr>
            <w:proofErr w:type="spellStart"/>
            <w:r>
              <w:rPr>
                <w:b/>
                <w:sz w:val="20"/>
                <w:szCs w:val="20"/>
              </w:rPr>
              <w:t>перт</w:t>
            </w:r>
            <w:proofErr w:type="spellEnd"/>
            <w:r>
              <w:rPr>
                <w:b/>
                <w:sz w:val="20"/>
                <w:szCs w:val="20"/>
              </w:rPr>
              <w:t xml:space="preserve"> </w:t>
            </w:r>
          </w:p>
        </w:tc>
        <w:tc>
          <w:tcPr>
            <w:tcW w:w="11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3443BB0A" w14:textId="77777777" w:rsidR="009F39E3" w:rsidRDefault="00AB6091">
            <w:pPr>
              <w:pStyle w:val="ab"/>
              <w:jc w:val="both"/>
              <w:rPr>
                <w:b/>
                <w:sz w:val="20"/>
                <w:szCs w:val="20"/>
              </w:rPr>
            </w:pPr>
            <w:r>
              <w:rPr>
                <w:b/>
                <w:sz w:val="20"/>
                <w:szCs w:val="20"/>
              </w:rPr>
              <w:t>Педагог-</w:t>
            </w:r>
            <w:proofErr w:type="spellStart"/>
            <w:r>
              <w:rPr>
                <w:b/>
                <w:sz w:val="20"/>
                <w:szCs w:val="20"/>
              </w:rPr>
              <w:t>модера</w:t>
            </w:r>
            <w:proofErr w:type="spellEnd"/>
          </w:p>
          <w:p w14:paraId="256B2D46" w14:textId="77777777" w:rsidR="009F39E3" w:rsidRDefault="00AB6091">
            <w:pPr>
              <w:pStyle w:val="ab"/>
              <w:jc w:val="both"/>
              <w:rPr>
                <w:b/>
                <w:sz w:val="20"/>
                <w:szCs w:val="20"/>
              </w:rPr>
            </w:pPr>
            <w:r>
              <w:rPr>
                <w:b/>
                <w:sz w:val="20"/>
                <w:szCs w:val="20"/>
              </w:rPr>
              <w:t xml:space="preserve">тор </w:t>
            </w:r>
          </w:p>
        </w:tc>
        <w:tc>
          <w:tcPr>
            <w:tcW w:w="119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1BB4AA94" w14:textId="77777777" w:rsidR="009F39E3" w:rsidRDefault="00AB6091">
            <w:pPr>
              <w:pStyle w:val="ab"/>
              <w:jc w:val="both"/>
              <w:rPr>
                <w:b/>
                <w:sz w:val="20"/>
                <w:szCs w:val="20"/>
              </w:rPr>
            </w:pPr>
            <w:r>
              <w:rPr>
                <w:b/>
                <w:sz w:val="20"/>
                <w:szCs w:val="20"/>
              </w:rPr>
              <w:t xml:space="preserve">Высшая </w:t>
            </w:r>
            <w:proofErr w:type="spellStart"/>
            <w:r>
              <w:rPr>
                <w:b/>
                <w:sz w:val="20"/>
                <w:szCs w:val="20"/>
              </w:rPr>
              <w:t>катего</w:t>
            </w:r>
            <w:proofErr w:type="spellEnd"/>
          </w:p>
          <w:p w14:paraId="7D00A290" w14:textId="77777777" w:rsidR="009F39E3" w:rsidRDefault="00AB6091">
            <w:pPr>
              <w:pStyle w:val="ab"/>
              <w:jc w:val="both"/>
              <w:rPr>
                <w:b/>
                <w:sz w:val="20"/>
                <w:szCs w:val="20"/>
              </w:rPr>
            </w:pPr>
            <w:proofErr w:type="spellStart"/>
            <w:r>
              <w:rPr>
                <w:b/>
                <w:sz w:val="20"/>
                <w:szCs w:val="20"/>
              </w:rPr>
              <w:t>рия</w:t>
            </w:r>
            <w:proofErr w:type="spellEnd"/>
            <w:r>
              <w:rPr>
                <w:b/>
                <w:sz w:val="20"/>
                <w:szCs w:val="20"/>
              </w:rPr>
              <w:t xml:space="preserve"> </w:t>
            </w:r>
          </w:p>
        </w:tc>
        <w:tc>
          <w:tcPr>
            <w:tcW w:w="11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1C69745D" w14:textId="77777777" w:rsidR="009F39E3" w:rsidRDefault="00AB6091">
            <w:pPr>
              <w:pStyle w:val="ab"/>
              <w:jc w:val="both"/>
              <w:rPr>
                <w:b/>
                <w:sz w:val="20"/>
                <w:szCs w:val="20"/>
              </w:rPr>
            </w:pPr>
            <w:r>
              <w:rPr>
                <w:b/>
                <w:sz w:val="20"/>
                <w:szCs w:val="20"/>
              </w:rPr>
              <w:t xml:space="preserve">Первая </w:t>
            </w:r>
            <w:proofErr w:type="spellStart"/>
            <w:r>
              <w:rPr>
                <w:b/>
                <w:sz w:val="20"/>
                <w:szCs w:val="20"/>
              </w:rPr>
              <w:t>катего</w:t>
            </w:r>
            <w:proofErr w:type="spellEnd"/>
          </w:p>
          <w:p w14:paraId="14A1C59E" w14:textId="77777777" w:rsidR="009F39E3" w:rsidRDefault="00AB6091">
            <w:pPr>
              <w:pStyle w:val="ab"/>
              <w:jc w:val="both"/>
              <w:rPr>
                <w:b/>
                <w:sz w:val="20"/>
                <w:szCs w:val="20"/>
              </w:rPr>
            </w:pPr>
            <w:proofErr w:type="spellStart"/>
            <w:r>
              <w:rPr>
                <w:b/>
                <w:sz w:val="20"/>
                <w:szCs w:val="20"/>
              </w:rPr>
              <w:t>рия</w:t>
            </w:r>
            <w:proofErr w:type="spellEnd"/>
            <w:r>
              <w:rPr>
                <w:b/>
                <w:sz w:val="20"/>
                <w:szCs w:val="20"/>
              </w:rPr>
              <w:t xml:space="preserve"> </w:t>
            </w:r>
          </w:p>
        </w:tc>
        <w:tc>
          <w:tcPr>
            <w:tcW w:w="11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1D26E9DC" w14:textId="77777777" w:rsidR="009F39E3" w:rsidRDefault="00AB6091">
            <w:pPr>
              <w:pStyle w:val="ab"/>
              <w:jc w:val="both"/>
              <w:rPr>
                <w:b/>
                <w:sz w:val="20"/>
                <w:szCs w:val="20"/>
              </w:rPr>
            </w:pPr>
            <w:r>
              <w:rPr>
                <w:b/>
                <w:sz w:val="20"/>
                <w:szCs w:val="20"/>
              </w:rPr>
              <w:t xml:space="preserve">Вторая </w:t>
            </w:r>
            <w:proofErr w:type="spellStart"/>
            <w:r>
              <w:rPr>
                <w:b/>
                <w:sz w:val="20"/>
                <w:szCs w:val="20"/>
              </w:rPr>
              <w:t>катего</w:t>
            </w:r>
            <w:proofErr w:type="spellEnd"/>
          </w:p>
          <w:p w14:paraId="78E65DE2" w14:textId="77777777" w:rsidR="009F39E3" w:rsidRDefault="00AB6091">
            <w:pPr>
              <w:pStyle w:val="ab"/>
              <w:jc w:val="both"/>
              <w:rPr>
                <w:b/>
                <w:sz w:val="20"/>
                <w:szCs w:val="20"/>
              </w:rPr>
            </w:pPr>
            <w:proofErr w:type="spellStart"/>
            <w:r>
              <w:rPr>
                <w:b/>
                <w:sz w:val="20"/>
                <w:szCs w:val="20"/>
              </w:rPr>
              <w:t>рия</w:t>
            </w:r>
            <w:proofErr w:type="spellEnd"/>
            <w:r>
              <w:rPr>
                <w:b/>
                <w:sz w:val="20"/>
                <w:szCs w:val="20"/>
              </w:rPr>
              <w:t xml:space="preserve"> </w:t>
            </w:r>
          </w:p>
        </w:tc>
        <w:tc>
          <w:tcPr>
            <w:tcW w:w="688" w:type="dxa"/>
            <w:tcBorders>
              <w:top w:val="single" w:sz="8" w:space="0" w:color="FFFFFF"/>
              <w:left w:val="single" w:sz="8" w:space="0" w:color="FFFFFF"/>
              <w:bottom w:val="single" w:sz="24" w:space="0" w:color="FFFFFF"/>
              <w:right w:val="single" w:sz="8" w:space="0" w:color="FFFFFF"/>
            </w:tcBorders>
            <w:shd w:val="clear" w:color="auto" w:fill="4F81BD"/>
          </w:tcPr>
          <w:p w14:paraId="38AC9373" w14:textId="77777777" w:rsidR="009F39E3" w:rsidRDefault="00AB6091">
            <w:pPr>
              <w:pStyle w:val="ab"/>
              <w:jc w:val="both"/>
              <w:rPr>
                <w:b/>
                <w:sz w:val="20"/>
                <w:szCs w:val="20"/>
              </w:rPr>
            </w:pPr>
            <w:r>
              <w:rPr>
                <w:b/>
                <w:sz w:val="20"/>
                <w:szCs w:val="20"/>
              </w:rPr>
              <w:t>Без категории</w:t>
            </w:r>
          </w:p>
        </w:tc>
        <w:tc>
          <w:tcPr>
            <w:tcW w:w="824" w:type="dxa"/>
            <w:tcBorders>
              <w:top w:val="single" w:sz="8" w:space="0" w:color="FFFFFF"/>
              <w:left w:val="single" w:sz="8" w:space="0" w:color="FFFFFF"/>
              <w:bottom w:val="single" w:sz="24" w:space="0" w:color="FFFFFF"/>
              <w:right w:val="single" w:sz="8" w:space="0" w:color="FFFFFF"/>
            </w:tcBorders>
            <w:shd w:val="clear" w:color="auto" w:fill="4F81BD"/>
          </w:tcPr>
          <w:p w14:paraId="4FA16F6E" w14:textId="77777777" w:rsidR="009F39E3" w:rsidRDefault="00AB6091">
            <w:pPr>
              <w:pStyle w:val="ab"/>
              <w:jc w:val="both"/>
              <w:rPr>
                <w:b/>
                <w:sz w:val="20"/>
                <w:szCs w:val="20"/>
              </w:rPr>
            </w:pPr>
            <w:r>
              <w:rPr>
                <w:b/>
                <w:sz w:val="20"/>
                <w:szCs w:val="20"/>
              </w:rPr>
              <w:t xml:space="preserve">Всего </w:t>
            </w:r>
            <w:proofErr w:type="spellStart"/>
            <w:r>
              <w:rPr>
                <w:b/>
                <w:sz w:val="20"/>
                <w:szCs w:val="20"/>
              </w:rPr>
              <w:t>педаго</w:t>
            </w:r>
            <w:proofErr w:type="spellEnd"/>
          </w:p>
          <w:p w14:paraId="7F3CA1D4" w14:textId="77777777" w:rsidR="009F39E3" w:rsidRDefault="00AB6091">
            <w:pPr>
              <w:pStyle w:val="ab"/>
              <w:jc w:val="both"/>
              <w:rPr>
                <w:b/>
                <w:sz w:val="20"/>
                <w:szCs w:val="20"/>
              </w:rPr>
            </w:pPr>
            <w:proofErr w:type="spellStart"/>
            <w:r>
              <w:rPr>
                <w:b/>
                <w:sz w:val="20"/>
                <w:szCs w:val="20"/>
              </w:rPr>
              <w:t>гов</w:t>
            </w:r>
            <w:proofErr w:type="spellEnd"/>
          </w:p>
        </w:tc>
        <w:tc>
          <w:tcPr>
            <w:tcW w:w="962" w:type="dxa"/>
            <w:tcBorders>
              <w:top w:val="single" w:sz="8" w:space="0" w:color="FFFFFF"/>
              <w:left w:val="single" w:sz="8" w:space="0" w:color="FFFFFF"/>
              <w:bottom w:val="single" w:sz="24" w:space="0" w:color="FFFFFF"/>
              <w:right w:val="single" w:sz="8" w:space="0" w:color="FFFFFF"/>
            </w:tcBorders>
            <w:shd w:val="clear" w:color="auto" w:fill="4F81BD"/>
          </w:tcPr>
          <w:p w14:paraId="54193E2C" w14:textId="77777777" w:rsidR="009F39E3" w:rsidRDefault="00AB6091">
            <w:pPr>
              <w:pStyle w:val="ab"/>
              <w:jc w:val="both"/>
              <w:rPr>
                <w:b/>
                <w:sz w:val="20"/>
                <w:szCs w:val="20"/>
              </w:rPr>
            </w:pPr>
            <w:r>
              <w:rPr>
                <w:b/>
                <w:sz w:val="20"/>
                <w:szCs w:val="20"/>
              </w:rPr>
              <w:t>%</w:t>
            </w:r>
          </w:p>
          <w:p w14:paraId="6772F712" w14:textId="77777777" w:rsidR="009F39E3" w:rsidRDefault="00AB6091">
            <w:pPr>
              <w:pStyle w:val="ab"/>
              <w:jc w:val="both"/>
              <w:rPr>
                <w:b/>
                <w:sz w:val="20"/>
                <w:szCs w:val="20"/>
              </w:rPr>
            </w:pPr>
            <w:r>
              <w:rPr>
                <w:b/>
                <w:sz w:val="20"/>
                <w:szCs w:val="20"/>
              </w:rPr>
              <w:t xml:space="preserve">качества </w:t>
            </w:r>
          </w:p>
        </w:tc>
      </w:tr>
      <w:tr w:rsidR="009F39E3" w14:paraId="7928EC51" w14:textId="77777777">
        <w:trPr>
          <w:trHeight w:val="670"/>
          <w:jc w:val="center"/>
        </w:trPr>
        <w:tc>
          <w:tcPr>
            <w:tcW w:w="1036" w:type="dxa"/>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6BCC5A3" w14:textId="77777777" w:rsidR="009F39E3" w:rsidRDefault="00AB6091">
            <w:pPr>
              <w:pStyle w:val="ab"/>
              <w:jc w:val="both"/>
              <w:rPr>
                <w:b/>
              </w:rPr>
            </w:pPr>
            <w:proofErr w:type="gramStart"/>
            <w:r>
              <w:rPr>
                <w:b/>
              </w:rPr>
              <w:t>2021-2022</w:t>
            </w:r>
            <w:proofErr w:type="gramEnd"/>
            <w:r>
              <w:rPr>
                <w:b/>
              </w:rPr>
              <w:t xml:space="preserve"> </w:t>
            </w:r>
          </w:p>
        </w:tc>
        <w:tc>
          <w:tcPr>
            <w:tcW w:w="68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32F6C8B2" w14:textId="77777777" w:rsidR="009F39E3" w:rsidRDefault="00AB6091">
            <w:pPr>
              <w:pStyle w:val="ab"/>
              <w:jc w:val="center"/>
            </w:pPr>
            <w:r>
              <w:t>1</w:t>
            </w:r>
          </w:p>
        </w:tc>
        <w:tc>
          <w:tcPr>
            <w:tcW w:w="96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07E1D45" w14:textId="77777777" w:rsidR="009F39E3" w:rsidRDefault="00AB6091">
            <w:pPr>
              <w:pStyle w:val="ab"/>
              <w:jc w:val="center"/>
            </w:pPr>
            <w:r>
              <w:t>44</w:t>
            </w:r>
          </w:p>
        </w:tc>
        <w:tc>
          <w:tcPr>
            <w:tcW w:w="90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135BA48" w14:textId="77777777" w:rsidR="009F39E3" w:rsidRDefault="00AB6091">
            <w:pPr>
              <w:pStyle w:val="ab"/>
              <w:jc w:val="center"/>
            </w:pPr>
            <w:r>
              <w:t>34</w:t>
            </w:r>
          </w:p>
        </w:tc>
        <w:tc>
          <w:tcPr>
            <w:tcW w:w="11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5382A4E" w14:textId="77777777" w:rsidR="009F39E3" w:rsidRDefault="00AB6091">
            <w:pPr>
              <w:pStyle w:val="ab"/>
              <w:jc w:val="center"/>
            </w:pPr>
            <w:r>
              <w:t>23</w:t>
            </w:r>
          </w:p>
        </w:tc>
        <w:tc>
          <w:tcPr>
            <w:tcW w:w="119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16BBDD7C" w14:textId="77777777" w:rsidR="009F39E3" w:rsidRDefault="00AB6091">
            <w:pPr>
              <w:pStyle w:val="ab"/>
              <w:jc w:val="center"/>
            </w:pPr>
            <w:r>
              <w:t>3</w:t>
            </w:r>
          </w:p>
        </w:tc>
        <w:tc>
          <w:tcPr>
            <w:tcW w:w="11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02CAE25" w14:textId="77777777" w:rsidR="009F39E3" w:rsidRDefault="00AB6091">
            <w:pPr>
              <w:pStyle w:val="ab"/>
              <w:jc w:val="center"/>
            </w:pPr>
            <w:r>
              <w:t>6</w:t>
            </w:r>
          </w:p>
        </w:tc>
        <w:tc>
          <w:tcPr>
            <w:tcW w:w="11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0D21A1F4" w14:textId="77777777" w:rsidR="009F39E3" w:rsidRDefault="00AB6091">
            <w:pPr>
              <w:pStyle w:val="ab"/>
              <w:jc w:val="center"/>
            </w:pPr>
            <w:r>
              <w:t>2</w:t>
            </w:r>
          </w:p>
        </w:tc>
        <w:tc>
          <w:tcPr>
            <w:tcW w:w="688" w:type="dxa"/>
            <w:tcBorders>
              <w:top w:val="single" w:sz="24" w:space="0" w:color="FFFFFF"/>
              <w:left w:val="single" w:sz="8" w:space="0" w:color="FFFFFF"/>
              <w:bottom w:val="single" w:sz="8" w:space="0" w:color="FFFFFF"/>
              <w:right w:val="single" w:sz="8" w:space="0" w:color="FFFFFF"/>
            </w:tcBorders>
            <w:shd w:val="clear" w:color="auto" w:fill="D0D8E8"/>
          </w:tcPr>
          <w:p w14:paraId="5E4EBF51" w14:textId="77777777" w:rsidR="009F39E3" w:rsidRDefault="00AB6091">
            <w:pPr>
              <w:pStyle w:val="ab"/>
              <w:jc w:val="center"/>
            </w:pPr>
            <w:r>
              <w:t>12</w:t>
            </w:r>
          </w:p>
        </w:tc>
        <w:tc>
          <w:tcPr>
            <w:tcW w:w="824" w:type="dxa"/>
            <w:tcBorders>
              <w:top w:val="single" w:sz="24" w:space="0" w:color="FFFFFF"/>
              <w:left w:val="single" w:sz="8" w:space="0" w:color="FFFFFF"/>
              <w:bottom w:val="single" w:sz="8" w:space="0" w:color="FFFFFF"/>
              <w:right w:val="single" w:sz="8" w:space="0" w:color="FFFFFF"/>
            </w:tcBorders>
            <w:shd w:val="clear" w:color="auto" w:fill="D0D8E8"/>
          </w:tcPr>
          <w:p w14:paraId="0E0E70AD" w14:textId="77777777" w:rsidR="009F39E3" w:rsidRDefault="00AB6091">
            <w:pPr>
              <w:pStyle w:val="ab"/>
              <w:jc w:val="center"/>
            </w:pPr>
            <w:r>
              <w:t>125</w:t>
            </w:r>
          </w:p>
        </w:tc>
        <w:tc>
          <w:tcPr>
            <w:tcW w:w="962" w:type="dxa"/>
            <w:tcBorders>
              <w:top w:val="single" w:sz="24" w:space="0" w:color="FFFFFF"/>
              <w:left w:val="single" w:sz="8" w:space="0" w:color="FFFFFF"/>
              <w:bottom w:val="single" w:sz="8" w:space="0" w:color="FFFFFF"/>
              <w:right w:val="single" w:sz="8" w:space="0" w:color="FFFFFF"/>
            </w:tcBorders>
            <w:shd w:val="clear" w:color="auto" w:fill="D0D8E8"/>
          </w:tcPr>
          <w:p w14:paraId="5B05660D" w14:textId="77777777" w:rsidR="009F39E3" w:rsidRDefault="00AB6091">
            <w:pPr>
              <w:pStyle w:val="ab"/>
              <w:jc w:val="center"/>
            </w:pPr>
            <w:r>
              <w:t>70%</w:t>
            </w:r>
          </w:p>
        </w:tc>
      </w:tr>
      <w:tr w:rsidR="009F39E3" w14:paraId="15A64196" w14:textId="77777777">
        <w:trPr>
          <w:trHeight w:val="646"/>
          <w:jc w:val="center"/>
        </w:trPr>
        <w:tc>
          <w:tcPr>
            <w:tcW w:w="1036"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31FED956" w14:textId="77777777" w:rsidR="009F39E3" w:rsidRDefault="00AB6091">
            <w:pPr>
              <w:pStyle w:val="ab"/>
              <w:jc w:val="both"/>
              <w:rPr>
                <w:b/>
              </w:rPr>
            </w:pPr>
            <w:proofErr w:type="gramStart"/>
            <w:r>
              <w:rPr>
                <w:b/>
              </w:rPr>
              <w:t>2022-2023</w:t>
            </w:r>
            <w:proofErr w:type="gramEnd"/>
            <w:r>
              <w:rPr>
                <w:b/>
              </w:rPr>
              <w:t xml:space="preserve"> </w:t>
            </w:r>
          </w:p>
        </w:tc>
        <w:tc>
          <w:tcPr>
            <w:tcW w:w="68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8E4801A" w14:textId="77777777" w:rsidR="009F39E3" w:rsidRDefault="00AB6091">
            <w:pPr>
              <w:pStyle w:val="ab"/>
              <w:jc w:val="center"/>
            </w:pPr>
            <w:r>
              <w:t>1</w:t>
            </w:r>
          </w:p>
        </w:tc>
        <w:tc>
          <w:tcPr>
            <w:tcW w:w="96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1132058" w14:textId="77777777" w:rsidR="009F39E3" w:rsidRDefault="00AB6091">
            <w:pPr>
              <w:pStyle w:val="ab"/>
              <w:jc w:val="center"/>
            </w:pPr>
            <w:r>
              <w:t>45</w:t>
            </w:r>
          </w:p>
        </w:tc>
        <w:tc>
          <w:tcPr>
            <w:tcW w:w="9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25CC7A9B" w14:textId="77777777" w:rsidR="009F39E3" w:rsidRDefault="00AB6091">
            <w:pPr>
              <w:pStyle w:val="ab"/>
              <w:jc w:val="center"/>
            </w:pPr>
            <w:r>
              <w:t>34</w:t>
            </w:r>
          </w:p>
        </w:tc>
        <w:tc>
          <w:tcPr>
            <w:tcW w:w="11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30884D59" w14:textId="77777777" w:rsidR="009F39E3" w:rsidRDefault="00AB6091">
            <w:pPr>
              <w:pStyle w:val="ab"/>
              <w:jc w:val="center"/>
            </w:pPr>
            <w:r>
              <w:t>21</w:t>
            </w:r>
          </w:p>
        </w:tc>
        <w:tc>
          <w:tcPr>
            <w:tcW w:w="119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80C1C48" w14:textId="77777777" w:rsidR="009F39E3" w:rsidRDefault="00AB6091">
            <w:pPr>
              <w:pStyle w:val="ab"/>
              <w:jc w:val="center"/>
            </w:pPr>
            <w:r>
              <w:t>3</w:t>
            </w:r>
          </w:p>
        </w:tc>
        <w:tc>
          <w:tcPr>
            <w:tcW w:w="11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3A5E4E7" w14:textId="77777777" w:rsidR="009F39E3" w:rsidRDefault="00AB6091">
            <w:pPr>
              <w:pStyle w:val="ab"/>
              <w:jc w:val="center"/>
            </w:pPr>
            <w:r>
              <w:t>3</w:t>
            </w:r>
          </w:p>
        </w:tc>
        <w:tc>
          <w:tcPr>
            <w:tcW w:w="11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E4B3761" w14:textId="77777777" w:rsidR="009F39E3" w:rsidRDefault="00AB6091">
            <w:pPr>
              <w:pStyle w:val="ab"/>
              <w:jc w:val="center"/>
            </w:pPr>
            <w:r>
              <w:t>1</w:t>
            </w:r>
          </w:p>
        </w:tc>
        <w:tc>
          <w:tcPr>
            <w:tcW w:w="688" w:type="dxa"/>
            <w:tcBorders>
              <w:top w:val="single" w:sz="8" w:space="0" w:color="FFFFFF"/>
              <w:left w:val="single" w:sz="8" w:space="0" w:color="FFFFFF"/>
              <w:bottom w:val="single" w:sz="8" w:space="0" w:color="FFFFFF"/>
              <w:right w:val="single" w:sz="8" w:space="0" w:color="FFFFFF"/>
            </w:tcBorders>
            <w:shd w:val="clear" w:color="auto" w:fill="E9EDF4"/>
          </w:tcPr>
          <w:p w14:paraId="76984652" w14:textId="77777777" w:rsidR="009F39E3" w:rsidRDefault="00AB6091">
            <w:pPr>
              <w:pStyle w:val="ab"/>
              <w:jc w:val="center"/>
            </w:pPr>
            <w:r>
              <w:t>22</w:t>
            </w:r>
          </w:p>
        </w:tc>
        <w:tc>
          <w:tcPr>
            <w:tcW w:w="824" w:type="dxa"/>
            <w:tcBorders>
              <w:top w:val="single" w:sz="8" w:space="0" w:color="FFFFFF"/>
              <w:left w:val="single" w:sz="8" w:space="0" w:color="FFFFFF"/>
              <w:bottom w:val="single" w:sz="8" w:space="0" w:color="FFFFFF"/>
              <w:right w:val="single" w:sz="8" w:space="0" w:color="FFFFFF"/>
            </w:tcBorders>
            <w:shd w:val="clear" w:color="auto" w:fill="E9EDF4"/>
          </w:tcPr>
          <w:p w14:paraId="4ACEBFEF" w14:textId="77777777" w:rsidR="009F39E3" w:rsidRDefault="00AB6091">
            <w:pPr>
              <w:pStyle w:val="ab"/>
              <w:jc w:val="center"/>
            </w:pPr>
            <w:r>
              <w:t>130</w:t>
            </w:r>
          </w:p>
        </w:tc>
        <w:tc>
          <w:tcPr>
            <w:tcW w:w="962" w:type="dxa"/>
            <w:tcBorders>
              <w:top w:val="single" w:sz="8" w:space="0" w:color="FFFFFF"/>
              <w:left w:val="single" w:sz="8" w:space="0" w:color="FFFFFF"/>
              <w:bottom w:val="single" w:sz="8" w:space="0" w:color="FFFFFF"/>
              <w:right w:val="single" w:sz="8" w:space="0" w:color="FFFFFF"/>
            </w:tcBorders>
            <w:shd w:val="clear" w:color="auto" w:fill="E9EDF4"/>
          </w:tcPr>
          <w:p w14:paraId="78A60F4F" w14:textId="77777777" w:rsidR="009F39E3" w:rsidRDefault="00AB6091">
            <w:pPr>
              <w:pStyle w:val="ab"/>
              <w:jc w:val="center"/>
            </w:pPr>
            <w:r>
              <w:t>66%</w:t>
            </w:r>
          </w:p>
        </w:tc>
      </w:tr>
      <w:tr w:rsidR="009F39E3" w14:paraId="5C9EF497" w14:textId="77777777">
        <w:trPr>
          <w:trHeight w:val="670"/>
          <w:jc w:val="center"/>
        </w:trPr>
        <w:tc>
          <w:tcPr>
            <w:tcW w:w="1036"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62EE2F2" w14:textId="77777777" w:rsidR="009F39E3" w:rsidRDefault="00AB6091">
            <w:pPr>
              <w:pStyle w:val="ab"/>
              <w:jc w:val="both"/>
              <w:rPr>
                <w:b/>
              </w:rPr>
            </w:pPr>
            <w:proofErr w:type="gramStart"/>
            <w:r>
              <w:rPr>
                <w:b/>
              </w:rPr>
              <w:t>2023-2024</w:t>
            </w:r>
            <w:proofErr w:type="gramEnd"/>
            <w:r>
              <w:rPr>
                <w:b/>
              </w:rPr>
              <w:t xml:space="preserve"> </w:t>
            </w:r>
          </w:p>
        </w:tc>
        <w:tc>
          <w:tcPr>
            <w:tcW w:w="68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6FC53461" w14:textId="77777777" w:rsidR="009F39E3" w:rsidRDefault="00AB6091">
            <w:pPr>
              <w:pStyle w:val="ab"/>
              <w:jc w:val="center"/>
            </w:pPr>
            <w:r>
              <w:t>1</w:t>
            </w:r>
          </w:p>
        </w:tc>
        <w:tc>
          <w:tcPr>
            <w:tcW w:w="96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7B775E9A" w14:textId="77777777" w:rsidR="009F39E3" w:rsidRDefault="00AB6091">
            <w:pPr>
              <w:pStyle w:val="ab"/>
              <w:jc w:val="center"/>
            </w:pPr>
            <w:r>
              <w:t>46</w:t>
            </w:r>
          </w:p>
        </w:tc>
        <w:tc>
          <w:tcPr>
            <w:tcW w:w="90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D753368" w14:textId="77777777" w:rsidR="009F39E3" w:rsidRDefault="00AB6091">
            <w:pPr>
              <w:pStyle w:val="ab"/>
              <w:jc w:val="center"/>
            </w:pPr>
            <w:r>
              <w:t>41</w:t>
            </w:r>
          </w:p>
        </w:tc>
        <w:tc>
          <w:tcPr>
            <w:tcW w:w="11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0441E132" w14:textId="77777777" w:rsidR="009F39E3" w:rsidRDefault="00AB6091">
            <w:pPr>
              <w:pStyle w:val="ab"/>
              <w:jc w:val="center"/>
            </w:pPr>
            <w:r>
              <w:t>23</w:t>
            </w:r>
          </w:p>
        </w:tc>
        <w:tc>
          <w:tcPr>
            <w:tcW w:w="119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6E68E86B" w14:textId="77777777" w:rsidR="009F39E3" w:rsidRDefault="00AB6091">
            <w:pPr>
              <w:pStyle w:val="ab"/>
              <w:jc w:val="center"/>
            </w:pPr>
            <w:r>
              <w:t>2</w:t>
            </w:r>
          </w:p>
        </w:tc>
        <w:tc>
          <w:tcPr>
            <w:tcW w:w="11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9A945FC" w14:textId="77777777" w:rsidR="009F39E3" w:rsidRDefault="00AB6091">
            <w:pPr>
              <w:pStyle w:val="ab"/>
              <w:jc w:val="center"/>
            </w:pPr>
            <w:r>
              <w:t>2</w:t>
            </w:r>
          </w:p>
        </w:tc>
        <w:tc>
          <w:tcPr>
            <w:tcW w:w="11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7DEEAAC9" w14:textId="77777777" w:rsidR="009F39E3" w:rsidRDefault="00AB6091">
            <w:pPr>
              <w:pStyle w:val="ab"/>
              <w:jc w:val="center"/>
            </w:pPr>
            <w:r>
              <w:t>2</w:t>
            </w:r>
          </w:p>
        </w:tc>
        <w:tc>
          <w:tcPr>
            <w:tcW w:w="688" w:type="dxa"/>
            <w:tcBorders>
              <w:top w:val="single" w:sz="8" w:space="0" w:color="FFFFFF"/>
              <w:left w:val="single" w:sz="8" w:space="0" w:color="FFFFFF"/>
              <w:bottom w:val="single" w:sz="8" w:space="0" w:color="FFFFFF"/>
              <w:right w:val="single" w:sz="8" w:space="0" w:color="FFFFFF"/>
            </w:tcBorders>
            <w:shd w:val="clear" w:color="auto" w:fill="D0D8E8"/>
          </w:tcPr>
          <w:p w14:paraId="481AE3D8" w14:textId="77777777" w:rsidR="009F39E3" w:rsidRDefault="00AB6091">
            <w:pPr>
              <w:pStyle w:val="ab"/>
              <w:jc w:val="center"/>
            </w:pPr>
            <w:r>
              <w:t>21</w:t>
            </w:r>
          </w:p>
        </w:tc>
        <w:tc>
          <w:tcPr>
            <w:tcW w:w="824" w:type="dxa"/>
            <w:tcBorders>
              <w:top w:val="single" w:sz="8" w:space="0" w:color="FFFFFF"/>
              <w:left w:val="single" w:sz="8" w:space="0" w:color="FFFFFF"/>
              <w:bottom w:val="single" w:sz="8" w:space="0" w:color="FFFFFF"/>
              <w:right w:val="single" w:sz="8" w:space="0" w:color="FFFFFF"/>
            </w:tcBorders>
            <w:shd w:val="clear" w:color="auto" w:fill="D0D8E8"/>
          </w:tcPr>
          <w:p w14:paraId="4AA3B501" w14:textId="77777777" w:rsidR="009F39E3" w:rsidRDefault="00AB6091">
            <w:pPr>
              <w:pStyle w:val="ab"/>
              <w:jc w:val="center"/>
            </w:pPr>
            <w:r>
              <w:t>138</w:t>
            </w:r>
          </w:p>
        </w:tc>
        <w:tc>
          <w:tcPr>
            <w:tcW w:w="962" w:type="dxa"/>
            <w:tcBorders>
              <w:top w:val="single" w:sz="8" w:space="0" w:color="FFFFFF"/>
              <w:left w:val="single" w:sz="8" w:space="0" w:color="FFFFFF"/>
              <w:bottom w:val="single" w:sz="8" w:space="0" w:color="FFFFFF"/>
              <w:right w:val="single" w:sz="8" w:space="0" w:color="FFFFFF"/>
            </w:tcBorders>
            <w:shd w:val="clear" w:color="auto" w:fill="D0D8E8"/>
          </w:tcPr>
          <w:p w14:paraId="0563B18C" w14:textId="77777777" w:rsidR="009F39E3" w:rsidRDefault="00AB6091">
            <w:pPr>
              <w:pStyle w:val="ab"/>
              <w:jc w:val="center"/>
            </w:pPr>
            <w:r>
              <w:t>67%</w:t>
            </w:r>
          </w:p>
        </w:tc>
      </w:tr>
    </w:tbl>
    <w:p w14:paraId="591A2F8D" w14:textId="77777777" w:rsidR="009F39E3" w:rsidRDefault="009F39E3">
      <w:pPr>
        <w:pStyle w:val="ab"/>
        <w:jc w:val="both"/>
      </w:pPr>
    </w:p>
    <w:p w14:paraId="5C9F273C" w14:textId="77777777" w:rsidR="00FB7571" w:rsidRDefault="00FB7571">
      <w:pPr>
        <w:pStyle w:val="ab"/>
        <w:jc w:val="both"/>
      </w:pPr>
    </w:p>
    <w:tbl>
      <w:tblPr>
        <w:tblpPr w:leftFromText="180" w:rightFromText="180" w:vertAnchor="text" w:horzAnchor="page" w:tblpX="1680" w:tblpY="357"/>
        <w:tblOverlap w:val="never"/>
        <w:tblW w:w="9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4"/>
        <w:gridCol w:w="2438"/>
        <w:gridCol w:w="2158"/>
        <w:gridCol w:w="2158"/>
      </w:tblGrid>
      <w:tr w:rsidR="009F39E3" w14:paraId="10078A62" w14:textId="77777777">
        <w:trPr>
          <w:trHeight w:val="303"/>
        </w:trPr>
        <w:tc>
          <w:tcPr>
            <w:tcW w:w="3024" w:type="dxa"/>
          </w:tcPr>
          <w:p w14:paraId="60B12207" w14:textId="77777777" w:rsidR="009F39E3" w:rsidRDefault="00AB6091">
            <w:pPr>
              <w:pStyle w:val="ab"/>
              <w:jc w:val="center"/>
              <w:rPr>
                <w:b/>
                <w:bCs/>
              </w:rPr>
            </w:pPr>
            <w:r>
              <w:rPr>
                <w:b/>
                <w:bCs/>
              </w:rPr>
              <w:lastRenderedPageBreak/>
              <w:t>Категория</w:t>
            </w:r>
          </w:p>
        </w:tc>
        <w:tc>
          <w:tcPr>
            <w:tcW w:w="2438" w:type="dxa"/>
            <w:shd w:val="clear" w:color="auto" w:fill="auto"/>
          </w:tcPr>
          <w:p w14:paraId="067362B4" w14:textId="77777777" w:rsidR="009F39E3" w:rsidRDefault="00AB6091">
            <w:pPr>
              <w:pStyle w:val="ab"/>
              <w:jc w:val="center"/>
              <w:rPr>
                <w:b/>
                <w:bCs/>
              </w:rPr>
            </w:pPr>
            <w:proofErr w:type="gramStart"/>
            <w:r>
              <w:rPr>
                <w:b/>
                <w:bCs/>
              </w:rPr>
              <w:t>2021-2022</w:t>
            </w:r>
            <w:proofErr w:type="gramEnd"/>
          </w:p>
        </w:tc>
        <w:tc>
          <w:tcPr>
            <w:tcW w:w="2158" w:type="dxa"/>
          </w:tcPr>
          <w:p w14:paraId="139E460C" w14:textId="77777777" w:rsidR="009F39E3" w:rsidRDefault="00AB6091">
            <w:pPr>
              <w:pStyle w:val="ab"/>
              <w:jc w:val="center"/>
              <w:rPr>
                <w:b/>
                <w:bCs/>
              </w:rPr>
            </w:pPr>
            <w:proofErr w:type="gramStart"/>
            <w:r>
              <w:rPr>
                <w:b/>
                <w:bCs/>
              </w:rPr>
              <w:t>2022-2023</w:t>
            </w:r>
            <w:proofErr w:type="gramEnd"/>
          </w:p>
        </w:tc>
        <w:tc>
          <w:tcPr>
            <w:tcW w:w="2158" w:type="dxa"/>
          </w:tcPr>
          <w:p w14:paraId="39F1E5BE" w14:textId="77777777" w:rsidR="009F39E3" w:rsidRDefault="00AB6091">
            <w:pPr>
              <w:pStyle w:val="ab"/>
              <w:jc w:val="center"/>
              <w:rPr>
                <w:b/>
                <w:bCs/>
              </w:rPr>
            </w:pPr>
            <w:proofErr w:type="gramStart"/>
            <w:r>
              <w:rPr>
                <w:b/>
                <w:bCs/>
              </w:rPr>
              <w:t>2023-2024</w:t>
            </w:r>
            <w:proofErr w:type="gramEnd"/>
          </w:p>
        </w:tc>
      </w:tr>
      <w:tr w:rsidR="009F39E3" w14:paraId="111E1177" w14:textId="77777777">
        <w:trPr>
          <w:trHeight w:val="285"/>
        </w:trPr>
        <w:tc>
          <w:tcPr>
            <w:tcW w:w="3024" w:type="dxa"/>
          </w:tcPr>
          <w:p w14:paraId="0C549BB6" w14:textId="77777777" w:rsidR="009F39E3" w:rsidRDefault="00AB6091">
            <w:pPr>
              <w:pStyle w:val="ab"/>
              <w:jc w:val="both"/>
            </w:pPr>
            <w:r>
              <w:t>Высшая</w:t>
            </w:r>
            <w:r>
              <w:tab/>
            </w:r>
          </w:p>
        </w:tc>
        <w:tc>
          <w:tcPr>
            <w:tcW w:w="2438" w:type="dxa"/>
          </w:tcPr>
          <w:p w14:paraId="24E63AE2" w14:textId="77777777" w:rsidR="009F39E3" w:rsidRDefault="00AB6091">
            <w:pPr>
              <w:pStyle w:val="ab"/>
              <w:jc w:val="center"/>
            </w:pPr>
            <w:r>
              <w:t>0</w:t>
            </w:r>
          </w:p>
        </w:tc>
        <w:tc>
          <w:tcPr>
            <w:tcW w:w="2158" w:type="dxa"/>
          </w:tcPr>
          <w:p w14:paraId="2F6DB88F" w14:textId="77777777" w:rsidR="009F39E3" w:rsidRDefault="00AB6091">
            <w:pPr>
              <w:pStyle w:val="ab"/>
              <w:jc w:val="center"/>
            </w:pPr>
            <w:r>
              <w:t>0</w:t>
            </w:r>
          </w:p>
        </w:tc>
        <w:tc>
          <w:tcPr>
            <w:tcW w:w="2158" w:type="dxa"/>
          </w:tcPr>
          <w:p w14:paraId="1F4E123B" w14:textId="77777777" w:rsidR="009F39E3" w:rsidRDefault="00AB6091">
            <w:pPr>
              <w:pStyle w:val="ab"/>
              <w:jc w:val="center"/>
            </w:pPr>
            <w:r>
              <w:t>0</w:t>
            </w:r>
          </w:p>
        </w:tc>
      </w:tr>
      <w:tr w:rsidR="009F39E3" w14:paraId="2A8E6704" w14:textId="77777777">
        <w:trPr>
          <w:trHeight w:val="303"/>
        </w:trPr>
        <w:tc>
          <w:tcPr>
            <w:tcW w:w="3024" w:type="dxa"/>
          </w:tcPr>
          <w:p w14:paraId="4990C644" w14:textId="77777777" w:rsidR="009F39E3" w:rsidRDefault="00AB6091">
            <w:pPr>
              <w:pStyle w:val="ab"/>
              <w:jc w:val="both"/>
            </w:pPr>
            <w:r>
              <w:t>Первая</w:t>
            </w:r>
            <w:r>
              <w:tab/>
            </w:r>
          </w:p>
        </w:tc>
        <w:tc>
          <w:tcPr>
            <w:tcW w:w="2438" w:type="dxa"/>
          </w:tcPr>
          <w:p w14:paraId="5212F5D8" w14:textId="77777777" w:rsidR="009F39E3" w:rsidRDefault="00AB6091">
            <w:pPr>
              <w:pStyle w:val="ab"/>
              <w:jc w:val="center"/>
            </w:pPr>
            <w:r>
              <w:t>0</w:t>
            </w:r>
          </w:p>
        </w:tc>
        <w:tc>
          <w:tcPr>
            <w:tcW w:w="2158" w:type="dxa"/>
          </w:tcPr>
          <w:p w14:paraId="3C6E42D3" w14:textId="77777777" w:rsidR="009F39E3" w:rsidRDefault="00AB6091">
            <w:pPr>
              <w:pStyle w:val="ab"/>
              <w:jc w:val="center"/>
            </w:pPr>
            <w:r>
              <w:t>0</w:t>
            </w:r>
          </w:p>
        </w:tc>
        <w:tc>
          <w:tcPr>
            <w:tcW w:w="2158" w:type="dxa"/>
          </w:tcPr>
          <w:p w14:paraId="6D066CF2" w14:textId="77777777" w:rsidR="009F39E3" w:rsidRDefault="00AB6091">
            <w:pPr>
              <w:pStyle w:val="ab"/>
              <w:jc w:val="center"/>
            </w:pPr>
            <w:r>
              <w:t>0</w:t>
            </w:r>
          </w:p>
        </w:tc>
      </w:tr>
      <w:tr w:rsidR="009F39E3" w14:paraId="5DF10B1E" w14:textId="77777777">
        <w:trPr>
          <w:trHeight w:val="192"/>
        </w:trPr>
        <w:tc>
          <w:tcPr>
            <w:tcW w:w="3024" w:type="dxa"/>
          </w:tcPr>
          <w:p w14:paraId="3412DBE5" w14:textId="77777777" w:rsidR="009F39E3" w:rsidRDefault="00AB6091">
            <w:pPr>
              <w:pStyle w:val="ab"/>
              <w:jc w:val="both"/>
            </w:pPr>
            <w:r>
              <w:t>Вторая</w:t>
            </w:r>
          </w:p>
        </w:tc>
        <w:tc>
          <w:tcPr>
            <w:tcW w:w="2438" w:type="dxa"/>
            <w:shd w:val="clear" w:color="auto" w:fill="auto"/>
          </w:tcPr>
          <w:p w14:paraId="528AB90E" w14:textId="77777777" w:rsidR="009F39E3" w:rsidRDefault="00AB6091">
            <w:pPr>
              <w:pStyle w:val="ab"/>
              <w:jc w:val="center"/>
            </w:pPr>
            <w:r>
              <w:t>1 (5%)</w:t>
            </w:r>
          </w:p>
        </w:tc>
        <w:tc>
          <w:tcPr>
            <w:tcW w:w="2158" w:type="dxa"/>
          </w:tcPr>
          <w:p w14:paraId="2EEA3843" w14:textId="77777777" w:rsidR="009F39E3" w:rsidRDefault="00AB6091">
            <w:pPr>
              <w:pStyle w:val="ab"/>
              <w:jc w:val="center"/>
            </w:pPr>
            <w:r>
              <w:t>0</w:t>
            </w:r>
          </w:p>
        </w:tc>
        <w:tc>
          <w:tcPr>
            <w:tcW w:w="2158" w:type="dxa"/>
          </w:tcPr>
          <w:p w14:paraId="6A7D2493" w14:textId="77777777" w:rsidR="009F39E3" w:rsidRDefault="00AB6091">
            <w:pPr>
              <w:pStyle w:val="ab"/>
              <w:jc w:val="center"/>
            </w:pPr>
            <w:r>
              <w:t>0</w:t>
            </w:r>
          </w:p>
        </w:tc>
      </w:tr>
      <w:tr w:rsidR="009F39E3" w14:paraId="4FC63040" w14:textId="77777777">
        <w:trPr>
          <w:trHeight w:val="303"/>
        </w:trPr>
        <w:tc>
          <w:tcPr>
            <w:tcW w:w="3024" w:type="dxa"/>
          </w:tcPr>
          <w:p w14:paraId="03447770" w14:textId="77777777" w:rsidR="009F39E3" w:rsidRDefault="00AB6091">
            <w:pPr>
              <w:pStyle w:val="ab"/>
              <w:jc w:val="both"/>
            </w:pPr>
            <w:r>
              <w:t>Б/К</w:t>
            </w:r>
          </w:p>
        </w:tc>
        <w:tc>
          <w:tcPr>
            <w:tcW w:w="2438" w:type="dxa"/>
            <w:shd w:val="clear" w:color="auto" w:fill="auto"/>
          </w:tcPr>
          <w:p w14:paraId="74A6A8A0" w14:textId="77777777" w:rsidR="009F39E3" w:rsidRDefault="00AB6091">
            <w:pPr>
              <w:pStyle w:val="ab"/>
              <w:jc w:val="center"/>
            </w:pPr>
            <w:r>
              <w:rPr>
                <w:lang w:val="kk-KZ"/>
              </w:rPr>
              <w:t>2 (9%)</w:t>
            </w:r>
          </w:p>
        </w:tc>
        <w:tc>
          <w:tcPr>
            <w:tcW w:w="2158" w:type="dxa"/>
          </w:tcPr>
          <w:p w14:paraId="389FF106" w14:textId="77777777" w:rsidR="009F39E3" w:rsidRDefault="00AB6091">
            <w:pPr>
              <w:pStyle w:val="ab"/>
              <w:jc w:val="center"/>
            </w:pPr>
            <w:r>
              <w:rPr>
                <w:lang w:val="kk-KZ"/>
              </w:rPr>
              <w:t>3 (14%)</w:t>
            </w:r>
          </w:p>
        </w:tc>
        <w:tc>
          <w:tcPr>
            <w:tcW w:w="2158" w:type="dxa"/>
          </w:tcPr>
          <w:p w14:paraId="6AEE3723" w14:textId="77777777" w:rsidR="009F39E3" w:rsidRDefault="00AB6091">
            <w:pPr>
              <w:pStyle w:val="ab"/>
              <w:jc w:val="center"/>
            </w:pPr>
            <w:r>
              <w:t>2 (10%)</w:t>
            </w:r>
          </w:p>
        </w:tc>
      </w:tr>
      <w:tr w:rsidR="009F39E3" w14:paraId="66955B7B" w14:textId="77777777">
        <w:trPr>
          <w:trHeight w:val="303"/>
        </w:trPr>
        <w:tc>
          <w:tcPr>
            <w:tcW w:w="3024" w:type="dxa"/>
          </w:tcPr>
          <w:p w14:paraId="0135EEE1" w14:textId="77777777" w:rsidR="009F39E3" w:rsidRDefault="00AB6091">
            <w:pPr>
              <w:pStyle w:val="ab"/>
              <w:jc w:val="both"/>
            </w:pPr>
            <w:r>
              <w:t>Педагог – мастер</w:t>
            </w:r>
          </w:p>
        </w:tc>
        <w:tc>
          <w:tcPr>
            <w:tcW w:w="2438" w:type="dxa"/>
            <w:shd w:val="clear" w:color="auto" w:fill="auto"/>
          </w:tcPr>
          <w:p w14:paraId="0D19E93C" w14:textId="77777777" w:rsidR="009F39E3" w:rsidRDefault="00AB6091">
            <w:pPr>
              <w:pStyle w:val="ab"/>
              <w:jc w:val="center"/>
            </w:pPr>
            <w:r>
              <w:rPr>
                <w:lang w:val="kk-KZ"/>
              </w:rPr>
              <w:t xml:space="preserve">1 </w:t>
            </w:r>
            <w:r>
              <w:t>(5%)</w:t>
            </w:r>
          </w:p>
        </w:tc>
        <w:tc>
          <w:tcPr>
            <w:tcW w:w="2158" w:type="dxa"/>
          </w:tcPr>
          <w:p w14:paraId="36155ED1" w14:textId="77777777" w:rsidR="009F39E3" w:rsidRDefault="00AB6091">
            <w:pPr>
              <w:pStyle w:val="ab"/>
              <w:jc w:val="center"/>
              <w:rPr>
                <w:lang w:val="kk-KZ"/>
              </w:rPr>
            </w:pPr>
            <w:r>
              <w:rPr>
                <w:lang w:val="kk-KZ"/>
              </w:rPr>
              <w:t xml:space="preserve">1 </w:t>
            </w:r>
            <w:r>
              <w:t>(5%)</w:t>
            </w:r>
          </w:p>
        </w:tc>
        <w:tc>
          <w:tcPr>
            <w:tcW w:w="2158" w:type="dxa"/>
          </w:tcPr>
          <w:p w14:paraId="6CE349DC" w14:textId="77777777" w:rsidR="009F39E3" w:rsidRDefault="00AB6091">
            <w:pPr>
              <w:pStyle w:val="ab"/>
              <w:jc w:val="center"/>
            </w:pPr>
            <w:r>
              <w:t>1 (5%)</w:t>
            </w:r>
          </w:p>
        </w:tc>
      </w:tr>
      <w:tr w:rsidR="009F39E3" w14:paraId="5B4AA160" w14:textId="77777777">
        <w:trPr>
          <w:trHeight w:val="303"/>
        </w:trPr>
        <w:tc>
          <w:tcPr>
            <w:tcW w:w="3024" w:type="dxa"/>
          </w:tcPr>
          <w:p w14:paraId="0AE36084" w14:textId="77777777" w:rsidR="009F39E3" w:rsidRDefault="00AB6091">
            <w:pPr>
              <w:pStyle w:val="ab"/>
              <w:jc w:val="both"/>
            </w:pPr>
            <w:r>
              <w:t>Педагог- исследователь</w:t>
            </w:r>
          </w:p>
        </w:tc>
        <w:tc>
          <w:tcPr>
            <w:tcW w:w="2438" w:type="dxa"/>
            <w:shd w:val="clear" w:color="auto" w:fill="auto"/>
          </w:tcPr>
          <w:p w14:paraId="4FFA71D5" w14:textId="77777777" w:rsidR="009F39E3" w:rsidRDefault="00AB6091">
            <w:pPr>
              <w:pStyle w:val="ab"/>
              <w:jc w:val="center"/>
            </w:pPr>
            <w:r>
              <w:rPr>
                <w:lang w:val="kk-KZ"/>
              </w:rPr>
              <w:t>12 (55%)</w:t>
            </w:r>
          </w:p>
        </w:tc>
        <w:tc>
          <w:tcPr>
            <w:tcW w:w="2158" w:type="dxa"/>
          </w:tcPr>
          <w:p w14:paraId="55EDD5F7" w14:textId="77777777" w:rsidR="009F39E3" w:rsidRDefault="00AB6091">
            <w:pPr>
              <w:pStyle w:val="ab"/>
              <w:jc w:val="center"/>
              <w:rPr>
                <w:lang w:val="kk-KZ"/>
              </w:rPr>
            </w:pPr>
            <w:r>
              <w:rPr>
                <w:lang w:val="kk-KZ"/>
              </w:rPr>
              <w:t>12 (55%)</w:t>
            </w:r>
          </w:p>
        </w:tc>
        <w:tc>
          <w:tcPr>
            <w:tcW w:w="2158" w:type="dxa"/>
          </w:tcPr>
          <w:p w14:paraId="2036398D" w14:textId="77777777" w:rsidR="009F39E3" w:rsidRDefault="00AB6091">
            <w:pPr>
              <w:pStyle w:val="ab"/>
              <w:jc w:val="center"/>
            </w:pPr>
            <w:r>
              <w:t>11 (52%)</w:t>
            </w:r>
          </w:p>
        </w:tc>
      </w:tr>
      <w:tr w:rsidR="009F39E3" w14:paraId="07617A29" w14:textId="77777777">
        <w:trPr>
          <w:trHeight w:val="303"/>
        </w:trPr>
        <w:tc>
          <w:tcPr>
            <w:tcW w:w="3024" w:type="dxa"/>
          </w:tcPr>
          <w:p w14:paraId="591DC0D5" w14:textId="77777777" w:rsidR="009F39E3" w:rsidRDefault="00AB6091">
            <w:pPr>
              <w:pStyle w:val="ab"/>
              <w:jc w:val="both"/>
            </w:pPr>
            <w:r>
              <w:t>Педагог – эксперт</w:t>
            </w:r>
          </w:p>
        </w:tc>
        <w:tc>
          <w:tcPr>
            <w:tcW w:w="2438" w:type="dxa"/>
            <w:shd w:val="clear" w:color="auto" w:fill="auto"/>
          </w:tcPr>
          <w:p w14:paraId="657B86DD" w14:textId="77777777" w:rsidR="009F39E3" w:rsidRDefault="00AB6091">
            <w:pPr>
              <w:pStyle w:val="ab"/>
              <w:jc w:val="center"/>
            </w:pPr>
            <w:r>
              <w:t>6 (27%)</w:t>
            </w:r>
          </w:p>
        </w:tc>
        <w:tc>
          <w:tcPr>
            <w:tcW w:w="2158" w:type="dxa"/>
          </w:tcPr>
          <w:p w14:paraId="4EF1C42B" w14:textId="77777777" w:rsidR="009F39E3" w:rsidRDefault="00AB6091">
            <w:pPr>
              <w:pStyle w:val="ab"/>
              <w:jc w:val="center"/>
              <w:rPr>
                <w:lang w:val="kk-KZ"/>
              </w:rPr>
            </w:pPr>
            <w:r>
              <w:t>6 (27%)</w:t>
            </w:r>
          </w:p>
        </w:tc>
        <w:tc>
          <w:tcPr>
            <w:tcW w:w="2158" w:type="dxa"/>
          </w:tcPr>
          <w:p w14:paraId="2BFF9770" w14:textId="77777777" w:rsidR="009F39E3" w:rsidRDefault="00AB6091">
            <w:pPr>
              <w:pStyle w:val="ab"/>
              <w:jc w:val="center"/>
            </w:pPr>
            <w:r>
              <w:t>7 (33%)</w:t>
            </w:r>
          </w:p>
        </w:tc>
      </w:tr>
      <w:tr w:rsidR="009F39E3" w14:paraId="29948C32" w14:textId="77777777">
        <w:trPr>
          <w:trHeight w:val="303"/>
        </w:trPr>
        <w:tc>
          <w:tcPr>
            <w:tcW w:w="3024" w:type="dxa"/>
          </w:tcPr>
          <w:p w14:paraId="41981B89" w14:textId="77777777" w:rsidR="009F39E3" w:rsidRDefault="00AB6091">
            <w:pPr>
              <w:pStyle w:val="ab"/>
              <w:jc w:val="both"/>
            </w:pPr>
            <w:r>
              <w:t>Педагог- модератор</w:t>
            </w:r>
          </w:p>
        </w:tc>
        <w:tc>
          <w:tcPr>
            <w:tcW w:w="2438" w:type="dxa"/>
            <w:shd w:val="clear" w:color="auto" w:fill="auto"/>
          </w:tcPr>
          <w:p w14:paraId="036529CB" w14:textId="77777777" w:rsidR="009F39E3" w:rsidRDefault="00AB6091">
            <w:pPr>
              <w:pStyle w:val="ab"/>
              <w:jc w:val="center"/>
            </w:pPr>
            <w:r>
              <w:t>0</w:t>
            </w:r>
          </w:p>
        </w:tc>
        <w:tc>
          <w:tcPr>
            <w:tcW w:w="2158" w:type="dxa"/>
          </w:tcPr>
          <w:p w14:paraId="5B010E1C" w14:textId="77777777" w:rsidR="009F39E3" w:rsidRDefault="00AB6091">
            <w:pPr>
              <w:pStyle w:val="ab"/>
              <w:jc w:val="center"/>
              <w:rPr>
                <w:lang w:val="kk-KZ"/>
              </w:rPr>
            </w:pPr>
            <w:r>
              <w:t>0</w:t>
            </w:r>
          </w:p>
        </w:tc>
        <w:tc>
          <w:tcPr>
            <w:tcW w:w="2158" w:type="dxa"/>
          </w:tcPr>
          <w:p w14:paraId="52873F4F" w14:textId="77777777" w:rsidR="009F39E3" w:rsidRDefault="00AB6091">
            <w:pPr>
              <w:pStyle w:val="ab"/>
              <w:jc w:val="center"/>
            </w:pPr>
            <w:r>
              <w:t>0</w:t>
            </w:r>
          </w:p>
        </w:tc>
      </w:tr>
      <w:tr w:rsidR="009F39E3" w14:paraId="12E846EF" w14:textId="77777777">
        <w:trPr>
          <w:trHeight w:val="303"/>
        </w:trPr>
        <w:tc>
          <w:tcPr>
            <w:tcW w:w="3024" w:type="dxa"/>
          </w:tcPr>
          <w:p w14:paraId="42D3337B" w14:textId="77777777" w:rsidR="009F39E3" w:rsidRDefault="00AB6091">
            <w:pPr>
              <w:pStyle w:val="ab"/>
              <w:jc w:val="both"/>
              <w:rPr>
                <w:b/>
                <w:bCs/>
              </w:rPr>
            </w:pPr>
            <w:r>
              <w:rPr>
                <w:b/>
                <w:bCs/>
              </w:rPr>
              <w:t>Качественный состав</w:t>
            </w:r>
          </w:p>
        </w:tc>
        <w:tc>
          <w:tcPr>
            <w:tcW w:w="2438" w:type="dxa"/>
            <w:shd w:val="clear" w:color="auto" w:fill="auto"/>
          </w:tcPr>
          <w:p w14:paraId="3B6ABCF1" w14:textId="77777777" w:rsidR="009F39E3" w:rsidRDefault="00AB6091">
            <w:pPr>
              <w:pStyle w:val="ab"/>
              <w:jc w:val="center"/>
              <w:rPr>
                <w:b/>
                <w:bCs/>
              </w:rPr>
            </w:pPr>
            <w:r>
              <w:rPr>
                <w:b/>
                <w:bCs/>
                <w:lang w:val="kk-KZ"/>
              </w:rPr>
              <w:t>86%</w:t>
            </w:r>
          </w:p>
        </w:tc>
        <w:tc>
          <w:tcPr>
            <w:tcW w:w="2158" w:type="dxa"/>
          </w:tcPr>
          <w:p w14:paraId="08DF396E" w14:textId="77777777" w:rsidR="009F39E3" w:rsidRDefault="00AB6091">
            <w:pPr>
              <w:pStyle w:val="ab"/>
              <w:jc w:val="center"/>
              <w:rPr>
                <w:b/>
                <w:bCs/>
                <w:lang w:val="kk-KZ"/>
              </w:rPr>
            </w:pPr>
            <w:r>
              <w:rPr>
                <w:b/>
                <w:bCs/>
                <w:lang w:val="kk-KZ"/>
              </w:rPr>
              <w:t>86%</w:t>
            </w:r>
          </w:p>
        </w:tc>
        <w:tc>
          <w:tcPr>
            <w:tcW w:w="2158" w:type="dxa"/>
          </w:tcPr>
          <w:p w14:paraId="76AAD633" w14:textId="77777777" w:rsidR="009F39E3" w:rsidRDefault="00AB6091">
            <w:pPr>
              <w:pStyle w:val="ab"/>
              <w:jc w:val="center"/>
              <w:rPr>
                <w:b/>
                <w:bCs/>
              </w:rPr>
            </w:pPr>
            <w:r>
              <w:rPr>
                <w:b/>
                <w:bCs/>
              </w:rPr>
              <w:t>90%</w:t>
            </w:r>
          </w:p>
        </w:tc>
      </w:tr>
    </w:tbl>
    <w:p w14:paraId="73F60195" w14:textId="77777777" w:rsidR="009F39E3" w:rsidRDefault="00AB6091">
      <w:pPr>
        <w:pStyle w:val="ab"/>
        <w:jc w:val="center"/>
        <w:rPr>
          <w:b/>
          <w:bCs/>
          <w:lang w:val="kk-KZ"/>
        </w:rPr>
      </w:pPr>
      <w:r>
        <w:rPr>
          <w:b/>
          <w:bCs/>
        </w:rPr>
        <w:t>Качественный состав учителей начального звена</w:t>
      </w:r>
    </w:p>
    <w:p w14:paraId="3FA7AB43" w14:textId="77777777" w:rsidR="009F39E3" w:rsidRDefault="009F39E3">
      <w:pPr>
        <w:pStyle w:val="ab"/>
        <w:jc w:val="both"/>
        <w:rPr>
          <w:b/>
          <w:bCs/>
          <w:lang w:val="kk-KZ"/>
        </w:rPr>
      </w:pPr>
    </w:p>
    <w:p w14:paraId="1E62062E" w14:textId="77777777" w:rsidR="009F39E3" w:rsidRDefault="009F39E3">
      <w:pPr>
        <w:pStyle w:val="ab"/>
        <w:jc w:val="both"/>
        <w:rPr>
          <w:b/>
          <w:bCs/>
          <w:lang w:val="kk-KZ"/>
        </w:rPr>
      </w:pPr>
    </w:p>
    <w:p w14:paraId="3193C836" w14:textId="77777777" w:rsidR="009F39E3" w:rsidRDefault="009F39E3">
      <w:pPr>
        <w:pStyle w:val="ab"/>
        <w:jc w:val="both"/>
        <w:rPr>
          <w:b/>
          <w:bCs/>
          <w:lang w:val="kk-KZ"/>
        </w:rPr>
      </w:pPr>
    </w:p>
    <w:p w14:paraId="0D748D9F" w14:textId="77777777" w:rsidR="009F39E3" w:rsidRDefault="009F39E3">
      <w:pPr>
        <w:pStyle w:val="ab"/>
        <w:jc w:val="both"/>
        <w:rPr>
          <w:b/>
          <w:bCs/>
          <w:lang w:val="kk-KZ"/>
        </w:rPr>
      </w:pPr>
    </w:p>
    <w:p w14:paraId="4B69C39C" w14:textId="77777777" w:rsidR="009F39E3" w:rsidRDefault="009F39E3">
      <w:pPr>
        <w:pStyle w:val="ab"/>
        <w:jc w:val="both"/>
        <w:rPr>
          <w:b/>
          <w:bCs/>
          <w:lang w:val="kk-KZ"/>
        </w:rPr>
      </w:pPr>
    </w:p>
    <w:p w14:paraId="33821003" w14:textId="77777777" w:rsidR="009F39E3" w:rsidRDefault="009F39E3">
      <w:pPr>
        <w:pStyle w:val="ab"/>
        <w:jc w:val="both"/>
        <w:rPr>
          <w:b/>
          <w:bCs/>
          <w:lang w:val="kk-KZ"/>
        </w:rPr>
      </w:pPr>
    </w:p>
    <w:p w14:paraId="1FAD22DA" w14:textId="77777777" w:rsidR="009F39E3" w:rsidRDefault="009F39E3">
      <w:pPr>
        <w:pStyle w:val="ab"/>
        <w:jc w:val="both"/>
        <w:rPr>
          <w:b/>
          <w:bCs/>
          <w:lang w:val="kk-KZ"/>
        </w:rPr>
      </w:pPr>
    </w:p>
    <w:p w14:paraId="501EBDEA" w14:textId="77777777" w:rsidR="009F39E3" w:rsidRDefault="009F39E3">
      <w:pPr>
        <w:pStyle w:val="ab"/>
        <w:jc w:val="both"/>
        <w:rPr>
          <w:b/>
          <w:bCs/>
          <w:lang w:val="kk-KZ"/>
        </w:rPr>
      </w:pPr>
    </w:p>
    <w:p w14:paraId="4668A71A" w14:textId="77777777" w:rsidR="009F39E3" w:rsidRDefault="009F39E3">
      <w:pPr>
        <w:pStyle w:val="ab"/>
        <w:jc w:val="both"/>
        <w:rPr>
          <w:b/>
          <w:bCs/>
          <w:lang w:val="kk-KZ"/>
        </w:rPr>
      </w:pPr>
    </w:p>
    <w:p w14:paraId="37DF7C45" w14:textId="77777777" w:rsidR="009F39E3" w:rsidRDefault="009F39E3">
      <w:pPr>
        <w:pStyle w:val="ab"/>
        <w:jc w:val="both"/>
        <w:rPr>
          <w:b/>
          <w:bCs/>
          <w:lang w:val="kk-KZ"/>
        </w:rPr>
      </w:pPr>
    </w:p>
    <w:p w14:paraId="13AF2528" w14:textId="77777777" w:rsidR="009F39E3" w:rsidRDefault="009F39E3">
      <w:pPr>
        <w:pStyle w:val="ab"/>
        <w:jc w:val="both"/>
        <w:rPr>
          <w:b/>
          <w:bCs/>
          <w:lang w:val="kk-KZ"/>
        </w:rPr>
      </w:pPr>
    </w:p>
    <w:p w14:paraId="41312AF3" w14:textId="77777777" w:rsidR="009F39E3" w:rsidRDefault="009F39E3">
      <w:pPr>
        <w:pStyle w:val="ab"/>
        <w:jc w:val="both"/>
        <w:rPr>
          <w:b/>
          <w:bCs/>
          <w:lang w:val="kk-KZ"/>
        </w:rPr>
      </w:pPr>
    </w:p>
    <w:p w14:paraId="164987B1" w14:textId="77777777" w:rsidR="009F39E3" w:rsidRDefault="00AB6091">
      <w:pPr>
        <w:pStyle w:val="ab"/>
        <w:jc w:val="both"/>
        <w:rPr>
          <w:b/>
          <w:bCs/>
          <w:lang w:val="kk-KZ"/>
        </w:rPr>
      </w:pPr>
      <w:r>
        <w:rPr>
          <w:b/>
          <w:bCs/>
          <w:lang w:val="kk-KZ"/>
        </w:rPr>
        <w:t>Качественный состав педагогов в начальной школе - 90%</w:t>
      </w:r>
    </w:p>
    <w:p w14:paraId="1DE75BDB" w14:textId="77777777" w:rsidR="009F39E3" w:rsidRDefault="00AB6091">
      <w:pPr>
        <w:pStyle w:val="ab"/>
        <w:jc w:val="both"/>
      </w:pPr>
      <w:r>
        <w:t>- В начальной школе работает всего 21 основных педагогов</w:t>
      </w:r>
      <w:r>
        <w:rPr>
          <w:lang w:val="kk-KZ"/>
        </w:rPr>
        <w:t>, из них с высшим образованием- 19 педагогов, что составляет 90</w:t>
      </w:r>
      <w:r>
        <w:t>%</w:t>
      </w:r>
      <w:r>
        <w:rPr>
          <w:lang w:val="kk-KZ"/>
        </w:rPr>
        <w:t xml:space="preserve"> от общего количества основных педагогов. </w:t>
      </w:r>
      <w:r>
        <w:t xml:space="preserve"> По</w:t>
      </w:r>
      <w:r>
        <w:rPr>
          <w:lang w:val="kk-KZ"/>
        </w:rPr>
        <w:t xml:space="preserve"> </w:t>
      </w:r>
      <w:r>
        <w:t>качественному составу:</w:t>
      </w:r>
      <w:r>
        <w:rPr>
          <w:lang w:val="kk-KZ"/>
        </w:rPr>
        <w:t xml:space="preserve"> педагогов мастеров-1 (5</w:t>
      </w:r>
      <w:r>
        <w:t>%</w:t>
      </w:r>
      <w:r>
        <w:rPr>
          <w:lang w:val="kk-KZ"/>
        </w:rPr>
        <w:t>); педагогов</w:t>
      </w:r>
      <w:r>
        <w:t>-</w:t>
      </w:r>
      <w:proofErr w:type="spellStart"/>
      <w:r>
        <w:t>исследовател</w:t>
      </w:r>
      <w:proofErr w:type="spellEnd"/>
      <w:r>
        <w:rPr>
          <w:lang w:val="kk-KZ"/>
        </w:rPr>
        <w:t>ей -11 (52</w:t>
      </w:r>
      <w:r>
        <w:t>%</w:t>
      </w:r>
      <w:r>
        <w:rPr>
          <w:lang w:val="kk-KZ"/>
        </w:rPr>
        <w:t xml:space="preserve">); </w:t>
      </w:r>
      <w:r>
        <w:t>педагог</w:t>
      </w:r>
      <w:r>
        <w:rPr>
          <w:lang w:val="kk-KZ"/>
        </w:rPr>
        <w:t>ов</w:t>
      </w:r>
      <w:r>
        <w:t>-эксперт</w:t>
      </w:r>
      <w:r>
        <w:rPr>
          <w:lang w:val="kk-KZ"/>
        </w:rPr>
        <w:t>ов- 7</w:t>
      </w:r>
      <w:r>
        <w:t xml:space="preserve"> (33%), педагог</w:t>
      </w:r>
      <w:r>
        <w:rPr>
          <w:lang w:val="kk-KZ"/>
        </w:rPr>
        <w:t>ов</w:t>
      </w:r>
      <w:r>
        <w:t>-модератор</w:t>
      </w:r>
      <w:r>
        <w:rPr>
          <w:lang w:val="kk-KZ"/>
        </w:rPr>
        <w:t>ов</w:t>
      </w:r>
      <w:r>
        <w:t xml:space="preserve"> -</w:t>
      </w:r>
      <w:r>
        <w:rPr>
          <w:lang w:val="kk-KZ"/>
        </w:rPr>
        <w:t>0</w:t>
      </w:r>
      <w:r>
        <w:t xml:space="preserve"> (0%), без категории</w:t>
      </w:r>
      <w:r>
        <w:rPr>
          <w:lang w:val="kk-KZ"/>
        </w:rPr>
        <w:t>-2</w:t>
      </w:r>
      <w:r>
        <w:t xml:space="preserve"> (</w:t>
      </w:r>
      <w:r>
        <w:rPr>
          <w:lang w:val="kk-KZ"/>
        </w:rPr>
        <w:t>10</w:t>
      </w:r>
      <w:r>
        <w:t>%). Без категории- молодые специалисты, имеющие стаж работы до 5 лет.</w:t>
      </w:r>
    </w:p>
    <w:p w14:paraId="4FBBB022" w14:textId="77777777" w:rsidR="009F39E3" w:rsidRDefault="00AB6091">
      <w:pPr>
        <w:pStyle w:val="ab"/>
        <w:jc w:val="both"/>
        <w:rPr>
          <w:b/>
          <w:bCs/>
          <w:lang w:val="kk-KZ"/>
        </w:rPr>
      </w:pPr>
      <w:r>
        <w:rPr>
          <w:b/>
          <w:bCs/>
        </w:rPr>
        <w:t xml:space="preserve">. </w:t>
      </w:r>
      <w:r>
        <w:rPr>
          <w:b/>
          <w:bCs/>
          <w:lang w:val="kk-KZ"/>
        </w:rPr>
        <w:t xml:space="preserve"> Качественный состав педагогов в основной, средней школе – 62,3%</w:t>
      </w:r>
    </w:p>
    <w:p w14:paraId="6E60DE71" w14:textId="77777777" w:rsidR="009F39E3" w:rsidRDefault="00AB6091">
      <w:pPr>
        <w:pStyle w:val="ab"/>
        <w:jc w:val="both"/>
        <w:rPr>
          <w:lang w:val="kk-KZ"/>
        </w:rPr>
      </w:pPr>
      <w:r>
        <w:t xml:space="preserve">- В основной, средней школе работает всего </w:t>
      </w:r>
      <w:r>
        <w:rPr>
          <w:lang w:val="kk-KZ"/>
        </w:rPr>
        <w:t>117 основных</w:t>
      </w:r>
      <w:r>
        <w:t xml:space="preserve"> педагог</w:t>
      </w:r>
      <w:r>
        <w:rPr>
          <w:lang w:val="kk-KZ"/>
        </w:rPr>
        <w:t xml:space="preserve">ов, 115 педагогов </w:t>
      </w:r>
      <w:r>
        <w:t>с высшим образованием</w:t>
      </w:r>
      <w:r>
        <w:rPr>
          <w:lang w:val="kk-KZ"/>
        </w:rPr>
        <w:t>, что составляет 98</w:t>
      </w:r>
      <w:r>
        <w:t>%</w:t>
      </w:r>
      <w:r>
        <w:rPr>
          <w:lang w:val="kk-KZ"/>
        </w:rPr>
        <w:t xml:space="preserve"> от общего количества педагогов. </w:t>
      </w:r>
      <w:r>
        <w:t xml:space="preserve"> </w:t>
      </w:r>
      <w:r>
        <w:rPr>
          <w:lang w:val="kk-KZ"/>
        </w:rPr>
        <w:t xml:space="preserve">    </w:t>
      </w:r>
    </w:p>
    <w:p w14:paraId="154289F1" w14:textId="77777777" w:rsidR="009F39E3" w:rsidRDefault="00AB6091">
      <w:pPr>
        <w:pStyle w:val="ab"/>
        <w:jc w:val="both"/>
        <w:rPr>
          <w:lang w:val="kk-KZ"/>
        </w:rPr>
      </w:pPr>
      <w:r>
        <w:t>По</w:t>
      </w:r>
      <w:r>
        <w:rPr>
          <w:lang w:val="kk-KZ"/>
        </w:rPr>
        <w:t xml:space="preserve"> </w:t>
      </w:r>
      <w:r>
        <w:t>качественному составу:</w:t>
      </w:r>
      <w:r>
        <w:rPr>
          <w:lang w:val="kk-KZ"/>
        </w:rPr>
        <w:t xml:space="preserve"> педагогов мастеров-0 (11,7); педагогов</w:t>
      </w:r>
      <w:r>
        <w:t>-</w:t>
      </w:r>
      <w:proofErr w:type="spellStart"/>
      <w:r>
        <w:t>исследовател</w:t>
      </w:r>
      <w:proofErr w:type="spellEnd"/>
      <w:r>
        <w:rPr>
          <w:lang w:val="kk-KZ"/>
        </w:rPr>
        <w:t xml:space="preserve">ей -35 (30%); </w:t>
      </w:r>
      <w:r>
        <w:t>педагог</w:t>
      </w:r>
      <w:r>
        <w:rPr>
          <w:lang w:val="kk-KZ"/>
        </w:rPr>
        <w:t>ов</w:t>
      </w:r>
      <w:r>
        <w:t>-эксперт</w:t>
      </w:r>
      <w:r>
        <w:rPr>
          <w:lang w:val="kk-KZ"/>
        </w:rPr>
        <w:t>ов- 34</w:t>
      </w:r>
      <w:r>
        <w:t xml:space="preserve"> (</w:t>
      </w:r>
      <w:r>
        <w:rPr>
          <w:lang w:val="kk-KZ"/>
        </w:rPr>
        <w:t>29</w:t>
      </w:r>
      <w:r>
        <w:t>%), педагог</w:t>
      </w:r>
      <w:r>
        <w:rPr>
          <w:lang w:val="kk-KZ"/>
        </w:rPr>
        <w:t>ов</w:t>
      </w:r>
      <w:r>
        <w:t>-модератор</w:t>
      </w:r>
      <w:r>
        <w:rPr>
          <w:lang w:val="kk-KZ"/>
        </w:rPr>
        <w:t>ов</w:t>
      </w:r>
      <w:r>
        <w:t xml:space="preserve"> -</w:t>
      </w:r>
      <w:r>
        <w:rPr>
          <w:lang w:val="kk-KZ"/>
        </w:rPr>
        <w:t>23</w:t>
      </w:r>
      <w:r>
        <w:t xml:space="preserve"> (20%), без категории</w:t>
      </w:r>
      <w:r>
        <w:rPr>
          <w:lang w:val="kk-KZ"/>
        </w:rPr>
        <w:t>-19</w:t>
      </w:r>
      <w:r>
        <w:t xml:space="preserve"> (</w:t>
      </w:r>
      <w:r>
        <w:rPr>
          <w:lang w:val="kk-KZ"/>
        </w:rPr>
        <w:t>16</w:t>
      </w:r>
      <w:r>
        <w:t>%), с высшей категорией-2(1,7%), с первой категорией- 2(1,7%), со 2 категорией-2(1,6%).</w:t>
      </w:r>
      <w:r>
        <w:rPr>
          <w:lang w:val="kk-KZ"/>
        </w:rPr>
        <w:t xml:space="preserve"> В средней школе работает один совместитель – учитель физики.</w:t>
      </w:r>
    </w:p>
    <w:p w14:paraId="34B2A3D0" w14:textId="77777777" w:rsidR="009F39E3" w:rsidRDefault="00AB6091">
      <w:pPr>
        <w:pStyle w:val="ab"/>
        <w:jc w:val="both"/>
        <w:rPr>
          <w:b/>
          <w:bCs/>
        </w:rPr>
      </w:pPr>
      <w:r>
        <w:rPr>
          <w:b/>
          <w:bCs/>
          <w:lang w:val="kk-KZ"/>
        </w:rPr>
        <w:t>Качественный состав</w:t>
      </w:r>
      <w:r>
        <w:rPr>
          <w:b/>
          <w:bCs/>
        </w:rPr>
        <w:t xml:space="preserve"> педагогов естественно-математического направления составляет-  84 %. </w:t>
      </w:r>
    </w:p>
    <w:p w14:paraId="4443446B" w14:textId="77777777" w:rsidR="009F39E3" w:rsidRDefault="00AB6091">
      <w:pPr>
        <w:pStyle w:val="ab"/>
        <w:jc w:val="both"/>
      </w:pPr>
      <w:r>
        <w:t xml:space="preserve">Всего </w:t>
      </w:r>
      <w:r>
        <w:rPr>
          <w:lang w:val="kk-KZ"/>
        </w:rPr>
        <w:t>педагогов ЕМЦ- 19, из них мастеров-0 (0%); педагогов</w:t>
      </w:r>
      <w:r>
        <w:t>-</w:t>
      </w:r>
      <w:proofErr w:type="spellStart"/>
      <w:r>
        <w:t>исследовател</w:t>
      </w:r>
      <w:proofErr w:type="spellEnd"/>
      <w:r>
        <w:rPr>
          <w:lang w:val="kk-KZ"/>
        </w:rPr>
        <w:t xml:space="preserve">ей -10 (53%); </w:t>
      </w:r>
      <w:r>
        <w:t>педагог</w:t>
      </w:r>
      <w:r>
        <w:rPr>
          <w:lang w:val="kk-KZ"/>
        </w:rPr>
        <w:t>ов</w:t>
      </w:r>
      <w:r>
        <w:t>-эксперт</w:t>
      </w:r>
      <w:r>
        <w:rPr>
          <w:lang w:val="kk-KZ"/>
        </w:rPr>
        <w:t>ов- 6</w:t>
      </w:r>
      <w:r>
        <w:t xml:space="preserve"> (</w:t>
      </w:r>
      <w:r>
        <w:rPr>
          <w:lang w:val="kk-KZ"/>
        </w:rPr>
        <w:t>31</w:t>
      </w:r>
      <w:r>
        <w:t>%), педагог</w:t>
      </w:r>
      <w:r>
        <w:rPr>
          <w:lang w:val="kk-KZ"/>
        </w:rPr>
        <w:t>ов</w:t>
      </w:r>
      <w:r>
        <w:t>-модератор</w:t>
      </w:r>
      <w:r>
        <w:rPr>
          <w:lang w:val="kk-KZ"/>
        </w:rPr>
        <w:t>ов</w:t>
      </w:r>
      <w:r>
        <w:t xml:space="preserve"> -</w:t>
      </w:r>
      <w:r>
        <w:rPr>
          <w:lang w:val="kk-KZ"/>
        </w:rPr>
        <w:t>3</w:t>
      </w:r>
      <w:r>
        <w:t xml:space="preserve"> (16%). </w:t>
      </w:r>
      <w:r>
        <w:rPr>
          <w:lang w:val="kk-KZ"/>
        </w:rPr>
        <w:t>В средней школе работает один совместитель – учитель физики- Педагог- модератор, с высшим образованием.</w:t>
      </w:r>
      <w:r>
        <w:t xml:space="preserve"> </w:t>
      </w:r>
    </w:p>
    <w:p w14:paraId="63A49F40" w14:textId="77777777" w:rsidR="009F39E3" w:rsidRDefault="00AB6091">
      <w:pPr>
        <w:pStyle w:val="ab"/>
        <w:jc w:val="both"/>
        <w:rPr>
          <w:b/>
          <w:bCs/>
        </w:rPr>
      </w:pPr>
      <w:r>
        <w:rPr>
          <w:b/>
          <w:bCs/>
          <w:lang w:val="kk-KZ"/>
        </w:rPr>
        <w:t>Качественный состав</w:t>
      </w:r>
      <w:r>
        <w:rPr>
          <w:b/>
          <w:bCs/>
        </w:rPr>
        <w:t xml:space="preserve"> педагогов общественно-гуманитарного направления составляет-  84 %. </w:t>
      </w:r>
    </w:p>
    <w:p w14:paraId="3D7E470C" w14:textId="77777777" w:rsidR="009F39E3" w:rsidRDefault="00AB6091">
      <w:pPr>
        <w:pStyle w:val="ab"/>
        <w:jc w:val="both"/>
      </w:pPr>
      <w:r>
        <w:t xml:space="preserve">Всего </w:t>
      </w:r>
      <w:r>
        <w:rPr>
          <w:lang w:val="kk-KZ"/>
        </w:rPr>
        <w:t>педагогов ОГН- 19, из них мастеров-0 (0%); педагогов</w:t>
      </w:r>
      <w:r>
        <w:t>-</w:t>
      </w:r>
      <w:proofErr w:type="spellStart"/>
      <w:r>
        <w:t>исследовател</w:t>
      </w:r>
      <w:proofErr w:type="spellEnd"/>
      <w:r>
        <w:rPr>
          <w:lang w:val="kk-KZ"/>
        </w:rPr>
        <w:t xml:space="preserve">ей -6 (32%); </w:t>
      </w:r>
      <w:r>
        <w:t>педагог</w:t>
      </w:r>
      <w:r>
        <w:rPr>
          <w:lang w:val="kk-KZ"/>
        </w:rPr>
        <w:t>ов</w:t>
      </w:r>
      <w:r>
        <w:t>-эксперт</w:t>
      </w:r>
      <w:r>
        <w:rPr>
          <w:lang w:val="kk-KZ"/>
        </w:rPr>
        <w:t>ов- 9</w:t>
      </w:r>
      <w:r>
        <w:t xml:space="preserve"> (</w:t>
      </w:r>
      <w:r>
        <w:rPr>
          <w:lang w:val="kk-KZ"/>
        </w:rPr>
        <w:t>47</w:t>
      </w:r>
      <w:r>
        <w:t>%), педагог</w:t>
      </w:r>
      <w:r>
        <w:rPr>
          <w:lang w:val="kk-KZ"/>
        </w:rPr>
        <w:t>ов</w:t>
      </w:r>
      <w:r>
        <w:t>-модератор</w:t>
      </w:r>
      <w:r>
        <w:rPr>
          <w:lang w:val="kk-KZ"/>
        </w:rPr>
        <w:t>ов</w:t>
      </w:r>
      <w:r>
        <w:t xml:space="preserve"> -</w:t>
      </w:r>
      <w:r>
        <w:rPr>
          <w:lang w:val="kk-KZ"/>
        </w:rPr>
        <w:t>0</w:t>
      </w:r>
      <w:r>
        <w:t xml:space="preserve"> (16%), с 1 категорией-1 (5%), без категории-3(16%).</w:t>
      </w:r>
    </w:p>
    <w:p w14:paraId="3078674F" w14:textId="77777777" w:rsidR="009F39E3" w:rsidRDefault="00AB6091">
      <w:pPr>
        <w:pStyle w:val="ab"/>
        <w:jc w:val="center"/>
        <w:rPr>
          <w:b/>
          <w:bCs/>
        </w:rPr>
      </w:pPr>
      <w:r>
        <w:rPr>
          <w:b/>
          <w:bCs/>
        </w:rPr>
        <w:t>Свод по прохождению аттестации среди учителей среднего и старшего звена</w:t>
      </w:r>
    </w:p>
    <w:tbl>
      <w:tblPr>
        <w:tblpPr w:leftFromText="180" w:rightFromText="180" w:vertAnchor="text" w:horzAnchor="page" w:tblpXSpec="center" w:tblpY="213"/>
        <w:tblOverlap w:val="never"/>
        <w:tblW w:w="10881" w:type="dxa"/>
        <w:jc w:val="center"/>
        <w:tblLayout w:type="fixed"/>
        <w:tblLook w:val="04A0" w:firstRow="1" w:lastRow="0" w:firstColumn="1" w:lastColumn="0" w:noHBand="0" w:noVBand="1"/>
      </w:tblPr>
      <w:tblGrid>
        <w:gridCol w:w="1101"/>
        <w:gridCol w:w="850"/>
        <w:gridCol w:w="851"/>
        <w:gridCol w:w="850"/>
        <w:gridCol w:w="851"/>
        <w:gridCol w:w="850"/>
        <w:gridCol w:w="851"/>
        <w:gridCol w:w="850"/>
        <w:gridCol w:w="992"/>
        <w:gridCol w:w="851"/>
        <w:gridCol w:w="850"/>
        <w:gridCol w:w="1134"/>
      </w:tblGrid>
      <w:tr w:rsidR="009F39E3" w14:paraId="2F0FCC3C" w14:textId="77777777">
        <w:trPr>
          <w:trHeight w:val="975"/>
          <w:jc w:val="center"/>
        </w:trPr>
        <w:tc>
          <w:tcPr>
            <w:tcW w:w="1101" w:type="dxa"/>
            <w:tcBorders>
              <w:top w:val="single" w:sz="4" w:space="0" w:color="auto"/>
              <w:left w:val="single" w:sz="4" w:space="0" w:color="auto"/>
              <w:bottom w:val="single" w:sz="4" w:space="0" w:color="auto"/>
              <w:right w:val="single" w:sz="4" w:space="0" w:color="auto"/>
            </w:tcBorders>
            <w:shd w:val="clear" w:color="000000" w:fill="EEECE1"/>
            <w:noWrap/>
            <w:vAlign w:val="bottom"/>
          </w:tcPr>
          <w:p w14:paraId="16201446" w14:textId="77777777" w:rsidR="009F39E3" w:rsidRDefault="00AB6091">
            <w:pPr>
              <w:pStyle w:val="ab"/>
              <w:jc w:val="both"/>
              <w:rPr>
                <w:b/>
                <w:bCs/>
                <w:sz w:val="20"/>
                <w:szCs w:val="20"/>
              </w:rPr>
            </w:pPr>
            <w:r>
              <w:rPr>
                <w:b/>
                <w:bCs/>
                <w:sz w:val="20"/>
                <w:szCs w:val="20"/>
              </w:rPr>
              <w:t>предмет</w:t>
            </w:r>
          </w:p>
        </w:tc>
        <w:tc>
          <w:tcPr>
            <w:tcW w:w="850" w:type="dxa"/>
            <w:tcBorders>
              <w:top w:val="single" w:sz="4" w:space="0" w:color="auto"/>
              <w:left w:val="nil"/>
              <w:bottom w:val="single" w:sz="4" w:space="0" w:color="auto"/>
              <w:right w:val="single" w:sz="4" w:space="0" w:color="auto"/>
            </w:tcBorders>
            <w:shd w:val="clear" w:color="000000" w:fill="EEECE1"/>
            <w:vAlign w:val="bottom"/>
          </w:tcPr>
          <w:p w14:paraId="67B67B59" w14:textId="77777777" w:rsidR="009F39E3" w:rsidRDefault="00AB6091">
            <w:pPr>
              <w:pStyle w:val="ab"/>
              <w:jc w:val="both"/>
              <w:rPr>
                <w:b/>
                <w:bCs/>
                <w:sz w:val="20"/>
                <w:szCs w:val="20"/>
              </w:rPr>
            </w:pPr>
            <w:r>
              <w:rPr>
                <w:b/>
                <w:bCs/>
                <w:sz w:val="20"/>
                <w:szCs w:val="20"/>
              </w:rPr>
              <w:t>Коли</w:t>
            </w:r>
          </w:p>
          <w:p w14:paraId="5EA6EED4" w14:textId="77777777" w:rsidR="009F39E3" w:rsidRDefault="00AB6091">
            <w:pPr>
              <w:pStyle w:val="ab"/>
              <w:jc w:val="both"/>
              <w:rPr>
                <w:b/>
                <w:bCs/>
                <w:sz w:val="20"/>
                <w:szCs w:val="20"/>
              </w:rPr>
            </w:pPr>
            <w:proofErr w:type="spellStart"/>
            <w:r>
              <w:rPr>
                <w:b/>
                <w:bCs/>
                <w:sz w:val="20"/>
                <w:szCs w:val="20"/>
              </w:rPr>
              <w:t>чество</w:t>
            </w:r>
            <w:proofErr w:type="spellEnd"/>
            <w:r>
              <w:rPr>
                <w:b/>
                <w:bCs/>
                <w:sz w:val="20"/>
                <w:szCs w:val="20"/>
              </w:rPr>
              <w:br/>
            </w:r>
            <w:proofErr w:type="spellStart"/>
            <w:r>
              <w:rPr>
                <w:b/>
                <w:bCs/>
                <w:sz w:val="20"/>
                <w:szCs w:val="20"/>
              </w:rPr>
              <w:t>педаго</w:t>
            </w:r>
            <w:proofErr w:type="spellEnd"/>
          </w:p>
          <w:p w14:paraId="452531A1" w14:textId="77777777" w:rsidR="009F39E3" w:rsidRDefault="00AB6091">
            <w:pPr>
              <w:pStyle w:val="ab"/>
              <w:jc w:val="both"/>
              <w:rPr>
                <w:b/>
                <w:bCs/>
                <w:sz w:val="20"/>
                <w:szCs w:val="20"/>
              </w:rPr>
            </w:pPr>
            <w:proofErr w:type="spellStart"/>
            <w:r>
              <w:rPr>
                <w:b/>
                <w:bCs/>
                <w:sz w:val="20"/>
                <w:szCs w:val="20"/>
              </w:rPr>
              <w:t>гов</w:t>
            </w:r>
            <w:proofErr w:type="spellEnd"/>
          </w:p>
        </w:tc>
        <w:tc>
          <w:tcPr>
            <w:tcW w:w="851" w:type="dxa"/>
            <w:tcBorders>
              <w:top w:val="single" w:sz="4" w:space="0" w:color="auto"/>
              <w:left w:val="nil"/>
              <w:bottom w:val="single" w:sz="4" w:space="0" w:color="auto"/>
              <w:right w:val="single" w:sz="4" w:space="0" w:color="auto"/>
            </w:tcBorders>
            <w:shd w:val="clear" w:color="000000" w:fill="EEECE1"/>
            <w:vAlign w:val="bottom"/>
          </w:tcPr>
          <w:p w14:paraId="3EEDB592" w14:textId="77777777" w:rsidR="009F39E3" w:rsidRDefault="00AB6091">
            <w:pPr>
              <w:pStyle w:val="ab"/>
              <w:jc w:val="both"/>
              <w:rPr>
                <w:b/>
                <w:bCs/>
                <w:sz w:val="20"/>
                <w:szCs w:val="20"/>
              </w:rPr>
            </w:pPr>
            <w:r>
              <w:rPr>
                <w:b/>
                <w:bCs/>
                <w:sz w:val="20"/>
                <w:szCs w:val="20"/>
              </w:rPr>
              <w:t xml:space="preserve">без </w:t>
            </w:r>
            <w:r>
              <w:rPr>
                <w:b/>
                <w:bCs/>
                <w:sz w:val="20"/>
                <w:szCs w:val="20"/>
              </w:rPr>
              <w:br/>
              <w:t>кате</w:t>
            </w:r>
          </w:p>
          <w:p w14:paraId="405B71D7" w14:textId="77777777" w:rsidR="009F39E3" w:rsidRDefault="00AB6091">
            <w:pPr>
              <w:pStyle w:val="ab"/>
              <w:jc w:val="both"/>
              <w:rPr>
                <w:b/>
                <w:bCs/>
                <w:sz w:val="20"/>
                <w:szCs w:val="20"/>
              </w:rPr>
            </w:pPr>
            <w:proofErr w:type="spellStart"/>
            <w:r>
              <w:rPr>
                <w:b/>
                <w:bCs/>
                <w:sz w:val="20"/>
                <w:szCs w:val="20"/>
              </w:rPr>
              <w:t>гории</w:t>
            </w:r>
            <w:proofErr w:type="spellEnd"/>
          </w:p>
        </w:tc>
        <w:tc>
          <w:tcPr>
            <w:tcW w:w="850" w:type="dxa"/>
            <w:tcBorders>
              <w:top w:val="single" w:sz="4" w:space="0" w:color="auto"/>
              <w:left w:val="nil"/>
              <w:bottom w:val="single" w:sz="4" w:space="0" w:color="auto"/>
              <w:right w:val="single" w:sz="4" w:space="0" w:color="auto"/>
            </w:tcBorders>
            <w:shd w:val="clear" w:color="000000" w:fill="EEECE1"/>
            <w:vAlign w:val="bottom"/>
          </w:tcPr>
          <w:p w14:paraId="0F2B09BE" w14:textId="77777777" w:rsidR="009F39E3" w:rsidRDefault="00AB6091">
            <w:pPr>
              <w:pStyle w:val="ab"/>
              <w:jc w:val="both"/>
              <w:rPr>
                <w:b/>
                <w:bCs/>
                <w:sz w:val="20"/>
                <w:szCs w:val="20"/>
              </w:rPr>
            </w:pPr>
            <w:r>
              <w:rPr>
                <w:b/>
                <w:bCs/>
                <w:sz w:val="20"/>
                <w:szCs w:val="20"/>
              </w:rPr>
              <w:t>пер</w:t>
            </w:r>
          </w:p>
          <w:p w14:paraId="01218030" w14:textId="77777777" w:rsidR="009F39E3" w:rsidRDefault="00AB6091">
            <w:pPr>
              <w:pStyle w:val="ab"/>
              <w:jc w:val="both"/>
              <w:rPr>
                <w:b/>
                <w:bCs/>
                <w:sz w:val="20"/>
                <w:szCs w:val="20"/>
              </w:rPr>
            </w:pPr>
            <w:proofErr w:type="spellStart"/>
            <w:r>
              <w:rPr>
                <w:b/>
                <w:bCs/>
                <w:sz w:val="20"/>
                <w:szCs w:val="20"/>
              </w:rPr>
              <w:t>вая</w:t>
            </w:r>
            <w:proofErr w:type="spellEnd"/>
            <w:r>
              <w:rPr>
                <w:b/>
                <w:bCs/>
                <w:sz w:val="20"/>
                <w:szCs w:val="20"/>
              </w:rPr>
              <w:br/>
              <w:t>кате</w:t>
            </w:r>
          </w:p>
          <w:p w14:paraId="7D3F73D2" w14:textId="77777777" w:rsidR="009F39E3" w:rsidRDefault="00AB6091">
            <w:pPr>
              <w:pStyle w:val="ab"/>
              <w:jc w:val="both"/>
              <w:rPr>
                <w:b/>
                <w:bCs/>
                <w:sz w:val="20"/>
                <w:szCs w:val="20"/>
              </w:rPr>
            </w:pPr>
            <w:proofErr w:type="spellStart"/>
            <w:r>
              <w:rPr>
                <w:b/>
                <w:bCs/>
                <w:sz w:val="20"/>
                <w:szCs w:val="20"/>
              </w:rPr>
              <w:t>гория</w:t>
            </w:r>
            <w:proofErr w:type="spellEnd"/>
          </w:p>
        </w:tc>
        <w:tc>
          <w:tcPr>
            <w:tcW w:w="851" w:type="dxa"/>
            <w:tcBorders>
              <w:top w:val="single" w:sz="4" w:space="0" w:color="auto"/>
              <w:left w:val="nil"/>
              <w:bottom w:val="single" w:sz="4" w:space="0" w:color="auto"/>
              <w:right w:val="single" w:sz="4" w:space="0" w:color="auto"/>
            </w:tcBorders>
            <w:shd w:val="clear" w:color="000000" w:fill="EEECE1"/>
            <w:vAlign w:val="bottom"/>
          </w:tcPr>
          <w:p w14:paraId="064B3CF3" w14:textId="77777777" w:rsidR="009F39E3" w:rsidRDefault="00AB6091">
            <w:pPr>
              <w:pStyle w:val="ab"/>
              <w:jc w:val="both"/>
              <w:rPr>
                <w:b/>
                <w:bCs/>
                <w:sz w:val="20"/>
                <w:szCs w:val="20"/>
              </w:rPr>
            </w:pPr>
            <w:r>
              <w:rPr>
                <w:b/>
                <w:bCs/>
                <w:sz w:val="20"/>
                <w:szCs w:val="20"/>
              </w:rPr>
              <w:t>вторая</w:t>
            </w:r>
            <w:r>
              <w:rPr>
                <w:b/>
                <w:bCs/>
                <w:sz w:val="20"/>
                <w:szCs w:val="20"/>
              </w:rPr>
              <w:br/>
              <w:t>категория</w:t>
            </w:r>
          </w:p>
        </w:tc>
        <w:tc>
          <w:tcPr>
            <w:tcW w:w="850" w:type="dxa"/>
            <w:tcBorders>
              <w:top w:val="single" w:sz="4" w:space="0" w:color="auto"/>
              <w:left w:val="nil"/>
              <w:bottom w:val="single" w:sz="4" w:space="0" w:color="auto"/>
              <w:right w:val="single" w:sz="4" w:space="0" w:color="auto"/>
            </w:tcBorders>
            <w:shd w:val="clear" w:color="000000" w:fill="EEECE1"/>
            <w:vAlign w:val="bottom"/>
          </w:tcPr>
          <w:p w14:paraId="0F6DE676" w14:textId="77777777" w:rsidR="009F39E3" w:rsidRDefault="00AB6091">
            <w:pPr>
              <w:pStyle w:val="ab"/>
              <w:jc w:val="both"/>
              <w:rPr>
                <w:b/>
                <w:bCs/>
                <w:sz w:val="20"/>
                <w:szCs w:val="20"/>
              </w:rPr>
            </w:pPr>
            <w:proofErr w:type="spellStart"/>
            <w:r>
              <w:rPr>
                <w:b/>
                <w:bCs/>
                <w:sz w:val="20"/>
                <w:szCs w:val="20"/>
              </w:rPr>
              <w:t>выс</w:t>
            </w:r>
            <w:proofErr w:type="spellEnd"/>
          </w:p>
          <w:p w14:paraId="062EE87B" w14:textId="77777777" w:rsidR="009F39E3" w:rsidRDefault="00AB6091">
            <w:pPr>
              <w:pStyle w:val="ab"/>
              <w:jc w:val="both"/>
              <w:rPr>
                <w:b/>
                <w:bCs/>
                <w:sz w:val="20"/>
                <w:szCs w:val="20"/>
              </w:rPr>
            </w:pPr>
            <w:proofErr w:type="spellStart"/>
            <w:r>
              <w:rPr>
                <w:b/>
                <w:bCs/>
                <w:sz w:val="20"/>
                <w:szCs w:val="20"/>
              </w:rPr>
              <w:t>шая</w:t>
            </w:r>
            <w:proofErr w:type="spellEnd"/>
            <w:r>
              <w:rPr>
                <w:b/>
                <w:bCs/>
                <w:sz w:val="20"/>
                <w:szCs w:val="20"/>
              </w:rPr>
              <w:br/>
            </w:r>
            <w:proofErr w:type="spellStart"/>
            <w:r>
              <w:rPr>
                <w:b/>
                <w:bCs/>
                <w:sz w:val="20"/>
                <w:szCs w:val="20"/>
              </w:rPr>
              <w:t>катего</w:t>
            </w:r>
            <w:proofErr w:type="spellEnd"/>
          </w:p>
          <w:p w14:paraId="50995F38" w14:textId="77777777" w:rsidR="009F39E3" w:rsidRDefault="00AB6091">
            <w:pPr>
              <w:pStyle w:val="ab"/>
              <w:jc w:val="both"/>
              <w:rPr>
                <w:b/>
                <w:bCs/>
                <w:sz w:val="20"/>
                <w:szCs w:val="20"/>
              </w:rPr>
            </w:pPr>
            <w:proofErr w:type="spellStart"/>
            <w:r>
              <w:rPr>
                <w:b/>
                <w:bCs/>
                <w:sz w:val="20"/>
                <w:szCs w:val="20"/>
              </w:rPr>
              <w:t>рия</w:t>
            </w:r>
            <w:proofErr w:type="spellEnd"/>
          </w:p>
        </w:tc>
        <w:tc>
          <w:tcPr>
            <w:tcW w:w="851" w:type="dxa"/>
            <w:tcBorders>
              <w:top w:val="single" w:sz="4" w:space="0" w:color="auto"/>
              <w:left w:val="nil"/>
              <w:bottom w:val="single" w:sz="4" w:space="0" w:color="auto"/>
              <w:right w:val="single" w:sz="4" w:space="0" w:color="auto"/>
            </w:tcBorders>
            <w:shd w:val="clear" w:color="000000" w:fill="EEECE1"/>
            <w:vAlign w:val="bottom"/>
          </w:tcPr>
          <w:p w14:paraId="26E6CB73" w14:textId="77777777" w:rsidR="009F39E3" w:rsidRDefault="00AB6091">
            <w:pPr>
              <w:pStyle w:val="ab"/>
              <w:jc w:val="both"/>
              <w:rPr>
                <w:b/>
                <w:bCs/>
                <w:sz w:val="20"/>
                <w:szCs w:val="20"/>
              </w:rPr>
            </w:pPr>
            <w:proofErr w:type="spellStart"/>
            <w:r>
              <w:rPr>
                <w:b/>
                <w:bCs/>
                <w:sz w:val="20"/>
                <w:szCs w:val="20"/>
              </w:rPr>
              <w:t>педа</w:t>
            </w:r>
            <w:proofErr w:type="spellEnd"/>
          </w:p>
          <w:p w14:paraId="7F17C806" w14:textId="77777777" w:rsidR="009F39E3" w:rsidRDefault="00AB6091">
            <w:pPr>
              <w:pStyle w:val="ab"/>
              <w:jc w:val="both"/>
              <w:rPr>
                <w:b/>
                <w:bCs/>
                <w:sz w:val="20"/>
                <w:szCs w:val="20"/>
              </w:rPr>
            </w:pPr>
            <w:proofErr w:type="spellStart"/>
            <w:r>
              <w:rPr>
                <w:b/>
                <w:bCs/>
                <w:sz w:val="20"/>
                <w:szCs w:val="20"/>
              </w:rPr>
              <w:t>гог</w:t>
            </w:r>
            <w:proofErr w:type="spellEnd"/>
            <w:r>
              <w:rPr>
                <w:b/>
                <w:bCs/>
                <w:sz w:val="20"/>
                <w:szCs w:val="20"/>
              </w:rPr>
              <w:t>-</w:t>
            </w:r>
            <w:r>
              <w:rPr>
                <w:b/>
                <w:bCs/>
                <w:sz w:val="20"/>
                <w:szCs w:val="20"/>
              </w:rPr>
              <w:br/>
            </w:r>
            <w:proofErr w:type="spellStart"/>
            <w:r>
              <w:rPr>
                <w:b/>
                <w:bCs/>
                <w:sz w:val="20"/>
                <w:szCs w:val="20"/>
              </w:rPr>
              <w:t>мас</w:t>
            </w:r>
            <w:proofErr w:type="spellEnd"/>
          </w:p>
          <w:p w14:paraId="4E6198CC" w14:textId="77777777" w:rsidR="009F39E3" w:rsidRDefault="00AB6091">
            <w:pPr>
              <w:pStyle w:val="ab"/>
              <w:jc w:val="both"/>
              <w:rPr>
                <w:b/>
                <w:bCs/>
                <w:sz w:val="20"/>
                <w:szCs w:val="20"/>
              </w:rPr>
            </w:pPr>
            <w:r>
              <w:rPr>
                <w:b/>
                <w:bCs/>
                <w:sz w:val="20"/>
                <w:szCs w:val="20"/>
              </w:rPr>
              <w:t>тер</w:t>
            </w:r>
          </w:p>
        </w:tc>
        <w:tc>
          <w:tcPr>
            <w:tcW w:w="850" w:type="dxa"/>
            <w:tcBorders>
              <w:top w:val="single" w:sz="4" w:space="0" w:color="auto"/>
              <w:left w:val="nil"/>
              <w:bottom w:val="single" w:sz="4" w:space="0" w:color="auto"/>
              <w:right w:val="single" w:sz="4" w:space="0" w:color="auto"/>
            </w:tcBorders>
            <w:shd w:val="clear" w:color="000000" w:fill="EEECE1"/>
            <w:vAlign w:val="bottom"/>
          </w:tcPr>
          <w:p w14:paraId="112FA573" w14:textId="77777777" w:rsidR="009F39E3" w:rsidRDefault="00FB7571">
            <w:pPr>
              <w:pStyle w:val="ab"/>
              <w:jc w:val="both"/>
              <w:rPr>
                <w:b/>
                <w:bCs/>
                <w:sz w:val="20"/>
                <w:szCs w:val="20"/>
              </w:rPr>
            </w:pPr>
            <w:proofErr w:type="spellStart"/>
            <w:r>
              <w:rPr>
                <w:b/>
                <w:bCs/>
                <w:sz w:val="20"/>
                <w:szCs w:val="20"/>
              </w:rPr>
              <w:t>П</w:t>
            </w:r>
            <w:r w:rsidR="00AB6091">
              <w:rPr>
                <w:b/>
                <w:bCs/>
                <w:sz w:val="20"/>
                <w:szCs w:val="20"/>
              </w:rPr>
              <w:t>еда</w:t>
            </w:r>
            <w:proofErr w:type="spellEnd"/>
          </w:p>
          <w:p w14:paraId="6BEAF05C" w14:textId="77777777" w:rsidR="009F39E3" w:rsidRDefault="00AB6091">
            <w:pPr>
              <w:pStyle w:val="ab"/>
              <w:jc w:val="both"/>
              <w:rPr>
                <w:b/>
                <w:bCs/>
                <w:sz w:val="20"/>
                <w:szCs w:val="20"/>
              </w:rPr>
            </w:pPr>
            <w:proofErr w:type="spellStart"/>
            <w:r>
              <w:rPr>
                <w:b/>
                <w:bCs/>
                <w:sz w:val="20"/>
                <w:szCs w:val="20"/>
              </w:rPr>
              <w:t>гог</w:t>
            </w:r>
            <w:proofErr w:type="spellEnd"/>
            <w:r>
              <w:rPr>
                <w:b/>
                <w:bCs/>
                <w:sz w:val="20"/>
                <w:szCs w:val="20"/>
              </w:rPr>
              <w:t>-</w:t>
            </w:r>
            <w:r>
              <w:rPr>
                <w:b/>
                <w:bCs/>
                <w:sz w:val="20"/>
                <w:szCs w:val="20"/>
              </w:rPr>
              <w:br/>
            </w:r>
            <w:proofErr w:type="spellStart"/>
            <w:r>
              <w:rPr>
                <w:b/>
                <w:bCs/>
                <w:sz w:val="20"/>
                <w:szCs w:val="20"/>
              </w:rPr>
              <w:t>иссле</w:t>
            </w:r>
            <w:proofErr w:type="spellEnd"/>
          </w:p>
          <w:p w14:paraId="2F13F37B" w14:textId="77777777" w:rsidR="009F39E3" w:rsidRDefault="00AB6091">
            <w:pPr>
              <w:pStyle w:val="ab"/>
              <w:jc w:val="both"/>
              <w:rPr>
                <w:b/>
                <w:bCs/>
                <w:sz w:val="20"/>
                <w:szCs w:val="20"/>
                <w:lang w:val="kk-KZ"/>
              </w:rPr>
            </w:pPr>
            <w:r>
              <w:rPr>
                <w:b/>
                <w:bCs/>
                <w:sz w:val="20"/>
                <w:szCs w:val="20"/>
              </w:rPr>
              <w:t>до</w:t>
            </w:r>
          </w:p>
          <w:p w14:paraId="2B708B7A" w14:textId="77777777" w:rsidR="009F39E3" w:rsidRDefault="00AB6091">
            <w:pPr>
              <w:pStyle w:val="ab"/>
              <w:jc w:val="both"/>
              <w:rPr>
                <w:b/>
                <w:bCs/>
                <w:sz w:val="20"/>
                <w:szCs w:val="20"/>
              </w:rPr>
            </w:pPr>
            <w:proofErr w:type="spellStart"/>
            <w:r>
              <w:rPr>
                <w:b/>
                <w:bCs/>
                <w:sz w:val="20"/>
                <w:szCs w:val="20"/>
              </w:rPr>
              <w:t>ватель</w:t>
            </w:r>
            <w:proofErr w:type="spellEnd"/>
          </w:p>
        </w:tc>
        <w:tc>
          <w:tcPr>
            <w:tcW w:w="992" w:type="dxa"/>
            <w:tcBorders>
              <w:top w:val="single" w:sz="4" w:space="0" w:color="auto"/>
              <w:left w:val="nil"/>
              <w:bottom w:val="single" w:sz="4" w:space="0" w:color="auto"/>
              <w:right w:val="single" w:sz="4" w:space="0" w:color="auto"/>
            </w:tcBorders>
            <w:shd w:val="clear" w:color="000000" w:fill="EEECE1"/>
            <w:vAlign w:val="bottom"/>
          </w:tcPr>
          <w:p w14:paraId="17A3A057" w14:textId="77777777" w:rsidR="009F39E3" w:rsidRDefault="00AB6091">
            <w:pPr>
              <w:pStyle w:val="ab"/>
              <w:jc w:val="both"/>
              <w:rPr>
                <w:b/>
                <w:bCs/>
                <w:sz w:val="20"/>
                <w:szCs w:val="20"/>
              </w:rPr>
            </w:pPr>
            <w:proofErr w:type="spellStart"/>
            <w:r>
              <w:rPr>
                <w:b/>
                <w:bCs/>
                <w:sz w:val="20"/>
                <w:szCs w:val="20"/>
              </w:rPr>
              <w:t>педа</w:t>
            </w:r>
            <w:proofErr w:type="spellEnd"/>
          </w:p>
          <w:p w14:paraId="7B4AD4FC" w14:textId="77777777" w:rsidR="009F39E3" w:rsidRDefault="00AB6091">
            <w:pPr>
              <w:pStyle w:val="ab"/>
              <w:jc w:val="both"/>
              <w:rPr>
                <w:b/>
                <w:bCs/>
                <w:sz w:val="20"/>
                <w:szCs w:val="20"/>
              </w:rPr>
            </w:pPr>
            <w:proofErr w:type="spellStart"/>
            <w:r>
              <w:rPr>
                <w:b/>
                <w:bCs/>
                <w:sz w:val="20"/>
                <w:szCs w:val="20"/>
              </w:rPr>
              <w:t>гог</w:t>
            </w:r>
            <w:proofErr w:type="spellEnd"/>
            <w:r>
              <w:rPr>
                <w:b/>
                <w:bCs/>
                <w:sz w:val="20"/>
                <w:szCs w:val="20"/>
              </w:rPr>
              <w:t>-</w:t>
            </w:r>
            <w:r>
              <w:rPr>
                <w:b/>
                <w:bCs/>
                <w:sz w:val="20"/>
                <w:szCs w:val="20"/>
              </w:rPr>
              <w:br/>
              <w:t>эксперт</w:t>
            </w:r>
          </w:p>
        </w:tc>
        <w:tc>
          <w:tcPr>
            <w:tcW w:w="851" w:type="dxa"/>
            <w:tcBorders>
              <w:top w:val="single" w:sz="4" w:space="0" w:color="auto"/>
              <w:left w:val="nil"/>
              <w:bottom w:val="single" w:sz="4" w:space="0" w:color="auto"/>
              <w:right w:val="single" w:sz="4" w:space="0" w:color="auto"/>
            </w:tcBorders>
            <w:shd w:val="clear" w:color="000000" w:fill="EEECE1"/>
            <w:vAlign w:val="bottom"/>
          </w:tcPr>
          <w:p w14:paraId="00D9CE46" w14:textId="77777777" w:rsidR="009F39E3" w:rsidRDefault="00AB6091">
            <w:pPr>
              <w:pStyle w:val="ab"/>
              <w:jc w:val="both"/>
              <w:rPr>
                <w:b/>
                <w:bCs/>
                <w:sz w:val="20"/>
                <w:szCs w:val="20"/>
              </w:rPr>
            </w:pPr>
            <w:proofErr w:type="spellStart"/>
            <w:r>
              <w:rPr>
                <w:b/>
                <w:bCs/>
                <w:sz w:val="20"/>
                <w:szCs w:val="20"/>
              </w:rPr>
              <w:t>педа</w:t>
            </w:r>
            <w:proofErr w:type="spellEnd"/>
          </w:p>
          <w:p w14:paraId="3ECAF752" w14:textId="77777777" w:rsidR="009F39E3" w:rsidRDefault="00AB6091">
            <w:pPr>
              <w:pStyle w:val="ab"/>
              <w:jc w:val="both"/>
              <w:rPr>
                <w:b/>
                <w:bCs/>
                <w:sz w:val="20"/>
                <w:szCs w:val="20"/>
              </w:rPr>
            </w:pPr>
            <w:proofErr w:type="spellStart"/>
            <w:r>
              <w:rPr>
                <w:b/>
                <w:bCs/>
                <w:sz w:val="20"/>
                <w:szCs w:val="20"/>
              </w:rPr>
              <w:t>гог</w:t>
            </w:r>
            <w:proofErr w:type="spellEnd"/>
            <w:r>
              <w:rPr>
                <w:b/>
                <w:bCs/>
                <w:sz w:val="20"/>
                <w:szCs w:val="20"/>
              </w:rPr>
              <w:t>-</w:t>
            </w:r>
            <w:r>
              <w:rPr>
                <w:b/>
                <w:bCs/>
                <w:sz w:val="20"/>
                <w:szCs w:val="20"/>
              </w:rPr>
              <w:br/>
              <w:t>моде</w:t>
            </w:r>
          </w:p>
          <w:p w14:paraId="0B7EDEDC" w14:textId="77777777" w:rsidR="009F39E3" w:rsidRDefault="00AB6091">
            <w:pPr>
              <w:pStyle w:val="ab"/>
              <w:jc w:val="both"/>
              <w:rPr>
                <w:b/>
                <w:bCs/>
                <w:sz w:val="20"/>
                <w:szCs w:val="20"/>
              </w:rPr>
            </w:pPr>
            <w:proofErr w:type="spellStart"/>
            <w:r>
              <w:rPr>
                <w:b/>
                <w:bCs/>
                <w:sz w:val="20"/>
                <w:szCs w:val="20"/>
              </w:rPr>
              <w:t>ратор</w:t>
            </w:r>
            <w:proofErr w:type="spellEnd"/>
          </w:p>
        </w:tc>
        <w:tc>
          <w:tcPr>
            <w:tcW w:w="850" w:type="dxa"/>
            <w:tcBorders>
              <w:top w:val="single" w:sz="4" w:space="0" w:color="auto"/>
              <w:left w:val="nil"/>
              <w:bottom w:val="single" w:sz="4" w:space="0" w:color="auto"/>
              <w:right w:val="single" w:sz="4" w:space="0" w:color="auto"/>
            </w:tcBorders>
            <w:shd w:val="clear" w:color="000000" w:fill="EEECE1"/>
            <w:vAlign w:val="bottom"/>
          </w:tcPr>
          <w:p w14:paraId="1D38433D" w14:textId="77777777" w:rsidR="009F39E3" w:rsidRDefault="00AB6091">
            <w:pPr>
              <w:pStyle w:val="ab"/>
              <w:jc w:val="both"/>
              <w:rPr>
                <w:b/>
                <w:bCs/>
                <w:sz w:val="20"/>
                <w:szCs w:val="20"/>
              </w:rPr>
            </w:pPr>
            <w:r>
              <w:rPr>
                <w:b/>
                <w:bCs/>
                <w:sz w:val="20"/>
                <w:szCs w:val="20"/>
              </w:rPr>
              <w:t>средне-спец.</w:t>
            </w:r>
            <w:r>
              <w:rPr>
                <w:b/>
                <w:bCs/>
                <w:sz w:val="20"/>
                <w:szCs w:val="20"/>
              </w:rPr>
              <w:br/>
            </w:r>
            <w:proofErr w:type="spellStart"/>
            <w:r>
              <w:rPr>
                <w:b/>
                <w:bCs/>
                <w:sz w:val="20"/>
                <w:szCs w:val="20"/>
              </w:rPr>
              <w:t>образо</w:t>
            </w:r>
            <w:proofErr w:type="spellEnd"/>
          </w:p>
          <w:p w14:paraId="1278402C" w14:textId="77777777" w:rsidR="009F39E3" w:rsidRDefault="00AB6091">
            <w:pPr>
              <w:pStyle w:val="ab"/>
              <w:jc w:val="both"/>
              <w:rPr>
                <w:b/>
                <w:bCs/>
                <w:sz w:val="20"/>
                <w:szCs w:val="20"/>
              </w:rPr>
            </w:pPr>
            <w:proofErr w:type="spellStart"/>
            <w:r>
              <w:rPr>
                <w:b/>
                <w:bCs/>
                <w:sz w:val="20"/>
                <w:szCs w:val="20"/>
              </w:rPr>
              <w:t>вание</w:t>
            </w:r>
            <w:proofErr w:type="spellEnd"/>
          </w:p>
        </w:tc>
        <w:tc>
          <w:tcPr>
            <w:tcW w:w="1134" w:type="dxa"/>
            <w:tcBorders>
              <w:top w:val="single" w:sz="4" w:space="0" w:color="auto"/>
              <w:left w:val="nil"/>
              <w:bottom w:val="single" w:sz="4" w:space="0" w:color="auto"/>
              <w:right w:val="single" w:sz="4" w:space="0" w:color="auto"/>
            </w:tcBorders>
            <w:shd w:val="clear" w:color="000000" w:fill="EEECE1"/>
            <w:vAlign w:val="bottom"/>
          </w:tcPr>
          <w:p w14:paraId="2A4296A0" w14:textId="77777777" w:rsidR="009F39E3" w:rsidRDefault="00AB6091">
            <w:pPr>
              <w:pStyle w:val="ab"/>
              <w:jc w:val="both"/>
              <w:rPr>
                <w:b/>
                <w:bCs/>
                <w:sz w:val="20"/>
                <w:szCs w:val="20"/>
                <w:lang w:val="kk-KZ"/>
              </w:rPr>
            </w:pPr>
            <w:r>
              <w:rPr>
                <w:b/>
                <w:bCs/>
                <w:sz w:val="20"/>
                <w:szCs w:val="20"/>
              </w:rPr>
              <w:t>в декрет</w:t>
            </w:r>
          </w:p>
          <w:p w14:paraId="57994C45" w14:textId="77777777" w:rsidR="009F39E3" w:rsidRDefault="00AB6091">
            <w:pPr>
              <w:pStyle w:val="ab"/>
              <w:jc w:val="both"/>
              <w:rPr>
                <w:b/>
                <w:bCs/>
                <w:sz w:val="20"/>
                <w:szCs w:val="20"/>
              </w:rPr>
            </w:pPr>
            <w:r>
              <w:rPr>
                <w:b/>
                <w:bCs/>
                <w:sz w:val="20"/>
                <w:szCs w:val="20"/>
              </w:rPr>
              <w:t>ном</w:t>
            </w:r>
            <w:r>
              <w:rPr>
                <w:b/>
                <w:bCs/>
                <w:sz w:val="20"/>
                <w:szCs w:val="20"/>
              </w:rPr>
              <w:br/>
              <w:t>отпуске</w:t>
            </w:r>
          </w:p>
        </w:tc>
      </w:tr>
      <w:tr w:rsidR="009F39E3" w14:paraId="57E118C4" w14:textId="77777777">
        <w:trPr>
          <w:trHeight w:val="300"/>
          <w:jc w:val="center"/>
        </w:trPr>
        <w:tc>
          <w:tcPr>
            <w:tcW w:w="1101" w:type="dxa"/>
            <w:tcBorders>
              <w:top w:val="nil"/>
              <w:left w:val="single" w:sz="4" w:space="0" w:color="auto"/>
              <w:bottom w:val="single" w:sz="4" w:space="0" w:color="auto"/>
              <w:right w:val="single" w:sz="4" w:space="0" w:color="auto"/>
            </w:tcBorders>
            <w:shd w:val="clear" w:color="000000" w:fill="FFFFFF"/>
            <w:noWrap/>
            <w:vAlign w:val="bottom"/>
          </w:tcPr>
          <w:p w14:paraId="0C1AD31F" w14:textId="77777777" w:rsidR="009F39E3" w:rsidRDefault="00AB6091">
            <w:pPr>
              <w:pStyle w:val="ab"/>
              <w:jc w:val="both"/>
              <w:rPr>
                <w:sz w:val="22"/>
                <w:szCs w:val="22"/>
              </w:rPr>
            </w:pPr>
            <w:proofErr w:type="spellStart"/>
            <w:proofErr w:type="gramStart"/>
            <w:r>
              <w:rPr>
                <w:sz w:val="22"/>
                <w:szCs w:val="22"/>
              </w:rPr>
              <w:t>англ.яз</w:t>
            </w:r>
            <w:proofErr w:type="spellEnd"/>
            <w:proofErr w:type="gramEnd"/>
          </w:p>
        </w:tc>
        <w:tc>
          <w:tcPr>
            <w:tcW w:w="850" w:type="dxa"/>
            <w:tcBorders>
              <w:top w:val="nil"/>
              <w:left w:val="nil"/>
              <w:bottom w:val="single" w:sz="4" w:space="0" w:color="auto"/>
              <w:right w:val="single" w:sz="4" w:space="0" w:color="auto"/>
            </w:tcBorders>
            <w:shd w:val="clear" w:color="000000" w:fill="FFFFFF"/>
            <w:noWrap/>
            <w:vAlign w:val="bottom"/>
          </w:tcPr>
          <w:p w14:paraId="7C21FE03" w14:textId="77777777" w:rsidR="009F39E3" w:rsidRDefault="00AB6091">
            <w:pPr>
              <w:pStyle w:val="ab"/>
              <w:jc w:val="center"/>
              <w:rPr>
                <w:sz w:val="22"/>
                <w:szCs w:val="22"/>
              </w:rPr>
            </w:pPr>
            <w:r>
              <w:rPr>
                <w:sz w:val="22"/>
                <w:szCs w:val="22"/>
              </w:rPr>
              <w:t>18</w:t>
            </w:r>
          </w:p>
        </w:tc>
        <w:tc>
          <w:tcPr>
            <w:tcW w:w="851" w:type="dxa"/>
            <w:tcBorders>
              <w:top w:val="nil"/>
              <w:left w:val="nil"/>
              <w:bottom w:val="single" w:sz="4" w:space="0" w:color="auto"/>
              <w:right w:val="single" w:sz="4" w:space="0" w:color="auto"/>
            </w:tcBorders>
            <w:shd w:val="clear" w:color="000000" w:fill="FFFFFF"/>
            <w:noWrap/>
            <w:vAlign w:val="bottom"/>
          </w:tcPr>
          <w:p w14:paraId="3F1AAA4F" w14:textId="77777777" w:rsidR="009F39E3" w:rsidRDefault="00AB6091">
            <w:pPr>
              <w:pStyle w:val="ab"/>
              <w:jc w:val="center"/>
              <w:rPr>
                <w:sz w:val="22"/>
                <w:szCs w:val="22"/>
              </w:rPr>
            </w:pPr>
            <w:r>
              <w:rPr>
                <w:sz w:val="22"/>
                <w:szCs w:val="22"/>
              </w:rPr>
              <w:t>2</w:t>
            </w:r>
          </w:p>
        </w:tc>
        <w:tc>
          <w:tcPr>
            <w:tcW w:w="850" w:type="dxa"/>
            <w:tcBorders>
              <w:top w:val="nil"/>
              <w:left w:val="nil"/>
              <w:bottom w:val="single" w:sz="4" w:space="0" w:color="auto"/>
              <w:right w:val="single" w:sz="4" w:space="0" w:color="auto"/>
            </w:tcBorders>
            <w:shd w:val="clear" w:color="000000" w:fill="FFFFFF"/>
            <w:noWrap/>
            <w:vAlign w:val="bottom"/>
          </w:tcPr>
          <w:p w14:paraId="7D045DDB" w14:textId="77777777" w:rsidR="009F39E3" w:rsidRDefault="00AB6091">
            <w:pPr>
              <w:pStyle w:val="ab"/>
              <w:jc w:val="center"/>
              <w:rPr>
                <w:sz w:val="22"/>
                <w:szCs w:val="22"/>
              </w:rPr>
            </w:pPr>
            <w:r>
              <w:rPr>
                <w:sz w:val="22"/>
                <w:szCs w:val="22"/>
              </w:rPr>
              <w:t>0</w:t>
            </w:r>
          </w:p>
        </w:tc>
        <w:tc>
          <w:tcPr>
            <w:tcW w:w="851" w:type="dxa"/>
            <w:tcBorders>
              <w:top w:val="nil"/>
              <w:left w:val="nil"/>
              <w:bottom w:val="single" w:sz="4" w:space="0" w:color="auto"/>
              <w:right w:val="single" w:sz="4" w:space="0" w:color="auto"/>
            </w:tcBorders>
            <w:shd w:val="clear" w:color="000000" w:fill="FFFFFF"/>
            <w:noWrap/>
            <w:vAlign w:val="bottom"/>
          </w:tcPr>
          <w:p w14:paraId="2B918D80" w14:textId="77777777" w:rsidR="009F39E3" w:rsidRDefault="00AB6091">
            <w:pPr>
              <w:pStyle w:val="ab"/>
              <w:jc w:val="center"/>
              <w:rPr>
                <w:sz w:val="22"/>
                <w:szCs w:val="22"/>
              </w:rPr>
            </w:pPr>
            <w:r>
              <w:rPr>
                <w:sz w:val="22"/>
                <w:szCs w:val="22"/>
              </w:rPr>
              <w:t>0</w:t>
            </w:r>
          </w:p>
        </w:tc>
        <w:tc>
          <w:tcPr>
            <w:tcW w:w="850" w:type="dxa"/>
            <w:tcBorders>
              <w:top w:val="nil"/>
              <w:left w:val="nil"/>
              <w:bottom w:val="single" w:sz="4" w:space="0" w:color="auto"/>
              <w:right w:val="single" w:sz="4" w:space="0" w:color="auto"/>
            </w:tcBorders>
            <w:shd w:val="clear" w:color="000000" w:fill="FFFFFF"/>
            <w:noWrap/>
            <w:vAlign w:val="bottom"/>
          </w:tcPr>
          <w:p w14:paraId="09EE338E" w14:textId="77777777" w:rsidR="009F39E3" w:rsidRDefault="00AB6091">
            <w:pPr>
              <w:pStyle w:val="ab"/>
              <w:jc w:val="center"/>
              <w:rPr>
                <w:sz w:val="22"/>
                <w:szCs w:val="22"/>
              </w:rPr>
            </w:pPr>
            <w:r>
              <w:rPr>
                <w:sz w:val="22"/>
                <w:szCs w:val="22"/>
              </w:rPr>
              <w:t>1</w:t>
            </w:r>
          </w:p>
        </w:tc>
        <w:tc>
          <w:tcPr>
            <w:tcW w:w="851" w:type="dxa"/>
            <w:tcBorders>
              <w:top w:val="nil"/>
              <w:left w:val="nil"/>
              <w:bottom w:val="single" w:sz="4" w:space="0" w:color="auto"/>
              <w:right w:val="single" w:sz="4" w:space="0" w:color="auto"/>
            </w:tcBorders>
            <w:shd w:val="clear" w:color="000000" w:fill="FFFFFF"/>
            <w:noWrap/>
            <w:vAlign w:val="bottom"/>
          </w:tcPr>
          <w:p w14:paraId="123C9014" w14:textId="77777777" w:rsidR="009F39E3" w:rsidRDefault="00AB6091">
            <w:pPr>
              <w:pStyle w:val="ab"/>
              <w:jc w:val="center"/>
              <w:rPr>
                <w:sz w:val="22"/>
                <w:szCs w:val="22"/>
              </w:rPr>
            </w:pPr>
            <w:r>
              <w:rPr>
                <w:sz w:val="22"/>
                <w:szCs w:val="22"/>
              </w:rPr>
              <w:t>0</w:t>
            </w:r>
          </w:p>
        </w:tc>
        <w:tc>
          <w:tcPr>
            <w:tcW w:w="850" w:type="dxa"/>
            <w:tcBorders>
              <w:top w:val="nil"/>
              <w:left w:val="nil"/>
              <w:bottom w:val="single" w:sz="4" w:space="0" w:color="auto"/>
              <w:right w:val="single" w:sz="4" w:space="0" w:color="auto"/>
            </w:tcBorders>
            <w:shd w:val="clear" w:color="000000" w:fill="FFFFFF"/>
            <w:noWrap/>
            <w:vAlign w:val="bottom"/>
          </w:tcPr>
          <w:p w14:paraId="386FF94D" w14:textId="77777777" w:rsidR="009F39E3" w:rsidRDefault="00AB6091">
            <w:pPr>
              <w:pStyle w:val="ab"/>
              <w:jc w:val="center"/>
              <w:rPr>
                <w:sz w:val="22"/>
                <w:szCs w:val="22"/>
              </w:rPr>
            </w:pPr>
            <w:r>
              <w:rPr>
                <w:sz w:val="22"/>
                <w:szCs w:val="22"/>
              </w:rPr>
              <w:t>2</w:t>
            </w:r>
          </w:p>
        </w:tc>
        <w:tc>
          <w:tcPr>
            <w:tcW w:w="992" w:type="dxa"/>
            <w:tcBorders>
              <w:top w:val="nil"/>
              <w:left w:val="nil"/>
              <w:bottom w:val="single" w:sz="4" w:space="0" w:color="auto"/>
              <w:right w:val="single" w:sz="4" w:space="0" w:color="auto"/>
            </w:tcBorders>
            <w:shd w:val="clear" w:color="000000" w:fill="FFFFFF"/>
            <w:noWrap/>
            <w:vAlign w:val="bottom"/>
          </w:tcPr>
          <w:p w14:paraId="3ABBD4FE" w14:textId="77777777" w:rsidR="009F39E3" w:rsidRDefault="00AB6091">
            <w:pPr>
              <w:pStyle w:val="ab"/>
              <w:jc w:val="center"/>
              <w:rPr>
                <w:sz w:val="22"/>
                <w:szCs w:val="22"/>
              </w:rPr>
            </w:pPr>
            <w:r>
              <w:rPr>
                <w:sz w:val="22"/>
                <w:szCs w:val="22"/>
              </w:rPr>
              <w:t>4</w:t>
            </w:r>
          </w:p>
        </w:tc>
        <w:tc>
          <w:tcPr>
            <w:tcW w:w="851" w:type="dxa"/>
            <w:tcBorders>
              <w:top w:val="nil"/>
              <w:left w:val="nil"/>
              <w:bottom w:val="single" w:sz="4" w:space="0" w:color="auto"/>
              <w:right w:val="single" w:sz="4" w:space="0" w:color="auto"/>
            </w:tcBorders>
            <w:shd w:val="clear" w:color="000000" w:fill="FFFFFF"/>
            <w:noWrap/>
            <w:vAlign w:val="bottom"/>
          </w:tcPr>
          <w:p w14:paraId="52E6DBD4" w14:textId="77777777" w:rsidR="009F39E3" w:rsidRDefault="00AB6091">
            <w:pPr>
              <w:pStyle w:val="ab"/>
              <w:jc w:val="center"/>
              <w:rPr>
                <w:sz w:val="22"/>
                <w:szCs w:val="22"/>
              </w:rPr>
            </w:pPr>
            <w:r>
              <w:rPr>
                <w:sz w:val="22"/>
                <w:szCs w:val="22"/>
              </w:rPr>
              <w:t>9</w:t>
            </w:r>
          </w:p>
        </w:tc>
        <w:tc>
          <w:tcPr>
            <w:tcW w:w="850" w:type="dxa"/>
            <w:tcBorders>
              <w:top w:val="nil"/>
              <w:left w:val="nil"/>
              <w:bottom w:val="single" w:sz="4" w:space="0" w:color="auto"/>
              <w:right w:val="single" w:sz="4" w:space="0" w:color="auto"/>
            </w:tcBorders>
            <w:shd w:val="clear" w:color="000000" w:fill="FFFFFF"/>
            <w:noWrap/>
            <w:vAlign w:val="bottom"/>
          </w:tcPr>
          <w:p w14:paraId="7D8C3FC2" w14:textId="77777777" w:rsidR="009F39E3" w:rsidRDefault="00AB6091">
            <w:pPr>
              <w:pStyle w:val="ab"/>
              <w:jc w:val="center"/>
              <w:rPr>
                <w:sz w:val="22"/>
                <w:szCs w:val="22"/>
              </w:rPr>
            </w:pPr>
            <w:r>
              <w:rPr>
                <w:sz w:val="22"/>
                <w:szCs w:val="22"/>
              </w:rPr>
              <w:t>0</w:t>
            </w:r>
          </w:p>
        </w:tc>
        <w:tc>
          <w:tcPr>
            <w:tcW w:w="1134" w:type="dxa"/>
            <w:tcBorders>
              <w:top w:val="nil"/>
              <w:left w:val="nil"/>
              <w:bottom w:val="single" w:sz="4" w:space="0" w:color="auto"/>
              <w:right w:val="single" w:sz="4" w:space="0" w:color="auto"/>
            </w:tcBorders>
            <w:shd w:val="clear" w:color="000000" w:fill="FFFFFF"/>
            <w:noWrap/>
            <w:vAlign w:val="bottom"/>
          </w:tcPr>
          <w:p w14:paraId="0876FD53" w14:textId="77777777" w:rsidR="009F39E3" w:rsidRDefault="00AB6091">
            <w:pPr>
              <w:pStyle w:val="ab"/>
              <w:jc w:val="center"/>
              <w:rPr>
                <w:sz w:val="22"/>
                <w:szCs w:val="22"/>
              </w:rPr>
            </w:pPr>
            <w:r>
              <w:rPr>
                <w:sz w:val="22"/>
                <w:szCs w:val="22"/>
              </w:rPr>
              <w:t>2</w:t>
            </w:r>
          </w:p>
        </w:tc>
      </w:tr>
      <w:tr w:rsidR="009F39E3" w14:paraId="10760302" w14:textId="77777777">
        <w:trPr>
          <w:trHeight w:val="300"/>
          <w:jc w:val="center"/>
        </w:trPr>
        <w:tc>
          <w:tcPr>
            <w:tcW w:w="1101" w:type="dxa"/>
            <w:tcBorders>
              <w:top w:val="nil"/>
              <w:left w:val="single" w:sz="4" w:space="0" w:color="auto"/>
              <w:bottom w:val="single" w:sz="4" w:space="0" w:color="auto"/>
              <w:right w:val="single" w:sz="4" w:space="0" w:color="auto"/>
            </w:tcBorders>
            <w:shd w:val="clear" w:color="000000" w:fill="FFFFFF"/>
            <w:noWrap/>
            <w:vAlign w:val="bottom"/>
          </w:tcPr>
          <w:p w14:paraId="717FF935" w14:textId="77777777" w:rsidR="009F39E3" w:rsidRDefault="00AB6091">
            <w:pPr>
              <w:pStyle w:val="ab"/>
              <w:jc w:val="both"/>
              <w:rPr>
                <w:sz w:val="22"/>
                <w:szCs w:val="22"/>
              </w:rPr>
            </w:pPr>
            <w:r>
              <w:rPr>
                <w:sz w:val="22"/>
                <w:szCs w:val="22"/>
              </w:rPr>
              <w:t>географ</w:t>
            </w:r>
          </w:p>
        </w:tc>
        <w:tc>
          <w:tcPr>
            <w:tcW w:w="850" w:type="dxa"/>
            <w:tcBorders>
              <w:top w:val="nil"/>
              <w:left w:val="nil"/>
              <w:bottom w:val="single" w:sz="4" w:space="0" w:color="auto"/>
              <w:right w:val="single" w:sz="4" w:space="0" w:color="auto"/>
            </w:tcBorders>
            <w:shd w:val="clear" w:color="000000" w:fill="FFFFFF"/>
            <w:noWrap/>
            <w:vAlign w:val="bottom"/>
          </w:tcPr>
          <w:p w14:paraId="55885692" w14:textId="77777777" w:rsidR="009F39E3" w:rsidRDefault="00AB6091">
            <w:pPr>
              <w:pStyle w:val="ab"/>
              <w:jc w:val="center"/>
              <w:rPr>
                <w:sz w:val="22"/>
                <w:szCs w:val="22"/>
              </w:rPr>
            </w:pPr>
            <w:r>
              <w:rPr>
                <w:sz w:val="22"/>
                <w:szCs w:val="22"/>
              </w:rPr>
              <w:t>5</w:t>
            </w:r>
          </w:p>
        </w:tc>
        <w:tc>
          <w:tcPr>
            <w:tcW w:w="851" w:type="dxa"/>
            <w:tcBorders>
              <w:top w:val="nil"/>
              <w:left w:val="nil"/>
              <w:bottom w:val="single" w:sz="4" w:space="0" w:color="auto"/>
              <w:right w:val="single" w:sz="4" w:space="0" w:color="auto"/>
            </w:tcBorders>
            <w:shd w:val="clear" w:color="000000" w:fill="FFFFFF"/>
            <w:noWrap/>
            <w:vAlign w:val="bottom"/>
          </w:tcPr>
          <w:p w14:paraId="6A6E03AA" w14:textId="77777777" w:rsidR="009F39E3" w:rsidRDefault="00AB6091">
            <w:pPr>
              <w:pStyle w:val="ab"/>
              <w:jc w:val="center"/>
              <w:rPr>
                <w:sz w:val="22"/>
                <w:szCs w:val="22"/>
              </w:rPr>
            </w:pPr>
            <w:r>
              <w:rPr>
                <w:sz w:val="22"/>
                <w:szCs w:val="22"/>
              </w:rPr>
              <w:t>1</w:t>
            </w:r>
          </w:p>
        </w:tc>
        <w:tc>
          <w:tcPr>
            <w:tcW w:w="850" w:type="dxa"/>
            <w:tcBorders>
              <w:top w:val="nil"/>
              <w:left w:val="nil"/>
              <w:bottom w:val="single" w:sz="4" w:space="0" w:color="auto"/>
              <w:right w:val="single" w:sz="4" w:space="0" w:color="auto"/>
            </w:tcBorders>
            <w:shd w:val="clear" w:color="000000" w:fill="FFFFFF"/>
            <w:noWrap/>
            <w:vAlign w:val="bottom"/>
          </w:tcPr>
          <w:p w14:paraId="198F8ECA" w14:textId="77777777" w:rsidR="009F39E3" w:rsidRDefault="00AB6091">
            <w:pPr>
              <w:pStyle w:val="ab"/>
              <w:jc w:val="center"/>
              <w:rPr>
                <w:sz w:val="22"/>
                <w:szCs w:val="22"/>
              </w:rPr>
            </w:pPr>
            <w:r>
              <w:rPr>
                <w:sz w:val="22"/>
                <w:szCs w:val="22"/>
              </w:rPr>
              <w:t>0</w:t>
            </w:r>
          </w:p>
        </w:tc>
        <w:tc>
          <w:tcPr>
            <w:tcW w:w="851" w:type="dxa"/>
            <w:tcBorders>
              <w:top w:val="nil"/>
              <w:left w:val="nil"/>
              <w:bottom w:val="single" w:sz="4" w:space="0" w:color="auto"/>
              <w:right w:val="single" w:sz="4" w:space="0" w:color="auto"/>
            </w:tcBorders>
            <w:shd w:val="clear" w:color="000000" w:fill="FFFFFF"/>
            <w:noWrap/>
            <w:vAlign w:val="bottom"/>
          </w:tcPr>
          <w:p w14:paraId="3365A2CA" w14:textId="77777777" w:rsidR="009F39E3" w:rsidRDefault="00AB6091">
            <w:pPr>
              <w:pStyle w:val="ab"/>
              <w:jc w:val="center"/>
              <w:rPr>
                <w:sz w:val="22"/>
                <w:szCs w:val="22"/>
              </w:rPr>
            </w:pPr>
            <w:r>
              <w:rPr>
                <w:sz w:val="22"/>
                <w:szCs w:val="22"/>
              </w:rPr>
              <w:t>0</w:t>
            </w:r>
          </w:p>
        </w:tc>
        <w:tc>
          <w:tcPr>
            <w:tcW w:w="850" w:type="dxa"/>
            <w:tcBorders>
              <w:top w:val="nil"/>
              <w:left w:val="nil"/>
              <w:bottom w:val="single" w:sz="4" w:space="0" w:color="auto"/>
              <w:right w:val="single" w:sz="4" w:space="0" w:color="auto"/>
            </w:tcBorders>
            <w:shd w:val="clear" w:color="000000" w:fill="FFFFFF"/>
            <w:noWrap/>
            <w:vAlign w:val="bottom"/>
          </w:tcPr>
          <w:p w14:paraId="5D22FD31" w14:textId="77777777" w:rsidR="009F39E3" w:rsidRDefault="00AB6091">
            <w:pPr>
              <w:pStyle w:val="ab"/>
              <w:jc w:val="center"/>
              <w:rPr>
                <w:sz w:val="22"/>
                <w:szCs w:val="22"/>
              </w:rPr>
            </w:pPr>
            <w:r>
              <w:rPr>
                <w:sz w:val="22"/>
                <w:szCs w:val="22"/>
              </w:rPr>
              <w:t>0</w:t>
            </w:r>
          </w:p>
        </w:tc>
        <w:tc>
          <w:tcPr>
            <w:tcW w:w="851" w:type="dxa"/>
            <w:tcBorders>
              <w:top w:val="nil"/>
              <w:left w:val="nil"/>
              <w:bottom w:val="single" w:sz="4" w:space="0" w:color="auto"/>
              <w:right w:val="single" w:sz="4" w:space="0" w:color="auto"/>
            </w:tcBorders>
            <w:shd w:val="clear" w:color="000000" w:fill="FFFFFF"/>
            <w:noWrap/>
            <w:vAlign w:val="bottom"/>
          </w:tcPr>
          <w:p w14:paraId="22582A87" w14:textId="77777777" w:rsidR="009F39E3" w:rsidRDefault="00AB6091">
            <w:pPr>
              <w:pStyle w:val="ab"/>
              <w:jc w:val="center"/>
              <w:rPr>
                <w:sz w:val="22"/>
                <w:szCs w:val="22"/>
              </w:rPr>
            </w:pPr>
            <w:r>
              <w:rPr>
                <w:sz w:val="22"/>
                <w:szCs w:val="22"/>
              </w:rPr>
              <w:t>0</w:t>
            </w:r>
          </w:p>
        </w:tc>
        <w:tc>
          <w:tcPr>
            <w:tcW w:w="850" w:type="dxa"/>
            <w:tcBorders>
              <w:top w:val="nil"/>
              <w:left w:val="nil"/>
              <w:bottom w:val="single" w:sz="4" w:space="0" w:color="auto"/>
              <w:right w:val="single" w:sz="4" w:space="0" w:color="auto"/>
            </w:tcBorders>
            <w:shd w:val="clear" w:color="000000" w:fill="FFFFFF"/>
            <w:noWrap/>
            <w:vAlign w:val="bottom"/>
          </w:tcPr>
          <w:p w14:paraId="2B643BD6" w14:textId="77777777" w:rsidR="009F39E3" w:rsidRDefault="00AB6091">
            <w:pPr>
              <w:pStyle w:val="ab"/>
              <w:jc w:val="center"/>
              <w:rPr>
                <w:sz w:val="22"/>
                <w:szCs w:val="22"/>
              </w:rPr>
            </w:pPr>
            <w:r>
              <w:rPr>
                <w:sz w:val="22"/>
                <w:szCs w:val="22"/>
              </w:rPr>
              <w:t>1</w:t>
            </w:r>
          </w:p>
        </w:tc>
        <w:tc>
          <w:tcPr>
            <w:tcW w:w="992" w:type="dxa"/>
            <w:tcBorders>
              <w:top w:val="nil"/>
              <w:left w:val="nil"/>
              <w:bottom w:val="single" w:sz="4" w:space="0" w:color="auto"/>
              <w:right w:val="single" w:sz="4" w:space="0" w:color="auto"/>
            </w:tcBorders>
            <w:shd w:val="clear" w:color="000000" w:fill="FFFFFF"/>
            <w:noWrap/>
            <w:vAlign w:val="bottom"/>
          </w:tcPr>
          <w:p w14:paraId="3F583C76" w14:textId="77777777" w:rsidR="009F39E3" w:rsidRDefault="00AB6091">
            <w:pPr>
              <w:pStyle w:val="ab"/>
              <w:jc w:val="center"/>
              <w:rPr>
                <w:sz w:val="22"/>
                <w:szCs w:val="22"/>
              </w:rPr>
            </w:pPr>
            <w:r>
              <w:rPr>
                <w:sz w:val="22"/>
                <w:szCs w:val="22"/>
              </w:rPr>
              <w:t>2</w:t>
            </w:r>
          </w:p>
        </w:tc>
        <w:tc>
          <w:tcPr>
            <w:tcW w:w="851" w:type="dxa"/>
            <w:tcBorders>
              <w:top w:val="nil"/>
              <w:left w:val="nil"/>
              <w:bottom w:val="single" w:sz="4" w:space="0" w:color="auto"/>
              <w:right w:val="single" w:sz="4" w:space="0" w:color="auto"/>
            </w:tcBorders>
            <w:shd w:val="clear" w:color="000000" w:fill="FFFFFF"/>
            <w:noWrap/>
            <w:vAlign w:val="bottom"/>
          </w:tcPr>
          <w:p w14:paraId="37144BCA" w14:textId="77777777" w:rsidR="009F39E3" w:rsidRDefault="00AB6091">
            <w:pPr>
              <w:pStyle w:val="ab"/>
              <w:jc w:val="center"/>
              <w:rPr>
                <w:sz w:val="22"/>
                <w:szCs w:val="22"/>
              </w:rPr>
            </w:pPr>
            <w:r>
              <w:rPr>
                <w:sz w:val="22"/>
                <w:szCs w:val="22"/>
              </w:rPr>
              <w:t>1</w:t>
            </w:r>
          </w:p>
        </w:tc>
        <w:tc>
          <w:tcPr>
            <w:tcW w:w="850" w:type="dxa"/>
            <w:tcBorders>
              <w:top w:val="nil"/>
              <w:left w:val="nil"/>
              <w:bottom w:val="single" w:sz="4" w:space="0" w:color="auto"/>
              <w:right w:val="single" w:sz="4" w:space="0" w:color="auto"/>
            </w:tcBorders>
            <w:shd w:val="clear" w:color="000000" w:fill="FFFFFF"/>
            <w:noWrap/>
            <w:vAlign w:val="bottom"/>
          </w:tcPr>
          <w:p w14:paraId="20AC64D1" w14:textId="77777777" w:rsidR="009F39E3" w:rsidRDefault="00AB6091">
            <w:pPr>
              <w:pStyle w:val="ab"/>
              <w:jc w:val="center"/>
              <w:rPr>
                <w:sz w:val="22"/>
                <w:szCs w:val="22"/>
              </w:rPr>
            </w:pPr>
            <w:r>
              <w:rPr>
                <w:sz w:val="22"/>
                <w:szCs w:val="22"/>
              </w:rPr>
              <w:t>0</w:t>
            </w:r>
          </w:p>
        </w:tc>
        <w:tc>
          <w:tcPr>
            <w:tcW w:w="1134" w:type="dxa"/>
            <w:tcBorders>
              <w:top w:val="nil"/>
              <w:left w:val="nil"/>
              <w:bottom w:val="single" w:sz="4" w:space="0" w:color="auto"/>
              <w:right w:val="single" w:sz="4" w:space="0" w:color="auto"/>
            </w:tcBorders>
            <w:shd w:val="clear" w:color="000000" w:fill="FFFFFF"/>
            <w:noWrap/>
            <w:vAlign w:val="bottom"/>
          </w:tcPr>
          <w:p w14:paraId="10A47700" w14:textId="77777777" w:rsidR="009F39E3" w:rsidRDefault="00AB6091">
            <w:pPr>
              <w:pStyle w:val="ab"/>
              <w:jc w:val="center"/>
              <w:rPr>
                <w:sz w:val="22"/>
                <w:szCs w:val="22"/>
              </w:rPr>
            </w:pPr>
            <w:r>
              <w:rPr>
                <w:sz w:val="22"/>
                <w:szCs w:val="22"/>
              </w:rPr>
              <w:t>1</w:t>
            </w:r>
          </w:p>
        </w:tc>
      </w:tr>
      <w:tr w:rsidR="009F39E3" w14:paraId="279B1706" w14:textId="77777777">
        <w:trPr>
          <w:trHeight w:val="345"/>
          <w:jc w:val="center"/>
        </w:trPr>
        <w:tc>
          <w:tcPr>
            <w:tcW w:w="1101" w:type="dxa"/>
            <w:tcBorders>
              <w:top w:val="nil"/>
              <w:left w:val="single" w:sz="4" w:space="0" w:color="auto"/>
              <w:bottom w:val="single" w:sz="4" w:space="0" w:color="auto"/>
              <w:right w:val="single" w:sz="4" w:space="0" w:color="auto"/>
            </w:tcBorders>
            <w:shd w:val="clear" w:color="000000" w:fill="FFFFFF"/>
            <w:noWrap/>
            <w:vAlign w:val="bottom"/>
          </w:tcPr>
          <w:p w14:paraId="1A5E2C8F" w14:textId="77777777" w:rsidR="009F39E3" w:rsidRDefault="00AB6091">
            <w:pPr>
              <w:pStyle w:val="ab"/>
              <w:jc w:val="both"/>
              <w:rPr>
                <w:sz w:val="22"/>
                <w:szCs w:val="22"/>
              </w:rPr>
            </w:pPr>
            <w:proofErr w:type="spellStart"/>
            <w:proofErr w:type="gramStart"/>
            <w:r>
              <w:rPr>
                <w:sz w:val="22"/>
                <w:szCs w:val="22"/>
              </w:rPr>
              <w:t>х.труд</w:t>
            </w:r>
            <w:proofErr w:type="spellEnd"/>
            <w:proofErr w:type="gramEnd"/>
          </w:p>
        </w:tc>
        <w:tc>
          <w:tcPr>
            <w:tcW w:w="850" w:type="dxa"/>
            <w:tcBorders>
              <w:top w:val="nil"/>
              <w:left w:val="nil"/>
              <w:bottom w:val="single" w:sz="4" w:space="0" w:color="auto"/>
              <w:right w:val="single" w:sz="4" w:space="0" w:color="auto"/>
            </w:tcBorders>
            <w:shd w:val="clear" w:color="000000" w:fill="FFFFFF"/>
            <w:noWrap/>
            <w:vAlign w:val="bottom"/>
          </w:tcPr>
          <w:p w14:paraId="29E032B5" w14:textId="77777777" w:rsidR="009F39E3" w:rsidRDefault="00AB6091">
            <w:pPr>
              <w:pStyle w:val="ab"/>
              <w:jc w:val="center"/>
              <w:rPr>
                <w:sz w:val="22"/>
                <w:szCs w:val="22"/>
              </w:rPr>
            </w:pPr>
            <w:r>
              <w:rPr>
                <w:sz w:val="22"/>
                <w:szCs w:val="22"/>
              </w:rPr>
              <w:t>4</w:t>
            </w:r>
          </w:p>
        </w:tc>
        <w:tc>
          <w:tcPr>
            <w:tcW w:w="851" w:type="dxa"/>
            <w:tcBorders>
              <w:top w:val="nil"/>
              <w:left w:val="nil"/>
              <w:bottom w:val="single" w:sz="4" w:space="0" w:color="auto"/>
              <w:right w:val="single" w:sz="4" w:space="0" w:color="auto"/>
            </w:tcBorders>
            <w:shd w:val="clear" w:color="000000" w:fill="FFFFFF"/>
            <w:noWrap/>
            <w:vAlign w:val="bottom"/>
          </w:tcPr>
          <w:p w14:paraId="19060B8B" w14:textId="77777777" w:rsidR="009F39E3" w:rsidRDefault="00AB6091">
            <w:pPr>
              <w:pStyle w:val="ab"/>
              <w:jc w:val="center"/>
              <w:rPr>
                <w:sz w:val="22"/>
                <w:szCs w:val="22"/>
              </w:rPr>
            </w:pPr>
            <w:r>
              <w:rPr>
                <w:sz w:val="22"/>
                <w:szCs w:val="22"/>
              </w:rPr>
              <w:t>0</w:t>
            </w:r>
          </w:p>
        </w:tc>
        <w:tc>
          <w:tcPr>
            <w:tcW w:w="850" w:type="dxa"/>
            <w:tcBorders>
              <w:top w:val="nil"/>
              <w:left w:val="nil"/>
              <w:bottom w:val="single" w:sz="4" w:space="0" w:color="auto"/>
              <w:right w:val="single" w:sz="4" w:space="0" w:color="auto"/>
            </w:tcBorders>
            <w:shd w:val="clear" w:color="000000" w:fill="FFFFFF"/>
            <w:noWrap/>
            <w:vAlign w:val="bottom"/>
          </w:tcPr>
          <w:p w14:paraId="17F59968" w14:textId="77777777" w:rsidR="009F39E3" w:rsidRDefault="00AB6091">
            <w:pPr>
              <w:pStyle w:val="ab"/>
              <w:jc w:val="center"/>
              <w:rPr>
                <w:sz w:val="22"/>
                <w:szCs w:val="22"/>
              </w:rPr>
            </w:pPr>
            <w:r>
              <w:rPr>
                <w:sz w:val="22"/>
                <w:szCs w:val="22"/>
              </w:rPr>
              <w:t>0</w:t>
            </w:r>
          </w:p>
        </w:tc>
        <w:tc>
          <w:tcPr>
            <w:tcW w:w="851" w:type="dxa"/>
            <w:tcBorders>
              <w:top w:val="nil"/>
              <w:left w:val="nil"/>
              <w:bottom w:val="single" w:sz="4" w:space="0" w:color="auto"/>
              <w:right w:val="single" w:sz="4" w:space="0" w:color="auto"/>
            </w:tcBorders>
            <w:shd w:val="clear" w:color="000000" w:fill="FFFFFF"/>
            <w:noWrap/>
            <w:vAlign w:val="bottom"/>
          </w:tcPr>
          <w:p w14:paraId="440AF051" w14:textId="77777777" w:rsidR="009F39E3" w:rsidRDefault="00AB6091">
            <w:pPr>
              <w:pStyle w:val="ab"/>
              <w:jc w:val="center"/>
              <w:rPr>
                <w:sz w:val="22"/>
                <w:szCs w:val="22"/>
              </w:rPr>
            </w:pPr>
            <w:r>
              <w:rPr>
                <w:sz w:val="22"/>
                <w:szCs w:val="22"/>
              </w:rPr>
              <w:t>0</w:t>
            </w:r>
          </w:p>
        </w:tc>
        <w:tc>
          <w:tcPr>
            <w:tcW w:w="850" w:type="dxa"/>
            <w:tcBorders>
              <w:top w:val="nil"/>
              <w:left w:val="nil"/>
              <w:bottom w:val="single" w:sz="4" w:space="0" w:color="auto"/>
              <w:right w:val="single" w:sz="4" w:space="0" w:color="auto"/>
            </w:tcBorders>
            <w:shd w:val="clear" w:color="000000" w:fill="FFFFFF"/>
            <w:noWrap/>
            <w:vAlign w:val="bottom"/>
          </w:tcPr>
          <w:p w14:paraId="72B21C7A" w14:textId="77777777" w:rsidR="009F39E3" w:rsidRDefault="00AB6091">
            <w:pPr>
              <w:pStyle w:val="ab"/>
              <w:jc w:val="center"/>
              <w:rPr>
                <w:sz w:val="22"/>
                <w:szCs w:val="22"/>
              </w:rPr>
            </w:pPr>
            <w:r>
              <w:rPr>
                <w:sz w:val="22"/>
                <w:szCs w:val="22"/>
              </w:rPr>
              <w:t>0</w:t>
            </w:r>
          </w:p>
        </w:tc>
        <w:tc>
          <w:tcPr>
            <w:tcW w:w="851" w:type="dxa"/>
            <w:tcBorders>
              <w:top w:val="nil"/>
              <w:left w:val="nil"/>
              <w:bottom w:val="single" w:sz="4" w:space="0" w:color="auto"/>
              <w:right w:val="single" w:sz="4" w:space="0" w:color="auto"/>
            </w:tcBorders>
            <w:shd w:val="clear" w:color="000000" w:fill="FFFFFF"/>
            <w:noWrap/>
            <w:vAlign w:val="bottom"/>
          </w:tcPr>
          <w:p w14:paraId="35FB7858" w14:textId="77777777" w:rsidR="009F39E3" w:rsidRDefault="00AB6091">
            <w:pPr>
              <w:pStyle w:val="ab"/>
              <w:jc w:val="center"/>
              <w:rPr>
                <w:sz w:val="22"/>
                <w:szCs w:val="22"/>
              </w:rPr>
            </w:pPr>
            <w:r>
              <w:rPr>
                <w:sz w:val="22"/>
                <w:szCs w:val="22"/>
              </w:rPr>
              <w:t>0</w:t>
            </w:r>
          </w:p>
        </w:tc>
        <w:tc>
          <w:tcPr>
            <w:tcW w:w="850" w:type="dxa"/>
            <w:tcBorders>
              <w:top w:val="nil"/>
              <w:left w:val="nil"/>
              <w:bottom w:val="single" w:sz="4" w:space="0" w:color="auto"/>
              <w:right w:val="single" w:sz="4" w:space="0" w:color="auto"/>
            </w:tcBorders>
            <w:shd w:val="clear" w:color="000000" w:fill="FFFFFF"/>
            <w:noWrap/>
            <w:vAlign w:val="bottom"/>
          </w:tcPr>
          <w:p w14:paraId="0B44A3E9" w14:textId="77777777" w:rsidR="009F39E3" w:rsidRDefault="00AB6091">
            <w:pPr>
              <w:pStyle w:val="ab"/>
              <w:jc w:val="center"/>
              <w:rPr>
                <w:sz w:val="22"/>
                <w:szCs w:val="22"/>
              </w:rPr>
            </w:pPr>
            <w:r>
              <w:rPr>
                <w:sz w:val="22"/>
                <w:szCs w:val="22"/>
              </w:rPr>
              <w:t>2</w:t>
            </w:r>
          </w:p>
        </w:tc>
        <w:tc>
          <w:tcPr>
            <w:tcW w:w="992" w:type="dxa"/>
            <w:tcBorders>
              <w:top w:val="nil"/>
              <w:left w:val="nil"/>
              <w:bottom w:val="single" w:sz="4" w:space="0" w:color="auto"/>
              <w:right w:val="single" w:sz="4" w:space="0" w:color="auto"/>
            </w:tcBorders>
            <w:shd w:val="clear" w:color="000000" w:fill="FFFFFF"/>
            <w:noWrap/>
            <w:vAlign w:val="bottom"/>
          </w:tcPr>
          <w:p w14:paraId="6350D040" w14:textId="77777777" w:rsidR="009F39E3" w:rsidRDefault="00AB6091">
            <w:pPr>
              <w:pStyle w:val="ab"/>
              <w:jc w:val="center"/>
              <w:rPr>
                <w:sz w:val="22"/>
                <w:szCs w:val="22"/>
              </w:rPr>
            </w:pPr>
            <w:r>
              <w:rPr>
                <w:sz w:val="22"/>
                <w:szCs w:val="22"/>
              </w:rPr>
              <w:t>0</w:t>
            </w:r>
          </w:p>
        </w:tc>
        <w:tc>
          <w:tcPr>
            <w:tcW w:w="851" w:type="dxa"/>
            <w:tcBorders>
              <w:top w:val="nil"/>
              <w:left w:val="nil"/>
              <w:bottom w:val="single" w:sz="4" w:space="0" w:color="auto"/>
              <w:right w:val="single" w:sz="4" w:space="0" w:color="auto"/>
            </w:tcBorders>
            <w:shd w:val="clear" w:color="000000" w:fill="FFFFFF"/>
            <w:noWrap/>
            <w:vAlign w:val="bottom"/>
          </w:tcPr>
          <w:p w14:paraId="2E520057" w14:textId="77777777" w:rsidR="009F39E3" w:rsidRDefault="00AB6091">
            <w:pPr>
              <w:pStyle w:val="ab"/>
              <w:jc w:val="center"/>
              <w:rPr>
                <w:sz w:val="22"/>
                <w:szCs w:val="22"/>
              </w:rPr>
            </w:pPr>
            <w:r>
              <w:rPr>
                <w:sz w:val="22"/>
                <w:szCs w:val="22"/>
              </w:rPr>
              <w:t>2</w:t>
            </w:r>
          </w:p>
        </w:tc>
        <w:tc>
          <w:tcPr>
            <w:tcW w:w="850" w:type="dxa"/>
            <w:tcBorders>
              <w:top w:val="nil"/>
              <w:left w:val="nil"/>
              <w:bottom w:val="single" w:sz="4" w:space="0" w:color="auto"/>
              <w:right w:val="single" w:sz="4" w:space="0" w:color="auto"/>
            </w:tcBorders>
            <w:shd w:val="clear" w:color="000000" w:fill="FFFFFF"/>
            <w:noWrap/>
            <w:vAlign w:val="bottom"/>
          </w:tcPr>
          <w:p w14:paraId="1AE3E253" w14:textId="77777777" w:rsidR="009F39E3" w:rsidRDefault="00AB6091">
            <w:pPr>
              <w:pStyle w:val="ab"/>
              <w:jc w:val="center"/>
              <w:rPr>
                <w:sz w:val="22"/>
                <w:szCs w:val="22"/>
              </w:rPr>
            </w:pPr>
            <w:r>
              <w:rPr>
                <w:sz w:val="22"/>
                <w:szCs w:val="22"/>
              </w:rPr>
              <w:t>0</w:t>
            </w:r>
          </w:p>
        </w:tc>
        <w:tc>
          <w:tcPr>
            <w:tcW w:w="1134" w:type="dxa"/>
            <w:tcBorders>
              <w:top w:val="nil"/>
              <w:left w:val="nil"/>
              <w:bottom w:val="single" w:sz="4" w:space="0" w:color="auto"/>
              <w:right w:val="single" w:sz="4" w:space="0" w:color="auto"/>
            </w:tcBorders>
            <w:shd w:val="clear" w:color="000000" w:fill="FFFFFF"/>
            <w:noWrap/>
            <w:vAlign w:val="bottom"/>
          </w:tcPr>
          <w:p w14:paraId="336E4007" w14:textId="77777777" w:rsidR="009F39E3" w:rsidRDefault="00AB6091">
            <w:pPr>
              <w:pStyle w:val="ab"/>
              <w:jc w:val="center"/>
              <w:rPr>
                <w:sz w:val="22"/>
                <w:szCs w:val="22"/>
              </w:rPr>
            </w:pPr>
            <w:r>
              <w:rPr>
                <w:sz w:val="22"/>
                <w:szCs w:val="22"/>
              </w:rPr>
              <w:t>0</w:t>
            </w:r>
          </w:p>
        </w:tc>
      </w:tr>
      <w:tr w:rsidR="009F39E3" w14:paraId="56487EF0" w14:textId="77777777">
        <w:trPr>
          <w:trHeight w:val="300"/>
          <w:jc w:val="center"/>
        </w:trPr>
        <w:tc>
          <w:tcPr>
            <w:tcW w:w="1101" w:type="dxa"/>
            <w:tcBorders>
              <w:top w:val="nil"/>
              <w:left w:val="single" w:sz="4" w:space="0" w:color="auto"/>
              <w:bottom w:val="single" w:sz="4" w:space="0" w:color="auto"/>
              <w:right w:val="single" w:sz="4" w:space="0" w:color="auto"/>
            </w:tcBorders>
            <w:shd w:val="clear" w:color="000000" w:fill="FFFFFF"/>
            <w:noWrap/>
            <w:vAlign w:val="bottom"/>
          </w:tcPr>
          <w:p w14:paraId="03CF09CA" w14:textId="77777777" w:rsidR="009F39E3" w:rsidRDefault="00AB6091">
            <w:pPr>
              <w:pStyle w:val="ab"/>
              <w:jc w:val="both"/>
              <w:rPr>
                <w:sz w:val="22"/>
                <w:szCs w:val="22"/>
              </w:rPr>
            </w:pPr>
            <w:proofErr w:type="spellStart"/>
            <w:r>
              <w:rPr>
                <w:sz w:val="22"/>
                <w:szCs w:val="22"/>
              </w:rPr>
              <w:t>информ</w:t>
            </w:r>
            <w:proofErr w:type="spellEnd"/>
          </w:p>
        </w:tc>
        <w:tc>
          <w:tcPr>
            <w:tcW w:w="850" w:type="dxa"/>
            <w:tcBorders>
              <w:top w:val="nil"/>
              <w:left w:val="nil"/>
              <w:bottom w:val="single" w:sz="4" w:space="0" w:color="auto"/>
              <w:right w:val="single" w:sz="4" w:space="0" w:color="auto"/>
            </w:tcBorders>
            <w:shd w:val="clear" w:color="000000" w:fill="FFFFFF"/>
            <w:noWrap/>
            <w:vAlign w:val="bottom"/>
          </w:tcPr>
          <w:p w14:paraId="38B73E3C" w14:textId="77777777" w:rsidR="009F39E3" w:rsidRDefault="00AB6091">
            <w:pPr>
              <w:pStyle w:val="ab"/>
              <w:jc w:val="center"/>
              <w:rPr>
                <w:sz w:val="22"/>
                <w:szCs w:val="22"/>
              </w:rPr>
            </w:pPr>
            <w:r>
              <w:rPr>
                <w:sz w:val="22"/>
                <w:szCs w:val="22"/>
              </w:rPr>
              <w:t>7</w:t>
            </w:r>
          </w:p>
        </w:tc>
        <w:tc>
          <w:tcPr>
            <w:tcW w:w="851" w:type="dxa"/>
            <w:tcBorders>
              <w:top w:val="nil"/>
              <w:left w:val="nil"/>
              <w:bottom w:val="single" w:sz="4" w:space="0" w:color="auto"/>
              <w:right w:val="single" w:sz="4" w:space="0" w:color="auto"/>
            </w:tcBorders>
            <w:shd w:val="clear" w:color="000000" w:fill="FFFFFF"/>
            <w:noWrap/>
            <w:vAlign w:val="bottom"/>
          </w:tcPr>
          <w:p w14:paraId="68DB51F2" w14:textId="77777777" w:rsidR="009F39E3" w:rsidRDefault="00AB6091">
            <w:pPr>
              <w:pStyle w:val="ab"/>
              <w:jc w:val="center"/>
              <w:rPr>
                <w:sz w:val="22"/>
                <w:szCs w:val="22"/>
              </w:rPr>
            </w:pPr>
            <w:r>
              <w:rPr>
                <w:sz w:val="22"/>
                <w:szCs w:val="22"/>
              </w:rPr>
              <w:t>0</w:t>
            </w:r>
          </w:p>
        </w:tc>
        <w:tc>
          <w:tcPr>
            <w:tcW w:w="850" w:type="dxa"/>
            <w:tcBorders>
              <w:top w:val="nil"/>
              <w:left w:val="nil"/>
              <w:bottom w:val="single" w:sz="4" w:space="0" w:color="auto"/>
              <w:right w:val="single" w:sz="4" w:space="0" w:color="auto"/>
            </w:tcBorders>
            <w:shd w:val="clear" w:color="000000" w:fill="FFFFFF"/>
            <w:noWrap/>
            <w:vAlign w:val="bottom"/>
          </w:tcPr>
          <w:p w14:paraId="40E39C10" w14:textId="77777777" w:rsidR="009F39E3" w:rsidRDefault="00AB6091">
            <w:pPr>
              <w:pStyle w:val="ab"/>
              <w:jc w:val="center"/>
              <w:rPr>
                <w:sz w:val="22"/>
                <w:szCs w:val="22"/>
              </w:rPr>
            </w:pPr>
            <w:r>
              <w:rPr>
                <w:sz w:val="22"/>
                <w:szCs w:val="22"/>
              </w:rPr>
              <w:t>0</w:t>
            </w:r>
          </w:p>
        </w:tc>
        <w:tc>
          <w:tcPr>
            <w:tcW w:w="851" w:type="dxa"/>
            <w:tcBorders>
              <w:top w:val="nil"/>
              <w:left w:val="nil"/>
              <w:bottom w:val="single" w:sz="4" w:space="0" w:color="auto"/>
              <w:right w:val="single" w:sz="4" w:space="0" w:color="auto"/>
            </w:tcBorders>
            <w:shd w:val="clear" w:color="000000" w:fill="FFFFFF"/>
            <w:noWrap/>
            <w:vAlign w:val="bottom"/>
          </w:tcPr>
          <w:p w14:paraId="76E6E1E8" w14:textId="77777777" w:rsidR="009F39E3" w:rsidRDefault="00AB6091">
            <w:pPr>
              <w:pStyle w:val="ab"/>
              <w:jc w:val="center"/>
              <w:rPr>
                <w:sz w:val="22"/>
                <w:szCs w:val="22"/>
              </w:rPr>
            </w:pPr>
            <w:r>
              <w:rPr>
                <w:sz w:val="22"/>
                <w:szCs w:val="22"/>
              </w:rPr>
              <w:t>0</w:t>
            </w:r>
          </w:p>
        </w:tc>
        <w:tc>
          <w:tcPr>
            <w:tcW w:w="850" w:type="dxa"/>
            <w:tcBorders>
              <w:top w:val="nil"/>
              <w:left w:val="nil"/>
              <w:bottom w:val="single" w:sz="4" w:space="0" w:color="auto"/>
              <w:right w:val="single" w:sz="4" w:space="0" w:color="auto"/>
            </w:tcBorders>
            <w:shd w:val="clear" w:color="000000" w:fill="FFFFFF"/>
            <w:noWrap/>
            <w:vAlign w:val="bottom"/>
          </w:tcPr>
          <w:p w14:paraId="12758828" w14:textId="77777777" w:rsidR="009F39E3" w:rsidRDefault="00AB6091">
            <w:pPr>
              <w:pStyle w:val="ab"/>
              <w:jc w:val="center"/>
              <w:rPr>
                <w:sz w:val="22"/>
                <w:szCs w:val="22"/>
              </w:rPr>
            </w:pPr>
            <w:r>
              <w:rPr>
                <w:sz w:val="22"/>
                <w:szCs w:val="22"/>
              </w:rPr>
              <w:t>0</w:t>
            </w:r>
          </w:p>
        </w:tc>
        <w:tc>
          <w:tcPr>
            <w:tcW w:w="851" w:type="dxa"/>
            <w:tcBorders>
              <w:top w:val="nil"/>
              <w:left w:val="nil"/>
              <w:bottom w:val="single" w:sz="4" w:space="0" w:color="auto"/>
              <w:right w:val="single" w:sz="4" w:space="0" w:color="auto"/>
            </w:tcBorders>
            <w:shd w:val="clear" w:color="000000" w:fill="FFFFFF"/>
            <w:noWrap/>
            <w:vAlign w:val="bottom"/>
          </w:tcPr>
          <w:p w14:paraId="41F51835" w14:textId="77777777" w:rsidR="009F39E3" w:rsidRDefault="00AB6091">
            <w:pPr>
              <w:pStyle w:val="ab"/>
              <w:jc w:val="center"/>
              <w:rPr>
                <w:sz w:val="22"/>
                <w:szCs w:val="22"/>
              </w:rPr>
            </w:pPr>
            <w:r>
              <w:rPr>
                <w:sz w:val="22"/>
                <w:szCs w:val="22"/>
              </w:rPr>
              <w:t>0</w:t>
            </w:r>
          </w:p>
        </w:tc>
        <w:tc>
          <w:tcPr>
            <w:tcW w:w="850" w:type="dxa"/>
            <w:tcBorders>
              <w:top w:val="nil"/>
              <w:left w:val="nil"/>
              <w:bottom w:val="single" w:sz="4" w:space="0" w:color="auto"/>
              <w:right w:val="single" w:sz="4" w:space="0" w:color="auto"/>
            </w:tcBorders>
            <w:shd w:val="clear" w:color="000000" w:fill="FFFFFF"/>
            <w:noWrap/>
            <w:vAlign w:val="bottom"/>
          </w:tcPr>
          <w:p w14:paraId="72AE9380" w14:textId="77777777" w:rsidR="009F39E3" w:rsidRDefault="00AB6091">
            <w:pPr>
              <w:pStyle w:val="ab"/>
              <w:jc w:val="center"/>
              <w:rPr>
                <w:sz w:val="22"/>
                <w:szCs w:val="22"/>
              </w:rPr>
            </w:pPr>
            <w:r>
              <w:rPr>
                <w:sz w:val="22"/>
                <w:szCs w:val="22"/>
              </w:rPr>
              <w:t>4</w:t>
            </w:r>
          </w:p>
        </w:tc>
        <w:tc>
          <w:tcPr>
            <w:tcW w:w="992" w:type="dxa"/>
            <w:tcBorders>
              <w:top w:val="nil"/>
              <w:left w:val="nil"/>
              <w:bottom w:val="single" w:sz="4" w:space="0" w:color="auto"/>
              <w:right w:val="single" w:sz="4" w:space="0" w:color="auto"/>
            </w:tcBorders>
            <w:shd w:val="clear" w:color="000000" w:fill="FFFFFF"/>
            <w:noWrap/>
            <w:vAlign w:val="bottom"/>
          </w:tcPr>
          <w:p w14:paraId="2E5D8512" w14:textId="77777777" w:rsidR="009F39E3" w:rsidRDefault="00AB6091">
            <w:pPr>
              <w:pStyle w:val="ab"/>
              <w:jc w:val="center"/>
              <w:rPr>
                <w:sz w:val="22"/>
                <w:szCs w:val="22"/>
              </w:rPr>
            </w:pPr>
            <w:r>
              <w:rPr>
                <w:sz w:val="22"/>
                <w:szCs w:val="22"/>
              </w:rPr>
              <w:t>1</w:t>
            </w:r>
          </w:p>
        </w:tc>
        <w:tc>
          <w:tcPr>
            <w:tcW w:w="851" w:type="dxa"/>
            <w:tcBorders>
              <w:top w:val="nil"/>
              <w:left w:val="nil"/>
              <w:bottom w:val="single" w:sz="4" w:space="0" w:color="auto"/>
              <w:right w:val="single" w:sz="4" w:space="0" w:color="auto"/>
            </w:tcBorders>
            <w:shd w:val="clear" w:color="000000" w:fill="FFFFFF"/>
            <w:noWrap/>
            <w:vAlign w:val="bottom"/>
          </w:tcPr>
          <w:p w14:paraId="54C6C8D9" w14:textId="77777777" w:rsidR="009F39E3" w:rsidRDefault="00AB6091">
            <w:pPr>
              <w:pStyle w:val="ab"/>
              <w:jc w:val="center"/>
              <w:rPr>
                <w:sz w:val="22"/>
                <w:szCs w:val="22"/>
              </w:rPr>
            </w:pPr>
            <w:r>
              <w:rPr>
                <w:sz w:val="22"/>
                <w:szCs w:val="22"/>
              </w:rPr>
              <w:t>2</w:t>
            </w:r>
          </w:p>
        </w:tc>
        <w:tc>
          <w:tcPr>
            <w:tcW w:w="850" w:type="dxa"/>
            <w:tcBorders>
              <w:top w:val="nil"/>
              <w:left w:val="nil"/>
              <w:bottom w:val="single" w:sz="4" w:space="0" w:color="auto"/>
              <w:right w:val="single" w:sz="4" w:space="0" w:color="auto"/>
            </w:tcBorders>
            <w:shd w:val="clear" w:color="000000" w:fill="FFFFFF"/>
            <w:noWrap/>
            <w:vAlign w:val="bottom"/>
          </w:tcPr>
          <w:p w14:paraId="69140758" w14:textId="77777777" w:rsidR="009F39E3" w:rsidRDefault="00AB6091">
            <w:pPr>
              <w:pStyle w:val="ab"/>
              <w:jc w:val="center"/>
              <w:rPr>
                <w:sz w:val="22"/>
                <w:szCs w:val="22"/>
              </w:rPr>
            </w:pPr>
            <w:r>
              <w:rPr>
                <w:sz w:val="22"/>
                <w:szCs w:val="22"/>
              </w:rPr>
              <w:t>0</w:t>
            </w:r>
          </w:p>
        </w:tc>
        <w:tc>
          <w:tcPr>
            <w:tcW w:w="1134" w:type="dxa"/>
            <w:tcBorders>
              <w:top w:val="nil"/>
              <w:left w:val="nil"/>
              <w:bottom w:val="single" w:sz="4" w:space="0" w:color="auto"/>
              <w:right w:val="single" w:sz="4" w:space="0" w:color="auto"/>
            </w:tcBorders>
            <w:shd w:val="clear" w:color="000000" w:fill="FFFFFF"/>
            <w:noWrap/>
            <w:vAlign w:val="bottom"/>
          </w:tcPr>
          <w:p w14:paraId="406AA4FE" w14:textId="77777777" w:rsidR="009F39E3" w:rsidRDefault="00AB6091">
            <w:pPr>
              <w:pStyle w:val="ab"/>
              <w:jc w:val="center"/>
              <w:rPr>
                <w:sz w:val="22"/>
                <w:szCs w:val="22"/>
              </w:rPr>
            </w:pPr>
            <w:r>
              <w:rPr>
                <w:sz w:val="22"/>
                <w:szCs w:val="22"/>
              </w:rPr>
              <w:t>0</w:t>
            </w:r>
          </w:p>
        </w:tc>
      </w:tr>
      <w:tr w:rsidR="009F39E3" w14:paraId="3274A737" w14:textId="77777777">
        <w:trPr>
          <w:trHeight w:val="300"/>
          <w:jc w:val="center"/>
        </w:trPr>
        <w:tc>
          <w:tcPr>
            <w:tcW w:w="1101" w:type="dxa"/>
            <w:tcBorders>
              <w:top w:val="nil"/>
              <w:left w:val="single" w:sz="4" w:space="0" w:color="auto"/>
              <w:bottom w:val="single" w:sz="4" w:space="0" w:color="auto"/>
              <w:right w:val="single" w:sz="4" w:space="0" w:color="auto"/>
            </w:tcBorders>
            <w:shd w:val="clear" w:color="000000" w:fill="FFFFFF"/>
            <w:noWrap/>
            <w:vAlign w:val="bottom"/>
          </w:tcPr>
          <w:p w14:paraId="363A8EC9" w14:textId="77777777" w:rsidR="009F39E3" w:rsidRDefault="00AB6091">
            <w:pPr>
              <w:pStyle w:val="ab"/>
              <w:jc w:val="both"/>
              <w:rPr>
                <w:sz w:val="22"/>
                <w:szCs w:val="22"/>
              </w:rPr>
            </w:pPr>
            <w:r>
              <w:rPr>
                <w:sz w:val="22"/>
                <w:szCs w:val="22"/>
              </w:rPr>
              <w:t>история</w:t>
            </w:r>
          </w:p>
        </w:tc>
        <w:tc>
          <w:tcPr>
            <w:tcW w:w="850" w:type="dxa"/>
            <w:tcBorders>
              <w:top w:val="nil"/>
              <w:left w:val="nil"/>
              <w:bottom w:val="single" w:sz="4" w:space="0" w:color="auto"/>
              <w:right w:val="single" w:sz="4" w:space="0" w:color="auto"/>
            </w:tcBorders>
            <w:shd w:val="clear" w:color="000000" w:fill="FFFFFF"/>
            <w:noWrap/>
            <w:vAlign w:val="bottom"/>
          </w:tcPr>
          <w:p w14:paraId="7F848770" w14:textId="77777777" w:rsidR="009F39E3" w:rsidRDefault="00AB6091">
            <w:pPr>
              <w:pStyle w:val="ab"/>
              <w:jc w:val="center"/>
              <w:rPr>
                <w:sz w:val="22"/>
                <w:szCs w:val="22"/>
              </w:rPr>
            </w:pPr>
            <w:r>
              <w:rPr>
                <w:sz w:val="22"/>
                <w:szCs w:val="22"/>
              </w:rPr>
              <w:t>11</w:t>
            </w:r>
          </w:p>
        </w:tc>
        <w:tc>
          <w:tcPr>
            <w:tcW w:w="851" w:type="dxa"/>
            <w:tcBorders>
              <w:top w:val="nil"/>
              <w:left w:val="nil"/>
              <w:bottom w:val="single" w:sz="4" w:space="0" w:color="auto"/>
              <w:right w:val="single" w:sz="4" w:space="0" w:color="auto"/>
            </w:tcBorders>
            <w:shd w:val="clear" w:color="000000" w:fill="FFFFFF"/>
            <w:noWrap/>
            <w:vAlign w:val="bottom"/>
          </w:tcPr>
          <w:p w14:paraId="1A4CCC66" w14:textId="77777777" w:rsidR="009F39E3" w:rsidRDefault="00AB6091">
            <w:pPr>
              <w:pStyle w:val="ab"/>
              <w:jc w:val="center"/>
              <w:rPr>
                <w:sz w:val="22"/>
                <w:szCs w:val="22"/>
              </w:rPr>
            </w:pPr>
            <w:r>
              <w:rPr>
                <w:sz w:val="22"/>
                <w:szCs w:val="22"/>
              </w:rPr>
              <w:t>2</w:t>
            </w:r>
          </w:p>
        </w:tc>
        <w:tc>
          <w:tcPr>
            <w:tcW w:w="850" w:type="dxa"/>
            <w:tcBorders>
              <w:top w:val="nil"/>
              <w:left w:val="nil"/>
              <w:bottom w:val="single" w:sz="4" w:space="0" w:color="auto"/>
              <w:right w:val="single" w:sz="4" w:space="0" w:color="auto"/>
            </w:tcBorders>
            <w:shd w:val="clear" w:color="000000" w:fill="FFFFFF"/>
            <w:noWrap/>
            <w:vAlign w:val="bottom"/>
          </w:tcPr>
          <w:p w14:paraId="0F4A3083" w14:textId="77777777" w:rsidR="009F39E3" w:rsidRDefault="00AB6091">
            <w:pPr>
              <w:pStyle w:val="ab"/>
              <w:jc w:val="center"/>
              <w:rPr>
                <w:sz w:val="22"/>
                <w:szCs w:val="22"/>
              </w:rPr>
            </w:pPr>
            <w:r>
              <w:rPr>
                <w:sz w:val="22"/>
                <w:szCs w:val="22"/>
              </w:rPr>
              <w:t>1</w:t>
            </w:r>
          </w:p>
        </w:tc>
        <w:tc>
          <w:tcPr>
            <w:tcW w:w="851" w:type="dxa"/>
            <w:tcBorders>
              <w:top w:val="nil"/>
              <w:left w:val="nil"/>
              <w:bottom w:val="single" w:sz="4" w:space="0" w:color="auto"/>
              <w:right w:val="single" w:sz="4" w:space="0" w:color="auto"/>
            </w:tcBorders>
            <w:shd w:val="clear" w:color="000000" w:fill="FFFFFF"/>
            <w:noWrap/>
            <w:vAlign w:val="bottom"/>
          </w:tcPr>
          <w:p w14:paraId="2C33C1B2" w14:textId="77777777" w:rsidR="009F39E3" w:rsidRDefault="00AB6091">
            <w:pPr>
              <w:pStyle w:val="ab"/>
              <w:jc w:val="center"/>
              <w:rPr>
                <w:sz w:val="22"/>
                <w:szCs w:val="22"/>
              </w:rPr>
            </w:pPr>
            <w:r>
              <w:rPr>
                <w:sz w:val="22"/>
                <w:szCs w:val="22"/>
              </w:rPr>
              <w:t>0</w:t>
            </w:r>
          </w:p>
        </w:tc>
        <w:tc>
          <w:tcPr>
            <w:tcW w:w="850" w:type="dxa"/>
            <w:tcBorders>
              <w:top w:val="nil"/>
              <w:left w:val="nil"/>
              <w:bottom w:val="single" w:sz="4" w:space="0" w:color="auto"/>
              <w:right w:val="single" w:sz="4" w:space="0" w:color="auto"/>
            </w:tcBorders>
            <w:shd w:val="clear" w:color="000000" w:fill="FFFFFF"/>
            <w:noWrap/>
            <w:vAlign w:val="bottom"/>
          </w:tcPr>
          <w:p w14:paraId="589A94AB" w14:textId="77777777" w:rsidR="009F39E3" w:rsidRDefault="00AB6091">
            <w:pPr>
              <w:pStyle w:val="ab"/>
              <w:jc w:val="center"/>
              <w:rPr>
                <w:sz w:val="22"/>
                <w:szCs w:val="22"/>
              </w:rPr>
            </w:pPr>
            <w:r>
              <w:rPr>
                <w:sz w:val="22"/>
                <w:szCs w:val="22"/>
              </w:rPr>
              <w:t>0</w:t>
            </w:r>
          </w:p>
        </w:tc>
        <w:tc>
          <w:tcPr>
            <w:tcW w:w="851" w:type="dxa"/>
            <w:tcBorders>
              <w:top w:val="nil"/>
              <w:left w:val="nil"/>
              <w:bottom w:val="single" w:sz="4" w:space="0" w:color="auto"/>
              <w:right w:val="single" w:sz="4" w:space="0" w:color="auto"/>
            </w:tcBorders>
            <w:shd w:val="clear" w:color="000000" w:fill="FFFFFF"/>
            <w:noWrap/>
            <w:vAlign w:val="bottom"/>
          </w:tcPr>
          <w:p w14:paraId="3D463724" w14:textId="77777777" w:rsidR="009F39E3" w:rsidRDefault="00AB6091">
            <w:pPr>
              <w:pStyle w:val="ab"/>
              <w:jc w:val="center"/>
              <w:rPr>
                <w:sz w:val="22"/>
                <w:szCs w:val="22"/>
              </w:rPr>
            </w:pPr>
            <w:r>
              <w:rPr>
                <w:sz w:val="22"/>
                <w:szCs w:val="22"/>
              </w:rPr>
              <w:t>0</w:t>
            </w:r>
          </w:p>
        </w:tc>
        <w:tc>
          <w:tcPr>
            <w:tcW w:w="850" w:type="dxa"/>
            <w:tcBorders>
              <w:top w:val="nil"/>
              <w:left w:val="nil"/>
              <w:bottom w:val="single" w:sz="4" w:space="0" w:color="auto"/>
              <w:right w:val="single" w:sz="4" w:space="0" w:color="auto"/>
            </w:tcBorders>
            <w:shd w:val="clear" w:color="000000" w:fill="FFFFFF"/>
            <w:noWrap/>
            <w:vAlign w:val="bottom"/>
          </w:tcPr>
          <w:p w14:paraId="49BE43CF" w14:textId="77777777" w:rsidR="009F39E3" w:rsidRDefault="00AB6091">
            <w:pPr>
              <w:pStyle w:val="ab"/>
              <w:jc w:val="center"/>
              <w:rPr>
                <w:sz w:val="22"/>
                <w:szCs w:val="22"/>
              </w:rPr>
            </w:pPr>
            <w:r>
              <w:rPr>
                <w:sz w:val="22"/>
                <w:szCs w:val="22"/>
              </w:rPr>
              <w:t>4</w:t>
            </w:r>
          </w:p>
        </w:tc>
        <w:tc>
          <w:tcPr>
            <w:tcW w:w="992" w:type="dxa"/>
            <w:tcBorders>
              <w:top w:val="nil"/>
              <w:left w:val="nil"/>
              <w:bottom w:val="single" w:sz="4" w:space="0" w:color="auto"/>
              <w:right w:val="single" w:sz="4" w:space="0" w:color="auto"/>
            </w:tcBorders>
            <w:shd w:val="clear" w:color="000000" w:fill="FFFFFF"/>
            <w:noWrap/>
            <w:vAlign w:val="bottom"/>
          </w:tcPr>
          <w:p w14:paraId="233C2CF9" w14:textId="77777777" w:rsidR="009F39E3" w:rsidRDefault="00AB6091">
            <w:pPr>
              <w:pStyle w:val="ab"/>
              <w:jc w:val="center"/>
              <w:rPr>
                <w:sz w:val="22"/>
                <w:szCs w:val="22"/>
              </w:rPr>
            </w:pPr>
            <w:r>
              <w:rPr>
                <w:sz w:val="22"/>
                <w:szCs w:val="22"/>
              </w:rPr>
              <w:t>4</w:t>
            </w:r>
          </w:p>
        </w:tc>
        <w:tc>
          <w:tcPr>
            <w:tcW w:w="851" w:type="dxa"/>
            <w:tcBorders>
              <w:top w:val="nil"/>
              <w:left w:val="nil"/>
              <w:bottom w:val="single" w:sz="4" w:space="0" w:color="auto"/>
              <w:right w:val="single" w:sz="4" w:space="0" w:color="auto"/>
            </w:tcBorders>
            <w:shd w:val="clear" w:color="000000" w:fill="FFFFFF"/>
            <w:noWrap/>
            <w:vAlign w:val="bottom"/>
          </w:tcPr>
          <w:p w14:paraId="56961EF4" w14:textId="77777777" w:rsidR="009F39E3" w:rsidRDefault="00AB6091">
            <w:pPr>
              <w:pStyle w:val="ab"/>
              <w:jc w:val="center"/>
              <w:rPr>
                <w:sz w:val="22"/>
                <w:szCs w:val="22"/>
              </w:rPr>
            </w:pPr>
            <w:r>
              <w:rPr>
                <w:sz w:val="22"/>
                <w:szCs w:val="22"/>
              </w:rPr>
              <w:t>0</w:t>
            </w:r>
          </w:p>
        </w:tc>
        <w:tc>
          <w:tcPr>
            <w:tcW w:w="850" w:type="dxa"/>
            <w:tcBorders>
              <w:top w:val="nil"/>
              <w:left w:val="nil"/>
              <w:bottom w:val="single" w:sz="4" w:space="0" w:color="auto"/>
              <w:right w:val="single" w:sz="4" w:space="0" w:color="auto"/>
            </w:tcBorders>
            <w:shd w:val="clear" w:color="000000" w:fill="FFFFFF"/>
            <w:noWrap/>
            <w:vAlign w:val="bottom"/>
          </w:tcPr>
          <w:p w14:paraId="582E4FF4" w14:textId="77777777" w:rsidR="009F39E3" w:rsidRDefault="00AB6091">
            <w:pPr>
              <w:pStyle w:val="ab"/>
              <w:jc w:val="center"/>
              <w:rPr>
                <w:sz w:val="22"/>
                <w:szCs w:val="22"/>
              </w:rPr>
            </w:pPr>
            <w:r>
              <w:rPr>
                <w:sz w:val="22"/>
                <w:szCs w:val="22"/>
              </w:rPr>
              <w:t>0</w:t>
            </w:r>
          </w:p>
        </w:tc>
        <w:tc>
          <w:tcPr>
            <w:tcW w:w="1134" w:type="dxa"/>
            <w:tcBorders>
              <w:top w:val="nil"/>
              <w:left w:val="nil"/>
              <w:bottom w:val="single" w:sz="4" w:space="0" w:color="auto"/>
              <w:right w:val="single" w:sz="4" w:space="0" w:color="auto"/>
            </w:tcBorders>
            <w:shd w:val="clear" w:color="000000" w:fill="FFFFFF"/>
            <w:noWrap/>
            <w:vAlign w:val="bottom"/>
          </w:tcPr>
          <w:p w14:paraId="03BE3144" w14:textId="77777777" w:rsidR="009F39E3" w:rsidRDefault="00AB6091">
            <w:pPr>
              <w:pStyle w:val="ab"/>
              <w:jc w:val="center"/>
              <w:rPr>
                <w:sz w:val="22"/>
                <w:szCs w:val="22"/>
              </w:rPr>
            </w:pPr>
            <w:r>
              <w:rPr>
                <w:sz w:val="22"/>
                <w:szCs w:val="22"/>
              </w:rPr>
              <w:t>1</w:t>
            </w:r>
          </w:p>
        </w:tc>
      </w:tr>
      <w:tr w:rsidR="009F39E3" w14:paraId="0653A987" w14:textId="77777777">
        <w:trPr>
          <w:trHeight w:val="300"/>
          <w:jc w:val="center"/>
        </w:trPr>
        <w:tc>
          <w:tcPr>
            <w:tcW w:w="1101" w:type="dxa"/>
            <w:tcBorders>
              <w:top w:val="nil"/>
              <w:left w:val="single" w:sz="4" w:space="0" w:color="auto"/>
              <w:bottom w:val="single" w:sz="4" w:space="0" w:color="auto"/>
              <w:right w:val="single" w:sz="4" w:space="0" w:color="auto"/>
            </w:tcBorders>
            <w:shd w:val="clear" w:color="000000" w:fill="FFFFFF"/>
            <w:noWrap/>
            <w:vAlign w:val="bottom"/>
          </w:tcPr>
          <w:p w14:paraId="403FB495" w14:textId="77777777" w:rsidR="009F39E3" w:rsidRDefault="00AB6091">
            <w:pPr>
              <w:pStyle w:val="ab"/>
              <w:jc w:val="both"/>
              <w:rPr>
                <w:sz w:val="22"/>
                <w:szCs w:val="22"/>
              </w:rPr>
            </w:pPr>
            <w:proofErr w:type="spellStart"/>
            <w:proofErr w:type="gramStart"/>
            <w:r>
              <w:rPr>
                <w:sz w:val="22"/>
                <w:szCs w:val="22"/>
              </w:rPr>
              <w:t>каз.яз</w:t>
            </w:r>
            <w:proofErr w:type="spellEnd"/>
            <w:proofErr w:type="gramEnd"/>
          </w:p>
        </w:tc>
        <w:tc>
          <w:tcPr>
            <w:tcW w:w="850" w:type="dxa"/>
            <w:tcBorders>
              <w:top w:val="nil"/>
              <w:left w:val="nil"/>
              <w:bottom w:val="single" w:sz="4" w:space="0" w:color="auto"/>
              <w:right w:val="single" w:sz="4" w:space="0" w:color="auto"/>
            </w:tcBorders>
            <w:shd w:val="clear" w:color="000000" w:fill="FFFFFF"/>
            <w:noWrap/>
            <w:vAlign w:val="bottom"/>
          </w:tcPr>
          <w:p w14:paraId="66FF9C88" w14:textId="77777777" w:rsidR="009F39E3" w:rsidRDefault="00AB6091">
            <w:pPr>
              <w:pStyle w:val="ab"/>
              <w:jc w:val="center"/>
              <w:rPr>
                <w:sz w:val="22"/>
                <w:szCs w:val="22"/>
              </w:rPr>
            </w:pPr>
            <w:r>
              <w:rPr>
                <w:sz w:val="22"/>
                <w:szCs w:val="22"/>
              </w:rPr>
              <w:t>27</w:t>
            </w:r>
          </w:p>
        </w:tc>
        <w:tc>
          <w:tcPr>
            <w:tcW w:w="851" w:type="dxa"/>
            <w:tcBorders>
              <w:top w:val="nil"/>
              <w:left w:val="nil"/>
              <w:bottom w:val="single" w:sz="4" w:space="0" w:color="auto"/>
              <w:right w:val="single" w:sz="4" w:space="0" w:color="auto"/>
            </w:tcBorders>
            <w:shd w:val="clear" w:color="000000" w:fill="FFFFFF"/>
            <w:noWrap/>
            <w:vAlign w:val="bottom"/>
          </w:tcPr>
          <w:p w14:paraId="7724F687" w14:textId="77777777" w:rsidR="009F39E3" w:rsidRDefault="00AB6091">
            <w:pPr>
              <w:pStyle w:val="ab"/>
              <w:jc w:val="center"/>
              <w:rPr>
                <w:sz w:val="22"/>
                <w:szCs w:val="22"/>
              </w:rPr>
            </w:pPr>
            <w:r>
              <w:rPr>
                <w:sz w:val="22"/>
                <w:szCs w:val="22"/>
              </w:rPr>
              <w:t>7</w:t>
            </w:r>
          </w:p>
        </w:tc>
        <w:tc>
          <w:tcPr>
            <w:tcW w:w="850" w:type="dxa"/>
            <w:tcBorders>
              <w:top w:val="nil"/>
              <w:left w:val="nil"/>
              <w:bottom w:val="single" w:sz="4" w:space="0" w:color="auto"/>
              <w:right w:val="single" w:sz="4" w:space="0" w:color="auto"/>
            </w:tcBorders>
            <w:shd w:val="clear" w:color="000000" w:fill="FFFFFF"/>
            <w:noWrap/>
            <w:vAlign w:val="bottom"/>
          </w:tcPr>
          <w:p w14:paraId="6012932D" w14:textId="77777777" w:rsidR="009F39E3" w:rsidRDefault="00AB6091">
            <w:pPr>
              <w:pStyle w:val="ab"/>
              <w:jc w:val="center"/>
              <w:rPr>
                <w:sz w:val="22"/>
                <w:szCs w:val="22"/>
              </w:rPr>
            </w:pPr>
            <w:r>
              <w:rPr>
                <w:sz w:val="22"/>
                <w:szCs w:val="22"/>
              </w:rPr>
              <w:t>1</w:t>
            </w:r>
          </w:p>
        </w:tc>
        <w:tc>
          <w:tcPr>
            <w:tcW w:w="851" w:type="dxa"/>
            <w:tcBorders>
              <w:top w:val="nil"/>
              <w:left w:val="nil"/>
              <w:bottom w:val="single" w:sz="4" w:space="0" w:color="auto"/>
              <w:right w:val="single" w:sz="4" w:space="0" w:color="auto"/>
            </w:tcBorders>
            <w:shd w:val="clear" w:color="000000" w:fill="FFFFFF"/>
            <w:noWrap/>
            <w:vAlign w:val="bottom"/>
          </w:tcPr>
          <w:p w14:paraId="43A5022F" w14:textId="77777777" w:rsidR="009F39E3" w:rsidRDefault="00AB6091">
            <w:pPr>
              <w:pStyle w:val="ab"/>
              <w:jc w:val="center"/>
              <w:rPr>
                <w:sz w:val="22"/>
                <w:szCs w:val="22"/>
              </w:rPr>
            </w:pPr>
            <w:r>
              <w:rPr>
                <w:sz w:val="22"/>
                <w:szCs w:val="22"/>
              </w:rPr>
              <w:t>2</w:t>
            </w:r>
          </w:p>
        </w:tc>
        <w:tc>
          <w:tcPr>
            <w:tcW w:w="850" w:type="dxa"/>
            <w:tcBorders>
              <w:top w:val="nil"/>
              <w:left w:val="nil"/>
              <w:bottom w:val="single" w:sz="4" w:space="0" w:color="auto"/>
              <w:right w:val="single" w:sz="4" w:space="0" w:color="auto"/>
            </w:tcBorders>
            <w:shd w:val="clear" w:color="000000" w:fill="FFFFFF"/>
            <w:noWrap/>
            <w:vAlign w:val="bottom"/>
          </w:tcPr>
          <w:p w14:paraId="2C51A0F0" w14:textId="77777777" w:rsidR="009F39E3" w:rsidRDefault="00AB6091">
            <w:pPr>
              <w:pStyle w:val="ab"/>
              <w:jc w:val="center"/>
              <w:rPr>
                <w:sz w:val="22"/>
                <w:szCs w:val="22"/>
              </w:rPr>
            </w:pPr>
            <w:r>
              <w:rPr>
                <w:sz w:val="22"/>
                <w:szCs w:val="22"/>
              </w:rPr>
              <w:t>0</w:t>
            </w:r>
          </w:p>
        </w:tc>
        <w:tc>
          <w:tcPr>
            <w:tcW w:w="851" w:type="dxa"/>
            <w:tcBorders>
              <w:top w:val="nil"/>
              <w:left w:val="nil"/>
              <w:bottom w:val="single" w:sz="4" w:space="0" w:color="auto"/>
              <w:right w:val="single" w:sz="4" w:space="0" w:color="auto"/>
            </w:tcBorders>
            <w:shd w:val="clear" w:color="000000" w:fill="FFFFFF"/>
            <w:noWrap/>
            <w:vAlign w:val="bottom"/>
          </w:tcPr>
          <w:p w14:paraId="5297E530" w14:textId="77777777" w:rsidR="009F39E3" w:rsidRDefault="00AB6091">
            <w:pPr>
              <w:pStyle w:val="ab"/>
              <w:jc w:val="center"/>
              <w:rPr>
                <w:sz w:val="22"/>
                <w:szCs w:val="22"/>
              </w:rPr>
            </w:pPr>
            <w:r>
              <w:rPr>
                <w:sz w:val="22"/>
                <w:szCs w:val="22"/>
              </w:rPr>
              <w:t>0</w:t>
            </w:r>
          </w:p>
        </w:tc>
        <w:tc>
          <w:tcPr>
            <w:tcW w:w="850" w:type="dxa"/>
            <w:tcBorders>
              <w:top w:val="nil"/>
              <w:left w:val="nil"/>
              <w:bottom w:val="single" w:sz="4" w:space="0" w:color="auto"/>
              <w:right w:val="single" w:sz="4" w:space="0" w:color="auto"/>
            </w:tcBorders>
            <w:shd w:val="clear" w:color="000000" w:fill="FFFFFF"/>
            <w:noWrap/>
            <w:vAlign w:val="bottom"/>
          </w:tcPr>
          <w:p w14:paraId="28403FA6" w14:textId="77777777" w:rsidR="009F39E3" w:rsidRDefault="00AB6091">
            <w:pPr>
              <w:pStyle w:val="ab"/>
              <w:jc w:val="center"/>
              <w:rPr>
                <w:sz w:val="22"/>
                <w:szCs w:val="22"/>
              </w:rPr>
            </w:pPr>
            <w:r>
              <w:rPr>
                <w:sz w:val="22"/>
                <w:szCs w:val="22"/>
              </w:rPr>
              <w:t>7</w:t>
            </w:r>
          </w:p>
        </w:tc>
        <w:tc>
          <w:tcPr>
            <w:tcW w:w="992" w:type="dxa"/>
            <w:tcBorders>
              <w:top w:val="nil"/>
              <w:left w:val="nil"/>
              <w:bottom w:val="single" w:sz="4" w:space="0" w:color="auto"/>
              <w:right w:val="single" w:sz="4" w:space="0" w:color="auto"/>
            </w:tcBorders>
            <w:shd w:val="clear" w:color="000000" w:fill="FFFFFF"/>
            <w:noWrap/>
            <w:vAlign w:val="bottom"/>
          </w:tcPr>
          <w:p w14:paraId="43D69BA5" w14:textId="77777777" w:rsidR="009F39E3" w:rsidRDefault="00AB6091">
            <w:pPr>
              <w:pStyle w:val="ab"/>
              <w:jc w:val="center"/>
              <w:rPr>
                <w:sz w:val="22"/>
                <w:szCs w:val="22"/>
              </w:rPr>
            </w:pPr>
            <w:r>
              <w:rPr>
                <w:sz w:val="22"/>
                <w:szCs w:val="22"/>
              </w:rPr>
              <w:t>4</w:t>
            </w:r>
          </w:p>
        </w:tc>
        <w:tc>
          <w:tcPr>
            <w:tcW w:w="851" w:type="dxa"/>
            <w:tcBorders>
              <w:top w:val="nil"/>
              <w:left w:val="nil"/>
              <w:bottom w:val="single" w:sz="4" w:space="0" w:color="auto"/>
              <w:right w:val="single" w:sz="4" w:space="0" w:color="auto"/>
            </w:tcBorders>
            <w:shd w:val="clear" w:color="000000" w:fill="FFFFFF"/>
            <w:noWrap/>
            <w:vAlign w:val="bottom"/>
          </w:tcPr>
          <w:p w14:paraId="1B1DE8B4" w14:textId="77777777" w:rsidR="009F39E3" w:rsidRDefault="00AB6091">
            <w:pPr>
              <w:pStyle w:val="ab"/>
              <w:jc w:val="center"/>
              <w:rPr>
                <w:sz w:val="22"/>
                <w:szCs w:val="22"/>
              </w:rPr>
            </w:pPr>
            <w:r>
              <w:rPr>
                <w:sz w:val="22"/>
                <w:szCs w:val="22"/>
              </w:rPr>
              <w:t>6</w:t>
            </w:r>
          </w:p>
        </w:tc>
        <w:tc>
          <w:tcPr>
            <w:tcW w:w="850" w:type="dxa"/>
            <w:tcBorders>
              <w:top w:val="nil"/>
              <w:left w:val="nil"/>
              <w:bottom w:val="single" w:sz="4" w:space="0" w:color="auto"/>
              <w:right w:val="single" w:sz="4" w:space="0" w:color="auto"/>
            </w:tcBorders>
            <w:shd w:val="clear" w:color="000000" w:fill="FFFFFF"/>
            <w:noWrap/>
            <w:vAlign w:val="bottom"/>
          </w:tcPr>
          <w:p w14:paraId="6574FA1C" w14:textId="77777777" w:rsidR="009F39E3" w:rsidRDefault="00AB6091">
            <w:pPr>
              <w:pStyle w:val="ab"/>
              <w:jc w:val="center"/>
              <w:rPr>
                <w:sz w:val="22"/>
                <w:szCs w:val="22"/>
              </w:rPr>
            </w:pPr>
            <w:r>
              <w:rPr>
                <w:sz w:val="22"/>
                <w:szCs w:val="22"/>
              </w:rPr>
              <w:t>0</w:t>
            </w:r>
          </w:p>
        </w:tc>
        <w:tc>
          <w:tcPr>
            <w:tcW w:w="1134" w:type="dxa"/>
            <w:tcBorders>
              <w:top w:val="nil"/>
              <w:left w:val="nil"/>
              <w:bottom w:val="single" w:sz="4" w:space="0" w:color="auto"/>
              <w:right w:val="single" w:sz="4" w:space="0" w:color="auto"/>
            </w:tcBorders>
            <w:shd w:val="clear" w:color="000000" w:fill="FFFFFF"/>
            <w:noWrap/>
            <w:vAlign w:val="bottom"/>
          </w:tcPr>
          <w:p w14:paraId="53ABF144" w14:textId="77777777" w:rsidR="009F39E3" w:rsidRDefault="00AB6091">
            <w:pPr>
              <w:pStyle w:val="ab"/>
              <w:jc w:val="center"/>
              <w:rPr>
                <w:sz w:val="22"/>
                <w:szCs w:val="22"/>
              </w:rPr>
            </w:pPr>
            <w:r>
              <w:rPr>
                <w:sz w:val="22"/>
                <w:szCs w:val="22"/>
              </w:rPr>
              <w:t>6</w:t>
            </w:r>
          </w:p>
        </w:tc>
      </w:tr>
      <w:tr w:rsidR="009F39E3" w14:paraId="123132A0" w14:textId="77777777">
        <w:trPr>
          <w:trHeight w:val="300"/>
          <w:jc w:val="center"/>
        </w:trPr>
        <w:tc>
          <w:tcPr>
            <w:tcW w:w="1101" w:type="dxa"/>
            <w:tcBorders>
              <w:top w:val="nil"/>
              <w:left w:val="single" w:sz="4" w:space="0" w:color="auto"/>
              <w:bottom w:val="single" w:sz="4" w:space="0" w:color="auto"/>
              <w:right w:val="single" w:sz="4" w:space="0" w:color="auto"/>
            </w:tcBorders>
            <w:shd w:val="clear" w:color="000000" w:fill="FFFFFF"/>
            <w:noWrap/>
            <w:vAlign w:val="bottom"/>
          </w:tcPr>
          <w:p w14:paraId="529B6221" w14:textId="77777777" w:rsidR="009F39E3" w:rsidRDefault="00AB6091">
            <w:pPr>
              <w:pStyle w:val="ab"/>
              <w:jc w:val="both"/>
              <w:rPr>
                <w:sz w:val="22"/>
                <w:szCs w:val="22"/>
              </w:rPr>
            </w:pPr>
            <w:proofErr w:type="spellStart"/>
            <w:r>
              <w:rPr>
                <w:sz w:val="22"/>
                <w:szCs w:val="22"/>
              </w:rPr>
              <w:t>матем</w:t>
            </w:r>
            <w:proofErr w:type="spellEnd"/>
          </w:p>
        </w:tc>
        <w:tc>
          <w:tcPr>
            <w:tcW w:w="850" w:type="dxa"/>
            <w:tcBorders>
              <w:top w:val="nil"/>
              <w:left w:val="nil"/>
              <w:bottom w:val="single" w:sz="4" w:space="0" w:color="auto"/>
              <w:right w:val="single" w:sz="4" w:space="0" w:color="auto"/>
            </w:tcBorders>
            <w:shd w:val="clear" w:color="000000" w:fill="FFFFFF"/>
            <w:noWrap/>
            <w:vAlign w:val="bottom"/>
          </w:tcPr>
          <w:p w14:paraId="2E106DC5" w14:textId="77777777" w:rsidR="009F39E3" w:rsidRDefault="00AB6091">
            <w:pPr>
              <w:pStyle w:val="ab"/>
              <w:jc w:val="center"/>
              <w:rPr>
                <w:sz w:val="22"/>
                <w:szCs w:val="22"/>
              </w:rPr>
            </w:pPr>
            <w:r>
              <w:rPr>
                <w:sz w:val="22"/>
                <w:szCs w:val="22"/>
              </w:rPr>
              <w:t>9</w:t>
            </w:r>
          </w:p>
        </w:tc>
        <w:tc>
          <w:tcPr>
            <w:tcW w:w="851" w:type="dxa"/>
            <w:tcBorders>
              <w:top w:val="nil"/>
              <w:left w:val="nil"/>
              <w:bottom w:val="single" w:sz="4" w:space="0" w:color="auto"/>
              <w:right w:val="single" w:sz="4" w:space="0" w:color="auto"/>
            </w:tcBorders>
            <w:shd w:val="clear" w:color="000000" w:fill="FFFFFF"/>
            <w:noWrap/>
            <w:vAlign w:val="bottom"/>
          </w:tcPr>
          <w:p w14:paraId="474FF9FB" w14:textId="77777777" w:rsidR="009F39E3" w:rsidRDefault="00AB6091">
            <w:pPr>
              <w:pStyle w:val="ab"/>
              <w:jc w:val="center"/>
              <w:rPr>
                <w:sz w:val="22"/>
                <w:szCs w:val="22"/>
              </w:rPr>
            </w:pPr>
            <w:r>
              <w:rPr>
                <w:sz w:val="22"/>
                <w:szCs w:val="22"/>
              </w:rPr>
              <w:t>0</w:t>
            </w:r>
          </w:p>
        </w:tc>
        <w:tc>
          <w:tcPr>
            <w:tcW w:w="850" w:type="dxa"/>
            <w:tcBorders>
              <w:top w:val="nil"/>
              <w:left w:val="nil"/>
              <w:bottom w:val="single" w:sz="4" w:space="0" w:color="auto"/>
              <w:right w:val="single" w:sz="4" w:space="0" w:color="auto"/>
            </w:tcBorders>
            <w:shd w:val="clear" w:color="000000" w:fill="FFFFFF"/>
            <w:noWrap/>
            <w:vAlign w:val="bottom"/>
          </w:tcPr>
          <w:p w14:paraId="6235DCBC" w14:textId="77777777" w:rsidR="009F39E3" w:rsidRDefault="00AB6091">
            <w:pPr>
              <w:pStyle w:val="ab"/>
              <w:jc w:val="center"/>
              <w:rPr>
                <w:sz w:val="22"/>
                <w:szCs w:val="22"/>
              </w:rPr>
            </w:pPr>
            <w:r>
              <w:rPr>
                <w:sz w:val="22"/>
                <w:szCs w:val="22"/>
              </w:rPr>
              <w:t>0</w:t>
            </w:r>
          </w:p>
        </w:tc>
        <w:tc>
          <w:tcPr>
            <w:tcW w:w="851" w:type="dxa"/>
            <w:tcBorders>
              <w:top w:val="nil"/>
              <w:left w:val="nil"/>
              <w:bottom w:val="single" w:sz="4" w:space="0" w:color="auto"/>
              <w:right w:val="single" w:sz="4" w:space="0" w:color="auto"/>
            </w:tcBorders>
            <w:shd w:val="clear" w:color="000000" w:fill="FFFFFF"/>
            <w:noWrap/>
            <w:vAlign w:val="bottom"/>
          </w:tcPr>
          <w:p w14:paraId="47620E3C" w14:textId="77777777" w:rsidR="009F39E3" w:rsidRDefault="00AB6091">
            <w:pPr>
              <w:pStyle w:val="ab"/>
              <w:jc w:val="center"/>
              <w:rPr>
                <w:sz w:val="22"/>
                <w:szCs w:val="22"/>
              </w:rPr>
            </w:pPr>
            <w:r>
              <w:rPr>
                <w:sz w:val="22"/>
                <w:szCs w:val="22"/>
              </w:rPr>
              <w:t>0</w:t>
            </w:r>
          </w:p>
        </w:tc>
        <w:tc>
          <w:tcPr>
            <w:tcW w:w="850" w:type="dxa"/>
            <w:tcBorders>
              <w:top w:val="nil"/>
              <w:left w:val="nil"/>
              <w:bottom w:val="single" w:sz="4" w:space="0" w:color="auto"/>
              <w:right w:val="single" w:sz="4" w:space="0" w:color="auto"/>
            </w:tcBorders>
            <w:shd w:val="clear" w:color="000000" w:fill="FFFFFF"/>
            <w:noWrap/>
            <w:vAlign w:val="bottom"/>
          </w:tcPr>
          <w:p w14:paraId="17C8E9E4" w14:textId="77777777" w:rsidR="009F39E3" w:rsidRDefault="00AB6091">
            <w:pPr>
              <w:pStyle w:val="ab"/>
              <w:jc w:val="center"/>
              <w:rPr>
                <w:sz w:val="22"/>
                <w:szCs w:val="22"/>
              </w:rPr>
            </w:pPr>
            <w:r>
              <w:rPr>
                <w:sz w:val="22"/>
                <w:szCs w:val="22"/>
              </w:rPr>
              <w:t>0</w:t>
            </w:r>
          </w:p>
        </w:tc>
        <w:tc>
          <w:tcPr>
            <w:tcW w:w="851" w:type="dxa"/>
            <w:tcBorders>
              <w:top w:val="nil"/>
              <w:left w:val="nil"/>
              <w:bottom w:val="single" w:sz="4" w:space="0" w:color="auto"/>
              <w:right w:val="single" w:sz="4" w:space="0" w:color="auto"/>
            </w:tcBorders>
            <w:shd w:val="clear" w:color="000000" w:fill="FFFFFF"/>
            <w:noWrap/>
            <w:vAlign w:val="bottom"/>
          </w:tcPr>
          <w:p w14:paraId="11C19E5B" w14:textId="77777777" w:rsidR="009F39E3" w:rsidRDefault="00AB6091">
            <w:pPr>
              <w:pStyle w:val="ab"/>
              <w:jc w:val="center"/>
              <w:rPr>
                <w:sz w:val="22"/>
                <w:szCs w:val="22"/>
              </w:rPr>
            </w:pPr>
            <w:r>
              <w:rPr>
                <w:sz w:val="22"/>
                <w:szCs w:val="22"/>
              </w:rPr>
              <w:t>0</w:t>
            </w:r>
          </w:p>
        </w:tc>
        <w:tc>
          <w:tcPr>
            <w:tcW w:w="850" w:type="dxa"/>
            <w:tcBorders>
              <w:top w:val="nil"/>
              <w:left w:val="nil"/>
              <w:bottom w:val="single" w:sz="4" w:space="0" w:color="auto"/>
              <w:right w:val="single" w:sz="4" w:space="0" w:color="auto"/>
            </w:tcBorders>
            <w:shd w:val="clear" w:color="000000" w:fill="FFFFFF"/>
            <w:noWrap/>
            <w:vAlign w:val="bottom"/>
          </w:tcPr>
          <w:p w14:paraId="4BE4CA52" w14:textId="77777777" w:rsidR="009F39E3" w:rsidRDefault="00AB6091">
            <w:pPr>
              <w:pStyle w:val="ab"/>
              <w:jc w:val="center"/>
              <w:rPr>
                <w:sz w:val="22"/>
                <w:szCs w:val="22"/>
              </w:rPr>
            </w:pPr>
            <w:r>
              <w:rPr>
                <w:sz w:val="22"/>
                <w:szCs w:val="22"/>
              </w:rPr>
              <w:t>4</w:t>
            </w:r>
          </w:p>
        </w:tc>
        <w:tc>
          <w:tcPr>
            <w:tcW w:w="992" w:type="dxa"/>
            <w:tcBorders>
              <w:top w:val="nil"/>
              <w:left w:val="nil"/>
              <w:bottom w:val="single" w:sz="4" w:space="0" w:color="auto"/>
              <w:right w:val="single" w:sz="4" w:space="0" w:color="auto"/>
            </w:tcBorders>
            <w:shd w:val="clear" w:color="000000" w:fill="FFFFFF"/>
            <w:noWrap/>
            <w:vAlign w:val="bottom"/>
          </w:tcPr>
          <w:p w14:paraId="23328DA6" w14:textId="77777777" w:rsidR="009F39E3" w:rsidRDefault="00AB6091">
            <w:pPr>
              <w:pStyle w:val="ab"/>
              <w:jc w:val="center"/>
              <w:rPr>
                <w:sz w:val="22"/>
                <w:szCs w:val="22"/>
              </w:rPr>
            </w:pPr>
            <w:r>
              <w:rPr>
                <w:sz w:val="22"/>
                <w:szCs w:val="22"/>
              </w:rPr>
              <w:t>5</w:t>
            </w:r>
          </w:p>
        </w:tc>
        <w:tc>
          <w:tcPr>
            <w:tcW w:w="851" w:type="dxa"/>
            <w:tcBorders>
              <w:top w:val="nil"/>
              <w:left w:val="nil"/>
              <w:bottom w:val="single" w:sz="4" w:space="0" w:color="auto"/>
              <w:right w:val="single" w:sz="4" w:space="0" w:color="auto"/>
            </w:tcBorders>
            <w:shd w:val="clear" w:color="000000" w:fill="FFFFFF"/>
            <w:noWrap/>
            <w:vAlign w:val="bottom"/>
          </w:tcPr>
          <w:p w14:paraId="6570D552" w14:textId="77777777" w:rsidR="009F39E3" w:rsidRDefault="00AB6091">
            <w:pPr>
              <w:pStyle w:val="ab"/>
              <w:jc w:val="center"/>
              <w:rPr>
                <w:sz w:val="22"/>
                <w:szCs w:val="22"/>
              </w:rPr>
            </w:pPr>
            <w:r>
              <w:rPr>
                <w:sz w:val="22"/>
                <w:szCs w:val="22"/>
              </w:rPr>
              <w:t>0</w:t>
            </w:r>
          </w:p>
        </w:tc>
        <w:tc>
          <w:tcPr>
            <w:tcW w:w="850" w:type="dxa"/>
            <w:tcBorders>
              <w:top w:val="nil"/>
              <w:left w:val="nil"/>
              <w:bottom w:val="single" w:sz="4" w:space="0" w:color="auto"/>
              <w:right w:val="single" w:sz="4" w:space="0" w:color="auto"/>
            </w:tcBorders>
            <w:shd w:val="clear" w:color="000000" w:fill="FFFFFF"/>
            <w:noWrap/>
            <w:vAlign w:val="bottom"/>
          </w:tcPr>
          <w:p w14:paraId="34B49796" w14:textId="77777777" w:rsidR="009F39E3" w:rsidRDefault="00AB6091">
            <w:pPr>
              <w:pStyle w:val="ab"/>
              <w:jc w:val="center"/>
              <w:rPr>
                <w:sz w:val="22"/>
                <w:szCs w:val="22"/>
              </w:rPr>
            </w:pPr>
            <w:r>
              <w:rPr>
                <w:sz w:val="22"/>
                <w:szCs w:val="22"/>
              </w:rPr>
              <w:t>0</w:t>
            </w:r>
          </w:p>
        </w:tc>
        <w:tc>
          <w:tcPr>
            <w:tcW w:w="1134" w:type="dxa"/>
            <w:tcBorders>
              <w:top w:val="nil"/>
              <w:left w:val="nil"/>
              <w:bottom w:val="single" w:sz="4" w:space="0" w:color="auto"/>
              <w:right w:val="single" w:sz="4" w:space="0" w:color="auto"/>
            </w:tcBorders>
            <w:shd w:val="clear" w:color="000000" w:fill="FFFFFF"/>
            <w:noWrap/>
            <w:vAlign w:val="bottom"/>
          </w:tcPr>
          <w:p w14:paraId="0F282572" w14:textId="77777777" w:rsidR="009F39E3" w:rsidRDefault="00AB6091">
            <w:pPr>
              <w:pStyle w:val="ab"/>
              <w:jc w:val="center"/>
              <w:rPr>
                <w:sz w:val="22"/>
                <w:szCs w:val="22"/>
              </w:rPr>
            </w:pPr>
            <w:r>
              <w:rPr>
                <w:sz w:val="22"/>
                <w:szCs w:val="22"/>
              </w:rPr>
              <w:t>0</w:t>
            </w:r>
          </w:p>
        </w:tc>
      </w:tr>
      <w:tr w:rsidR="009F39E3" w14:paraId="479F7097" w14:textId="77777777">
        <w:trPr>
          <w:trHeight w:val="300"/>
          <w:jc w:val="center"/>
        </w:trPr>
        <w:tc>
          <w:tcPr>
            <w:tcW w:w="1101" w:type="dxa"/>
            <w:tcBorders>
              <w:top w:val="nil"/>
              <w:left w:val="single" w:sz="4" w:space="0" w:color="auto"/>
              <w:bottom w:val="single" w:sz="4" w:space="0" w:color="auto"/>
              <w:right w:val="single" w:sz="4" w:space="0" w:color="auto"/>
            </w:tcBorders>
            <w:shd w:val="clear" w:color="000000" w:fill="FFFFFF"/>
            <w:noWrap/>
            <w:vAlign w:val="bottom"/>
          </w:tcPr>
          <w:p w14:paraId="046FDE0C" w14:textId="77777777" w:rsidR="009F39E3" w:rsidRDefault="00AB6091">
            <w:pPr>
              <w:pStyle w:val="ab"/>
              <w:jc w:val="both"/>
              <w:rPr>
                <w:sz w:val="22"/>
                <w:szCs w:val="22"/>
              </w:rPr>
            </w:pPr>
            <w:r>
              <w:rPr>
                <w:sz w:val="22"/>
                <w:szCs w:val="22"/>
              </w:rPr>
              <w:t>музыка</w:t>
            </w:r>
          </w:p>
        </w:tc>
        <w:tc>
          <w:tcPr>
            <w:tcW w:w="850" w:type="dxa"/>
            <w:tcBorders>
              <w:top w:val="nil"/>
              <w:left w:val="nil"/>
              <w:bottom w:val="single" w:sz="4" w:space="0" w:color="auto"/>
              <w:right w:val="single" w:sz="4" w:space="0" w:color="auto"/>
            </w:tcBorders>
            <w:shd w:val="clear" w:color="000000" w:fill="FFFFFF"/>
            <w:noWrap/>
            <w:vAlign w:val="bottom"/>
          </w:tcPr>
          <w:p w14:paraId="52A6357F" w14:textId="77777777" w:rsidR="009F39E3" w:rsidRDefault="00AB6091">
            <w:pPr>
              <w:pStyle w:val="ab"/>
              <w:jc w:val="center"/>
              <w:rPr>
                <w:sz w:val="22"/>
                <w:szCs w:val="22"/>
              </w:rPr>
            </w:pPr>
            <w:r>
              <w:rPr>
                <w:sz w:val="22"/>
                <w:szCs w:val="22"/>
              </w:rPr>
              <w:t>2</w:t>
            </w:r>
          </w:p>
        </w:tc>
        <w:tc>
          <w:tcPr>
            <w:tcW w:w="851" w:type="dxa"/>
            <w:tcBorders>
              <w:top w:val="nil"/>
              <w:left w:val="nil"/>
              <w:bottom w:val="single" w:sz="4" w:space="0" w:color="auto"/>
              <w:right w:val="single" w:sz="4" w:space="0" w:color="auto"/>
            </w:tcBorders>
            <w:shd w:val="clear" w:color="000000" w:fill="FFFFFF"/>
            <w:noWrap/>
            <w:vAlign w:val="bottom"/>
          </w:tcPr>
          <w:p w14:paraId="4D5F1962" w14:textId="77777777" w:rsidR="009F39E3" w:rsidRDefault="00AB6091">
            <w:pPr>
              <w:pStyle w:val="ab"/>
              <w:jc w:val="center"/>
              <w:rPr>
                <w:sz w:val="22"/>
                <w:szCs w:val="22"/>
              </w:rPr>
            </w:pPr>
            <w:r>
              <w:rPr>
                <w:sz w:val="22"/>
                <w:szCs w:val="22"/>
              </w:rPr>
              <w:t>0</w:t>
            </w:r>
          </w:p>
        </w:tc>
        <w:tc>
          <w:tcPr>
            <w:tcW w:w="850" w:type="dxa"/>
            <w:tcBorders>
              <w:top w:val="nil"/>
              <w:left w:val="nil"/>
              <w:bottom w:val="single" w:sz="4" w:space="0" w:color="auto"/>
              <w:right w:val="single" w:sz="4" w:space="0" w:color="auto"/>
            </w:tcBorders>
            <w:shd w:val="clear" w:color="000000" w:fill="FFFFFF"/>
            <w:noWrap/>
            <w:vAlign w:val="bottom"/>
          </w:tcPr>
          <w:p w14:paraId="545DB30C" w14:textId="77777777" w:rsidR="009F39E3" w:rsidRDefault="00AB6091">
            <w:pPr>
              <w:pStyle w:val="ab"/>
              <w:jc w:val="center"/>
              <w:rPr>
                <w:sz w:val="22"/>
                <w:szCs w:val="22"/>
              </w:rPr>
            </w:pPr>
            <w:r>
              <w:rPr>
                <w:sz w:val="22"/>
                <w:szCs w:val="22"/>
              </w:rPr>
              <w:t>0</w:t>
            </w:r>
          </w:p>
        </w:tc>
        <w:tc>
          <w:tcPr>
            <w:tcW w:w="851" w:type="dxa"/>
            <w:tcBorders>
              <w:top w:val="nil"/>
              <w:left w:val="nil"/>
              <w:bottom w:val="single" w:sz="4" w:space="0" w:color="auto"/>
              <w:right w:val="single" w:sz="4" w:space="0" w:color="auto"/>
            </w:tcBorders>
            <w:shd w:val="clear" w:color="000000" w:fill="FFFFFF"/>
            <w:noWrap/>
            <w:vAlign w:val="bottom"/>
          </w:tcPr>
          <w:p w14:paraId="29AAA329" w14:textId="77777777" w:rsidR="009F39E3" w:rsidRDefault="00AB6091">
            <w:pPr>
              <w:pStyle w:val="ab"/>
              <w:jc w:val="center"/>
              <w:rPr>
                <w:sz w:val="22"/>
                <w:szCs w:val="22"/>
              </w:rPr>
            </w:pPr>
            <w:r>
              <w:rPr>
                <w:sz w:val="22"/>
                <w:szCs w:val="22"/>
              </w:rPr>
              <w:t>0</w:t>
            </w:r>
          </w:p>
        </w:tc>
        <w:tc>
          <w:tcPr>
            <w:tcW w:w="850" w:type="dxa"/>
            <w:tcBorders>
              <w:top w:val="nil"/>
              <w:left w:val="nil"/>
              <w:bottom w:val="single" w:sz="4" w:space="0" w:color="auto"/>
              <w:right w:val="single" w:sz="4" w:space="0" w:color="auto"/>
            </w:tcBorders>
            <w:shd w:val="clear" w:color="000000" w:fill="FFFFFF"/>
            <w:noWrap/>
            <w:vAlign w:val="bottom"/>
          </w:tcPr>
          <w:p w14:paraId="12422088" w14:textId="77777777" w:rsidR="009F39E3" w:rsidRDefault="00AB6091">
            <w:pPr>
              <w:pStyle w:val="ab"/>
              <w:jc w:val="center"/>
              <w:rPr>
                <w:sz w:val="22"/>
                <w:szCs w:val="22"/>
              </w:rPr>
            </w:pPr>
            <w:r>
              <w:rPr>
                <w:sz w:val="22"/>
                <w:szCs w:val="22"/>
              </w:rPr>
              <w:t>1</w:t>
            </w:r>
          </w:p>
        </w:tc>
        <w:tc>
          <w:tcPr>
            <w:tcW w:w="851" w:type="dxa"/>
            <w:tcBorders>
              <w:top w:val="nil"/>
              <w:left w:val="nil"/>
              <w:bottom w:val="single" w:sz="4" w:space="0" w:color="auto"/>
              <w:right w:val="single" w:sz="4" w:space="0" w:color="auto"/>
            </w:tcBorders>
            <w:shd w:val="clear" w:color="000000" w:fill="FFFFFF"/>
            <w:noWrap/>
            <w:vAlign w:val="bottom"/>
          </w:tcPr>
          <w:p w14:paraId="0DE6C392" w14:textId="77777777" w:rsidR="009F39E3" w:rsidRDefault="00AB6091">
            <w:pPr>
              <w:pStyle w:val="ab"/>
              <w:jc w:val="center"/>
              <w:rPr>
                <w:sz w:val="22"/>
                <w:szCs w:val="22"/>
              </w:rPr>
            </w:pPr>
            <w:r>
              <w:rPr>
                <w:sz w:val="22"/>
                <w:szCs w:val="22"/>
              </w:rPr>
              <w:t>0</w:t>
            </w:r>
          </w:p>
        </w:tc>
        <w:tc>
          <w:tcPr>
            <w:tcW w:w="850" w:type="dxa"/>
            <w:tcBorders>
              <w:top w:val="nil"/>
              <w:left w:val="nil"/>
              <w:bottom w:val="single" w:sz="4" w:space="0" w:color="auto"/>
              <w:right w:val="single" w:sz="4" w:space="0" w:color="auto"/>
            </w:tcBorders>
            <w:shd w:val="clear" w:color="000000" w:fill="FFFFFF"/>
            <w:noWrap/>
            <w:vAlign w:val="bottom"/>
          </w:tcPr>
          <w:p w14:paraId="68E97A6C" w14:textId="77777777" w:rsidR="009F39E3" w:rsidRDefault="00AB6091">
            <w:pPr>
              <w:pStyle w:val="ab"/>
              <w:jc w:val="center"/>
              <w:rPr>
                <w:sz w:val="22"/>
                <w:szCs w:val="22"/>
              </w:rPr>
            </w:pPr>
            <w:r>
              <w:rPr>
                <w:sz w:val="22"/>
                <w:szCs w:val="22"/>
              </w:rPr>
              <w:t>1</w:t>
            </w:r>
          </w:p>
        </w:tc>
        <w:tc>
          <w:tcPr>
            <w:tcW w:w="992" w:type="dxa"/>
            <w:tcBorders>
              <w:top w:val="nil"/>
              <w:left w:val="nil"/>
              <w:bottom w:val="single" w:sz="4" w:space="0" w:color="auto"/>
              <w:right w:val="single" w:sz="4" w:space="0" w:color="auto"/>
            </w:tcBorders>
            <w:shd w:val="clear" w:color="000000" w:fill="FFFFFF"/>
            <w:noWrap/>
            <w:vAlign w:val="bottom"/>
          </w:tcPr>
          <w:p w14:paraId="600A7EE3" w14:textId="77777777" w:rsidR="009F39E3" w:rsidRDefault="00AB6091">
            <w:pPr>
              <w:pStyle w:val="ab"/>
              <w:jc w:val="center"/>
              <w:rPr>
                <w:sz w:val="22"/>
                <w:szCs w:val="22"/>
              </w:rPr>
            </w:pPr>
            <w:r>
              <w:rPr>
                <w:sz w:val="22"/>
                <w:szCs w:val="22"/>
              </w:rPr>
              <w:t>0</w:t>
            </w:r>
          </w:p>
        </w:tc>
        <w:tc>
          <w:tcPr>
            <w:tcW w:w="851" w:type="dxa"/>
            <w:tcBorders>
              <w:top w:val="nil"/>
              <w:left w:val="nil"/>
              <w:bottom w:val="single" w:sz="4" w:space="0" w:color="auto"/>
              <w:right w:val="single" w:sz="4" w:space="0" w:color="auto"/>
            </w:tcBorders>
            <w:shd w:val="clear" w:color="000000" w:fill="FFFFFF"/>
            <w:noWrap/>
            <w:vAlign w:val="bottom"/>
          </w:tcPr>
          <w:p w14:paraId="0DB2BBC3" w14:textId="77777777" w:rsidR="009F39E3" w:rsidRDefault="00AB6091">
            <w:pPr>
              <w:pStyle w:val="ab"/>
              <w:jc w:val="center"/>
              <w:rPr>
                <w:sz w:val="22"/>
                <w:szCs w:val="22"/>
              </w:rPr>
            </w:pPr>
            <w:r>
              <w:rPr>
                <w:sz w:val="22"/>
                <w:szCs w:val="22"/>
              </w:rPr>
              <w:t>0</w:t>
            </w:r>
          </w:p>
        </w:tc>
        <w:tc>
          <w:tcPr>
            <w:tcW w:w="850" w:type="dxa"/>
            <w:tcBorders>
              <w:top w:val="nil"/>
              <w:left w:val="nil"/>
              <w:bottom w:val="single" w:sz="4" w:space="0" w:color="auto"/>
              <w:right w:val="single" w:sz="4" w:space="0" w:color="auto"/>
            </w:tcBorders>
            <w:shd w:val="clear" w:color="000000" w:fill="FFFFFF"/>
            <w:noWrap/>
            <w:vAlign w:val="bottom"/>
          </w:tcPr>
          <w:p w14:paraId="1CD9CD88" w14:textId="77777777" w:rsidR="009F39E3" w:rsidRDefault="00AB6091">
            <w:pPr>
              <w:pStyle w:val="ab"/>
              <w:jc w:val="center"/>
              <w:rPr>
                <w:sz w:val="22"/>
                <w:szCs w:val="22"/>
              </w:rPr>
            </w:pPr>
            <w:r>
              <w:rPr>
                <w:sz w:val="22"/>
                <w:szCs w:val="22"/>
              </w:rPr>
              <w:t>0</w:t>
            </w:r>
          </w:p>
        </w:tc>
        <w:tc>
          <w:tcPr>
            <w:tcW w:w="1134" w:type="dxa"/>
            <w:tcBorders>
              <w:top w:val="nil"/>
              <w:left w:val="nil"/>
              <w:bottom w:val="single" w:sz="4" w:space="0" w:color="auto"/>
              <w:right w:val="single" w:sz="4" w:space="0" w:color="auto"/>
            </w:tcBorders>
            <w:shd w:val="clear" w:color="000000" w:fill="FFFFFF"/>
            <w:noWrap/>
            <w:vAlign w:val="bottom"/>
          </w:tcPr>
          <w:p w14:paraId="6AAE9BE4" w14:textId="77777777" w:rsidR="009F39E3" w:rsidRDefault="00AB6091">
            <w:pPr>
              <w:pStyle w:val="ab"/>
              <w:jc w:val="center"/>
              <w:rPr>
                <w:sz w:val="22"/>
                <w:szCs w:val="22"/>
              </w:rPr>
            </w:pPr>
            <w:r>
              <w:rPr>
                <w:sz w:val="22"/>
                <w:szCs w:val="22"/>
              </w:rPr>
              <w:t>0</w:t>
            </w:r>
          </w:p>
        </w:tc>
      </w:tr>
      <w:tr w:rsidR="009F39E3" w14:paraId="5C42621A" w14:textId="77777777">
        <w:trPr>
          <w:trHeight w:val="300"/>
          <w:jc w:val="center"/>
        </w:trPr>
        <w:tc>
          <w:tcPr>
            <w:tcW w:w="1101" w:type="dxa"/>
            <w:tcBorders>
              <w:top w:val="nil"/>
              <w:left w:val="single" w:sz="4" w:space="0" w:color="auto"/>
              <w:bottom w:val="single" w:sz="4" w:space="0" w:color="auto"/>
              <w:right w:val="single" w:sz="4" w:space="0" w:color="auto"/>
            </w:tcBorders>
            <w:shd w:val="clear" w:color="000000" w:fill="FFFFFF"/>
            <w:noWrap/>
            <w:vAlign w:val="bottom"/>
          </w:tcPr>
          <w:p w14:paraId="4AAF26DF" w14:textId="77777777" w:rsidR="009F39E3" w:rsidRDefault="00AB6091">
            <w:pPr>
              <w:pStyle w:val="ab"/>
              <w:jc w:val="both"/>
              <w:rPr>
                <w:sz w:val="22"/>
                <w:szCs w:val="22"/>
              </w:rPr>
            </w:pPr>
            <w:proofErr w:type="spellStart"/>
            <w:proofErr w:type="gramStart"/>
            <w:r>
              <w:rPr>
                <w:sz w:val="22"/>
                <w:szCs w:val="22"/>
              </w:rPr>
              <w:t>нач.кл</w:t>
            </w:r>
            <w:proofErr w:type="spellEnd"/>
            <w:proofErr w:type="gramEnd"/>
          </w:p>
        </w:tc>
        <w:tc>
          <w:tcPr>
            <w:tcW w:w="850" w:type="dxa"/>
            <w:tcBorders>
              <w:top w:val="nil"/>
              <w:left w:val="nil"/>
              <w:bottom w:val="single" w:sz="4" w:space="0" w:color="auto"/>
              <w:right w:val="single" w:sz="4" w:space="0" w:color="auto"/>
            </w:tcBorders>
            <w:shd w:val="clear" w:color="000000" w:fill="FFFFFF"/>
            <w:noWrap/>
            <w:vAlign w:val="bottom"/>
          </w:tcPr>
          <w:p w14:paraId="3C7326EF" w14:textId="77777777" w:rsidR="009F39E3" w:rsidRDefault="00AB6091">
            <w:pPr>
              <w:pStyle w:val="ab"/>
              <w:jc w:val="center"/>
              <w:rPr>
                <w:sz w:val="22"/>
                <w:szCs w:val="22"/>
              </w:rPr>
            </w:pPr>
            <w:r>
              <w:rPr>
                <w:sz w:val="22"/>
                <w:szCs w:val="22"/>
              </w:rPr>
              <w:t>21</w:t>
            </w:r>
          </w:p>
        </w:tc>
        <w:tc>
          <w:tcPr>
            <w:tcW w:w="851" w:type="dxa"/>
            <w:tcBorders>
              <w:top w:val="nil"/>
              <w:left w:val="nil"/>
              <w:bottom w:val="single" w:sz="4" w:space="0" w:color="auto"/>
              <w:right w:val="single" w:sz="4" w:space="0" w:color="auto"/>
            </w:tcBorders>
            <w:shd w:val="clear" w:color="000000" w:fill="FFFFFF"/>
            <w:noWrap/>
            <w:vAlign w:val="bottom"/>
          </w:tcPr>
          <w:p w14:paraId="28A96436" w14:textId="77777777" w:rsidR="009F39E3" w:rsidRDefault="00AB6091">
            <w:pPr>
              <w:pStyle w:val="ab"/>
              <w:jc w:val="center"/>
              <w:rPr>
                <w:sz w:val="22"/>
                <w:szCs w:val="22"/>
              </w:rPr>
            </w:pPr>
            <w:r>
              <w:rPr>
                <w:sz w:val="22"/>
                <w:szCs w:val="22"/>
              </w:rPr>
              <w:t>2</w:t>
            </w:r>
          </w:p>
        </w:tc>
        <w:tc>
          <w:tcPr>
            <w:tcW w:w="850" w:type="dxa"/>
            <w:tcBorders>
              <w:top w:val="nil"/>
              <w:left w:val="nil"/>
              <w:bottom w:val="single" w:sz="4" w:space="0" w:color="auto"/>
              <w:right w:val="single" w:sz="4" w:space="0" w:color="auto"/>
            </w:tcBorders>
            <w:shd w:val="clear" w:color="000000" w:fill="FFFFFF"/>
            <w:noWrap/>
            <w:vAlign w:val="bottom"/>
          </w:tcPr>
          <w:p w14:paraId="057626BD" w14:textId="77777777" w:rsidR="009F39E3" w:rsidRDefault="00AB6091">
            <w:pPr>
              <w:pStyle w:val="ab"/>
              <w:jc w:val="center"/>
              <w:rPr>
                <w:sz w:val="22"/>
                <w:szCs w:val="22"/>
              </w:rPr>
            </w:pPr>
            <w:r>
              <w:rPr>
                <w:sz w:val="22"/>
                <w:szCs w:val="22"/>
              </w:rPr>
              <w:t>0</w:t>
            </w:r>
          </w:p>
        </w:tc>
        <w:tc>
          <w:tcPr>
            <w:tcW w:w="851" w:type="dxa"/>
            <w:tcBorders>
              <w:top w:val="nil"/>
              <w:left w:val="nil"/>
              <w:bottom w:val="single" w:sz="4" w:space="0" w:color="auto"/>
              <w:right w:val="single" w:sz="4" w:space="0" w:color="auto"/>
            </w:tcBorders>
            <w:shd w:val="clear" w:color="000000" w:fill="FFFFFF"/>
            <w:noWrap/>
            <w:vAlign w:val="bottom"/>
          </w:tcPr>
          <w:p w14:paraId="20B8E034" w14:textId="77777777" w:rsidR="009F39E3" w:rsidRDefault="00AB6091">
            <w:pPr>
              <w:pStyle w:val="ab"/>
              <w:jc w:val="center"/>
              <w:rPr>
                <w:sz w:val="22"/>
                <w:szCs w:val="22"/>
              </w:rPr>
            </w:pPr>
            <w:r>
              <w:rPr>
                <w:sz w:val="22"/>
                <w:szCs w:val="22"/>
              </w:rPr>
              <w:t>0</w:t>
            </w:r>
          </w:p>
        </w:tc>
        <w:tc>
          <w:tcPr>
            <w:tcW w:w="850" w:type="dxa"/>
            <w:tcBorders>
              <w:top w:val="nil"/>
              <w:left w:val="nil"/>
              <w:bottom w:val="single" w:sz="4" w:space="0" w:color="auto"/>
              <w:right w:val="single" w:sz="4" w:space="0" w:color="auto"/>
            </w:tcBorders>
            <w:shd w:val="clear" w:color="000000" w:fill="FFFFFF"/>
            <w:noWrap/>
            <w:vAlign w:val="bottom"/>
          </w:tcPr>
          <w:p w14:paraId="6F7DDF90" w14:textId="77777777" w:rsidR="009F39E3" w:rsidRDefault="00AB6091">
            <w:pPr>
              <w:pStyle w:val="ab"/>
              <w:jc w:val="center"/>
              <w:rPr>
                <w:sz w:val="22"/>
                <w:szCs w:val="22"/>
              </w:rPr>
            </w:pPr>
            <w:r>
              <w:rPr>
                <w:sz w:val="22"/>
                <w:szCs w:val="22"/>
              </w:rPr>
              <w:t>0</w:t>
            </w:r>
          </w:p>
        </w:tc>
        <w:tc>
          <w:tcPr>
            <w:tcW w:w="851" w:type="dxa"/>
            <w:tcBorders>
              <w:top w:val="nil"/>
              <w:left w:val="nil"/>
              <w:bottom w:val="single" w:sz="4" w:space="0" w:color="auto"/>
              <w:right w:val="single" w:sz="4" w:space="0" w:color="auto"/>
            </w:tcBorders>
            <w:shd w:val="clear" w:color="000000" w:fill="FFFFFF"/>
            <w:noWrap/>
            <w:vAlign w:val="bottom"/>
          </w:tcPr>
          <w:p w14:paraId="4AF68BC0" w14:textId="77777777" w:rsidR="009F39E3" w:rsidRDefault="00AB6091">
            <w:pPr>
              <w:pStyle w:val="ab"/>
              <w:jc w:val="center"/>
              <w:rPr>
                <w:sz w:val="22"/>
                <w:szCs w:val="22"/>
              </w:rPr>
            </w:pPr>
            <w:r>
              <w:rPr>
                <w:sz w:val="22"/>
                <w:szCs w:val="22"/>
              </w:rPr>
              <w:t>1</w:t>
            </w:r>
          </w:p>
        </w:tc>
        <w:tc>
          <w:tcPr>
            <w:tcW w:w="850" w:type="dxa"/>
            <w:tcBorders>
              <w:top w:val="nil"/>
              <w:left w:val="nil"/>
              <w:bottom w:val="single" w:sz="4" w:space="0" w:color="auto"/>
              <w:right w:val="single" w:sz="4" w:space="0" w:color="auto"/>
            </w:tcBorders>
            <w:shd w:val="clear" w:color="000000" w:fill="FFFFFF"/>
            <w:noWrap/>
            <w:vAlign w:val="bottom"/>
          </w:tcPr>
          <w:p w14:paraId="6F5C2914" w14:textId="77777777" w:rsidR="009F39E3" w:rsidRDefault="00AB6091">
            <w:pPr>
              <w:pStyle w:val="ab"/>
              <w:jc w:val="center"/>
              <w:rPr>
                <w:sz w:val="22"/>
                <w:szCs w:val="22"/>
              </w:rPr>
            </w:pPr>
            <w:r>
              <w:rPr>
                <w:sz w:val="22"/>
                <w:szCs w:val="22"/>
              </w:rPr>
              <w:t>11</w:t>
            </w:r>
          </w:p>
        </w:tc>
        <w:tc>
          <w:tcPr>
            <w:tcW w:w="992" w:type="dxa"/>
            <w:tcBorders>
              <w:top w:val="nil"/>
              <w:left w:val="nil"/>
              <w:bottom w:val="single" w:sz="4" w:space="0" w:color="auto"/>
              <w:right w:val="single" w:sz="4" w:space="0" w:color="auto"/>
            </w:tcBorders>
            <w:shd w:val="clear" w:color="000000" w:fill="FFFFFF"/>
            <w:noWrap/>
            <w:vAlign w:val="bottom"/>
          </w:tcPr>
          <w:p w14:paraId="3DA0C66C" w14:textId="77777777" w:rsidR="009F39E3" w:rsidRDefault="00AB6091">
            <w:pPr>
              <w:pStyle w:val="ab"/>
              <w:jc w:val="center"/>
              <w:rPr>
                <w:sz w:val="22"/>
                <w:szCs w:val="22"/>
              </w:rPr>
            </w:pPr>
            <w:r>
              <w:rPr>
                <w:sz w:val="22"/>
                <w:szCs w:val="22"/>
              </w:rPr>
              <w:t>7</w:t>
            </w:r>
          </w:p>
        </w:tc>
        <w:tc>
          <w:tcPr>
            <w:tcW w:w="851" w:type="dxa"/>
            <w:tcBorders>
              <w:top w:val="nil"/>
              <w:left w:val="nil"/>
              <w:bottom w:val="single" w:sz="4" w:space="0" w:color="auto"/>
              <w:right w:val="single" w:sz="4" w:space="0" w:color="auto"/>
            </w:tcBorders>
            <w:shd w:val="clear" w:color="000000" w:fill="FFFFFF"/>
            <w:noWrap/>
            <w:vAlign w:val="bottom"/>
          </w:tcPr>
          <w:p w14:paraId="5BE8F546" w14:textId="77777777" w:rsidR="009F39E3" w:rsidRDefault="00AB6091">
            <w:pPr>
              <w:pStyle w:val="ab"/>
              <w:jc w:val="center"/>
              <w:rPr>
                <w:sz w:val="22"/>
                <w:szCs w:val="22"/>
              </w:rPr>
            </w:pPr>
            <w:r>
              <w:rPr>
                <w:sz w:val="22"/>
                <w:szCs w:val="22"/>
              </w:rPr>
              <w:t>0</w:t>
            </w:r>
          </w:p>
        </w:tc>
        <w:tc>
          <w:tcPr>
            <w:tcW w:w="850" w:type="dxa"/>
            <w:tcBorders>
              <w:top w:val="nil"/>
              <w:left w:val="nil"/>
              <w:bottom w:val="single" w:sz="4" w:space="0" w:color="auto"/>
              <w:right w:val="single" w:sz="4" w:space="0" w:color="auto"/>
            </w:tcBorders>
            <w:shd w:val="clear" w:color="000000" w:fill="FFFFFF"/>
            <w:noWrap/>
            <w:vAlign w:val="bottom"/>
          </w:tcPr>
          <w:p w14:paraId="131668AE" w14:textId="77777777" w:rsidR="009F39E3" w:rsidRDefault="00AB6091">
            <w:pPr>
              <w:pStyle w:val="ab"/>
              <w:jc w:val="center"/>
              <w:rPr>
                <w:sz w:val="22"/>
                <w:szCs w:val="22"/>
              </w:rPr>
            </w:pPr>
            <w:r>
              <w:rPr>
                <w:sz w:val="22"/>
                <w:szCs w:val="22"/>
              </w:rPr>
              <w:t>2</w:t>
            </w:r>
          </w:p>
        </w:tc>
        <w:tc>
          <w:tcPr>
            <w:tcW w:w="1134" w:type="dxa"/>
            <w:tcBorders>
              <w:top w:val="nil"/>
              <w:left w:val="nil"/>
              <w:bottom w:val="single" w:sz="4" w:space="0" w:color="auto"/>
              <w:right w:val="single" w:sz="4" w:space="0" w:color="auto"/>
            </w:tcBorders>
            <w:shd w:val="clear" w:color="000000" w:fill="FFFFFF"/>
            <w:noWrap/>
            <w:vAlign w:val="bottom"/>
          </w:tcPr>
          <w:p w14:paraId="5DBAA46A" w14:textId="77777777" w:rsidR="009F39E3" w:rsidRDefault="00AB6091">
            <w:pPr>
              <w:pStyle w:val="ab"/>
              <w:jc w:val="center"/>
              <w:rPr>
                <w:sz w:val="22"/>
                <w:szCs w:val="22"/>
              </w:rPr>
            </w:pPr>
            <w:r>
              <w:rPr>
                <w:sz w:val="22"/>
                <w:szCs w:val="22"/>
              </w:rPr>
              <w:t>0</w:t>
            </w:r>
          </w:p>
        </w:tc>
      </w:tr>
      <w:tr w:rsidR="009F39E3" w14:paraId="1CCB7414" w14:textId="77777777">
        <w:trPr>
          <w:trHeight w:val="300"/>
          <w:jc w:val="center"/>
        </w:trPr>
        <w:tc>
          <w:tcPr>
            <w:tcW w:w="1101" w:type="dxa"/>
            <w:tcBorders>
              <w:top w:val="nil"/>
              <w:left w:val="single" w:sz="4" w:space="0" w:color="auto"/>
              <w:bottom w:val="single" w:sz="4" w:space="0" w:color="auto"/>
              <w:right w:val="single" w:sz="4" w:space="0" w:color="auto"/>
            </w:tcBorders>
            <w:shd w:val="clear" w:color="000000" w:fill="FFFFFF"/>
            <w:noWrap/>
            <w:vAlign w:val="bottom"/>
          </w:tcPr>
          <w:p w14:paraId="79BA795A" w14:textId="77777777" w:rsidR="009F39E3" w:rsidRDefault="00AB6091">
            <w:pPr>
              <w:pStyle w:val="ab"/>
              <w:jc w:val="both"/>
              <w:rPr>
                <w:sz w:val="22"/>
                <w:szCs w:val="22"/>
              </w:rPr>
            </w:pPr>
            <w:r>
              <w:rPr>
                <w:sz w:val="22"/>
                <w:szCs w:val="22"/>
              </w:rPr>
              <w:t>НВП</w:t>
            </w:r>
          </w:p>
        </w:tc>
        <w:tc>
          <w:tcPr>
            <w:tcW w:w="850" w:type="dxa"/>
            <w:tcBorders>
              <w:top w:val="nil"/>
              <w:left w:val="nil"/>
              <w:bottom w:val="single" w:sz="4" w:space="0" w:color="auto"/>
              <w:right w:val="single" w:sz="4" w:space="0" w:color="auto"/>
            </w:tcBorders>
            <w:shd w:val="clear" w:color="000000" w:fill="FFFFFF"/>
            <w:noWrap/>
            <w:vAlign w:val="bottom"/>
          </w:tcPr>
          <w:p w14:paraId="01CE5FD8" w14:textId="77777777" w:rsidR="009F39E3" w:rsidRDefault="00AB6091">
            <w:pPr>
              <w:pStyle w:val="ab"/>
              <w:jc w:val="center"/>
              <w:rPr>
                <w:sz w:val="22"/>
                <w:szCs w:val="22"/>
              </w:rPr>
            </w:pPr>
            <w:r>
              <w:rPr>
                <w:sz w:val="22"/>
                <w:szCs w:val="22"/>
              </w:rPr>
              <w:t>1</w:t>
            </w:r>
          </w:p>
        </w:tc>
        <w:tc>
          <w:tcPr>
            <w:tcW w:w="851" w:type="dxa"/>
            <w:tcBorders>
              <w:top w:val="nil"/>
              <w:left w:val="nil"/>
              <w:bottom w:val="single" w:sz="4" w:space="0" w:color="auto"/>
              <w:right w:val="single" w:sz="4" w:space="0" w:color="auto"/>
            </w:tcBorders>
            <w:shd w:val="clear" w:color="000000" w:fill="FFFFFF"/>
            <w:noWrap/>
            <w:vAlign w:val="bottom"/>
          </w:tcPr>
          <w:p w14:paraId="653F958B" w14:textId="77777777" w:rsidR="009F39E3" w:rsidRDefault="00AB6091">
            <w:pPr>
              <w:pStyle w:val="ab"/>
              <w:jc w:val="center"/>
              <w:rPr>
                <w:sz w:val="22"/>
                <w:szCs w:val="22"/>
              </w:rPr>
            </w:pPr>
            <w:r>
              <w:rPr>
                <w:sz w:val="22"/>
                <w:szCs w:val="22"/>
              </w:rPr>
              <w:t>1</w:t>
            </w:r>
          </w:p>
        </w:tc>
        <w:tc>
          <w:tcPr>
            <w:tcW w:w="850" w:type="dxa"/>
            <w:tcBorders>
              <w:top w:val="nil"/>
              <w:left w:val="nil"/>
              <w:bottom w:val="single" w:sz="4" w:space="0" w:color="auto"/>
              <w:right w:val="single" w:sz="4" w:space="0" w:color="auto"/>
            </w:tcBorders>
            <w:shd w:val="clear" w:color="000000" w:fill="FFFFFF"/>
            <w:noWrap/>
            <w:vAlign w:val="bottom"/>
          </w:tcPr>
          <w:p w14:paraId="5358D88E" w14:textId="77777777" w:rsidR="009F39E3" w:rsidRDefault="00AB6091">
            <w:pPr>
              <w:pStyle w:val="ab"/>
              <w:jc w:val="center"/>
              <w:rPr>
                <w:sz w:val="22"/>
                <w:szCs w:val="22"/>
              </w:rPr>
            </w:pPr>
            <w:r>
              <w:rPr>
                <w:sz w:val="22"/>
                <w:szCs w:val="22"/>
              </w:rPr>
              <w:t>0</w:t>
            </w:r>
          </w:p>
        </w:tc>
        <w:tc>
          <w:tcPr>
            <w:tcW w:w="851" w:type="dxa"/>
            <w:tcBorders>
              <w:top w:val="nil"/>
              <w:left w:val="nil"/>
              <w:bottom w:val="single" w:sz="4" w:space="0" w:color="auto"/>
              <w:right w:val="single" w:sz="4" w:space="0" w:color="auto"/>
            </w:tcBorders>
            <w:shd w:val="clear" w:color="000000" w:fill="FFFFFF"/>
            <w:noWrap/>
            <w:vAlign w:val="bottom"/>
          </w:tcPr>
          <w:p w14:paraId="12788F03" w14:textId="77777777" w:rsidR="009F39E3" w:rsidRDefault="00AB6091">
            <w:pPr>
              <w:pStyle w:val="ab"/>
              <w:jc w:val="center"/>
              <w:rPr>
                <w:sz w:val="22"/>
                <w:szCs w:val="22"/>
              </w:rPr>
            </w:pPr>
            <w:r>
              <w:rPr>
                <w:sz w:val="22"/>
                <w:szCs w:val="22"/>
              </w:rPr>
              <w:t>0</w:t>
            </w:r>
          </w:p>
        </w:tc>
        <w:tc>
          <w:tcPr>
            <w:tcW w:w="850" w:type="dxa"/>
            <w:tcBorders>
              <w:top w:val="nil"/>
              <w:left w:val="nil"/>
              <w:bottom w:val="single" w:sz="4" w:space="0" w:color="auto"/>
              <w:right w:val="single" w:sz="4" w:space="0" w:color="auto"/>
            </w:tcBorders>
            <w:shd w:val="clear" w:color="000000" w:fill="FFFFFF"/>
            <w:noWrap/>
            <w:vAlign w:val="bottom"/>
          </w:tcPr>
          <w:p w14:paraId="36132E3F" w14:textId="77777777" w:rsidR="009F39E3" w:rsidRDefault="00AB6091">
            <w:pPr>
              <w:pStyle w:val="ab"/>
              <w:jc w:val="center"/>
              <w:rPr>
                <w:sz w:val="22"/>
                <w:szCs w:val="22"/>
              </w:rPr>
            </w:pPr>
            <w:r>
              <w:rPr>
                <w:sz w:val="22"/>
                <w:szCs w:val="22"/>
              </w:rPr>
              <w:t>0</w:t>
            </w:r>
          </w:p>
        </w:tc>
        <w:tc>
          <w:tcPr>
            <w:tcW w:w="851" w:type="dxa"/>
            <w:tcBorders>
              <w:top w:val="nil"/>
              <w:left w:val="nil"/>
              <w:bottom w:val="single" w:sz="4" w:space="0" w:color="auto"/>
              <w:right w:val="single" w:sz="4" w:space="0" w:color="auto"/>
            </w:tcBorders>
            <w:shd w:val="clear" w:color="000000" w:fill="FFFFFF"/>
            <w:noWrap/>
            <w:vAlign w:val="bottom"/>
          </w:tcPr>
          <w:p w14:paraId="18E1FDA8" w14:textId="77777777" w:rsidR="009F39E3" w:rsidRDefault="00AB6091">
            <w:pPr>
              <w:pStyle w:val="ab"/>
              <w:jc w:val="center"/>
              <w:rPr>
                <w:sz w:val="22"/>
                <w:szCs w:val="22"/>
              </w:rPr>
            </w:pPr>
            <w:r>
              <w:rPr>
                <w:sz w:val="22"/>
                <w:szCs w:val="22"/>
              </w:rPr>
              <w:t>0</w:t>
            </w:r>
          </w:p>
        </w:tc>
        <w:tc>
          <w:tcPr>
            <w:tcW w:w="850" w:type="dxa"/>
            <w:tcBorders>
              <w:top w:val="nil"/>
              <w:left w:val="nil"/>
              <w:bottom w:val="single" w:sz="4" w:space="0" w:color="auto"/>
              <w:right w:val="single" w:sz="4" w:space="0" w:color="auto"/>
            </w:tcBorders>
            <w:shd w:val="clear" w:color="000000" w:fill="FFFFFF"/>
            <w:noWrap/>
            <w:vAlign w:val="bottom"/>
          </w:tcPr>
          <w:p w14:paraId="30CCD68C" w14:textId="77777777" w:rsidR="009F39E3" w:rsidRDefault="00AB6091">
            <w:pPr>
              <w:pStyle w:val="ab"/>
              <w:jc w:val="center"/>
              <w:rPr>
                <w:sz w:val="22"/>
                <w:szCs w:val="22"/>
              </w:rPr>
            </w:pPr>
            <w:r>
              <w:rPr>
                <w:sz w:val="22"/>
                <w:szCs w:val="22"/>
              </w:rPr>
              <w:t>0</w:t>
            </w:r>
          </w:p>
        </w:tc>
        <w:tc>
          <w:tcPr>
            <w:tcW w:w="992" w:type="dxa"/>
            <w:tcBorders>
              <w:top w:val="nil"/>
              <w:left w:val="nil"/>
              <w:bottom w:val="single" w:sz="4" w:space="0" w:color="auto"/>
              <w:right w:val="single" w:sz="4" w:space="0" w:color="auto"/>
            </w:tcBorders>
            <w:shd w:val="clear" w:color="000000" w:fill="FFFFFF"/>
            <w:noWrap/>
            <w:vAlign w:val="bottom"/>
          </w:tcPr>
          <w:p w14:paraId="3D4F7B65" w14:textId="77777777" w:rsidR="009F39E3" w:rsidRDefault="00AB6091">
            <w:pPr>
              <w:pStyle w:val="ab"/>
              <w:jc w:val="center"/>
              <w:rPr>
                <w:sz w:val="22"/>
                <w:szCs w:val="22"/>
              </w:rPr>
            </w:pPr>
            <w:r>
              <w:rPr>
                <w:sz w:val="22"/>
                <w:szCs w:val="22"/>
              </w:rPr>
              <w:t>0</w:t>
            </w:r>
          </w:p>
        </w:tc>
        <w:tc>
          <w:tcPr>
            <w:tcW w:w="851" w:type="dxa"/>
            <w:tcBorders>
              <w:top w:val="nil"/>
              <w:left w:val="nil"/>
              <w:bottom w:val="single" w:sz="4" w:space="0" w:color="auto"/>
              <w:right w:val="single" w:sz="4" w:space="0" w:color="auto"/>
            </w:tcBorders>
            <w:shd w:val="clear" w:color="000000" w:fill="FFFFFF"/>
            <w:noWrap/>
            <w:vAlign w:val="bottom"/>
          </w:tcPr>
          <w:p w14:paraId="2D3DB6EC" w14:textId="77777777" w:rsidR="009F39E3" w:rsidRDefault="00AB6091">
            <w:pPr>
              <w:pStyle w:val="ab"/>
              <w:jc w:val="center"/>
              <w:rPr>
                <w:sz w:val="22"/>
                <w:szCs w:val="22"/>
              </w:rPr>
            </w:pPr>
            <w:r>
              <w:rPr>
                <w:sz w:val="22"/>
                <w:szCs w:val="22"/>
              </w:rPr>
              <w:t>0</w:t>
            </w:r>
          </w:p>
        </w:tc>
        <w:tc>
          <w:tcPr>
            <w:tcW w:w="850" w:type="dxa"/>
            <w:tcBorders>
              <w:top w:val="nil"/>
              <w:left w:val="nil"/>
              <w:bottom w:val="single" w:sz="4" w:space="0" w:color="auto"/>
              <w:right w:val="single" w:sz="4" w:space="0" w:color="auto"/>
            </w:tcBorders>
            <w:shd w:val="clear" w:color="000000" w:fill="FFFFFF"/>
            <w:noWrap/>
            <w:vAlign w:val="bottom"/>
          </w:tcPr>
          <w:p w14:paraId="339F3E6C" w14:textId="77777777" w:rsidR="009F39E3" w:rsidRDefault="00AB6091">
            <w:pPr>
              <w:pStyle w:val="ab"/>
              <w:jc w:val="center"/>
              <w:rPr>
                <w:sz w:val="22"/>
                <w:szCs w:val="22"/>
              </w:rPr>
            </w:pPr>
            <w:r>
              <w:rPr>
                <w:sz w:val="22"/>
                <w:szCs w:val="22"/>
              </w:rPr>
              <w:t>1</w:t>
            </w:r>
          </w:p>
        </w:tc>
        <w:tc>
          <w:tcPr>
            <w:tcW w:w="1134" w:type="dxa"/>
            <w:tcBorders>
              <w:top w:val="nil"/>
              <w:left w:val="nil"/>
              <w:bottom w:val="single" w:sz="4" w:space="0" w:color="auto"/>
              <w:right w:val="single" w:sz="4" w:space="0" w:color="auto"/>
            </w:tcBorders>
            <w:shd w:val="clear" w:color="000000" w:fill="FFFFFF"/>
            <w:noWrap/>
            <w:vAlign w:val="bottom"/>
          </w:tcPr>
          <w:p w14:paraId="7F2A8208" w14:textId="77777777" w:rsidR="009F39E3" w:rsidRDefault="00AB6091">
            <w:pPr>
              <w:pStyle w:val="ab"/>
              <w:jc w:val="center"/>
              <w:rPr>
                <w:sz w:val="22"/>
                <w:szCs w:val="22"/>
              </w:rPr>
            </w:pPr>
            <w:r>
              <w:rPr>
                <w:sz w:val="22"/>
                <w:szCs w:val="22"/>
              </w:rPr>
              <w:t>0</w:t>
            </w:r>
          </w:p>
        </w:tc>
      </w:tr>
      <w:tr w:rsidR="009F39E3" w14:paraId="4AD49494" w14:textId="77777777">
        <w:trPr>
          <w:trHeight w:val="300"/>
          <w:jc w:val="center"/>
        </w:trPr>
        <w:tc>
          <w:tcPr>
            <w:tcW w:w="1101" w:type="dxa"/>
            <w:tcBorders>
              <w:top w:val="nil"/>
              <w:left w:val="single" w:sz="4" w:space="0" w:color="auto"/>
              <w:bottom w:val="single" w:sz="4" w:space="0" w:color="auto"/>
              <w:right w:val="single" w:sz="4" w:space="0" w:color="auto"/>
            </w:tcBorders>
            <w:shd w:val="clear" w:color="000000" w:fill="FFFFFF"/>
            <w:noWrap/>
            <w:vAlign w:val="bottom"/>
          </w:tcPr>
          <w:p w14:paraId="4430F0D1" w14:textId="77777777" w:rsidR="009F39E3" w:rsidRDefault="00AB6091">
            <w:pPr>
              <w:pStyle w:val="ab"/>
              <w:jc w:val="both"/>
              <w:rPr>
                <w:sz w:val="22"/>
                <w:szCs w:val="22"/>
              </w:rPr>
            </w:pPr>
            <w:r>
              <w:rPr>
                <w:sz w:val="22"/>
                <w:szCs w:val="22"/>
              </w:rPr>
              <w:t>физика</w:t>
            </w:r>
          </w:p>
        </w:tc>
        <w:tc>
          <w:tcPr>
            <w:tcW w:w="850" w:type="dxa"/>
            <w:tcBorders>
              <w:top w:val="nil"/>
              <w:left w:val="nil"/>
              <w:bottom w:val="single" w:sz="4" w:space="0" w:color="auto"/>
              <w:right w:val="single" w:sz="4" w:space="0" w:color="auto"/>
            </w:tcBorders>
            <w:shd w:val="clear" w:color="000000" w:fill="FFFFFF"/>
            <w:noWrap/>
            <w:vAlign w:val="bottom"/>
          </w:tcPr>
          <w:p w14:paraId="24935BB1" w14:textId="77777777" w:rsidR="009F39E3" w:rsidRDefault="00AB6091">
            <w:pPr>
              <w:pStyle w:val="ab"/>
              <w:jc w:val="center"/>
              <w:rPr>
                <w:sz w:val="22"/>
                <w:szCs w:val="22"/>
              </w:rPr>
            </w:pPr>
            <w:r>
              <w:rPr>
                <w:sz w:val="22"/>
                <w:szCs w:val="22"/>
              </w:rPr>
              <w:t>3</w:t>
            </w:r>
          </w:p>
        </w:tc>
        <w:tc>
          <w:tcPr>
            <w:tcW w:w="851" w:type="dxa"/>
            <w:tcBorders>
              <w:top w:val="nil"/>
              <w:left w:val="nil"/>
              <w:bottom w:val="single" w:sz="4" w:space="0" w:color="auto"/>
              <w:right w:val="single" w:sz="4" w:space="0" w:color="auto"/>
            </w:tcBorders>
            <w:shd w:val="clear" w:color="000000" w:fill="FFFFFF"/>
            <w:noWrap/>
            <w:vAlign w:val="bottom"/>
          </w:tcPr>
          <w:p w14:paraId="44316001" w14:textId="77777777" w:rsidR="009F39E3" w:rsidRDefault="00AB6091">
            <w:pPr>
              <w:pStyle w:val="ab"/>
              <w:jc w:val="center"/>
              <w:rPr>
                <w:sz w:val="22"/>
                <w:szCs w:val="22"/>
              </w:rPr>
            </w:pPr>
            <w:r>
              <w:rPr>
                <w:sz w:val="22"/>
                <w:szCs w:val="22"/>
              </w:rPr>
              <w:t>0</w:t>
            </w:r>
          </w:p>
        </w:tc>
        <w:tc>
          <w:tcPr>
            <w:tcW w:w="850" w:type="dxa"/>
            <w:tcBorders>
              <w:top w:val="nil"/>
              <w:left w:val="nil"/>
              <w:bottom w:val="single" w:sz="4" w:space="0" w:color="auto"/>
              <w:right w:val="single" w:sz="4" w:space="0" w:color="auto"/>
            </w:tcBorders>
            <w:shd w:val="clear" w:color="000000" w:fill="FFFFFF"/>
            <w:noWrap/>
            <w:vAlign w:val="bottom"/>
          </w:tcPr>
          <w:p w14:paraId="353CE3E0" w14:textId="77777777" w:rsidR="009F39E3" w:rsidRDefault="00AB6091">
            <w:pPr>
              <w:pStyle w:val="ab"/>
              <w:jc w:val="center"/>
              <w:rPr>
                <w:sz w:val="22"/>
                <w:szCs w:val="22"/>
              </w:rPr>
            </w:pPr>
            <w:r>
              <w:rPr>
                <w:sz w:val="22"/>
                <w:szCs w:val="22"/>
              </w:rPr>
              <w:t>0</w:t>
            </w:r>
          </w:p>
        </w:tc>
        <w:tc>
          <w:tcPr>
            <w:tcW w:w="851" w:type="dxa"/>
            <w:tcBorders>
              <w:top w:val="nil"/>
              <w:left w:val="nil"/>
              <w:bottom w:val="single" w:sz="4" w:space="0" w:color="auto"/>
              <w:right w:val="single" w:sz="4" w:space="0" w:color="auto"/>
            </w:tcBorders>
            <w:shd w:val="clear" w:color="000000" w:fill="FFFFFF"/>
            <w:noWrap/>
            <w:vAlign w:val="bottom"/>
          </w:tcPr>
          <w:p w14:paraId="7BFED639" w14:textId="77777777" w:rsidR="009F39E3" w:rsidRDefault="00AB6091">
            <w:pPr>
              <w:pStyle w:val="ab"/>
              <w:jc w:val="center"/>
              <w:rPr>
                <w:sz w:val="22"/>
                <w:szCs w:val="22"/>
              </w:rPr>
            </w:pPr>
            <w:r>
              <w:rPr>
                <w:sz w:val="22"/>
                <w:szCs w:val="22"/>
              </w:rPr>
              <w:t>0</w:t>
            </w:r>
          </w:p>
        </w:tc>
        <w:tc>
          <w:tcPr>
            <w:tcW w:w="850" w:type="dxa"/>
            <w:tcBorders>
              <w:top w:val="nil"/>
              <w:left w:val="nil"/>
              <w:bottom w:val="single" w:sz="4" w:space="0" w:color="auto"/>
              <w:right w:val="single" w:sz="4" w:space="0" w:color="auto"/>
            </w:tcBorders>
            <w:shd w:val="clear" w:color="000000" w:fill="FFFFFF"/>
            <w:noWrap/>
            <w:vAlign w:val="bottom"/>
          </w:tcPr>
          <w:p w14:paraId="7A6D3E57" w14:textId="77777777" w:rsidR="009F39E3" w:rsidRDefault="00AB6091">
            <w:pPr>
              <w:pStyle w:val="ab"/>
              <w:jc w:val="center"/>
              <w:rPr>
                <w:sz w:val="22"/>
                <w:szCs w:val="22"/>
              </w:rPr>
            </w:pPr>
            <w:r>
              <w:rPr>
                <w:sz w:val="22"/>
                <w:szCs w:val="22"/>
              </w:rPr>
              <w:t>0</w:t>
            </w:r>
          </w:p>
        </w:tc>
        <w:tc>
          <w:tcPr>
            <w:tcW w:w="851" w:type="dxa"/>
            <w:tcBorders>
              <w:top w:val="nil"/>
              <w:left w:val="nil"/>
              <w:bottom w:val="single" w:sz="4" w:space="0" w:color="auto"/>
              <w:right w:val="single" w:sz="4" w:space="0" w:color="auto"/>
            </w:tcBorders>
            <w:shd w:val="clear" w:color="000000" w:fill="FFFFFF"/>
            <w:noWrap/>
            <w:vAlign w:val="bottom"/>
          </w:tcPr>
          <w:p w14:paraId="4BFD96B3" w14:textId="77777777" w:rsidR="009F39E3" w:rsidRDefault="00AB6091">
            <w:pPr>
              <w:pStyle w:val="ab"/>
              <w:jc w:val="center"/>
              <w:rPr>
                <w:sz w:val="22"/>
                <w:szCs w:val="22"/>
              </w:rPr>
            </w:pPr>
            <w:r>
              <w:rPr>
                <w:sz w:val="22"/>
                <w:szCs w:val="22"/>
              </w:rPr>
              <w:t>0</w:t>
            </w:r>
          </w:p>
        </w:tc>
        <w:tc>
          <w:tcPr>
            <w:tcW w:w="850" w:type="dxa"/>
            <w:tcBorders>
              <w:top w:val="nil"/>
              <w:left w:val="nil"/>
              <w:bottom w:val="single" w:sz="4" w:space="0" w:color="auto"/>
              <w:right w:val="single" w:sz="4" w:space="0" w:color="auto"/>
            </w:tcBorders>
            <w:shd w:val="clear" w:color="000000" w:fill="FFFFFF"/>
            <w:noWrap/>
            <w:vAlign w:val="bottom"/>
          </w:tcPr>
          <w:p w14:paraId="5A8B3E0C" w14:textId="77777777" w:rsidR="009F39E3" w:rsidRDefault="00AB6091">
            <w:pPr>
              <w:pStyle w:val="ab"/>
              <w:jc w:val="center"/>
              <w:rPr>
                <w:sz w:val="22"/>
                <w:szCs w:val="22"/>
              </w:rPr>
            </w:pPr>
            <w:r>
              <w:rPr>
                <w:sz w:val="22"/>
                <w:szCs w:val="22"/>
              </w:rPr>
              <w:t>2</w:t>
            </w:r>
          </w:p>
        </w:tc>
        <w:tc>
          <w:tcPr>
            <w:tcW w:w="992" w:type="dxa"/>
            <w:tcBorders>
              <w:top w:val="nil"/>
              <w:left w:val="nil"/>
              <w:bottom w:val="single" w:sz="4" w:space="0" w:color="auto"/>
              <w:right w:val="single" w:sz="4" w:space="0" w:color="auto"/>
            </w:tcBorders>
            <w:shd w:val="clear" w:color="000000" w:fill="FFFFFF"/>
            <w:noWrap/>
            <w:vAlign w:val="bottom"/>
          </w:tcPr>
          <w:p w14:paraId="2AD83737" w14:textId="77777777" w:rsidR="009F39E3" w:rsidRDefault="00AB6091">
            <w:pPr>
              <w:pStyle w:val="ab"/>
              <w:jc w:val="center"/>
              <w:rPr>
                <w:sz w:val="22"/>
                <w:szCs w:val="22"/>
              </w:rPr>
            </w:pPr>
            <w:r>
              <w:rPr>
                <w:sz w:val="22"/>
                <w:szCs w:val="22"/>
              </w:rPr>
              <w:t>0</w:t>
            </w:r>
          </w:p>
        </w:tc>
        <w:tc>
          <w:tcPr>
            <w:tcW w:w="851" w:type="dxa"/>
            <w:tcBorders>
              <w:top w:val="nil"/>
              <w:left w:val="nil"/>
              <w:bottom w:val="single" w:sz="4" w:space="0" w:color="auto"/>
              <w:right w:val="single" w:sz="4" w:space="0" w:color="auto"/>
            </w:tcBorders>
            <w:shd w:val="clear" w:color="000000" w:fill="FFFFFF"/>
            <w:noWrap/>
            <w:vAlign w:val="bottom"/>
          </w:tcPr>
          <w:p w14:paraId="43CAFF30" w14:textId="77777777" w:rsidR="009F39E3" w:rsidRDefault="00AB6091">
            <w:pPr>
              <w:pStyle w:val="ab"/>
              <w:jc w:val="center"/>
              <w:rPr>
                <w:sz w:val="22"/>
                <w:szCs w:val="22"/>
              </w:rPr>
            </w:pPr>
            <w:r>
              <w:rPr>
                <w:sz w:val="22"/>
                <w:szCs w:val="22"/>
              </w:rPr>
              <w:t>1</w:t>
            </w:r>
          </w:p>
        </w:tc>
        <w:tc>
          <w:tcPr>
            <w:tcW w:w="850" w:type="dxa"/>
            <w:tcBorders>
              <w:top w:val="nil"/>
              <w:left w:val="nil"/>
              <w:bottom w:val="single" w:sz="4" w:space="0" w:color="auto"/>
              <w:right w:val="single" w:sz="4" w:space="0" w:color="auto"/>
            </w:tcBorders>
            <w:shd w:val="clear" w:color="000000" w:fill="FFFFFF"/>
            <w:noWrap/>
            <w:vAlign w:val="bottom"/>
          </w:tcPr>
          <w:p w14:paraId="5DACB5D8" w14:textId="77777777" w:rsidR="009F39E3" w:rsidRDefault="00AB6091">
            <w:pPr>
              <w:pStyle w:val="ab"/>
              <w:jc w:val="center"/>
              <w:rPr>
                <w:sz w:val="22"/>
                <w:szCs w:val="22"/>
              </w:rPr>
            </w:pPr>
            <w:r>
              <w:rPr>
                <w:sz w:val="22"/>
                <w:szCs w:val="22"/>
              </w:rPr>
              <w:t>0</w:t>
            </w:r>
          </w:p>
        </w:tc>
        <w:tc>
          <w:tcPr>
            <w:tcW w:w="1134" w:type="dxa"/>
            <w:tcBorders>
              <w:top w:val="nil"/>
              <w:left w:val="nil"/>
              <w:bottom w:val="single" w:sz="4" w:space="0" w:color="auto"/>
              <w:right w:val="single" w:sz="4" w:space="0" w:color="auto"/>
            </w:tcBorders>
            <w:shd w:val="clear" w:color="000000" w:fill="FFFFFF"/>
            <w:noWrap/>
            <w:vAlign w:val="bottom"/>
          </w:tcPr>
          <w:p w14:paraId="45C8FE67" w14:textId="77777777" w:rsidR="009F39E3" w:rsidRDefault="00AB6091">
            <w:pPr>
              <w:pStyle w:val="ab"/>
              <w:jc w:val="center"/>
              <w:rPr>
                <w:sz w:val="22"/>
                <w:szCs w:val="22"/>
              </w:rPr>
            </w:pPr>
            <w:r>
              <w:rPr>
                <w:sz w:val="22"/>
                <w:szCs w:val="22"/>
              </w:rPr>
              <w:t>0</w:t>
            </w:r>
          </w:p>
        </w:tc>
      </w:tr>
      <w:tr w:rsidR="009F39E3" w14:paraId="7D50F47D" w14:textId="77777777">
        <w:trPr>
          <w:trHeight w:val="300"/>
          <w:jc w:val="center"/>
        </w:trPr>
        <w:tc>
          <w:tcPr>
            <w:tcW w:w="1101" w:type="dxa"/>
            <w:tcBorders>
              <w:top w:val="nil"/>
              <w:left w:val="single" w:sz="4" w:space="0" w:color="auto"/>
              <w:bottom w:val="single" w:sz="4" w:space="0" w:color="auto"/>
              <w:right w:val="single" w:sz="4" w:space="0" w:color="auto"/>
            </w:tcBorders>
            <w:shd w:val="clear" w:color="000000" w:fill="FFFFFF"/>
            <w:noWrap/>
            <w:vAlign w:val="bottom"/>
          </w:tcPr>
          <w:p w14:paraId="5854BF77" w14:textId="77777777" w:rsidR="009F39E3" w:rsidRDefault="00AB6091">
            <w:pPr>
              <w:pStyle w:val="ab"/>
              <w:jc w:val="both"/>
              <w:rPr>
                <w:sz w:val="22"/>
                <w:szCs w:val="22"/>
              </w:rPr>
            </w:pPr>
            <w:proofErr w:type="spellStart"/>
            <w:r>
              <w:rPr>
                <w:sz w:val="22"/>
                <w:szCs w:val="22"/>
              </w:rPr>
              <w:t>физ-ра</w:t>
            </w:r>
            <w:proofErr w:type="spellEnd"/>
          </w:p>
        </w:tc>
        <w:tc>
          <w:tcPr>
            <w:tcW w:w="850" w:type="dxa"/>
            <w:tcBorders>
              <w:top w:val="nil"/>
              <w:left w:val="nil"/>
              <w:bottom w:val="single" w:sz="4" w:space="0" w:color="auto"/>
              <w:right w:val="single" w:sz="4" w:space="0" w:color="auto"/>
            </w:tcBorders>
            <w:shd w:val="clear" w:color="000000" w:fill="FFFFFF"/>
            <w:noWrap/>
            <w:vAlign w:val="bottom"/>
          </w:tcPr>
          <w:p w14:paraId="46421FEE" w14:textId="77777777" w:rsidR="009F39E3" w:rsidRDefault="00AB6091">
            <w:pPr>
              <w:pStyle w:val="ab"/>
              <w:jc w:val="center"/>
              <w:rPr>
                <w:sz w:val="22"/>
                <w:szCs w:val="22"/>
              </w:rPr>
            </w:pPr>
            <w:r>
              <w:rPr>
                <w:sz w:val="22"/>
                <w:szCs w:val="22"/>
              </w:rPr>
              <w:t>12</w:t>
            </w:r>
          </w:p>
        </w:tc>
        <w:tc>
          <w:tcPr>
            <w:tcW w:w="851" w:type="dxa"/>
            <w:tcBorders>
              <w:top w:val="nil"/>
              <w:left w:val="nil"/>
              <w:bottom w:val="single" w:sz="4" w:space="0" w:color="auto"/>
              <w:right w:val="single" w:sz="4" w:space="0" w:color="auto"/>
            </w:tcBorders>
            <w:shd w:val="clear" w:color="000000" w:fill="FFFFFF"/>
            <w:noWrap/>
            <w:vAlign w:val="bottom"/>
          </w:tcPr>
          <w:p w14:paraId="71CFD648" w14:textId="77777777" w:rsidR="009F39E3" w:rsidRDefault="00AB6091">
            <w:pPr>
              <w:pStyle w:val="ab"/>
              <w:jc w:val="center"/>
              <w:rPr>
                <w:sz w:val="22"/>
                <w:szCs w:val="22"/>
              </w:rPr>
            </w:pPr>
            <w:r>
              <w:rPr>
                <w:sz w:val="22"/>
                <w:szCs w:val="22"/>
              </w:rPr>
              <w:t>3</w:t>
            </w:r>
          </w:p>
        </w:tc>
        <w:tc>
          <w:tcPr>
            <w:tcW w:w="850" w:type="dxa"/>
            <w:tcBorders>
              <w:top w:val="nil"/>
              <w:left w:val="nil"/>
              <w:bottom w:val="single" w:sz="4" w:space="0" w:color="auto"/>
              <w:right w:val="single" w:sz="4" w:space="0" w:color="auto"/>
            </w:tcBorders>
            <w:shd w:val="clear" w:color="000000" w:fill="FFFFFF"/>
            <w:noWrap/>
            <w:vAlign w:val="bottom"/>
          </w:tcPr>
          <w:p w14:paraId="4D5C8CC7" w14:textId="77777777" w:rsidR="009F39E3" w:rsidRDefault="00AB6091">
            <w:pPr>
              <w:pStyle w:val="ab"/>
              <w:jc w:val="center"/>
              <w:rPr>
                <w:sz w:val="22"/>
                <w:szCs w:val="22"/>
              </w:rPr>
            </w:pPr>
            <w:r>
              <w:rPr>
                <w:sz w:val="22"/>
                <w:szCs w:val="22"/>
              </w:rPr>
              <w:t>0</w:t>
            </w:r>
          </w:p>
        </w:tc>
        <w:tc>
          <w:tcPr>
            <w:tcW w:w="851" w:type="dxa"/>
            <w:tcBorders>
              <w:top w:val="nil"/>
              <w:left w:val="nil"/>
              <w:bottom w:val="single" w:sz="4" w:space="0" w:color="auto"/>
              <w:right w:val="single" w:sz="4" w:space="0" w:color="auto"/>
            </w:tcBorders>
            <w:shd w:val="clear" w:color="000000" w:fill="FFFFFF"/>
            <w:noWrap/>
            <w:vAlign w:val="bottom"/>
          </w:tcPr>
          <w:p w14:paraId="72919B9C" w14:textId="77777777" w:rsidR="009F39E3" w:rsidRDefault="00AB6091">
            <w:pPr>
              <w:pStyle w:val="ab"/>
              <w:jc w:val="center"/>
              <w:rPr>
                <w:sz w:val="22"/>
                <w:szCs w:val="22"/>
              </w:rPr>
            </w:pPr>
            <w:r>
              <w:rPr>
                <w:sz w:val="22"/>
                <w:szCs w:val="22"/>
              </w:rPr>
              <w:t>0</w:t>
            </w:r>
          </w:p>
        </w:tc>
        <w:tc>
          <w:tcPr>
            <w:tcW w:w="850" w:type="dxa"/>
            <w:tcBorders>
              <w:top w:val="nil"/>
              <w:left w:val="nil"/>
              <w:bottom w:val="single" w:sz="4" w:space="0" w:color="auto"/>
              <w:right w:val="single" w:sz="4" w:space="0" w:color="auto"/>
            </w:tcBorders>
            <w:shd w:val="clear" w:color="000000" w:fill="FFFFFF"/>
            <w:noWrap/>
            <w:vAlign w:val="bottom"/>
          </w:tcPr>
          <w:p w14:paraId="570BB066" w14:textId="77777777" w:rsidR="009F39E3" w:rsidRDefault="00AB6091">
            <w:pPr>
              <w:pStyle w:val="ab"/>
              <w:jc w:val="center"/>
              <w:rPr>
                <w:sz w:val="22"/>
                <w:szCs w:val="22"/>
              </w:rPr>
            </w:pPr>
            <w:r>
              <w:rPr>
                <w:sz w:val="22"/>
                <w:szCs w:val="22"/>
              </w:rPr>
              <w:t>0</w:t>
            </w:r>
          </w:p>
        </w:tc>
        <w:tc>
          <w:tcPr>
            <w:tcW w:w="851" w:type="dxa"/>
            <w:tcBorders>
              <w:top w:val="nil"/>
              <w:left w:val="nil"/>
              <w:bottom w:val="single" w:sz="4" w:space="0" w:color="auto"/>
              <w:right w:val="single" w:sz="4" w:space="0" w:color="auto"/>
            </w:tcBorders>
            <w:shd w:val="clear" w:color="000000" w:fill="FFFFFF"/>
            <w:noWrap/>
            <w:vAlign w:val="bottom"/>
          </w:tcPr>
          <w:p w14:paraId="767B154A" w14:textId="77777777" w:rsidR="009F39E3" w:rsidRDefault="00AB6091">
            <w:pPr>
              <w:pStyle w:val="ab"/>
              <w:jc w:val="center"/>
              <w:rPr>
                <w:sz w:val="22"/>
                <w:szCs w:val="22"/>
              </w:rPr>
            </w:pPr>
            <w:r>
              <w:rPr>
                <w:sz w:val="22"/>
                <w:szCs w:val="22"/>
              </w:rPr>
              <w:t>0</w:t>
            </w:r>
          </w:p>
        </w:tc>
        <w:tc>
          <w:tcPr>
            <w:tcW w:w="850" w:type="dxa"/>
            <w:tcBorders>
              <w:top w:val="nil"/>
              <w:left w:val="nil"/>
              <w:bottom w:val="single" w:sz="4" w:space="0" w:color="auto"/>
              <w:right w:val="single" w:sz="4" w:space="0" w:color="auto"/>
            </w:tcBorders>
            <w:shd w:val="clear" w:color="000000" w:fill="FFFFFF"/>
            <w:noWrap/>
            <w:vAlign w:val="bottom"/>
          </w:tcPr>
          <w:p w14:paraId="6AECA8B9" w14:textId="77777777" w:rsidR="009F39E3" w:rsidRDefault="00AB6091">
            <w:pPr>
              <w:pStyle w:val="ab"/>
              <w:jc w:val="center"/>
              <w:rPr>
                <w:sz w:val="22"/>
                <w:szCs w:val="22"/>
              </w:rPr>
            </w:pPr>
            <w:r>
              <w:rPr>
                <w:sz w:val="22"/>
                <w:szCs w:val="22"/>
              </w:rPr>
              <w:t>2</w:t>
            </w:r>
          </w:p>
        </w:tc>
        <w:tc>
          <w:tcPr>
            <w:tcW w:w="992" w:type="dxa"/>
            <w:tcBorders>
              <w:top w:val="nil"/>
              <w:left w:val="nil"/>
              <w:bottom w:val="single" w:sz="4" w:space="0" w:color="auto"/>
              <w:right w:val="single" w:sz="4" w:space="0" w:color="auto"/>
            </w:tcBorders>
            <w:shd w:val="clear" w:color="000000" w:fill="FFFFFF"/>
            <w:noWrap/>
            <w:vAlign w:val="bottom"/>
          </w:tcPr>
          <w:p w14:paraId="1411B054" w14:textId="77777777" w:rsidR="009F39E3" w:rsidRDefault="00AB6091">
            <w:pPr>
              <w:pStyle w:val="ab"/>
              <w:jc w:val="center"/>
              <w:rPr>
                <w:sz w:val="22"/>
                <w:szCs w:val="22"/>
              </w:rPr>
            </w:pPr>
            <w:r>
              <w:rPr>
                <w:sz w:val="22"/>
                <w:szCs w:val="22"/>
              </w:rPr>
              <w:t>6</w:t>
            </w:r>
          </w:p>
        </w:tc>
        <w:tc>
          <w:tcPr>
            <w:tcW w:w="851" w:type="dxa"/>
            <w:tcBorders>
              <w:top w:val="nil"/>
              <w:left w:val="nil"/>
              <w:bottom w:val="single" w:sz="4" w:space="0" w:color="auto"/>
              <w:right w:val="single" w:sz="4" w:space="0" w:color="auto"/>
            </w:tcBorders>
            <w:shd w:val="clear" w:color="000000" w:fill="FFFFFF"/>
            <w:noWrap/>
            <w:vAlign w:val="bottom"/>
          </w:tcPr>
          <w:p w14:paraId="05A64862" w14:textId="77777777" w:rsidR="009F39E3" w:rsidRDefault="00AB6091">
            <w:pPr>
              <w:pStyle w:val="ab"/>
              <w:jc w:val="center"/>
              <w:rPr>
                <w:sz w:val="22"/>
                <w:szCs w:val="22"/>
              </w:rPr>
            </w:pPr>
            <w:r>
              <w:rPr>
                <w:sz w:val="22"/>
                <w:szCs w:val="22"/>
              </w:rPr>
              <w:t>1</w:t>
            </w:r>
          </w:p>
        </w:tc>
        <w:tc>
          <w:tcPr>
            <w:tcW w:w="850" w:type="dxa"/>
            <w:tcBorders>
              <w:top w:val="nil"/>
              <w:left w:val="nil"/>
              <w:bottom w:val="single" w:sz="4" w:space="0" w:color="auto"/>
              <w:right w:val="single" w:sz="4" w:space="0" w:color="auto"/>
            </w:tcBorders>
            <w:shd w:val="clear" w:color="000000" w:fill="FFFFFF"/>
            <w:noWrap/>
            <w:vAlign w:val="bottom"/>
          </w:tcPr>
          <w:p w14:paraId="57337E1D" w14:textId="77777777" w:rsidR="009F39E3" w:rsidRDefault="00AB6091">
            <w:pPr>
              <w:pStyle w:val="ab"/>
              <w:jc w:val="center"/>
              <w:rPr>
                <w:sz w:val="22"/>
                <w:szCs w:val="22"/>
              </w:rPr>
            </w:pPr>
            <w:r>
              <w:rPr>
                <w:sz w:val="22"/>
                <w:szCs w:val="22"/>
              </w:rPr>
              <w:t>0</w:t>
            </w:r>
          </w:p>
        </w:tc>
        <w:tc>
          <w:tcPr>
            <w:tcW w:w="1134" w:type="dxa"/>
            <w:tcBorders>
              <w:top w:val="nil"/>
              <w:left w:val="nil"/>
              <w:bottom w:val="single" w:sz="4" w:space="0" w:color="auto"/>
              <w:right w:val="single" w:sz="4" w:space="0" w:color="auto"/>
            </w:tcBorders>
            <w:shd w:val="clear" w:color="000000" w:fill="FFFFFF"/>
            <w:noWrap/>
            <w:vAlign w:val="bottom"/>
          </w:tcPr>
          <w:p w14:paraId="6D7A064F" w14:textId="77777777" w:rsidR="009F39E3" w:rsidRDefault="00AB6091">
            <w:pPr>
              <w:pStyle w:val="ab"/>
              <w:jc w:val="center"/>
              <w:rPr>
                <w:sz w:val="22"/>
                <w:szCs w:val="22"/>
              </w:rPr>
            </w:pPr>
            <w:r>
              <w:rPr>
                <w:sz w:val="22"/>
                <w:szCs w:val="22"/>
              </w:rPr>
              <w:t>0</w:t>
            </w:r>
          </w:p>
        </w:tc>
      </w:tr>
      <w:tr w:rsidR="009F39E3" w14:paraId="49CE8863" w14:textId="77777777">
        <w:trPr>
          <w:trHeight w:val="300"/>
          <w:jc w:val="center"/>
        </w:trPr>
        <w:tc>
          <w:tcPr>
            <w:tcW w:w="1101" w:type="dxa"/>
            <w:tcBorders>
              <w:top w:val="nil"/>
              <w:left w:val="single" w:sz="4" w:space="0" w:color="auto"/>
              <w:bottom w:val="single" w:sz="4" w:space="0" w:color="auto"/>
              <w:right w:val="single" w:sz="4" w:space="0" w:color="auto"/>
            </w:tcBorders>
            <w:shd w:val="clear" w:color="000000" w:fill="FFFFFF"/>
            <w:noWrap/>
            <w:vAlign w:val="bottom"/>
          </w:tcPr>
          <w:p w14:paraId="25C05FEA" w14:textId="77777777" w:rsidR="009F39E3" w:rsidRDefault="00AB6091">
            <w:pPr>
              <w:pStyle w:val="ab"/>
              <w:jc w:val="both"/>
              <w:rPr>
                <w:sz w:val="22"/>
                <w:szCs w:val="22"/>
              </w:rPr>
            </w:pPr>
            <w:proofErr w:type="spellStart"/>
            <w:proofErr w:type="gramStart"/>
            <w:r>
              <w:rPr>
                <w:sz w:val="22"/>
                <w:szCs w:val="22"/>
              </w:rPr>
              <w:lastRenderedPageBreak/>
              <w:t>хим.биол</w:t>
            </w:r>
            <w:proofErr w:type="spellEnd"/>
            <w:proofErr w:type="gramEnd"/>
          </w:p>
        </w:tc>
        <w:tc>
          <w:tcPr>
            <w:tcW w:w="850" w:type="dxa"/>
            <w:tcBorders>
              <w:top w:val="nil"/>
              <w:left w:val="nil"/>
              <w:bottom w:val="single" w:sz="4" w:space="0" w:color="auto"/>
              <w:right w:val="single" w:sz="4" w:space="0" w:color="auto"/>
            </w:tcBorders>
            <w:shd w:val="clear" w:color="000000" w:fill="FFFFFF"/>
            <w:noWrap/>
            <w:vAlign w:val="bottom"/>
          </w:tcPr>
          <w:p w14:paraId="602C5B43" w14:textId="77777777" w:rsidR="009F39E3" w:rsidRDefault="00AB6091">
            <w:pPr>
              <w:pStyle w:val="ab"/>
              <w:jc w:val="center"/>
              <w:rPr>
                <w:sz w:val="22"/>
                <w:szCs w:val="22"/>
              </w:rPr>
            </w:pPr>
            <w:r>
              <w:rPr>
                <w:sz w:val="22"/>
                <w:szCs w:val="22"/>
              </w:rPr>
              <w:t>6</w:t>
            </w:r>
          </w:p>
        </w:tc>
        <w:tc>
          <w:tcPr>
            <w:tcW w:w="851" w:type="dxa"/>
            <w:tcBorders>
              <w:top w:val="nil"/>
              <w:left w:val="nil"/>
              <w:bottom w:val="single" w:sz="4" w:space="0" w:color="auto"/>
              <w:right w:val="single" w:sz="4" w:space="0" w:color="auto"/>
            </w:tcBorders>
            <w:shd w:val="clear" w:color="000000" w:fill="FFFFFF"/>
            <w:noWrap/>
            <w:vAlign w:val="bottom"/>
          </w:tcPr>
          <w:p w14:paraId="20B60F94" w14:textId="77777777" w:rsidR="009F39E3" w:rsidRDefault="00AB6091">
            <w:pPr>
              <w:pStyle w:val="ab"/>
              <w:jc w:val="center"/>
              <w:rPr>
                <w:sz w:val="22"/>
                <w:szCs w:val="22"/>
              </w:rPr>
            </w:pPr>
            <w:r>
              <w:rPr>
                <w:sz w:val="22"/>
                <w:szCs w:val="22"/>
              </w:rPr>
              <w:t>1</w:t>
            </w:r>
          </w:p>
        </w:tc>
        <w:tc>
          <w:tcPr>
            <w:tcW w:w="850" w:type="dxa"/>
            <w:tcBorders>
              <w:top w:val="nil"/>
              <w:left w:val="nil"/>
              <w:bottom w:val="single" w:sz="4" w:space="0" w:color="auto"/>
              <w:right w:val="single" w:sz="4" w:space="0" w:color="auto"/>
            </w:tcBorders>
            <w:shd w:val="clear" w:color="000000" w:fill="FFFFFF"/>
            <w:noWrap/>
            <w:vAlign w:val="bottom"/>
          </w:tcPr>
          <w:p w14:paraId="03806C5F" w14:textId="77777777" w:rsidR="009F39E3" w:rsidRDefault="00AB6091">
            <w:pPr>
              <w:pStyle w:val="ab"/>
              <w:jc w:val="center"/>
              <w:rPr>
                <w:sz w:val="22"/>
                <w:szCs w:val="22"/>
              </w:rPr>
            </w:pPr>
            <w:r>
              <w:rPr>
                <w:sz w:val="22"/>
                <w:szCs w:val="22"/>
              </w:rPr>
              <w:t>0</w:t>
            </w:r>
          </w:p>
        </w:tc>
        <w:tc>
          <w:tcPr>
            <w:tcW w:w="851" w:type="dxa"/>
            <w:tcBorders>
              <w:top w:val="nil"/>
              <w:left w:val="nil"/>
              <w:bottom w:val="single" w:sz="4" w:space="0" w:color="auto"/>
              <w:right w:val="single" w:sz="4" w:space="0" w:color="auto"/>
            </w:tcBorders>
            <w:shd w:val="clear" w:color="000000" w:fill="FFFFFF"/>
            <w:noWrap/>
            <w:vAlign w:val="bottom"/>
          </w:tcPr>
          <w:p w14:paraId="70CA368D" w14:textId="77777777" w:rsidR="009F39E3" w:rsidRDefault="00AB6091">
            <w:pPr>
              <w:pStyle w:val="ab"/>
              <w:jc w:val="center"/>
              <w:rPr>
                <w:sz w:val="22"/>
                <w:szCs w:val="22"/>
              </w:rPr>
            </w:pPr>
            <w:r>
              <w:rPr>
                <w:sz w:val="22"/>
                <w:szCs w:val="22"/>
              </w:rPr>
              <w:t>0</w:t>
            </w:r>
          </w:p>
        </w:tc>
        <w:tc>
          <w:tcPr>
            <w:tcW w:w="850" w:type="dxa"/>
            <w:tcBorders>
              <w:top w:val="nil"/>
              <w:left w:val="nil"/>
              <w:bottom w:val="single" w:sz="4" w:space="0" w:color="auto"/>
              <w:right w:val="single" w:sz="4" w:space="0" w:color="auto"/>
            </w:tcBorders>
            <w:shd w:val="clear" w:color="000000" w:fill="FFFFFF"/>
            <w:noWrap/>
            <w:vAlign w:val="bottom"/>
          </w:tcPr>
          <w:p w14:paraId="189BA85A" w14:textId="77777777" w:rsidR="009F39E3" w:rsidRDefault="00AB6091">
            <w:pPr>
              <w:pStyle w:val="ab"/>
              <w:jc w:val="center"/>
              <w:rPr>
                <w:sz w:val="22"/>
                <w:szCs w:val="22"/>
              </w:rPr>
            </w:pPr>
            <w:r>
              <w:rPr>
                <w:sz w:val="22"/>
                <w:szCs w:val="22"/>
              </w:rPr>
              <w:t>0</w:t>
            </w:r>
          </w:p>
        </w:tc>
        <w:tc>
          <w:tcPr>
            <w:tcW w:w="851" w:type="dxa"/>
            <w:tcBorders>
              <w:top w:val="nil"/>
              <w:left w:val="nil"/>
              <w:bottom w:val="single" w:sz="4" w:space="0" w:color="auto"/>
              <w:right w:val="single" w:sz="4" w:space="0" w:color="auto"/>
            </w:tcBorders>
            <w:shd w:val="clear" w:color="000000" w:fill="FFFFFF"/>
            <w:noWrap/>
            <w:vAlign w:val="bottom"/>
          </w:tcPr>
          <w:p w14:paraId="2696322E" w14:textId="77777777" w:rsidR="009F39E3" w:rsidRDefault="00AB6091">
            <w:pPr>
              <w:pStyle w:val="ab"/>
              <w:jc w:val="center"/>
              <w:rPr>
                <w:sz w:val="22"/>
                <w:szCs w:val="22"/>
              </w:rPr>
            </w:pPr>
            <w:r>
              <w:rPr>
                <w:sz w:val="22"/>
                <w:szCs w:val="22"/>
              </w:rPr>
              <w:t>0</w:t>
            </w:r>
          </w:p>
        </w:tc>
        <w:tc>
          <w:tcPr>
            <w:tcW w:w="850" w:type="dxa"/>
            <w:tcBorders>
              <w:top w:val="nil"/>
              <w:left w:val="nil"/>
              <w:bottom w:val="single" w:sz="4" w:space="0" w:color="auto"/>
              <w:right w:val="single" w:sz="4" w:space="0" w:color="auto"/>
            </w:tcBorders>
            <w:shd w:val="clear" w:color="000000" w:fill="FFFFFF"/>
            <w:noWrap/>
            <w:vAlign w:val="bottom"/>
          </w:tcPr>
          <w:p w14:paraId="6B0FCC00" w14:textId="77777777" w:rsidR="009F39E3" w:rsidRDefault="00AB6091">
            <w:pPr>
              <w:pStyle w:val="ab"/>
              <w:jc w:val="center"/>
              <w:rPr>
                <w:sz w:val="22"/>
                <w:szCs w:val="22"/>
              </w:rPr>
            </w:pPr>
            <w:r>
              <w:rPr>
                <w:sz w:val="22"/>
                <w:szCs w:val="22"/>
              </w:rPr>
              <w:t>4</w:t>
            </w:r>
          </w:p>
        </w:tc>
        <w:tc>
          <w:tcPr>
            <w:tcW w:w="992" w:type="dxa"/>
            <w:tcBorders>
              <w:top w:val="nil"/>
              <w:left w:val="nil"/>
              <w:bottom w:val="single" w:sz="4" w:space="0" w:color="auto"/>
              <w:right w:val="single" w:sz="4" w:space="0" w:color="auto"/>
            </w:tcBorders>
            <w:shd w:val="clear" w:color="000000" w:fill="FFFFFF"/>
            <w:noWrap/>
            <w:vAlign w:val="bottom"/>
          </w:tcPr>
          <w:p w14:paraId="58120C2B" w14:textId="77777777" w:rsidR="009F39E3" w:rsidRDefault="00AB6091">
            <w:pPr>
              <w:pStyle w:val="ab"/>
              <w:jc w:val="center"/>
              <w:rPr>
                <w:sz w:val="22"/>
                <w:szCs w:val="22"/>
              </w:rPr>
            </w:pPr>
            <w:r>
              <w:rPr>
                <w:sz w:val="22"/>
                <w:szCs w:val="22"/>
              </w:rPr>
              <w:t>1</w:t>
            </w:r>
          </w:p>
        </w:tc>
        <w:tc>
          <w:tcPr>
            <w:tcW w:w="851" w:type="dxa"/>
            <w:tcBorders>
              <w:top w:val="nil"/>
              <w:left w:val="nil"/>
              <w:bottom w:val="single" w:sz="4" w:space="0" w:color="auto"/>
              <w:right w:val="single" w:sz="4" w:space="0" w:color="auto"/>
            </w:tcBorders>
            <w:shd w:val="clear" w:color="000000" w:fill="FFFFFF"/>
            <w:noWrap/>
            <w:vAlign w:val="bottom"/>
          </w:tcPr>
          <w:p w14:paraId="4769A450" w14:textId="77777777" w:rsidR="009F39E3" w:rsidRDefault="00AB6091">
            <w:pPr>
              <w:pStyle w:val="ab"/>
              <w:jc w:val="center"/>
              <w:rPr>
                <w:sz w:val="22"/>
                <w:szCs w:val="22"/>
              </w:rPr>
            </w:pPr>
            <w:r>
              <w:rPr>
                <w:sz w:val="22"/>
                <w:szCs w:val="22"/>
              </w:rPr>
              <w:t>0</w:t>
            </w:r>
          </w:p>
        </w:tc>
        <w:tc>
          <w:tcPr>
            <w:tcW w:w="850" w:type="dxa"/>
            <w:tcBorders>
              <w:top w:val="nil"/>
              <w:left w:val="nil"/>
              <w:bottom w:val="single" w:sz="4" w:space="0" w:color="auto"/>
              <w:right w:val="single" w:sz="4" w:space="0" w:color="auto"/>
            </w:tcBorders>
            <w:shd w:val="clear" w:color="000000" w:fill="FFFFFF"/>
            <w:noWrap/>
            <w:vAlign w:val="bottom"/>
          </w:tcPr>
          <w:p w14:paraId="3AD170F9" w14:textId="77777777" w:rsidR="009F39E3" w:rsidRDefault="00AB6091">
            <w:pPr>
              <w:pStyle w:val="ab"/>
              <w:jc w:val="center"/>
              <w:rPr>
                <w:sz w:val="22"/>
                <w:szCs w:val="22"/>
              </w:rPr>
            </w:pPr>
            <w:r>
              <w:rPr>
                <w:sz w:val="22"/>
                <w:szCs w:val="22"/>
              </w:rPr>
              <w:t>0</w:t>
            </w:r>
          </w:p>
        </w:tc>
        <w:tc>
          <w:tcPr>
            <w:tcW w:w="1134" w:type="dxa"/>
            <w:tcBorders>
              <w:top w:val="nil"/>
              <w:left w:val="nil"/>
              <w:bottom w:val="single" w:sz="4" w:space="0" w:color="auto"/>
              <w:right w:val="single" w:sz="4" w:space="0" w:color="auto"/>
            </w:tcBorders>
            <w:shd w:val="clear" w:color="000000" w:fill="FFFFFF"/>
            <w:noWrap/>
            <w:vAlign w:val="bottom"/>
          </w:tcPr>
          <w:p w14:paraId="0FE7C71E" w14:textId="77777777" w:rsidR="009F39E3" w:rsidRDefault="00AB6091">
            <w:pPr>
              <w:pStyle w:val="ab"/>
              <w:jc w:val="center"/>
              <w:rPr>
                <w:sz w:val="22"/>
                <w:szCs w:val="22"/>
              </w:rPr>
            </w:pPr>
            <w:r>
              <w:rPr>
                <w:sz w:val="22"/>
                <w:szCs w:val="22"/>
              </w:rPr>
              <w:t>0</w:t>
            </w:r>
          </w:p>
        </w:tc>
      </w:tr>
      <w:tr w:rsidR="009F39E3" w14:paraId="311C025B" w14:textId="77777777">
        <w:trPr>
          <w:trHeight w:val="300"/>
          <w:jc w:val="center"/>
        </w:trPr>
        <w:tc>
          <w:tcPr>
            <w:tcW w:w="1101" w:type="dxa"/>
            <w:tcBorders>
              <w:top w:val="nil"/>
              <w:left w:val="single" w:sz="4" w:space="0" w:color="auto"/>
              <w:bottom w:val="single" w:sz="4" w:space="0" w:color="auto"/>
              <w:right w:val="single" w:sz="4" w:space="0" w:color="auto"/>
            </w:tcBorders>
            <w:shd w:val="clear" w:color="000000" w:fill="FFFFFF"/>
            <w:noWrap/>
            <w:vAlign w:val="bottom"/>
          </w:tcPr>
          <w:p w14:paraId="13532A8A" w14:textId="77777777" w:rsidR="009F39E3" w:rsidRDefault="00AB6091">
            <w:pPr>
              <w:pStyle w:val="ab"/>
              <w:jc w:val="both"/>
              <w:rPr>
                <w:sz w:val="22"/>
                <w:szCs w:val="22"/>
              </w:rPr>
            </w:pPr>
            <w:proofErr w:type="spellStart"/>
            <w:proofErr w:type="gramStart"/>
            <w:r>
              <w:rPr>
                <w:sz w:val="22"/>
                <w:szCs w:val="22"/>
              </w:rPr>
              <w:t>русс.яз</w:t>
            </w:r>
            <w:proofErr w:type="spellEnd"/>
            <w:proofErr w:type="gramEnd"/>
          </w:p>
        </w:tc>
        <w:tc>
          <w:tcPr>
            <w:tcW w:w="850" w:type="dxa"/>
            <w:tcBorders>
              <w:top w:val="nil"/>
              <w:left w:val="nil"/>
              <w:bottom w:val="single" w:sz="4" w:space="0" w:color="auto"/>
              <w:right w:val="single" w:sz="4" w:space="0" w:color="auto"/>
            </w:tcBorders>
            <w:shd w:val="clear" w:color="000000" w:fill="FFFFFF"/>
            <w:noWrap/>
            <w:vAlign w:val="bottom"/>
          </w:tcPr>
          <w:p w14:paraId="7893AB2C" w14:textId="77777777" w:rsidR="009F39E3" w:rsidRDefault="00AB6091">
            <w:pPr>
              <w:pStyle w:val="ab"/>
              <w:jc w:val="center"/>
              <w:rPr>
                <w:sz w:val="22"/>
                <w:szCs w:val="22"/>
              </w:rPr>
            </w:pPr>
            <w:r>
              <w:rPr>
                <w:sz w:val="22"/>
                <w:szCs w:val="22"/>
              </w:rPr>
              <w:t>8</w:t>
            </w:r>
          </w:p>
        </w:tc>
        <w:tc>
          <w:tcPr>
            <w:tcW w:w="851" w:type="dxa"/>
            <w:tcBorders>
              <w:top w:val="nil"/>
              <w:left w:val="nil"/>
              <w:bottom w:val="single" w:sz="4" w:space="0" w:color="auto"/>
              <w:right w:val="single" w:sz="4" w:space="0" w:color="auto"/>
            </w:tcBorders>
            <w:shd w:val="clear" w:color="000000" w:fill="FFFFFF"/>
            <w:noWrap/>
            <w:vAlign w:val="bottom"/>
          </w:tcPr>
          <w:p w14:paraId="541ABC48" w14:textId="77777777" w:rsidR="009F39E3" w:rsidRDefault="00AB6091">
            <w:pPr>
              <w:pStyle w:val="ab"/>
              <w:jc w:val="center"/>
              <w:rPr>
                <w:sz w:val="22"/>
                <w:szCs w:val="22"/>
              </w:rPr>
            </w:pPr>
            <w:r>
              <w:rPr>
                <w:sz w:val="22"/>
                <w:szCs w:val="22"/>
              </w:rPr>
              <w:t>1</w:t>
            </w:r>
          </w:p>
        </w:tc>
        <w:tc>
          <w:tcPr>
            <w:tcW w:w="850" w:type="dxa"/>
            <w:tcBorders>
              <w:top w:val="nil"/>
              <w:left w:val="nil"/>
              <w:bottom w:val="single" w:sz="4" w:space="0" w:color="auto"/>
              <w:right w:val="single" w:sz="4" w:space="0" w:color="auto"/>
            </w:tcBorders>
            <w:shd w:val="clear" w:color="000000" w:fill="FFFFFF"/>
            <w:noWrap/>
            <w:vAlign w:val="bottom"/>
          </w:tcPr>
          <w:p w14:paraId="20B5F564" w14:textId="77777777" w:rsidR="009F39E3" w:rsidRDefault="00AB6091">
            <w:pPr>
              <w:pStyle w:val="ab"/>
              <w:jc w:val="center"/>
              <w:rPr>
                <w:sz w:val="22"/>
                <w:szCs w:val="22"/>
              </w:rPr>
            </w:pPr>
            <w:r>
              <w:rPr>
                <w:sz w:val="22"/>
                <w:szCs w:val="22"/>
              </w:rPr>
              <w:t>0</w:t>
            </w:r>
          </w:p>
        </w:tc>
        <w:tc>
          <w:tcPr>
            <w:tcW w:w="851" w:type="dxa"/>
            <w:tcBorders>
              <w:top w:val="nil"/>
              <w:left w:val="nil"/>
              <w:bottom w:val="single" w:sz="4" w:space="0" w:color="auto"/>
              <w:right w:val="single" w:sz="4" w:space="0" w:color="auto"/>
            </w:tcBorders>
            <w:shd w:val="clear" w:color="000000" w:fill="FFFFFF"/>
            <w:noWrap/>
            <w:vAlign w:val="bottom"/>
          </w:tcPr>
          <w:p w14:paraId="7F93D1FE" w14:textId="77777777" w:rsidR="009F39E3" w:rsidRDefault="00AB6091">
            <w:pPr>
              <w:pStyle w:val="ab"/>
              <w:jc w:val="center"/>
              <w:rPr>
                <w:sz w:val="22"/>
                <w:szCs w:val="22"/>
              </w:rPr>
            </w:pPr>
            <w:r>
              <w:rPr>
                <w:sz w:val="22"/>
                <w:szCs w:val="22"/>
              </w:rPr>
              <w:t>0</w:t>
            </w:r>
          </w:p>
        </w:tc>
        <w:tc>
          <w:tcPr>
            <w:tcW w:w="850" w:type="dxa"/>
            <w:tcBorders>
              <w:top w:val="nil"/>
              <w:left w:val="nil"/>
              <w:bottom w:val="single" w:sz="4" w:space="0" w:color="auto"/>
              <w:right w:val="single" w:sz="4" w:space="0" w:color="auto"/>
            </w:tcBorders>
            <w:shd w:val="clear" w:color="000000" w:fill="FFFFFF"/>
            <w:noWrap/>
            <w:vAlign w:val="bottom"/>
          </w:tcPr>
          <w:p w14:paraId="64EC0737" w14:textId="77777777" w:rsidR="009F39E3" w:rsidRDefault="00AB6091">
            <w:pPr>
              <w:pStyle w:val="ab"/>
              <w:jc w:val="center"/>
              <w:rPr>
                <w:sz w:val="22"/>
                <w:szCs w:val="22"/>
              </w:rPr>
            </w:pPr>
            <w:r>
              <w:rPr>
                <w:sz w:val="22"/>
                <w:szCs w:val="22"/>
              </w:rPr>
              <w:t>0</w:t>
            </w:r>
          </w:p>
        </w:tc>
        <w:tc>
          <w:tcPr>
            <w:tcW w:w="851" w:type="dxa"/>
            <w:tcBorders>
              <w:top w:val="nil"/>
              <w:left w:val="nil"/>
              <w:bottom w:val="single" w:sz="4" w:space="0" w:color="auto"/>
              <w:right w:val="single" w:sz="4" w:space="0" w:color="auto"/>
            </w:tcBorders>
            <w:shd w:val="clear" w:color="000000" w:fill="FFFFFF"/>
            <w:noWrap/>
            <w:vAlign w:val="bottom"/>
          </w:tcPr>
          <w:p w14:paraId="4DDDB241" w14:textId="77777777" w:rsidR="009F39E3" w:rsidRDefault="00AB6091">
            <w:pPr>
              <w:pStyle w:val="ab"/>
              <w:jc w:val="center"/>
              <w:rPr>
                <w:sz w:val="22"/>
                <w:szCs w:val="22"/>
              </w:rPr>
            </w:pPr>
            <w:r>
              <w:rPr>
                <w:sz w:val="22"/>
                <w:szCs w:val="22"/>
              </w:rPr>
              <w:t>0</w:t>
            </w:r>
          </w:p>
        </w:tc>
        <w:tc>
          <w:tcPr>
            <w:tcW w:w="850" w:type="dxa"/>
            <w:tcBorders>
              <w:top w:val="nil"/>
              <w:left w:val="nil"/>
              <w:bottom w:val="single" w:sz="4" w:space="0" w:color="auto"/>
              <w:right w:val="single" w:sz="4" w:space="0" w:color="auto"/>
            </w:tcBorders>
            <w:shd w:val="clear" w:color="000000" w:fill="FFFFFF"/>
            <w:noWrap/>
            <w:vAlign w:val="bottom"/>
          </w:tcPr>
          <w:p w14:paraId="4D0C4952" w14:textId="77777777" w:rsidR="009F39E3" w:rsidRDefault="00AB6091">
            <w:pPr>
              <w:pStyle w:val="ab"/>
              <w:jc w:val="center"/>
              <w:rPr>
                <w:sz w:val="22"/>
                <w:szCs w:val="22"/>
              </w:rPr>
            </w:pPr>
            <w:r>
              <w:rPr>
                <w:sz w:val="22"/>
                <w:szCs w:val="22"/>
              </w:rPr>
              <w:t>2</w:t>
            </w:r>
          </w:p>
        </w:tc>
        <w:tc>
          <w:tcPr>
            <w:tcW w:w="992" w:type="dxa"/>
            <w:tcBorders>
              <w:top w:val="nil"/>
              <w:left w:val="nil"/>
              <w:bottom w:val="single" w:sz="4" w:space="0" w:color="auto"/>
              <w:right w:val="single" w:sz="4" w:space="0" w:color="auto"/>
            </w:tcBorders>
            <w:shd w:val="clear" w:color="000000" w:fill="FFFFFF"/>
            <w:noWrap/>
            <w:vAlign w:val="bottom"/>
          </w:tcPr>
          <w:p w14:paraId="6B65A33B" w14:textId="77777777" w:rsidR="009F39E3" w:rsidRDefault="00AB6091">
            <w:pPr>
              <w:pStyle w:val="ab"/>
              <w:jc w:val="center"/>
              <w:rPr>
                <w:sz w:val="22"/>
                <w:szCs w:val="22"/>
              </w:rPr>
            </w:pPr>
            <w:r>
              <w:rPr>
                <w:sz w:val="22"/>
                <w:szCs w:val="22"/>
              </w:rPr>
              <w:t>5</w:t>
            </w:r>
          </w:p>
        </w:tc>
        <w:tc>
          <w:tcPr>
            <w:tcW w:w="851" w:type="dxa"/>
            <w:tcBorders>
              <w:top w:val="nil"/>
              <w:left w:val="nil"/>
              <w:bottom w:val="single" w:sz="4" w:space="0" w:color="auto"/>
              <w:right w:val="single" w:sz="4" w:space="0" w:color="auto"/>
            </w:tcBorders>
            <w:shd w:val="clear" w:color="000000" w:fill="FFFFFF"/>
            <w:noWrap/>
            <w:vAlign w:val="bottom"/>
          </w:tcPr>
          <w:p w14:paraId="35340379" w14:textId="77777777" w:rsidR="009F39E3" w:rsidRDefault="00AB6091">
            <w:pPr>
              <w:pStyle w:val="ab"/>
              <w:jc w:val="center"/>
              <w:rPr>
                <w:sz w:val="22"/>
                <w:szCs w:val="22"/>
              </w:rPr>
            </w:pPr>
            <w:r>
              <w:rPr>
                <w:sz w:val="22"/>
                <w:szCs w:val="22"/>
              </w:rPr>
              <w:t>0</w:t>
            </w:r>
          </w:p>
        </w:tc>
        <w:tc>
          <w:tcPr>
            <w:tcW w:w="850" w:type="dxa"/>
            <w:tcBorders>
              <w:top w:val="nil"/>
              <w:left w:val="nil"/>
              <w:bottom w:val="single" w:sz="4" w:space="0" w:color="auto"/>
              <w:right w:val="single" w:sz="4" w:space="0" w:color="auto"/>
            </w:tcBorders>
            <w:shd w:val="clear" w:color="000000" w:fill="FFFFFF"/>
            <w:noWrap/>
            <w:vAlign w:val="bottom"/>
          </w:tcPr>
          <w:p w14:paraId="2776084F" w14:textId="77777777" w:rsidR="009F39E3" w:rsidRDefault="00AB6091">
            <w:pPr>
              <w:pStyle w:val="ab"/>
              <w:jc w:val="center"/>
              <w:rPr>
                <w:sz w:val="22"/>
                <w:szCs w:val="22"/>
              </w:rPr>
            </w:pPr>
            <w:r>
              <w:rPr>
                <w:sz w:val="22"/>
                <w:szCs w:val="22"/>
              </w:rPr>
              <w:t>1</w:t>
            </w:r>
          </w:p>
        </w:tc>
        <w:tc>
          <w:tcPr>
            <w:tcW w:w="1134" w:type="dxa"/>
            <w:tcBorders>
              <w:top w:val="nil"/>
              <w:left w:val="nil"/>
              <w:bottom w:val="single" w:sz="4" w:space="0" w:color="auto"/>
              <w:right w:val="single" w:sz="4" w:space="0" w:color="auto"/>
            </w:tcBorders>
            <w:shd w:val="clear" w:color="000000" w:fill="FFFFFF"/>
            <w:noWrap/>
            <w:vAlign w:val="bottom"/>
          </w:tcPr>
          <w:p w14:paraId="76297FE2" w14:textId="77777777" w:rsidR="009F39E3" w:rsidRDefault="00AB6091">
            <w:pPr>
              <w:pStyle w:val="ab"/>
              <w:jc w:val="center"/>
              <w:rPr>
                <w:sz w:val="22"/>
                <w:szCs w:val="22"/>
              </w:rPr>
            </w:pPr>
            <w:r>
              <w:rPr>
                <w:sz w:val="22"/>
                <w:szCs w:val="22"/>
              </w:rPr>
              <w:t>0</w:t>
            </w:r>
          </w:p>
        </w:tc>
      </w:tr>
      <w:tr w:rsidR="009F39E3" w14:paraId="4C33A811" w14:textId="77777777">
        <w:trPr>
          <w:trHeight w:val="300"/>
          <w:jc w:val="center"/>
        </w:trPr>
        <w:tc>
          <w:tcPr>
            <w:tcW w:w="1101" w:type="dxa"/>
            <w:tcBorders>
              <w:top w:val="nil"/>
              <w:left w:val="single" w:sz="4" w:space="0" w:color="auto"/>
              <w:bottom w:val="single" w:sz="4" w:space="0" w:color="auto"/>
              <w:right w:val="single" w:sz="4" w:space="0" w:color="auto"/>
            </w:tcBorders>
            <w:shd w:val="clear" w:color="000000" w:fill="FFFFFF"/>
            <w:noWrap/>
            <w:vAlign w:val="bottom"/>
          </w:tcPr>
          <w:p w14:paraId="1A931D46" w14:textId="77777777" w:rsidR="009F39E3" w:rsidRDefault="00AB6091">
            <w:pPr>
              <w:pStyle w:val="ab"/>
              <w:jc w:val="both"/>
              <w:rPr>
                <w:sz w:val="22"/>
                <w:szCs w:val="22"/>
              </w:rPr>
            </w:pPr>
            <w:r>
              <w:rPr>
                <w:sz w:val="22"/>
                <w:szCs w:val="22"/>
              </w:rPr>
              <w:t>психолог</w:t>
            </w:r>
          </w:p>
        </w:tc>
        <w:tc>
          <w:tcPr>
            <w:tcW w:w="850" w:type="dxa"/>
            <w:tcBorders>
              <w:top w:val="nil"/>
              <w:left w:val="nil"/>
              <w:bottom w:val="single" w:sz="4" w:space="0" w:color="auto"/>
              <w:right w:val="single" w:sz="4" w:space="0" w:color="auto"/>
            </w:tcBorders>
            <w:shd w:val="clear" w:color="000000" w:fill="FFFFFF"/>
            <w:noWrap/>
            <w:vAlign w:val="bottom"/>
          </w:tcPr>
          <w:p w14:paraId="18D6D375" w14:textId="77777777" w:rsidR="009F39E3" w:rsidRDefault="00AB6091">
            <w:pPr>
              <w:pStyle w:val="ab"/>
              <w:jc w:val="center"/>
              <w:rPr>
                <w:sz w:val="22"/>
                <w:szCs w:val="22"/>
              </w:rPr>
            </w:pPr>
            <w:r>
              <w:rPr>
                <w:sz w:val="22"/>
                <w:szCs w:val="22"/>
              </w:rPr>
              <w:t>4</w:t>
            </w:r>
          </w:p>
        </w:tc>
        <w:tc>
          <w:tcPr>
            <w:tcW w:w="851" w:type="dxa"/>
            <w:tcBorders>
              <w:top w:val="nil"/>
              <w:left w:val="nil"/>
              <w:bottom w:val="single" w:sz="4" w:space="0" w:color="auto"/>
              <w:right w:val="single" w:sz="4" w:space="0" w:color="auto"/>
            </w:tcBorders>
            <w:shd w:val="clear" w:color="000000" w:fill="FFFFFF"/>
            <w:noWrap/>
            <w:vAlign w:val="bottom"/>
          </w:tcPr>
          <w:p w14:paraId="047AFEDB" w14:textId="77777777" w:rsidR="009F39E3" w:rsidRDefault="00AB6091">
            <w:pPr>
              <w:pStyle w:val="ab"/>
              <w:jc w:val="center"/>
              <w:rPr>
                <w:sz w:val="22"/>
                <w:szCs w:val="22"/>
              </w:rPr>
            </w:pPr>
            <w:r>
              <w:rPr>
                <w:sz w:val="22"/>
                <w:szCs w:val="22"/>
              </w:rPr>
              <w:t>1</w:t>
            </w:r>
          </w:p>
        </w:tc>
        <w:tc>
          <w:tcPr>
            <w:tcW w:w="850" w:type="dxa"/>
            <w:tcBorders>
              <w:top w:val="nil"/>
              <w:left w:val="nil"/>
              <w:bottom w:val="single" w:sz="4" w:space="0" w:color="auto"/>
              <w:right w:val="single" w:sz="4" w:space="0" w:color="auto"/>
            </w:tcBorders>
            <w:shd w:val="clear" w:color="000000" w:fill="FFFFFF"/>
            <w:noWrap/>
            <w:vAlign w:val="bottom"/>
          </w:tcPr>
          <w:p w14:paraId="7D8FD8BE" w14:textId="77777777" w:rsidR="009F39E3" w:rsidRDefault="00AB6091">
            <w:pPr>
              <w:pStyle w:val="ab"/>
              <w:jc w:val="center"/>
              <w:rPr>
                <w:sz w:val="22"/>
                <w:szCs w:val="22"/>
              </w:rPr>
            </w:pPr>
            <w:r>
              <w:rPr>
                <w:sz w:val="22"/>
                <w:szCs w:val="22"/>
              </w:rPr>
              <w:t>0</w:t>
            </w:r>
          </w:p>
        </w:tc>
        <w:tc>
          <w:tcPr>
            <w:tcW w:w="851" w:type="dxa"/>
            <w:tcBorders>
              <w:top w:val="nil"/>
              <w:left w:val="nil"/>
              <w:bottom w:val="single" w:sz="4" w:space="0" w:color="auto"/>
              <w:right w:val="single" w:sz="4" w:space="0" w:color="auto"/>
            </w:tcBorders>
            <w:shd w:val="clear" w:color="000000" w:fill="FFFFFF"/>
            <w:noWrap/>
            <w:vAlign w:val="bottom"/>
          </w:tcPr>
          <w:p w14:paraId="127AF247" w14:textId="77777777" w:rsidR="009F39E3" w:rsidRDefault="00AB6091">
            <w:pPr>
              <w:pStyle w:val="ab"/>
              <w:jc w:val="center"/>
              <w:rPr>
                <w:sz w:val="22"/>
                <w:szCs w:val="22"/>
              </w:rPr>
            </w:pPr>
            <w:r>
              <w:rPr>
                <w:sz w:val="22"/>
                <w:szCs w:val="22"/>
              </w:rPr>
              <w:t>0</w:t>
            </w:r>
          </w:p>
        </w:tc>
        <w:tc>
          <w:tcPr>
            <w:tcW w:w="850" w:type="dxa"/>
            <w:tcBorders>
              <w:top w:val="nil"/>
              <w:left w:val="nil"/>
              <w:bottom w:val="single" w:sz="4" w:space="0" w:color="auto"/>
              <w:right w:val="single" w:sz="4" w:space="0" w:color="auto"/>
            </w:tcBorders>
            <w:shd w:val="clear" w:color="000000" w:fill="FFFFFF"/>
            <w:noWrap/>
            <w:vAlign w:val="bottom"/>
          </w:tcPr>
          <w:p w14:paraId="11AD4E02" w14:textId="77777777" w:rsidR="009F39E3" w:rsidRDefault="00AB6091">
            <w:pPr>
              <w:pStyle w:val="ab"/>
              <w:jc w:val="center"/>
              <w:rPr>
                <w:sz w:val="22"/>
                <w:szCs w:val="22"/>
              </w:rPr>
            </w:pPr>
            <w:r>
              <w:rPr>
                <w:sz w:val="22"/>
                <w:szCs w:val="22"/>
              </w:rPr>
              <w:t>0</w:t>
            </w:r>
          </w:p>
        </w:tc>
        <w:tc>
          <w:tcPr>
            <w:tcW w:w="851" w:type="dxa"/>
            <w:tcBorders>
              <w:top w:val="nil"/>
              <w:left w:val="nil"/>
              <w:bottom w:val="single" w:sz="4" w:space="0" w:color="auto"/>
              <w:right w:val="single" w:sz="4" w:space="0" w:color="auto"/>
            </w:tcBorders>
            <w:shd w:val="clear" w:color="000000" w:fill="FFFFFF"/>
            <w:noWrap/>
            <w:vAlign w:val="bottom"/>
          </w:tcPr>
          <w:p w14:paraId="40966FC1" w14:textId="77777777" w:rsidR="009F39E3" w:rsidRDefault="00AB6091">
            <w:pPr>
              <w:pStyle w:val="ab"/>
              <w:jc w:val="center"/>
              <w:rPr>
                <w:sz w:val="22"/>
                <w:szCs w:val="22"/>
              </w:rPr>
            </w:pPr>
            <w:r>
              <w:rPr>
                <w:sz w:val="22"/>
                <w:szCs w:val="22"/>
              </w:rPr>
              <w:t>0</w:t>
            </w:r>
          </w:p>
        </w:tc>
        <w:tc>
          <w:tcPr>
            <w:tcW w:w="850" w:type="dxa"/>
            <w:tcBorders>
              <w:top w:val="nil"/>
              <w:left w:val="nil"/>
              <w:bottom w:val="single" w:sz="4" w:space="0" w:color="auto"/>
              <w:right w:val="single" w:sz="4" w:space="0" w:color="auto"/>
            </w:tcBorders>
            <w:shd w:val="clear" w:color="000000" w:fill="FFFFFF"/>
            <w:noWrap/>
            <w:vAlign w:val="bottom"/>
          </w:tcPr>
          <w:p w14:paraId="664A0E76" w14:textId="77777777" w:rsidR="009F39E3" w:rsidRDefault="00AB6091">
            <w:pPr>
              <w:pStyle w:val="ab"/>
              <w:jc w:val="center"/>
              <w:rPr>
                <w:sz w:val="22"/>
                <w:szCs w:val="22"/>
              </w:rPr>
            </w:pPr>
            <w:r>
              <w:rPr>
                <w:sz w:val="22"/>
                <w:szCs w:val="22"/>
              </w:rPr>
              <w:t>0</w:t>
            </w:r>
          </w:p>
        </w:tc>
        <w:tc>
          <w:tcPr>
            <w:tcW w:w="992" w:type="dxa"/>
            <w:tcBorders>
              <w:top w:val="nil"/>
              <w:left w:val="nil"/>
              <w:bottom w:val="single" w:sz="4" w:space="0" w:color="auto"/>
              <w:right w:val="single" w:sz="4" w:space="0" w:color="auto"/>
            </w:tcBorders>
            <w:shd w:val="clear" w:color="000000" w:fill="FFFFFF"/>
            <w:noWrap/>
            <w:vAlign w:val="bottom"/>
          </w:tcPr>
          <w:p w14:paraId="4219AC6B" w14:textId="77777777" w:rsidR="009F39E3" w:rsidRDefault="00AB6091">
            <w:pPr>
              <w:pStyle w:val="ab"/>
              <w:jc w:val="center"/>
              <w:rPr>
                <w:sz w:val="22"/>
                <w:szCs w:val="22"/>
              </w:rPr>
            </w:pPr>
            <w:r>
              <w:rPr>
                <w:sz w:val="22"/>
                <w:szCs w:val="22"/>
              </w:rPr>
              <w:t>2</w:t>
            </w:r>
          </w:p>
        </w:tc>
        <w:tc>
          <w:tcPr>
            <w:tcW w:w="851" w:type="dxa"/>
            <w:tcBorders>
              <w:top w:val="nil"/>
              <w:left w:val="nil"/>
              <w:bottom w:val="single" w:sz="4" w:space="0" w:color="auto"/>
              <w:right w:val="single" w:sz="4" w:space="0" w:color="auto"/>
            </w:tcBorders>
            <w:shd w:val="clear" w:color="000000" w:fill="FFFFFF"/>
            <w:noWrap/>
            <w:vAlign w:val="bottom"/>
          </w:tcPr>
          <w:p w14:paraId="6DF85FC2" w14:textId="77777777" w:rsidR="009F39E3" w:rsidRDefault="00AB6091">
            <w:pPr>
              <w:pStyle w:val="ab"/>
              <w:jc w:val="center"/>
              <w:rPr>
                <w:sz w:val="22"/>
                <w:szCs w:val="22"/>
              </w:rPr>
            </w:pPr>
            <w:r>
              <w:rPr>
                <w:sz w:val="22"/>
                <w:szCs w:val="22"/>
              </w:rPr>
              <w:t>1</w:t>
            </w:r>
          </w:p>
        </w:tc>
        <w:tc>
          <w:tcPr>
            <w:tcW w:w="850" w:type="dxa"/>
            <w:tcBorders>
              <w:top w:val="nil"/>
              <w:left w:val="nil"/>
              <w:bottom w:val="single" w:sz="4" w:space="0" w:color="auto"/>
              <w:right w:val="single" w:sz="4" w:space="0" w:color="auto"/>
            </w:tcBorders>
            <w:shd w:val="clear" w:color="000000" w:fill="FFFFFF"/>
            <w:noWrap/>
            <w:vAlign w:val="bottom"/>
          </w:tcPr>
          <w:p w14:paraId="6C7E7BFA" w14:textId="77777777" w:rsidR="009F39E3" w:rsidRDefault="00AB6091">
            <w:pPr>
              <w:pStyle w:val="ab"/>
              <w:jc w:val="center"/>
              <w:rPr>
                <w:sz w:val="22"/>
                <w:szCs w:val="22"/>
              </w:rPr>
            </w:pPr>
            <w:r>
              <w:rPr>
                <w:sz w:val="22"/>
                <w:szCs w:val="22"/>
              </w:rPr>
              <w:t>0</w:t>
            </w:r>
          </w:p>
        </w:tc>
        <w:tc>
          <w:tcPr>
            <w:tcW w:w="1134" w:type="dxa"/>
            <w:tcBorders>
              <w:top w:val="nil"/>
              <w:left w:val="nil"/>
              <w:bottom w:val="single" w:sz="4" w:space="0" w:color="auto"/>
              <w:right w:val="single" w:sz="4" w:space="0" w:color="auto"/>
            </w:tcBorders>
            <w:shd w:val="clear" w:color="000000" w:fill="FFFFFF"/>
            <w:noWrap/>
            <w:vAlign w:val="bottom"/>
          </w:tcPr>
          <w:p w14:paraId="4B67123E" w14:textId="77777777" w:rsidR="009F39E3" w:rsidRDefault="00AB6091">
            <w:pPr>
              <w:pStyle w:val="ab"/>
              <w:jc w:val="center"/>
              <w:rPr>
                <w:sz w:val="22"/>
                <w:szCs w:val="22"/>
              </w:rPr>
            </w:pPr>
            <w:r>
              <w:rPr>
                <w:sz w:val="22"/>
                <w:szCs w:val="22"/>
              </w:rPr>
              <w:t>1</w:t>
            </w:r>
          </w:p>
        </w:tc>
      </w:tr>
      <w:tr w:rsidR="009F39E3" w14:paraId="44D54270" w14:textId="77777777">
        <w:trPr>
          <w:trHeight w:val="300"/>
          <w:jc w:val="center"/>
        </w:trPr>
        <w:tc>
          <w:tcPr>
            <w:tcW w:w="1101" w:type="dxa"/>
            <w:tcBorders>
              <w:top w:val="nil"/>
              <w:left w:val="single" w:sz="4" w:space="0" w:color="auto"/>
              <w:bottom w:val="single" w:sz="4" w:space="0" w:color="auto"/>
              <w:right w:val="single" w:sz="4" w:space="0" w:color="auto"/>
            </w:tcBorders>
            <w:shd w:val="clear" w:color="000000" w:fill="EEECE1"/>
            <w:noWrap/>
            <w:vAlign w:val="bottom"/>
          </w:tcPr>
          <w:p w14:paraId="74C38251" w14:textId="77777777" w:rsidR="009F39E3" w:rsidRDefault="00AB6091">
            <w:pPr>
              <w:pStyle w:val="ab"/>
              <w:jc w:val="both"/>
              <w:rPr>
                <w:b/>
                <w:bCs/>
                <w:sz w:val="22"/>
                <w:szCs w:val="22"/>
              </w:rPr>
            </w:pPr>
            <w:r>
              <w:rPr>
                <w:b/>
                <w:bCs/>
                <w:sz w:val="22"/>
                <w:szCs w:val="22"/>
              </w:rPr>
              <w:t>ИТОГО</w:t>
            </w:r>
          </w:p>
        </w:tc>
        <w:tc>
          <w:tcPr>
            <w:tcW w:w="850" w:type="dxa"/>
            <w:tcBorders>
              <w:top w:val="nil"/>
              <w:left w:val="nil"/>
              <w:bottom w:val="single" w:sz="4" w:space="0" w:color="auto"/>
              <w:right w:val="single" w:sz="4" w:space="0" w:color="auto"/>
            </w:tcBorders>
            <w:shd w:val="clear" w:color="000000" w:fill="EEECE1"/>
            <w:noWrap/>
            <w:vAlign w:val="bottom"/>
          </w:tcPr>
          <w:p w14:paraId="0B6B5E15" w14:textId="77777777" w:rsidR="009F39E3" w:rsidRDefault="00AB6091">
            <w:pPr>
              <w:pStyle w:val="ab"/>
              <w:jc w:val="center"/>
              <w:rPr>
                <w:b/>
                <w:bCs/>
                <w:sz w:val="22"/>
                <w:szCs w:val="22"/>
              </w:rPr>
            </w:pPr>
            <w:r>
              <w:rPr>
                <w:b/>
                <w:bCs/>
                <w:sz w:val="22"/>
                <w:szCs w:val="22"/>
              </w:rPr>
              <w:t>138</w:t>
            </w:r>
          </w:p>
        </w:tc>
        <w:tc>
          <w:tcPr>
            <w:tcW w:w="851" w:type="dxa"/>
            <w:tcBorders>
              <w:top w:val="nil"/>
              <w:left w:val="nil"/>
              <w:bottom w:val="single" w:sz="4" w:space="0" w:color="auto"/>
              <w:right w:val="single" w:sz="4" w:space="0" w:color="auto"/>
            </w:tcBorders>
            <w:shd w:val="clear" w:color="000000" w:fill="EEECE1"/>
            <w:noWrap/>
            <w:vAlign w:val="bottom"/>
          </w:tcPr>
          <w:p w14:paraId="3104FA76" w14:textId="77777777" w:rsidR="009F39E3" w:rsidRDefault="00AB6091">
            <w:pPr>
              <w:pStyle w:val="ab"/>
              <w:jc w:val="center"/>
              <w:rPr>
                <w:b/>
                <w:bCs/>
                <w:sz w:val="22"/>
                <w:szCs w:val="22"/>
              </w:rPr>
            </w:pPr>
            <w:r>
              <w:rPr>
                <w:b/>
                <w:bCs/>
                <w:sz w:val="22"/>
                <w:szCs w:val="22"/>
              </w:rPr>
              <w:t>21</w:t>
            </w:r>
          </w:p>
        </w:tc>
        <w:tc>
          <w:tcPr>
            <w:tcW w:w="850" w:type="dxa"/>
            <w:tcBorders>
              <w:top w:val="nil"/>
              <w:left w:val="nil"/>
              <w:bottom w:val="single" w:sz="4" w:space="0" w:color="auto"/>
              <w:right w:val="single" w:sz="4" w:space="0" w:color="auto"/>
            </w:tcBorders>
            <w:shd w:val="clear" w:color="000000" w:fill="EEECE1"/>
            <w:noWrap/>
            <w:vAlign w:val="bottom"/>
          </w:tcPr>
          <w:p w14:paraId="27094880" w14:textId="77777777" w:rsidR="009F39E3" w:rsidRDefault="00AB6091">
            <w:pPr>
              <w:pStyle w:val="ab"/>
              <w:jc w:val="center"/>
              <w:rPr>
                <w:b/>
                <w:bCs/>
                <w:sz w:val="22"/>
                <w:szCs w:val="22"/>
              </w:rPr>
            </w:pPr>
            <w:r>
              <w:rPr>
                <w:b/>
                <w:bCs/>
                <w:sz w:val="22"/>
                <w:szCs w:val="22"/>
              </w:rPr>
              <w:t>2</w:t>
            </w:r>
          </w:p>
        </w:tc>
        <w:tc>
          <w:tcPr>
            <w:tcW w:w="851" w:type="dxa"/>
            <w:tcBorders>
              <w:top w:val="nil"/>
              <w:left w:val="nil"/>
              <w:bottom w:val="single" w:sz="4" w:space="0" w:color="auto"/>
              <w:right w:val="single" w:sz="4" w:space="0" w:color="auto"/>
            </w:tcBorders>
            <w:shd w:val="clear" w:color="000000" w:fill="EEECE1"/>
            <w:noWrap/>
            <w:vAlign w:val="bottom"/>
          </w:tcPr>
          <w:p w14:paraId="2A2F22DB" w14:textId="77777777" w:rsidR="009F39E3" w:rsidRDefault="00AB6091">
            <w:pPr>
              <w:pStyle w:val="ab"/>
              <w:jc w:val="center"/>
              <w:rPr>
                <w:b/>
                <w:bCs/>
                <w:sz w:val="22"/>
                <w:szCs w:val="22"/>
              </w:rPr>
            </w:pPr>
            <w:r>
              <w:rPr>
                <w:b/>
                <w:bCs/>
                <w:sz w:val="22"/>
                <w:szCs w:val="22"/>
              </w:rPr>
              <w:t>2</w:t>
            </w:r>
          </w:p>
        </w:tc>
        <w:tc>
          <w:tcPr>
            <w:tcW w:w="850" w:type="dxa"/>
            <w:tcBorders>
              <w:top w:val="nil"/>
              <w:left w:val="nil"/>
              <w:bottom w:val="single" w:sz="4" w:space="0" w:color="auto"/>
              <w:right w:val="single" w:sz="4" w:space="0" w:color="auto"/>
            </w:tcBorders>
            <w:shd w:val="clear" w:color="000000" w:fill="EEECE1"/>
            <w:noWrap/>
            <w:vAlign w:val="bottom"/>
          </w:tcPr>
          <w:p w14:paraId="6D58E28E" w14:textId="77777777" w:rsidR="009F39E3" w:rsidRDefault="00AB6091">
            <w:pPr>
              <w:pStyle w:val="ab"/>
              <w:jc w:val="center"/>
              <w:rPr>
                <w:b/>
                <w:bCs/>
                <w:sz w:val="22"/>
                <w:szCs w:val="22"/>
              </w:rPr>
            </w:pPr>
            <w:r>
              <w:rPr>
                <w:b/>
                <w:bCs/>
                <w:sz w:val="22"/>
                <w:szCs w:val="22"/>
              </w:rPr>
              <w:t>2</w:t>
            </w:r>
          </w:p>
        </w:tc>
        <w:tc>
          <w:tcPr>
            <w:tcW w:w="851" w:type="dxa"/>
            <w:tcBorders>
              <w:top w:val="nil"/>
              <w:left w:val="nil"/>
              <w:bottom w:val="single" w:sz="4" w:space="0" w:color="auto"/>
              <w:right w:val="single" w:sz="4" w:space="0" w:color="auto"/>
            </w:tcBorders>
            <w:shd w:val="clear" w:color="000000" w:fill="EEECE1"/>
            <w:noWrap/>
            <w:vAlign w:val="bottom"/>
          </w:tcPr>
          <w:p w14:paraId="05F847DE" w14:textId="77777777" w:rsidR="009F39E3" w:rsidRDefault="00AB6091">
            <w:pPr>
              <w:pStyle w:val="ab"/>
              <w:jc w:val="center"/>
              <w:rPr>
                <w:b/>
                <w:bCs/>
                <w:sz w:val="22"/>
                <w:szCs w:val="22"/>
              </w:rPr>
            </w:pPr>
            <w:r>
              <w:rPr>
                <w:b/>
                <w:bCs/>
                <w:sz w:val="22"/>
                <w:szCs w:val="22"/>
              </w:rPr>
              <w:t>1</w:t>
            </w:r>
          </w:p>
        </w:tc>
        <w:tc>
          <w:tcPr>
            <w:tcW w:w="850" w:type="dxa"/>
            <w:tcBorders>
              <w:top w:val="nil"/>
              <w:left w:val="nil"/>
              <w:bottom w:val="single" w:sz="4" w:space="0" w:color="auto"/>
              <w:right w:val="single" w:sz="4" w:space="0" w:color="auto"/>
            </w:tcBorders>
            <w:shd w:val="clear" w:color="000000" w:fill="EEECE1"/>
            <w:noWrap/>
            <w:vAlign w:val="bottom"/>
          </w:tcPr>
          <w:p w14:paraId="20E9C0E1" w14:textId="77777777" w:rsidR="009F39E3" w:rsidRDefault="00AB6091">
            <w:pPr>
              <w:pStyle w:val="ab"/>
              <w:jc w:val="center"/>
              <w:rPr>
                <w:b/>
                <w:bCs/>
                <w:sz w:val="22"/>
                <w:szCs w:val="22"/>
              </w:rPr>
            </w:pPr>
            <w:r>
              <w:rPr>
                <w:b/>
                <w:bCs/>
                <w:sz w:val="22"/>
                <w:szCs w:val="22"/>
              </w:rPr>
              <w:t>46</w:t>
            </w:r>
          </w:p>
        </w:tc>
        <w:tc>
          <w:tcPr>
            <w:tcW w:w="992" w:type="dxa"/>
            <w:tcBorders>
              <w:top w:val="nil"/>
              <w:left w:val="nil"/>
              <w:bottom w:val="single" w:sz="4" w:space="0" w:color="auto"/>
              <w:right w:val="single" w:sz="4" w:space="0" w:color="auto"/>
            </w:tcBorders>
            <w:shd w:val="clear" w:color="000000" w:fill="EEECE1"/>
            <w:noWrap/>
            <w:vAlign w:val="bottom"/>
          </w:tcPr>
          <w:p w14:paraId="4299382D" w14:textId="77777777" w:rsidR="009F39E3" w:rsidRDefault="00AB6091">
            <w:pPr>
              <w:pStyle w:val="ab"/>
              <w:jc w:val="center"/>
              <w:rPr>
                <w:b/>
                <w:bCs/>
                <w:sz w:val="22"/>
                <w:szCs w:val="22"/>
              </w:rPr>
            </w:pPr>
            <w:r>
              <w:rPr>
                <w:b/>
                <w:bCs/>
                <w:sz w:val="22"/>
                <w:szCs w:val="22"/>
              </w:rPr>
              <w:t>41</w:t>
            </w:r>
          </w:p>
        </w:tc>
        <w:tc>
          <w:tcPr>
            <w:tcW w:w="851" w:type="dxa"/>
            <w:tcBorders>
              <w:top w:val="nil"/>
              <w:left w:val="nil"/>
              <w:bottom w:val="single" w:sz="4" w:space="0" w:color="auto"/>
              <w:right w:val="single" w:sz="4" w:space="0" w:color="auto"/>
            </w:tcBorders>
            <w:shd w:val="clear" w:color="000000" w:fill="EEECE1"/>
            <w:noWrap/>
            <w:vAlign w:val="bottom"/>
          </w:tcPr>
          <w:p w14:paraId="0B0CF848" w14:textId="77777777" w:rsidR="009F39E3" w:rsidRDefault="00AB6091">
            <w:pPr>
              <w:pStyle w:val="ab"/>
              <w:jc w:val="center"/>
              <w:rPr>
                <w:b/>
                <w:bCs/>
                <w:sz w:val="22"/>
                <w:szCs w:val="22"/>
              </w:rPr>
            </w:pPr>
            <w:r>
              <w:rPr>
                <w:b/>
                <w:bCs/>
                <w:sz w:val="22"/>
                <w:szCs w:val="22"/>
              </w:rPr>
              <w:t>23</w:t>
            </w:r>
          </w:p>
        </w:tc>
        <w:tc>
          <w:tcPr>
            <w:tcW w:w="850" w:type="dxa"/>
            <w:tcBorders>
              <w:top w:val="nil"/>
              <w:left w:val="nil"/>
              <w:bottom w:val="single" w:sz="4" w:space="0" w:color="auto"/>
              <w:right w:val="single" w:sz="4" w:space="0" w:color="auto"/>
            </w:tcBorders>
            <w:shd w:val="clear" w:color="000000" w:fill="EEECE1"/>
            <w:noWrap/>
            <w:vAlign w:val="bottom"/>
          </w:tcPr>
          <w:p w14:paraId="0B9DA525" w14:textId="77777777" w:rsidR="009F39E3" w:rsidRDefault="00AB6091">
            <w:pPr>
              <w:pStyle w:val="ab"/>
              <w:jc w:val="center"/>
              <w:rPr>
                <w:b/>
                <w:bCs/>
                <w:sz w:val="22"/>
                <w:szCs w:val="22"/>
              </w:rPr>
            </w:pPr>
            <w:r>
              <w:rPr>
                <w:b/>
                <w:bCs/>
                <w:sz w:val="22"/>
                <w:szCs w:val="22"/>
              </w:rPr>
              <w:t>4</w:t>
            </w:r>
          </w:p>
        </w:tc>
        <w:tc>
          <w:tcPr>
            <w:tcW w:w="1134" w:type="dxa"/>
            <w:tcBorders>
              <w:top w:val="nil"/>
              <w:left w:val="nil"/>
              <w:bottom w:val="single" w:sz="4" w:space="0" w:color="auto"/>
              <w:right w:val="single" w:sz="4" w:space="0" w:color="auto"/>
            </w:tcBorders>
            <w:shd w:val="clear" w:color="000000" w:fill="EEECE1"/>
            <w:noWrap/>
            <w:vAlign w:val="bottom"/>
          </w:tcPr>
          <w:p w14:paraId="39D53EC1" w14:textId="77777777" w:rsidR="009F39E3" w:rsidRDefault="00AB6091">
            <w:pPr>
              <w:pStyle w:val="ab"/>
              <w:jc w:val="center"/>
              <w:rPr>
                <w:b/>
                <w:bCs/>
                <w:sz w:val="22"/>
                <w:szCs w:val="22"/>
              </w:rPr>
            </w:pPr>
            <w:r>
              <w:rPr>
                <w:b/>
                <w:bCs/>
                <w:sz w:val="22"/>
                <w:szCs w:val="22"/>
              </w:rPr>
              <w:t>11</w:t>
            </w:r>
          </w:p>
        </w:tc>
      </w:tr>
    </w:tbl>
    <w:p w14:paraId="446291BD" w14:textId="77777777" w:rsidR="009F39E3" w:rsidRDefault="009F39E3">
      <w:pPr>
        <w:pStyle w:val="ab"/>
        <w:jc w:val="both"/>
      </w:pPr>
    </w:p>
    <w:p w14:paraId="147DCB57" w14:textId="77777777" w:rsidR="009F39E3" w:rsidRDefault="00AB6091">
      <w:pPr>
        <w:pStyle w:val="ab"/>
        <w:jc w:val="center"/>
        <w:rPr>
          <w:b/>
          <w:bCs/>
          <w:lang w:val="kk-KZ"/>
        </w:rPr>
      </w:pPr>
      <w:r>
        <w:rPr>
          <w:b/>
          <w:bCs/>
          <w:lang w:val="kk-KZ"/>
        </w:rPr>
        <w:t>Сведения по повышению квалификации руководящих кадров</w:t>
      </w:r>
    </w:p>
    <w:p w14:paraId="38EE8D9D" w14:textId="77777777" w:rsidR="009F39E3" w:rsidRDefault="009F39E3">
      <w:pPr>
        <w:pStyle w:val="ab"/>
        <w:jc w:val="center"/>
        <w:rPr>
          <w:b/>
          <w:bCs/>
          <w:lang w:val="kk-KZ"/>
        </w:rPr>
      </w:pPr>
    </w:p>
    <w:p w14:paraId="32BBA50A" w14:textId="77777777" w:rsidR="009F39E3" w:rsidRDefault="00AB6091">
      <w:pPr>
        <w:pStyle w:val="ab"/>
        <w:jc w:val="both"/>
        <w:rPr>
          <w:lang w:val="kk-KZ"/>
        </w:rPr>
      </w:pPr>
      <w:r>
        <w:rPr>
          <w:lang w:val="kk-KZ"/>
        </w:rPr>
        <w:t>Директор школы и заместители директора  своевременно проходят аттестатию и повышают свою квалификационную категорию.</w:t>
      </w:r>
    </w:p>
    <w:p w14:paraId="63B744C7" w14:textId="77777777" w:rsidR="009F39E3" w:rsidRDefault="009F39E3">
      <w:pPr>
        <w:pStyle w:val="ab"/>
        <w:jc w:val="both"/>
        <w:rPr>
          <w:lang w:val="kk-KZ"/>
        </w:rPr>
      </w:pPr>
    </w:p>
    <w:tbl>
      <w:tblPr>
        <w:tblStyle w:val="a9"/>
        <w:tblW w:w="10667" w:type="dxa"/>
        <w:jc w:val="center"/>
        <w:tblLayout w:type="fixed"/>
        <w:tblLook w:val="04A0" w:firstRow="1" w:lastRow="0" w:firstColumn="1" w:lastColumn="0" w:noHBand="0" w:noVBand="1"/>
      </w:tblPr>
      <w:tblGrid>
        <w:gridCol w:w="461"/>
        <w:gridCol w:w="1739"/>
        <w:gridCol w:w="1417"/>
        <w:gridCol w:w="851"/>
        <w:gridCol w:w="1998"/>
        <w:gridCol w:w="1971"/>
        <w:gridCol w:w="2230"/>
      </w:tblGrid>
      <w:tr w:rsidR="009F39E3" w14:paraId="1AA379E4" w14:textId="77777777">
        <w:trPr>
          <w:jc w:val="center"/>
        </w:trPr>
        <w:tc>
          <w:tcPr>
            <w:tcW w:w="461" w:type="dxa"/>
          </w:tcPr>
          <w:p w14:paraId="08D65F76" w14:textId="77777777" w:rsidR="009F39E3" w:rsidRDefault="00AB6091">
            <w:pPr>
              <w:pStyle w:val="ab"/>
              <w:rPr>
                <w:b/>
                <w:bCs/>
                <w:lang w:val="kk-KZ"/>
              </w:rPr>
            </w:pPr>
            <w:r>
              <w:rPr>
                <w:b/>
                <w:bCs/>
                <w:lang w:val="kk-KZ"/>
              </w:rPr>
              <w:t>№</w:t>
            </w:r>
          </w:p>
        </w:tc>
        <w:tc>
          <w:tcPr>
            <w:tcW w:w="1739" w:type="dxa"/>
          </w:tcPr>
          <w:p w14:paraId="2318EB30" w14:textId="77777777" w:rsidR="009F39E3" w:rsidRDefault="00AB6091">
            <w:pPr>
              <w:pStyle w:val="ab"/>
              <w:rPr>
                <w:b/>
                <w:bCs/>
                <w:sz w:val="22"/>
                <w:szCs w:val="22"/>
                <w:lang w:val="kk-KZ"/>
              </w:rPr>
            </w:pPr>
            <w:r>
              <w:rPr>
                <w:b/>
                <w:bCs/>
                <w:sz w:val="22"/>
                <w:szCs w:val="22"/>
                <w:lang w:val="kk-KZ"/>
              </w:rPr>
              <w:t>Ф.И.О.</w:t>
            </w:r>
          </w:p>
        </w:tc>
        <w:tc>
          <w:tcPr>
            <w:tcW w:w="1417" w:type="dxa"/>
          </w:tcPr>
          <w:p w14:paraId="0E03688E" w14:textId="77777777" w:rsidR="009F39E3" w:rsidRDefault="00AB6091">
            <w:pPr>
              <w:pStyle w:val="ab"/>
              <w:rPr>
                <w:b/>
                <w:bCs/>
                <w:sz w:val="22"/>
                <w:szCs w:val="22"/>
                <w:lang w:val="kk-KZ"/>
              </w:rPr>
            </w:pPr>
            <w:r>
              <w:rPr>
                <w:b/>
                <w:bCs/>
                <w:sz w:val="22"/>
                <w:szCs w:val="22"/>
                <w:lang w:val="kk-KZ"/>
              </w:rPr>
              <w:t>Должность, ставка</w:t>
            </w:r>
          </w:p>
        </w:tc>
        <w:tc>
          <w:tcPr>
            <w:tcW w:w="851" w:type="dxa"/>
          </w:tcPr>
          <w:p w14:paraId="33CEDA71" w14:textId="77777777" w:rsidR="009F39E3" w:rsidRDefault="00AB6091">
            <w:pPr>
              <w:pStyle w:val="ab"/>
              <w:rPr>
                <w:b/>
                <w:bCs/>
                <w:sz w:val="22"/>
                <w:szCs w:val="22"/>
                <w:lang w:val="kk-KZ"/>
              </w:rPr>
            </w:pPr>
            <w:r>
              <w:rPr>
                <w:b/>
                <w:bCs/>
                <w:sz w:val="22"/>
                <w:szCs w:val="22"/>
                <w:lang w:val="kk-KZ"/>
              </w:rPr>
              <w:t>Стаж</w:t>
            </w:r>
          </w:p>
        </w:tc>
        <w:tc>
          <w:tcPr>
            <w:tcW w:w="1998" w:type="dxa"/>
          </w:tcPr>
          <w:p w14:paraId="219EE623" w14:textId="77777777" w:rsidR="009F39E3" w:rsidRDefault="00AB6091">
            <w:pPr>
              <w:pStyle w:val="ab"/>
              <w:rPr>
                <w:b/>
                <w:bCs/>
                <w:sz w:val="22"/>
                <w:szCs w:val="22"/>
                <w:lang w:val="kk-KZ"/>
              </w:rPr>
            </w:pPr>
            <w:r>
              <w:rPr>
                <w:b/>
                <w:bCs/>
                <w:sz w:val="22"/>
                <w:szCs w:val="22"/>
                <w:lang w:val="kk-KZ"/>
              </w:rPr>
              <w:t>Прохождение аттестации</w:t>
            </w:r>
          </w:p>
        </w:tc>
        <w:tc>
          <w:tcPr>
            <w:tcW w:w="1971" w:type="dxa"/>
          </w:tcPr>
          <w:p w14:paraId="67EF9252" w14:textId="77777777" w:rsidR="009F39E3" w:rsidRDefault="00AB6091">
            <w:pPr>
              <w:pStyle w:val="ab"/>
              <w:rPr>
                <w:b/>
                <w:bCs/>
                <w:sz w:val="22"/>
                <w:szCs w:val="22"/>
                <w:lang w:val="kk-KZ"/>
              </w:rPr>
            </w:pPr>
            <w:r>
              <w:rPr>
                <w:b/>
                <w:bCs/>
                <w:sz w:val="22"/>
                <w:szCs w:val="22"/>
                <w:lang w:val="kk-KZ"/>
              </w:rPr>
              <w:t xml:space="preserve">Тема курсов </w:t>
            </w:r>
          </w:p>
        </w:tc>
        <w:tc>
          <w:tcPr>
            <w:tcW w:w="2230" w:type="dxa"/>
          </w:tcPr>
          <w:p w14:paraId="6CCD4A2C" w14:textId="77777777" w:rsidR="009F39E3" w:rsidRDefault="00AB6091">
            <w:pPr>
              <w:pStyle w:val="ab"/>
              <w:rPr>
                <w:b/>
                <w:bCs/>
                <w:sz w:val="22"/>
                <w:szCs w:val="22"/>
                <w:lang w:val="kk-KZ"/>
              </w:rPr>
            </w:pPr>
            <w:r>
              <w:rPr>
                <w:b/>
                <w:bCs/>
                <w:sz w:val="22"/>
                <w:szCs w:val="22"/>
                <w:lang w:val="kk-KZ"/>
              </w:rPr>
              <w:t>Место прохождения, сроки</w:t>
            </w:r>
          </w:p>
        </w:tc>
      </w:tr>
      <w:tr w:rsidR="009F39E3" w14:paraId="42A5518A" w14:textId="77777777">
        <w:trPr>
          <w:trHeight w:val="1300"/>
          <w:jc w:val="center"/>
        </w:trPr>
        <w:tc>
          <w:tcPr>
            <w:tcW w:w="461" w:type="dxa"/>
          </w:tcPr>
          <w:p w14:paraId="0C87D5B4" w14:textId="77777777" w:rsidR="009F39E3" w:rsidRDefault="00AB6091">
            <w:pPr>
              <w:pStyle w:val="ab"/>
              <w:rPr>
                <w:lang w:val="kk-KZ"/>
              </w:rPr>
            </w:pPr>
            <w:r>
              <w:rPr>
                <w:lang w:val="kk-KZ"/>
              </w:rPr>
              <w:t>1</w:t>
            </w:r>
          </w:p>
        </w:tc>
        <w:tc>
          <w:tcPr>
            <w:tcW w:w="1739" w:type="dxa"/>
          </w:tcPr>
          <w:p w14:paraId="521E24DE" w14:textId="77777777" w:rsidR="009F39E3" w:rsidRDefault="00AB6091">
            <w:pPr>
              <w:pStyle w:val="ab"/>
              <w:rPr>
                <w:lang w:val="kk-KZ"/>
              </w:rPr>
            </w:pPr>
            <w:r>
              <w:rPr>
                <w:lang w:val="kk-KZ"/>
              </w:rPr>
              <w:t>Казбаева Салиха Сарсембаевна</w:t>
            </w:r>
          </w:p>
        </w:tc>
        <w:tc>
          <w:tcPr>
            <w:tcW w:w="1417" w:type="dxa"/>
          </w:tcPr>
          <w:p w14:paraId="6979479D" w14:textId="77777777" w:rsidR="009F39E3" w:rsidRDefault="00AB6091">
            <w:pPr>
              <w:pStyle w:val="ab"/>
              <w:rPr>
                <w:lang w:val="kk-KZ"/>
              </w:rPr>
            </w:pPr>
            <w:r>
              <w:rPr>
                <w:lang w:val="kk-KZ"/>
              </w:rPr>
              <w:t>Директор</w:t>
            </w:r>
          </w:p>
          <w:p w14:paraId="6CBD529C" w14:textId="77777777" w:rsidR="009F39E3" w:rsidRDefault="009F39E3">
            <w:pPr>
              <w:pStyle w:val="ab"/>
              <w:rPr>
                <w:lang w:val="kk-KZ"/>
              </w:rPr>
            </w:pPr>
          </w:p>
        </w:tc>
        <w:tc>
          <w:tcPr>
            <w:tcW w:w="851" w:type="dxa"/>
          </w:tcPr>
          <w:p w14:paraId="36171F30" w14:textId="77777777" w:rsidR="009F39E3" w:rsidRDefault="00AB6091">
            <w:pPr>
              <w:pStyle w:val="ab"/>
              <w:rPr>
                <w:lang w:val="kk-KZ"/>
              </w:rPr>
            </w:pPr>
            <w:r>
              <w:rPr>
                <w:lang w:val="kk-KZ"/>
              </w:rPr>
              <w:t>7лет, 5мес</w:t>
            </w:r>
          </w:p>
        </w:tc>
        <w:tc>
          <w:tcPr>
            <w:tcW w:w="1998" w:type="dxa"/>
          </w:tcPr>
          <w:p w14:paraId="3014394C" w14:textId="77777777" w:rsidR="009F39E3" w:rsidRDefault="00AB6091">
            <w:pPr>
              <w:pStyle w:val="ab"/>
              <w:jc w:val="left"/>
              <w:rPr>
                <w:lang w:val="kk-KZ"/>
              </w:rPr>
            </w:pPr>
            <w:r>
              <w:rPr>
                <w:lang w:val="kk-KZ"/>
              </w:rPr>
              <w:t>Руководитель</w:t>
            </w:r>
          </w:p>
          <w:p w14:paraId="12E6EFAE" w14:textId="77777777" w:rsidR="009F39E3" w:rsidRDefault="00AB6091">
            <w:pPr>
              <w:pStyle w:val="ab"/>
              <w:jc w:val="left"/>
              <w:rPr>
                <w:lang w:val="kk-KZ"/>
              </w:rPr>
            </w:pPr>
            <w:r>
              <w:rPr>
                <w:lang w:val="kk-KZ"/>
              </w:rPr>
              <w:t xml:space="preserve"> первой категории </w:t>
            </w:r>
          </w:p>
          <w:p w14:paraId="40859C3C" w14:textId="77777777" w:rsidR="009F39E3" w:rsidRDefault="00AB6091">
            <w:pPr>
              <w:pStyle w:val="ab"/>
              <w:jc w:val="left"/>
              <w:rPr>
                <w:lang w:val="kk-KZ"/>
              </w:rPr>
            </w:pPr>
            <w:r>
              <w:rPr>
                <w:lang w:val="kk-KZ"/>
              </w:rPr>
              <w:t xml:space="preserve">приказ </w:t>
            </w:r>
          </w:p>
          <w:p w14:paraId="60C78236" w14:textId="77777777" w:rsidR="009F39E3" w:rsidRDefault="00AB6091">
            <w:pPr>
              <w:pStyle w:val="ab"/>
              <w:jc w:val="left"/>
              <w:rPr>
                <w:lang w:val="kk-KZ"/>
              </w:rPr>
            </w:pPr>
            <w:r>
              <w:rPr>
                <w:lang w:val="kk-KZ"/>
              </w:rPr>
              <w:t>№ 227</w:t>
            </w:r>
          </w:p>
          <w:p w14:paraId="60DB3858" w14:textId="77777777" w:rsidR="009F39E3" w:rsidRDefault="00AB6091">
            <w:pPr>
              <w:pStyle w:val="ab"/>
              <w:jc w:val="left"/>
              <w:rPr>
                <w:lang w:val="kk-KZ"/>
              </w:rPr>
            </w:pPr>
            <w:r>
              <w:rPr>
                <w:lang w:val="kk-KZ"/>
              </w:rPr>
              <w:t xml:space="preserve"> от 31.12.2020 г.</w:t>
            </w:r>
          </w:p>
          <w:p w14:paraId="550D62EE" w14:textId="77777777" w:rsidR="009F39E3" w:rsidRDefault="00AB6091">
            <w:pPr>
              <w:pStyle w:val="ab"/>
              <w:jc w:val="left"/>
              <w:rPr>
                <w:lang w:val="kk-KZ"/>
              </w:rPr>
            </w:pPr>
            <w:r>
              <w:rPr>
                <w:lang w:val="kk-KZ"/>
              </w:rPr>
              <w:t>Продление до 01.09.2024г</w:t>
            </w:r>
            <w:r>
              <w:t xml:space="preserve"> (Приказ №89 по КГУ СШГ№9 от 29.12.2023)</w:t>
            </w:r>
            <w:r>
              <w:rPr>
                <w:lang w:val="kk-KZ"/>
              </w:rPr>
              <w:t xml:space="preserve"> </w:t>
            </w:r>
          </w:p>
        </w:tc>
        <w:tc>
          <w:tcPr>
            <w:tcW w:w="1971" w:type="dxa"/>
          </w:tcPr>
          <w:p w14:paraId="7D9931EE" w14:textId="77777777" w:rsidR="009F39E3" w:rsidRDefault="00AB6091">
            <w:pPr>
              <w:pStyle w:val="ab"/>
              <w:jc w:val="left"/>
              <w:rPr>
                <w:lang w:val="kk-KZ"/>
              </w:rPr>
            </w:pPr>
            <w:r>
              <w:rPr>
                <w:lang w:val="kk-KZ"/>
              </w:rPr>
              <w:t>Управление качеством образования в условиях устойчивого развития</w:t>
            </w:r>
          </w:p>
        </w:tc>
        <w:tc>
          <w:tcPr>
            <w:tcW w:w="2230" w:type="dxa"/>
          </w:tcPr>
          <w:p w14:paraId="791D5FC2" w14:textId="77777777" w:rsidR="009F39E3" w:rsidRDefault="009F39E3">
            <w:pPr>
              <w:pStyle w:val="ab"/>
              <w:rPr>
                <w:lang w:val="kk-KZ"/>
              </w:rPr>
            </w:pPr>
          </w:p>
          <w:p w14:paraId="76EF8FAE" w14:textId="77777777" w:rsidR="009F39E3" w:rsidRDefault="00AB6091">
            <w:pPr>
              <w:pStyle w:val="ab"/>
              <w:rPr>
                <w:lang w:val="kk-KZ"/>
              </w:rPr>
            </w:pPr>
            <w:r>
              <w:rPr>
                <w:lang w:val="kk-KZ"/>
              </w:rPr>
              <w:t>Өрлеу</w:t>
            </w:r>
          </w:p>
          <w:p w14:paraId="5F68104D" w14:textId="77777777" w:rsidR="009F39E3" w:rsidRDefault="00AB6091">
            <w:pPr>
              <w:pStyle w:val="ab"/>
              <w:rPr>
                <w:lang w:val="kk-KZ"/>
              </w:rPr>
            </w:pPr>
            <w:r>
              <w:rPr>
                <w:lang w:val="kk-KZ"/>
              </w:rPr>
              <w:t>25.09-06.10.2023</w:t>
            </w:r>
          </w:p>
          <w:p w14:paraId="3646512F" w14:textId="77777777" w:rsidR="009F39E3" w:rsidRDefault="009F39E3">
            <w:pPr>
              <w:pStyle w:val="ab"/>
              <w:rPr>
                <w:lang w:val="kk-KZ"/>
              </w:rPr>
            </w:pPr>
          </w:p>
        </w:tc>
      </w:tr>
      <w:tr w:rsidR="009F39E3" w14:paraId="5D9EF4AB" w14:textId="77777777">
        <w:trPr>
          <w:jc w:val="center"/>
        </w:trPr>
        <w:tc>
          <w:tcPr>
            <w:tcW w:w="461" w:type="dxa"/>
          </w:tcPr>
          <w:p w14:paraId="5B35F053" w14:textId="77777777" w:rsidR="009F39E3" w:rsidRDefault="00AB6091">
            <w:pPr>
              <w:pStyle w:val="ab"/>
              <w:rPr>
                <w:lang w:val="kk-KZ"/>
              </w:rPr>
            </w:pPr>
            <w:r>
              <w:rPr>
                <w:lang w:val="kk-KZ"/>
              </w:rPr>
              <w:t>2</w:t>
            </w:r>
          </w:p>
        </w:tc>
        <w:tc>
          <w:tcPr>
            <w:tcW w:w="1739" w:type="dxa"/>
          </w:tcPr>
          <w:p w14:paraId="3F518E26" w14:textId="77777777" w:rsidR="009F39E3" w:rsidRDefault="00AB6091">
            <w:pPr>
              <w:pStyle w:val="ab"/>
              <w:rPr>
                <w:lang w:val="kk-KZ"/>
              </w:rPr>
            </w:pPr>
            <w:r>
              <w:rPr>
                <w:lang w:val="kk-KZ"/>
              </w:rPr>
              <w:t>Кравченко Наталья Михайловна</w:t>
            </w:r>
          </w:p>
        </w:tc>
        <w:tc>
          <w:tcPr>
            <w:tcW w:w="1417" w:type="dxa"/>
          </w:tcPr>
          <w:p w14:paraId="36C71428" w14:textId="77777777" w:rsidR="009F39E3" w:rsidRDefault="00AB6091">
            <w:pPr>
              <w:pStyle w:val="ab"/>
              <w:rPr>
                <w:lang w:val="kk-KZ"/>
              </w:rPr>
            </w:pPr>
            <w:r>
              <w:rPr>
                <w:lang w:val="kk-KZ"/>
              </w:rPr>
              <w:t>Заместитель директора по УВР</w:t>
            </w:r>
          </w:p>
          <w:p w14:paraId="0E5D1FE5" w14:textId="77777777" w:rsidR="009F39E3" w:rsidRDefault="009F39E3">
            <w:pPr>
              <w:pStyle w:val="ab"/>
              <w:rPr>
                <w:lang w:val="kk-KZ"/>
              </w:rPr>
            </w:pPr>
          </w:p>
        </w:tc>
        <w:tc>
          <w:tcPr>
            <w:tcW w:w="851" w:type="dxa"/>
          </w:tcPr>
          <w:p w14:paraId="259D541B" w14:textId="77777777" w:rsidR="009F39E3" w:rsidRDefault="00AB6091">
            <w:pPr>
              <w:pStyle w:val="ab"/>
              <w:rPr>
                <w:lang w:val="kk-KZ"/>
              </w:rPr>
            </w:pPr>
            <w:r>
              <w:rPr>
                <w:lang w:val="kk-KZ"/>
              </w:rPr>
              <w:t>5 лет, 8мес</w:t>
            </w:r>
          </w:p>
        </w:tc>
        <w:tc>
          <w:tcPr>
            <w:tcW w:w="1998" w:type="dxa"/>
          </w:tcPr>
          <w:p w14:paraId="1FB06754" w14:textId="77777777" w:rsidR="009F39E3" w:rsidRDefault="00AB6091">
            <w:pPr>
              <w:pStyle w:val="ab"/>
              <w:rPr>
                <w:lang w:val="kk-KZ"/>
              </w:rPr>
            </w:pPr>
            <w:r>
              <w:rPr>
                <w:lang w:val="kk-KZ"/>
              </w:rPr>
              <w:t xml:space="preserve">Заместитель директора второй категории приказ № 363 от 28 декабря </w:t>
            </w:r>
          </w:p>
          <w:p w14:paraId="4D78BAFC" w14:textId="77777777" w:rsidR="009F39E3" w:rsidRDefault="00AB6091">
            <w:pPr>
              <w:pStyle w:val="ab"/>
              <w:rPr>
                <w:lang w:val="kk-KZ"/>
              </w:rPr>
            </w:pPr>
            <w:r>
              <w:rPr>
                <w:lang w:val="kk-KZ"/>
              </w:rPr>
              <w:t>2021 г</w:t>
            </w:r>
          </w:p>
        </w:tc>
        <w:tc>
          <w:tcPr>
            <w:tcW w:w="1971" w:type="dxa"/>
          </w:tcPr>
          <w:p w14:paraId="2BAA3B9A" w14:textId="77777777" w:rsidR="009F39E3" w:rsidRDefault="00AB6091">
            <w:pPr>
              <w:pStyle w:val="ab"/>
              <w:rPr>
                <w:lang w:val="kk-KZ"/>
              </w:rPr>
            </w:pPr>
            <w:r>
              <w:rPr>
                <w:lang w:val="kk-KZ"/>
              </w:rPr>
              <w:t>Менеджмент в образовании как основа эффективного управления современной организации образования</w:t>
            </w:r>
          </w:p>
        </w:tc>
        <w:tc>
          <w:tcPr>
            <w:tcW w:w="2230" w:type="dxa"/>
          </w:tcPr>
          <w:p w14:paraId="3CBD458F" w14:textId="77777777" w:rsidR="009F39E3" w:rsidRDefault="009F39E3">
            <w:pPr>
              <w:pStyle w:val="ab"/>
              <w:rPr>
                <w:lang w:val="kk-KZ"/>
              </w:rPr>
            </w:pPr>
          </w:p>
          <w:p w14:paraId="442244C8" w14:textId="77777777" w:rsidR="009F39E3" w:rsidRDefault="00AB6091">
            <w:pPr>
              <w:pStyle w:val="ab"/>
              <w:rPr>
                <w:lang w:val="kk-KZ"/>
              </w:rPr>
            </w:pPr>
            <w:r>
              <w:rPr>
                <w:lang w:val="kk-KZ"/>
              </w:rPr>
              <w:t>Дамыту</w:t>
            </w:r>
          </w:p>
          <w:p w14:paraId="71B59195" w14:textId="77777777" w:rsidR="009F39E3" w:rsidRDefault="00AB6091">
            <w:pPr>
              <w:pStyle w:val="ab"/>
              <w:rPr>
                <w:lang w:val="kk-KZ"/>
              </w:rPr>
            </w:pPr>
            <w:r>
              <w:rPr>
                <w:lang w:val="kk-KZ"/>
              </w:rPr>
              <w:t>26.03.-07.04.2024</w:t>
            </w:r>
          </w:p>
        </w:tc>
      </w:tr>
      <w:tr w:rsidR="009F39E3" w14:paraId="5E95E6C2" w14:textId="77777777">
        <w:trPr>
          <w:jc w:val="center"/>
        </w:trPr>
        <w:tc>
          <w:tcPr>
            <w:tcW w:w="461" w:type="dxa"/>
          </w:tcPr>
          <w:p w14:paraId="361D218F" w14:textId="77777777" w:rsidR="009F39E3" w:rsidRDefault="00AB6091">
            <w:pPr>
              <w:pStyle w:val="ab"/>
              <w:rPr>
                <w:lang w:val="kk-KZ"/>
              </w:rPr>
            </w:pPr>
            <w:r>
              <w:rPr>
                <w:lang w:val="kk-KZ"/>
              </w:rPr>
              <w:t>3</w:t>
            </w:r>
          </w:p>
        </w:tc>
        <w:tc>
          <w:tcPr>
            <w:tcW w:w="1739" w:type="dxa"/>
          </w:tcPr>
          <w:p w14:paraId="169D31D6" w14:textId="77777777" w:rsidR="009F39E3" w:rsidRDefault="00AB6091">
            <w:pPr>
              <w:pStyle w:val="ab"/>
              <w:rPr>
                <w:lang w:val="kk-KZ"/>
              </w:rPr>
            </w:pPr>
            <w:r>
              <w:rPr>
                <w:lang w:val="kk-KZ"/>
              </w:rPr>
              <w:t>Сексембаева Зауреш Абдикаримовна</w:t>
            </w:r>
          </w:p>
        </w:tc>
        <w:tc>
          <w:tcPr>
            <w:tcW w:w="1417" w:type="dxa"/>
          </w:tcPr>
          <w:p w14:paraId="278D8BC7" w14:textId="77777777" w:rsidR="009F39E3" w:rsidRDefault="00AB6091">
            <w:pPr>
              <w:pStyle w:val="ab"/>
              <w:rPr>
                <w:lang w:val="kk-KZ"/>
              </w:rPr>
            </w:pPr>
            <w:r>
              <w:rPr>
                <w:lang w:val="kk-KZ"/>
              </w:rPr>
              <w:t>Учитель истории, замести</w:t>
            </w:r>
          </w:p>
          <w:p w14:paraId="7C380B22" w14:textId="77777777" w:rsidR="009F39E3" w:rsidRDefault="00AB6091">
            <w:pPr>
              <w:pStyle w:val="ab"/>
            </w:pPr>
            <w:r>
              <w:rPr>
                <w:lang w:val="kk-KZ"/>
              </w:rPr>
              <w:t>тель директора по НМР (0,5)</w:t>
            </w:r>
            <w:r>
              <w:t xml:space="preserve"> </w:t>
            </w:r>
          </w:p>
        </w:tc>
        <w:tc>
          <w:tcPr>
            <w:tcW w:w="851" w:type="dxa"/>
          </w:tcPr>
          <w:p w14:paraId="0D102040" w14:textId="77777777" w:rsidR="009F39E3" w:rsidRDefault="00AB6091">
            <w:pPr>
              <w:pStyle w:val="ab"/>
              <w:rPr>
                <w:lang w:val="kk-KZ"/>
              </w:rPr>
            </w:pPr>
            <w:r>
              <w:rPr>
                <w:lang w:val="kk-KZ"/>
              </w:rPr>
              <w:t>7лет,         9 мес</w:t>
            </w:r>
          </w:p>
        </w:tc>
        <w:tc>
          <w:tcPr>
            <w:tcW w:w="1998" w:type="dxa"/>
          </w:tcPr>
          <w:p w14:paraId="3EB1E555" w14:textId="77777777" w:rsidR="009F39E3" w:rsidRDefault="00AB6091">
            <w:pPr>
              <w:pStyle w:val="ab"/>
              <w:rPr>
                <w:lang w:val="kk-KZ"/>
              </w:rPr>
            </w:pPr>
            <w:r>
              <w:rPr>
                <w:lang w:val="kk-KZ"/>
              </w:rPr>
              <w:t>Заместитель</w:t>
            </w:r>
          </w:p>
          <w:p w14:paraId="49B7BC8E" w14:textId="77777777" w:rsidR="009F39E3" w:rsidRDefault="00AB6091">
            <w:pPr>
              <w:pStyle w:val="ab"/>
              <w:rPr>
                <w:lang w:val="kk-KZ"/>
              </w:rPr>
            </w:pPr>
            <w:r>
              <w:rPr>
                <w:lang w:val="kk-KZ"/>
              </w:rPr>
              <w:t xml:space="preserve"> директора второй </w:t>
            </w:r>
          </w:p>
          <w:p w14:paraId="28C962C9" w14:textId="77777777" w:rsidR="009F39E3" w:rsidRDefault="00AB6091">
            <w:pPr>
              <w:pStyle w:val="ab"/>
              <w:rPr>
                <w:lang w:val="kk-KZ"/>
              </w:rPr>
            </w:pPr>
            <w:r>
              <w:rPr>
                <w:lang w:val="kk-KZ"/>
              </w:rPr>
              <w:t xml:space="preserve">категории </w:t>
            </w:r>
          </w:p>
          <w:p w14:paraId="50DF92A2" w14:textId="77777777" w:rsidR="009F39E3" w:rsidRDefault="00AB6091">
            <w:pPr>
              <w:pStyle w:val="ab"/>
              <w:rPr>
                <w:lang w:val="kk-KZ"/>
              </w:rPr>
            </w:pPr>
            <w:r>
              <w:rPr>
                <w:lang w:val="kk-KZ"/>
              </w:rPr>
              <w:t>приказ</w:t>
            </w:r>
          </w:p>
          <w:p w14:paraId="2C0933FC" w14:textId="77777777" w:rsidR="009F39E3" w:rsidRDefault="00AB6091">
            <w:pPr>
              <w:pStyle w:val="ab"/>
              <w:rPr>
                <w:lang w:val="kk-KZ"/>
              </w:rPr>
            </w:pPr>
            <w:r>
              <w:rPr>
                <w:lang w:val="kk-KZ"/>
              </w:rPr>
              <w:t xml:space="preserve"> № 191</w:t>
            </w:r>
          </w:p>
          <w:p w14:paraId="781C09EF" w14:textId="77777777" w:rsidR="009F39E3" w:rsidRDefault="00AB6091">
            <w:pPr>
              <w:pStyle w:val="ab"/>
              <w:rPr>
                <w:lang w:val="kk-KZ"/>
              </w:rPr>
            </w:pPr>
            <w:r>
              <w:rPr>
                <w:lang w:val="kk-KZ"/>
              </w:rPr>
              <w:t xml:space="preserve"> от 22 июля 2021</w:t>
            </w:r>
          </w:p>
        </w:tc>
        <w:tc>
          <w:tcPr>
            <w:tcW w:w="1971" w:type="dxa"/>
          </w:tcPr>
          <w:p w14:paraId="66B60949" w14:textId="77777777" w:rsidR="009F39E3" w:rsidRDefault="00AB6091">
            <w:pPr>
              <w:pStyle w:val="ab"/>
              <w:rPr>
                <w:lang w:val="kk-KZ"/>
              </w:rPr>
            </w:pPr>
            <w:r>
              <w:rPr>
                <w:lang w:val="kk-KZ"/>
              </w:rPr>
              <w:t>Управление качеством образования в условиях устойчивого развития</w:t>
            </w:r>
          </w:p>
        </w:tc>
        <w:tc>
          <w:tcPr>
            <w:tcW w:w="2230" w:type="dxa"/>
          </w:tcPr>
          <w:p w14:paraId="708F3246" w14:textId="77777777" w:rsidR="009F39E3" w:rsidRDefault="009F39E3">
            <w:pPr>
              <w:pStyle w:val="ab"/>
              <w:rPr>
                <w:lang w:val="kk-KZ"/>
              </w:rPr>
            </w:pPr>
          </w:p>
          <w:p w14:paraId="408891D4" w14:textId="77777777" w:rsidR="009F39E3" w:rsidRDefault="00AB6091">
            <w:pPr>
              <w:pStyle w:val="ab"/>
              <w:rPr>
                <w:lang w:val="kk-KZ"/>
              </w:rPr>
            </w:pPr>
            <w:r>
              <w:rPr>
                <w:lang w:val="kk-KZ"/>
              </w:rPr>
              <w:t>Өрлеу</w:t>
            </w:r>
          </w:p>
          <w:p w14:paraId="524F4928" w14:textId="77777777" w:rsidR="009F39E3" w:rsidRDefault="00AB6091">
            <w:pPr>
              <w:pStyle w:val="ab"/>
              <w:rPr>
                <w:lang w:val="kk-KZ"/>
              </w:rPr>
            </w:pPr>
            <w:r>
              <w:rPr>
                <w:lang w:val="kk-KZ"/>
              </w:rPr>
              <w:t>25.09-06.10.2023</w:t>
            </w:r>
          </w:p>
          <w:p w14:paraId="46B666E3" w14:textId="77777777" w:rsidR="009F39E3" w:rsidRDefault="009F39E3">
            <w:pPr>
              <w:pStyle w:val="ab"/>
              <w:rPr>
                <w:lang w:val="kk-KZ"/>
              </w:rPr>
            </w:pPr>
          </w:p>
        </w:tc>
      </w:tr>
      <w:tr w:rsidR="009F39E3" w14:paraId="6CCF0490" w14:textId="77777777">
        <w:trPr>
          <w:jc w:val="center"/>
        </w:trPr>
        <w:tc>
          <w:tcPr>
            <w:tcW w:w="461" w:type="dxa"/>
          </w:tcPr>
          <w:p w14:paraId="37C28794" w14:textId="77777777" w:rsidR="009F39E3" w:rsidRDefault="00AB6091">
            <w:pPr>
              <w:pStyle w:val="ab"/>
              <w:rPr>
                <w:lang w:val="kk-KZ"/>
              </w:rPr>
            </w:pPr>
            <w:r>
              <w:rPr>
                <w:lang w:val="kk-KZ"/>
              </w:rPr>
              <w:t>4</w:t>
            </w:r>
          </w:p>
        </w:tc>
        <w:tc>
          <w:tcPr>
            <w:tcW w:w="1739" w:type="dxa"/>
          </w:tcPr>
          <w:p w14:paraId="3CD81035" w14:textId="77777777" w:rsidR="009F39E3" w:rsidRDefault="00AB6091">
            <w:pPr>
              <w:pStyle w:val="ab"/>
              <w:rPr>
                <w:lang w:val="kk-KZ"/>
              </w:rPr>
            </w:pPr>
            <w:r>
              <w:rPr>
                <w:lang w:val="kk-KZ"/>
              </w:rPr>
              <w:t>Мустафина Бакитгуль Амангалиевна</w:t>
            </w:r>
          </w:p>
        </w:tc>
        <w:tc>
          <w:tcPr>
            <w:tcW w:w="1417" w:type="dxa"/>
          </w:tcPr>
          <w:p w14:paraId="47F29A1E" w14:textId="77777777" w:rsidR="009F39E3" w:rsidRDefault="00AB6091">
            <w:pPr>
              <w:pStyle w:val="ab"/>
              <w:rPr>
                <w:lang w:val="kk-KZ"/>
              </w:rPr>
            </w:pPr>
            <w:r>
              <w:rPr>
                <w:lang w:val="kk-KZ"/>
              </w:rPr>
              <w:t>Учитель казахского языка, замести</w:t>
            </w:r>
          </w:p>
          <w:p w14:paraId="410F5B12" w14:textId="77777777" w:rsidR="009F39E3" w:rsidRDefault="00AB6091">
            <w:pPr>
              <w:pStyle w:val="ab"/>
            </w:pPr>
            <w:r>
              <w:rPr>
                <w:lang w:val="kk-KZ"/>
              </w:rPr>
              <w:t>тель директора по НМР (0,5)</w:t>
            </w:r>
            <w:r>
              <w:t xml:space="preserve"> </w:t>
            </w:r>
          </w:p>
        </w:tc>
        <w:tc>
          <w:tcPr>
            <w:tcW w:w="851" w:type="dxa"/>
          </w:tcPr>
          <w:p w14:paraId="0525AA25" w14:textId="77777777" w:rsidR="009F39E3" w:rsidRDefault="00AB6091">
            <w:pPr>
              <w:pStyle w:val="ab"/>
              <w:rPr>
                <w:lang w:val="kk-KZ"/>
              </w:rPr>
            </w:pPr>
            <w:r>
              <w:rPr>
                <w:lang w:val="kk-KZ"/>
              </w:rPr>
              <w:t>5 лет, 10 мес</w:t>
            </w:r>
          </w:p>
        </w:tc>
        <w:tc>
          <w:tcPr>
            <w:tcW w:w="1998" w:type="dxa"/>
          </w:tcPr>
          <w:p w14:paraId="10FCF070" w14:textId="77777777" w:rsidR="009F39E3" w:rsidRDefault="00AB6091">
            <w:pPr>
              <w:pStyle w:val="ab"/>
              <w:rPr>
                <w:lang w:val="kk-KZ"/>
              </w:rPr>
            </w:pPr>
            <w:r>
              <w:rPr>
                <w:lang w:val="kk-KZ"/>
              </w:rPr>
              <w:t>Заместитель директора второй категории приказ № 363 от 28 декабря</w:t>
            </w:r>
          </w:p>
          <w:p w14:paraId="52A0A57E" w14:textId="77777777" w:rsidR="009F39E3" w:rsidRDefault="00AB6091">
            <w:pPr>
              <w:pStyle w:val="ab"/>
              <w:rPr>
                <w:lang w:val="kk-KZ"/>
              </w:rPr>
            </w:pPr>
            <w:r>
              <w:rPr>
                <w:lang w:val="kk-KZ"/>
              </w:rPr>
              <w:t>2021 г</w:t>
            </w:r>
          </w:p>
        </w:tc>
        <w:tc>
          <w:tcPr>
            <w:tcW w:w="1971" w:type="dxa"/>
          </w:tcPr>
          <w:p w14:paraId="77F9C470" w14:textId="77777777" w:rsidR="009F39E3" w:rsidRDefault="00AB6091">
            <w:pPr>
              <w:pStyle w:val="ab"/>
              <w:jc w:val="left"/>
              <w:rPr>
                <w:lang w:val="kk-KZ"/>
              </w:rPr>
            </w:pPr>
            <w:r>
              <w:rPr>
                <w:lang w:val="kk-KZ"/>
              </w:rPr>
              <w:t>Білім беруді цифралық трансформация</w:t>
            </w:r>
          </w:p>
          <w:p w14:paraId="43F1EB95" w14:textId="77777777" w:rsidR="009F39E3" w:rsidRDefault="00AB6091">
            <w:pPr>
              <w:pStyle w:val="ab"/>
              <w:jc w:val="left"/>
              <w:rPr>
                <w:lang w:val="kk-KZ"/>
              </w:rPr>
            </w:pPr>
            <w:r>
              <w:rPr>
                <w:lang w:val="kk-KZ"/>
              </w:rPr>
              <w:t>лау жағдайындығы инновациялық менеджмент</w:t>
            </w:r>
          </w:p>
        </w:tc>
        <w:tc>
          <w:tcPr>
            <w:tcW w:w="2230" w:type="dxa"/>
          </w:tcPr>
          <w:p w14:paraId="32E78660" w14:textId="77777777" w:rsidR="009F39E3" w:rsidRDefault="009F39E3">
            <w:pPr>
              <w:pStyle w:val="ab"/>
              <w:rPr>
                <w:lang w:val="kk-KZ"/>
              </w:rPr>
            </w:pPr>
          </w:p>
          <w:p w14:paraId="771AE325" w14:textId="77777777" w:rsidR="009F39E3" w:rsidRDefault="00AB6091">
            <w:pPr>
              <w:pStyle w:val="ab"/>
              <w:rPr>
                <w:lang w:val="kk-KZ"/>
              </w:rPr>
            </w:pPr>
            <w:r>
              <w:rPr>
                <w:lang w:val="kk-KZ"/>
              </w:rPr>
              <w:t>Өрлеу</w:t>
            </w:r>
          </w:p>
          <w:p w14:paraId="5D88ED36" w14:textId="77777777" w:rsidR="009F39E3" w:rsidRDefault="00AB6091">
            <w:pPr>
              <w:pStyle w:val="ab"/>
              <w:rPr>
                <w:lang w:val="kk-KZ"/>
              </w:rPr>
            </w:pPr>
            <w:r>
              <w:rPr>
                <w:lang w:val="kk-KZ"/>
              </w:rPr>
              <w:t>11.10-22.10.2021</w:t>
            </w:r>
          </w:p>
          <w:p w14:paraId="69012AAC" w14:textId="77777777" w:rsidR="009F39E3" w:rsidRDefault="009F39E3">
            <w:pPr>
              <w:pStyle w:val="ab"/>
              <w:rPr>
                <w:lang w:val="kk-KZ"/>
              </w:rPr>
            </w:pPr>
          </w:p>
        </w:tc>
      </w:tr>
      <w:tr w:rsidR="009F39E3" w14:paraId="77847238" w14:textId="77777777">
        <w:trPr>
          <w:jc w:val="center"/>
        </w:trPr>
        <w:tc>
          <w:tcPr>
            <w:tcW w:w="461" w:type="dxa"/>
          </w:tcPr>
          <w:p w14:paraId="5CEF00B9" w14:textId="77777777" w:rsidR="009F39E3" w:rsidRDefault="00AB6091">
            <w:pPr>
              <w:pStyle w:val="ab"/>
              <w:rPr>
                <w:lang w:val="kk-KZ"/>
              </w:rPr>
            </w:pPr>
            <w:r>
              <w:rPr>
                <w:lang w:val="kk-KZ"/>
              </w:rPr>
              <w:t>5</w:t>
            </w:r>
          </w:p>
        </w:tc>
        <w:tc>
          <w:tcPr>
            <w:tcW w:w="1739" w:type="dxa"/>
          </w:tcPr>
          <w:p w14:paraId="57FB8F26" w14:textId="77777777" w:rsidR="009F39E3" w:rsidRDefault="00AB6091">
            <w:pPr>
              <w:pStyle w:val="ab"/>
              <w:rPr>
                <w:lang w:val="kk-KZ"/>
              </w:rPr>
            </w:pPr>
            <w:r>
              <w:rPr>
                <w:lang w:val="kk-KZ"/>
              </w:rPr>
              <w:t>Абылхатова Майрагуль Тугельбаевна</w:t>
            </w:r>
          </w:p>
        </w:tc>
        <w:tc>
          <w:tcPr>
            <w:tcW w:w="1417" w:type="dxa"/>
          </w:tcPr>
          <w:p w14:paraId="68AF8BC1" w14:textId="77777777" w:rsidR="009F39E3" w:rsidRDefault="00AB6091">
            <w:pPr>
              <w:pStyle w:val="ab"/>
              <w:rPr>
                <w:lang w:val="kk-KZ"/>
              </w:rPr>
            </w:pPr>
            <w:r>
              <w:rPr>
                <w:lang w:val="kk-KZ"/>
              </w:rPr>
              <w:t>Учитель начальных классов, замести</w:t>
            </w:r>
          </w:p>
          <w:p w14:paraId="31915AFC" w14:textId="77777777" w:rsidR="009F39E3" w:rsidRDefault="00AB6091">
            <w:pPr>
              <w:pStyle w:val="ab"/>
            </w:pPr>
            <w:r>
              <w:rPr>
                <w:lang w:val="kk-KZ"/>
              </w:rPr>
              <w:t>тель директора по УВР (0,5)</w:t>
            </w:r>
            <w:r>
              <w:t xml:space="preserve"> </w:t>
            </w:r>
          </w:p>
        </w:tc>
        <w:tc>
          <w:tcPr>
            <w:tcW w:w="851" w:type="dxa"/>
          </w:tcPr>
          <w:p w14:paraId="305C304B" w14:textId="77777777" w:rsidR="009F39E3" w:rsidRDefault="00AB6091">
            <w:pPr>
              <w:pStyle w:val="ab"/>
              <w:rPr>
                <w:lang w:val="kk-KZ"/>
              </w:rPr>
            </w:pPr>
            <w:r>
              <w:rPr>
                <w:lang w:val="kk-KZ"/>
              </w:rPr>
              <w:t>4 года, 10 мес</w:t>
            </w:r>
          </w:p>
        </w:tc>
        <w:tc>
          <w:tcPr>
            <w:tcW w:w="1998" w:type="dxa"/>
          </w:tcPr>
          <w:p w14:paraId="5BB5704E" w14:textId="77777777" w:rsidR="009F39E3" w:rsidRDefault="00AB6091">
            <w:pPr>
              <w:pStyle w:val="ab"/>
              <w:rPr>
                <w:lang w:val="kk-KZ"/>
              </w:rPr>
            </w:pPr>
            <w:r>
              <w:rPr>
                <w:lang w:val="kk-KZ"/>
              </w:rPr>
              <w:t>Заместитель директора второй категории приказ № 363 от 28 декабря</w:t>
            </w:r>
          </w:p>
          <w:p w14:paraId="5AA24FFA" w14:textId="77777777" w:rsidR="009F39E3" w:rsidRDefault="00AB6091">
            <w:pPr>
              <w:pStyle w:val="ab"/>
              <w:rPr>
                <w:lang w:val="kk-KZ"/>
              </w:rPr>
            </w:pPr>
            <w:r>
              <w:rPr>
                <w:lang w:val="kk-KZ"/>
              </w:rPr>
              <w:t>2021 г</w:t>
            </w:r>
          </w:p>
        </w:tc>
        <w:tc>
          <w:tcPr>
            <w:tcW w:w="1971" w:type="dxa"/>
          </w:tcPr>
          <w:p w14:paraId="1FE31C63" w14:textId="77777777" w:rsidR="009F39E3" w:rsidRDefault="00AB6091">
            <w:pPr>
              <w:pStyle w:val="ab"/>
              <w:jc w:val="left"/>
              <w:rPr>
                <w:lang w:val="kk-KZ"/>
              </w:rPr>
            </w:pPr>
            <w:r>
              <w:rPr>
                <w:lang w:val="kk-KZ"/>
              </w:rPr>
              <w:t>Білім беруді цифралық трансформация</w:t>
            </w:r>
          </w:p>
          <w:p w14:paraId="66C4D163" w14:textId="77777777" w:rsidR="009F39E3" w:rsidRDefault="00AB6091">
            <w:pPr>
              <w:pStyle w:val="ab"/>
              <w:jc w:val="left"/>
              <w:rPr>
                <w:lang w:val="kk-KZ"/>
              </w:rPr>
            </w:pPr>
            <w:r>
              <w:rPr>
                <w:lang w:val="kk-KZ"/>
              </w:rPr>
              <w:t>лау жағдайындығы инновациялық менеджмент</w:t>
            </w:r>
          </w:p>
        </w:tc>
        <w:tc>
          <w:tcPr>
            <w:tcW w:w="2230" w:type="dxa"/>
          </w:tcPr>
          <w:p w14:paraId="27A1B17C" w14:textId="77777777" w:rsidR="009F39E3" w:rsidRDefault="009F39E3">
            <w:pPr>
              <w:pStyle w:val="ab"/>
              <w:rPr>
                <w:lang w:val="kk-KZ"/>
              </w:rPr>
            </w:pPr>
          </w:p>
          <w:p w14:paraId="0122B8D1" w14:textId="77777777" w:rsidR="009F39E3" w:rsidRDefault="00AB6091">
            <w:pPr>
              <w:pStyle w:val="ab"/>
              <w:rPr>
                <w:lang w:val="kk-KZ"/>
              </w:rPr>
            </w:pPr>
            <w:r>
              <w:rPr>
                <w:lang w:val="kk-KZ"/>
              </w:rPr>
              <w:t>Өрлеу</w:t>
            </w:r>
          </w:p>
          <w:p w14:paraId="2C18EA71" w14:textId="77777777" w:rsidR="009F39E3" w:rsidRDefault="00AB6091">
            <w:pPr>
              <w:pStyle w:val="ab"/>
              <w:rPr>
                <w:lang w:val="kk-KZ"/>
              </w:rPr>
            </w:pPr>
            <w:r>
              <w:rPr>
                <w:lang w:val="kk-KZ"/>
              </w:rPr>
              <w:t>11.10-22.10.2021</w:t>
            </w:r>
          </w:p>
          <w:p w14:paraId="52E6B396" w14:textId="77777777" w:rsidR="009F39E3" w:rsidRDefault="009F39E3">
            <w:pPr>
              <w:pStyle w:val="ab"/>
              <w:rPr>
                <w:lang w:val="kk-KZ"/>
              </w:rPr>
            </w:pPr>
          </w:p>
        </w:tc>
      </w:tr>
      <w:tr w:rsidR="009F39E3" w14:paraId="450F569E" w14:textId="77777777">
        <w:trPr>
          <w:trHeight w:val="2107"/>
          <w:jc w:val="center"/>
        </w:trPr>
        <w:tc>
          <w:tcPr>
            <w:tcW w:w="461" w:type="dxa"/>
          </w:tcPr>
          <w:p w14:paraId="2F1EC615" w14:textId="77777777" w:rsidR="009F39E3" w:rsidRDefault="00AB6091">
            <w:pPr>
              <w:pStyle w:val="ab"/>
              <w:rPr>
                <w:lang w:val="kk-KZ"/>
              </w:rPr>
            </w:pPr>
            <w:r>
              <w:rPr>
                <w:lang w:val="kk-KZ"/>
              </w:rPr>
              <w:lastRenderedPageBreak/>
              <w:t>6</w:t>
            </w:r>
          </w:p>
        </w:tc>
        <w:tc>
          <w:tcPr>
            <w:tcW w:w="1739" w:type="dxa"/>
          </w:tcPr>
          <w:p w14:paraId="4AA1D14B" w14:textId="77777777" w:rsidR="009F39E3" w:rsidRDefault="00AB6091">
            <w:pPr>
              <w:pStyle w:val="ab"/>
              <w:rPr>
                <w:lang w:val="kk-KZ"/>
              </w:rPr>
            </w:pPr>
            <w:r>
              <w:rPr>
                <w:lang w:val="kk-KZ"/>
              </w:rPr>
              <w:t>Янченко Антонина Владимировна</w:t>
            </w:r>
          </w:p>
        </w:tc>
        <w:tc>
          <w:tcPr>
            <w:tcW w:w="1417" w:type="dxa"/>
          </w:tcPr>
          <w:p w14:paraId="3CE716E5" w14:textId="77777777" w:rsidR="009F39E3" w:rsidRDefault="00AB6091">
            <w:pPr>
              <w:pStyle w:val="ab"/>
              <w:rPr>
                <w:lang w:val="kk-KZ"/>
              </w:rPr>
            </w:pPr>
            <w:r>
              <w:rPr>
                <w:lang w:val="kk-KZ"/>
              </w:rPr>
              <w:t>Учитель начальных классов, замести</w:t>
            </w:r>
          </w:p>
          <w:p w14:paraId="08661135" w14:textId="77777777" w:rsidR="009F39E3" w:rsidRDefault="00AB6091">
            <w:pPr>
              <w:pStyle w:val="ab"/>
              <w:rPr>
                <w:lang w:val="kk-KZ"/>
              </w:rPr>
            </w:pPr>
            <w:r>
              <w:rPr>
                <w:lang w:val="kk-KZ"/>
              </w:rPr>
              <w:t xml:space="preserve">тель директора по УВР (0,5) </w:t>
            </w:r>
          </w:p>
        </w:tc>
        <w:tc>
          <w:tcPr>
            <w:tcW w:w="851" w:type="dxa"/>
          </w:tcPr>
          <w:p w14:paraId="4EAED2B4" w14:textId="77777777" w:rsidR="009F39E3" w:rsidRDefault="00AB6091">
            <w:pPr>
              <w:pStyle w:val="ab"/>
              <w:rPr>
                <w:lang w:val="kk-KZ"/>
              </w:rPr>
            </w:pPr>
            <w:r>
              <w:rPr>
                <w:lang w:val="kk-KZ"/>
              </w:rPr>
              <w:t>11 лет, 10 мес</w:t>
            </w:r>
          </w:p>
        </w:tc>
        <w:tc>
          <w:tcPr>
            <w:tcW w:w="1998" w:type="dxa"/>
          </w:tcPr>
          <w:p w14:paraId="23D622ED" w14:textId="77777777" w:rsidR="009F39E3" w:rsidRDefault="00AB6091">
            <w:pPr>
              <w:pStyle w:val="ab"/>
              <w:rPr>
                <w:lang w:val="kk-KZ"/>
              </w:rPr>
            </w:pPr>
            <w:r>
              <w:rPr>
                <w:lang w:val="kk-KZ"/>
              </w:rPr>
              <w:t>Заместитель</w:t>
            </w:r>
          </w:p>
          <w:p w14:paraId="6906A846" w14:textId="77777777" w:rsidR="009F39E3" w:rsidRDefault="00AB6091">
            <w:pPr>
              <w:pStyle w:val="ab"/>
              <w:rPr>
                <w:lang w:val="kk-KZ"/>
              </w:rPr>
            </w:pPr>
            <w:r>
              <w:rPr>
                <w:lang w:val="kk-KZ"/>
              </w:rPr>
              <w:t xml:space="preserve"> директора второй </w:t>
            </w:r>
          </w:p>
          <w:p w14:paraId="3F727EE4" w14:textId="77777777" w:rsidR="009F39E3" w:rsidRDefault="00AB6091">
            <w:pPr>
              <w:pStyle w:val="ab"/>
              <w:rPr>
                <w:lang w:val="kk-KZ"/>
              </w:rPr>
            </w:pPr>
            <w:r>
              <w:rPr>
                <w:lang w:val="kk-KZ"/>
              </w:rPr>
              <w:t xml:space="preserve">категории </w:t>
            </w:r>
          </w:p>
          <w:p w14:paraId="267AB52A" w14:textId="77777777" w:rsidR="009F39E3" w:rsidRDefault="00AB6091">
            <w:pPr>
              <w:pStyle w:val="ab"/>
              <w:rPr>
                <w:lang w:val="kk-KZ"/>
              </w:rPr>
            </w:pPr>
            <w:r>
              <w:rPr>
                <w:lang w:val="kk-KZ"/>
              </w:rPr>
              <w:t>приказ</w:t>
            </w:r>
          </w:p>
          <w:p w14:paraId="4C84D8E9" w14:textId="77777777" w:rsidR="009F39E3" w:rsidRDefault="00AB6091">
            <w:pPr>
              <w:pStyle w:val="ab"/>
              <w:rPr>
                <w:lang w:val="kk-KZ"/>
              </w:rPr>
            </w:pPr>
            <w:r>
              <w:rPr>
                <w:lang w:val="kk-KZ"/>
              </w:rPr>
              <w:t xml:space="preserve"> № 191</w:t>
            </w:r>
          </w:p>
          <w:p w14:paraId="1F823584" w14:textId="77777777" w:rsidR="009F39E3" w:rsidRDefault="00AB6091">
            <w:pPr>
              <w:pStyle w:val="ab"/>
              <w:rPr>
                <w:lang w:val="kk-KZ"/>
              </w:rPr>
            </w:pPr>
            <w:r>
              <w:rPr>
                <w:lang w:val="kk-KZ"/>
              </w:rPr>
              <w:t xml:space="preserve"> от 22 июля 2021</w:t>
            </w:r>
          </w:p>
        </w:tc>
        <w:tc>
          <w:tcPr>
            <w:tcW w:w="1971" w:type="dxa"/>
          </w:tcPr>
          <w:p w14:paraId="614BDEBF" w14:textId="77777777" w:rsidR="009F39E3" w:rsidRDefault="00AB6091">
            <w:pPr>
              <w:pStyle w:val="ab"/>
              <w:jc w:val="left"/>
              <w:rPr>
                <w:lang w:val="kk-KZ"/>
              </w:rPr>
            </w:pPr>
            <w:r>
              <w:rPr>
                <w:lang w:val="kk-KZ"/>
              </w:rPr>
              <w:t>Менеджмент в образовании</w:t>
            </w:r>
          </w:p>
        </w:tc>
        <w:tc>
          <w:tcPr>
            <w:tcW w:w="2230" w:type="dxa"/>
          </w:tcPr>
          <w:p w14:paraId="36AD1E67" w14:textId="77777777" w:rsidR="009F39E3" w:rsidRDefault="00AB6091">
            <w:pPr>
              <w:pStyle w:val="ab"/>
              <w:rPr>
                <w:lang w:val="kk-KZ"/>
              </w:rPr>
            </w:pPr>
            <w:r>
              <w:rPr>
                <w:lang w:val="kk-KZ"/>
              </w:rPr>
              <w:t>Институт повышения квалификации и переподготовки кадров Баишев университета</w:t>
            </w:r>
          </w:p>
          <w:p w14:paraId="2A74272B" w14:textId="77777777" w:rsidR="009F39E3" w:rsidRDefault="00AB6091">
            <w:pPr>
              <w:pStyle w:val="ab"/>
              <w:rPr>
                <w:lang w:val="kk-KZ"/>
              </w:rPr>
            </w:pPr>
            <w:r>
              <w:rPr>
                <w:lang w:val="kk-KZ"/>
              </w:rPr>
              <w:t>08-19.01.2024</w:t>
            </w:r>
          </w:p>
        </w:tc>
      </w:tr>
      <w:tr w:rsidR="009F39E3" w14:paraId="10A345EC" w14:textId="77777777">
        <w:trPr>
          <w:jc w:val="center"/>
        </w:trPr>
        <w:tc>
          <w:tcPr>
            <w:tcW w:w="461" w:type="dxa"/>
          </w:tcPr>
          <w:p w14:paraId="787AB580" w14:textId="77777777" w:rsidR="009F39E3" w:rsidRDefault="00AB6091">
            <w:pPr>
              <w:pStyle w:val="ab"/>
              <w:rPr>
                <w:lang w:val="kk-KZ"/>
              </w:rPr>
            </w:pPr>
            <w:r>
              <w:rPr>
                <w:lang w:val="kk-KZ"/>
              </w:rPr>
              <w:t>7</w:t>
            </w:r>
          </w:p>
        </w:tc>
        <w:tc>
          <w:tcPr>
            <w:tcW w:w="1739" w:type="dxa"/>
          </w:tcPr>
          <w:p w14:paraId="1691E1FE" w14:textId="77777777" w:rsidR="009F39E3" w:rsidRDefault="00AB6091">
            <w:pPr>
              <w:pStyle w:val="ab"/>
              <w:rPr>
                <w:lang w:val="kk-KZ"/>
              </w:rPr>
            </w:pPr>
            <w:r>
              <w:rPr>
                <w:lang w:val="kk-KZ"/>
              </w:rPr>
              <w:t>Утегалиева Саруар Гасеровна</w:t>
            </w:r>
          </w:p>
        </w:tc>
        <w:tc>
          <w:tcPr>
            <w:tcW w:w="1417" w:type="dxa"/>
          </w:tcPr>
          <w:p w14:paraId="759795BA" w14:textId="77777777" w:rsidR="009F39E3" w:rsidRDefault="00AB6091">
            <w:pPr>
              <w:pStyle w:val="ab"/>
              <w:jc w:val="left"/>
              <w:rPr>
                <w:lang w:val="kk-KZ"/>
              </w:rPr>
            </w:pPr>
            <w:r>
              <w:rPr>
                <w:lang w:val="kk-KZ"/>
              </w:rPr>
              <w:t>Учитель руского языка и литературы, замести</w:t>
            </w:r>
          </w:p>
          <w:p w14:paraId="5357F336" w14:textId="77777777" w:rsidR="009F39E3" w:rsidRDefault="00AB6091">
            <w:pPr>
              <w:pStyle w:val="ab"/>
              <w:jc w:val="left"/>
              <w:rPr>
                <w:lang w:val="kk-KZ"/>
              </w:rPr>
            </w:pPr>
            <w:r>
              <w:rPr>
                <w:lang w:val="kk-KZ"/>
              </w:rPr>
              <w:t>тель директора по УВР (0,5)</w:t>
            </w:r>
          </w:p>
        </w:tc>
        <w:tc>
          <w:tcPr>
            <w:tcW w:w="851" w:type="dxa"/>
          </w:tcPr>
          <w:p w14:paraId="701A3528" w14:textId="77777777" w:rsidR="009F39E3" w:rsidRDefault="00AB6091">
            <w:pPr>
              <w:pStyle w:val="ab"/>
              <w:rPr>
                <w:lang w:val="kk-KZ"/>
              </w:rPr>
            </w:pPr>
            <w:r>
              <w:rPr>
                <w:lang w:val="kk-KZ"/>
              </w:rPr>
              <w:t>10мес</w:t>
            </w:r>
          </w:p>
        </w:tc>
        <w:tc>
          <w:tcPr>
            <w:tcW w:w="1998" w:type="dxa"/>
          </w:tcPr>
          <w:p w14:paraId="387637DE" w14:textId="77777777" w:rsidR="009F39E3" w:rsidRDefault="00AB6091">
            <w:pPr>
              <w:pStyle w:val="ab"/>
              <w:rPr>
                <w:lang w:val="kk-KZ"/>
              </w:rPr>
            </w:pPr>
            <w:r>
              <w:rPr>
                <w:lang w:val="kk-KZ"/>
              </w:rPr>
              <w:t>б/к</w:t>
            </w:r>
          </w:p>
        </w:tc>
        <w:tc>
          <w:tcPr>
            <w:tcW w:w="1971" w:type="dxa"/>
          </w:tcPr>
          <w:p w14:paraId="2A4A0EB3" w14:textId="77777777" w:rsidR="009F39E3" w:rsidRDefault="00AB6091">
            <w:pPr>
              <w:pStyle w:val="ab"/>
              <w:jc w:val="left"/>
              <w:rPr>
                <w:lang w:val="kk-KZ"/>
              </w:rPr>
            </w:pPr>
            <w:r>
              <w:rPr>
                <w:lang w:val="kk-KZ"/>
              </w:rPr>
              <w:t>Менеджмент в образовании</w:t>
            </w:r>
          </w:p>
        </w:tc>
        <w:tc>
          <w:tcPr>
            <w:tcW w:w="2230" w:type="dxa"/>
          </w:tcPr>
          <w:p w14:paraId="7622B4B4" w14:textId="77777777" w:rsidR="009F39E3" w:rsidRDefault="00AB6091">
            <w:pPr>
              <w:pStyle w:val="ab"/>
              <w:rPr>
                <w:lang w:val="kk-KZ"/>
              </w:rPr>
            </w:pPr>
            <w:r>
              <w:rPr>
                <w:lang w:val="kk-KZ"/>
              </w:rPr>
              <w:t>Институт повышения квалификации и переподготовки кадров Баишев университета</w:t>
            </w:r>
          </w:p>
          <w:p w14:paraId="2C7B48C4" w14:textId="77777777" w:rsidR="009F39E3" w:rsidRDefault="00AB6091">
            <w:pPr>
              <w:pStyle w:val="ab"/>
              <w:rPr>
                <w:lang w:val="kk-KZ"/>
              </w:rPr>
            </w:pPr>
            <w:r>
              <w:rPr>
                <w:lang w:val="kk-KZ"/>
              </w:rPr>
              <w:t>08-19.01.2024</w:t>
            </w:r>
          </w:p>
        </w:tc>
      </w:tr>
      <w:tr w:rsidR="009F39E3" w14:paraId="2D8F6E12" w14:textId="77777777">
        <w:trPr>
          <w:jc w:val="center"/>
        </w:trPr>
        <w:tc>
          <w:tcPr>
            <w:tcW w:w="461" w:type="dxa"/>
          </w:tcPr>
          <w:p w14:paraId="62BE237B" w14:textId="77777777" w:rsidR="009F39E3" w:rsidRDefault="00AB6091">
            <w:pPr>
              <w:pStyle w:val="ab"/>
              <w:rPr>
                <w:lang w:val="kk-KZ"/>
              </w:rPr>
            </w:pPr>
            <w:r>
              <w:rPr>
                <w:lang w:val="kk-KZ"/>
              </w:rPr>
              <w:t>8</w:t>
            </w:r>
          </w:p>
        </w:tc>
        <w:tc>
          <w:tcPr>
            <w:tcW w:w="1739" w:type="dxa"/>
          </w:tcPr>
          <w:p w14:paraId="33642117" w14:textId="77777777" w:rsidR="009F39E3" w:rsidRDefault="00AB6091">
            <w:pPr>
              <w:pStyle w:val="ab"/>
              <w:rPr>
                <w:lang w:val="kk-KZ"/>
              </w:rPr>
            </w:pPr>
            <w:r>
              <w:rPr>
                <w:lang w:val="kk-KZ"/>
              </w:rPr>
              <w:t xml:space="preserve">Шакимова Дина Бакитгереевна </w:t>
            </w:r>
          </w:p>
        </w:tc>
        <w:tc>
          <w:tcPr>
            <w:tcW w:w="1417" w:type="dxa"/>
          </w:tcPr>
          <w:p w14:paraId="23564F6A" w14:textId="77777777" w:rsidR="009F39E3" w:rsidRDefault="00AB6091">
            <w:pPr>
              <w:pStyle w:val="ab"/>
              <w:rPr>
                <w:lang w:val="kk-KZ"/>
              </w:rPr>
            </w:pPr>
            <w:r>
              <w:rPr>
                <w:lang w:val="kk-KZ"/>
              </w:rPr>
              <w:t>Учитель математи</w:t>
            </w:r>
          </w:p>
          <w:p w14:paraId="41316A1A" w14:textId="77777777" w:rsidR="009F39E3" w:rsidRDefault="00AB6091">
            <w:pPr>
              <w:pStyle w:val="ab"/>
              <w:rPr>
                <w:lang w:val="kk-KZ"/>
              </w:rPr>
            </w:pPr>
            <w:r>
              <w:rPr>
                <w:lang w:val="kk-KZ"/>
              </w:rPr>
              <w:t>ки, замести</w:t>
            </w:r>
          </w:p>
          <w:p w14:paraId="1FC0440F" w14:textId="77777777" w:rsidR="009F39E3" w:rsidRDefault="00AB6091">
            <w:pPr>
              <w:pStyle w:val="ab"/>
            </w:pPr>
            <w:r>
              <w:rPr>
                <w:lang w:val="kk-KZ"/>
              </w:rPr>
              <w:t>тель директора по УВР (0,5)</w:t>
            </w:r>
          </w:p>
          <w:p w14:paraId="2DFFBA68" w14:textId="77777777" w:rsidR="009F39E3" w:rsidRDefault="009F39E3">
            <w:pPr>
              <w:pStyle w:val="ab"/>
              <w:rPr>
                <w:lang w:val="kk-KZ"/>
              </w:rPr>
            </w:pPr>
          </w:p>
        </w:tc>
        <w:tc>
          <w:tcPr>
            <w:tcW w:w="851" w:type="dxa"/>
          </w:tcPr>
          <w:p w14:paraId="469F0225" w14:textId="77777777" w:rsidR="009F39E3" w:rsidRDefault="00AB6091">
            <w:pPr>
              <w:pStyle w:val="ab"/>
              <w:rPr>
                <w:lang w:val="kk-KZ"/>
              </w:rPr>
            </w:pPr>
            <w:r>
              <w:rPr>
                <w:lang w:val="kk-KZ"/>
              </w:rPr>
              <w:t>10мес</w:t>
            </w:r>
          </w:p>
        </w:tc>
        <w:tc>
          <w:tcPr>
            <w:tcW w:w="1998" w:type="dxa"/>
          </w:tcPr>
          <w:p w14:paraId="5D222187" w14:textId="77777777" w:rsidR="009F39E3" w:rsidRDefault="00AB6091">
            <w:pPr>
              <w:pStyle w:val="ab"/>
              <w:rPr>
                <w:lang w:val="kk-KZ"/>
              </w:rPr>
            </w:pPr>
            <w:r>
              <w:rPr>
                <w:lang w:val="kk-KZ"/>
              </w:rPr>
              <w:t>б/к</w:t>
            </w:r>
          </w:p>
        </w:tc>
        <w:tc>
          <w:tcPr>
            <w:tcW w:w="1971" w:type="dxa"/>
          </w:tcPr>
          <w:p w14:paraId="016D1AF4" w14:textId="77777777" w:rsidR="009F39E3" w:rsidRDefault="00AB6091">
            <w:pPr>
              <w:pStyle w:val="ab"/>
              <w:jc w:val="left"/>
              <w:rPr>
                <w:lang w:val="kk-KZ"/>
              </w:rPr>
            </w:pPr>
            <w:r>
              <w:rPr>
                <w:lang w:val="kk-KZ"/>
              </w:rPr>
              <w:t>Менеджмент в образовании как основа эффективного управления современной организации образования</w:t>
            </w:r>
          </w:p>
        </w:tc>
        <w:tc>
          <w:tcPr>
            <w:tcW w:w="2230" w:type="dxa"/>
          </w:tcPr>
          <w:p w14:paraId="51AFAD20" w14:textId="77777777" w:rsidR="009F39E3" w:rsidRDefault="009F39E3">
            <w:pPr>
              <w:pStyle w:val="ab"/>
              <w:rPr>
                <w:lang w:val="kk-KZ"/>
              </w:rPr>
            </w:pPr>
          </w:p>
          <w:p w14:paraId="5B917E17" w14:textId="77777777" w:rsidR="009F39E3" w:rsidRDefault="00AB6091">
            <w:pPr>
              <w:pStyle w:val="ab"/>
              <w:rPr>
                <w:lang w:val="kk-KZ"/>
              </w:rPr>
            </w:pPr>
            <w:r>
              <w:rPr>
                <w:lang w:val="kk-KZ"/>
              </w:rPr>
              <w:t>Дамыту</w:t>
            </w:r>
          </w:p>
          <w:p w14:paraId="779F1903" w14:textId="77777777" w:rsidR="009F39E3" w:rsidRDefault="00AB6091">
            <w:pPr>
              <w:pStyle w:val="ab"/>
              <w:rPr>
                <w:lang w:val="kk-KZ"/>
              </w:rPr>
            </w:pPr>
            <w:r>
              <w:rPr>
                <w:lang w:val="kk-KZ"/>
              </w:rPr>
              <w:t>21.05.-02.06.2024</w:t>
            </w:r>
          </w:p>
        </w:tc>
      </w:tr>
      <w:tr w:rsidR="009F39E3" w14:paraId="2BE9C80B" w14:textId="77777777">
        <w:trPr>
          <w:jc w:val="center"/>
        </w:trPr>
        <w:tc>
          <w:tcPr>
            <w:tcW w:w="461" w:type="dxa"/>
          </w:tcPr>
          <w:p w14:paraId="727E6441" w14:textId="77777777" w:rsidR="009F39E3" w:rsidRDefault="00AB6091">
            <w:pPr>
              <w:pStyle w:val="ab"/>
              <w:rPr>
                <w:lang w:val="kk-KZ"/>
              </w:rPr>
            </w:pPr>
            <w:r>
              <w:rPr>
                <w:lang w:val="kk-KZ"/>
              </w:rPr>
              <w:t>9</w:t>
            </w:r>
          </w:p>
        </w:tc>
        <w:tc>
          <w:tcPr>
            <w:tcW w:w="1739" w:type="dxa"/>
          </w:tcPr>
          <w:p w14:paraId="75D908E5" w14:textId="77777777" w:rsidR="009F39E3" w:rsidRDefault="00AB6091">
            <w:pPr>
              <w:pStyle w:val="ab"/>
              <w:rPr>
                <w:lang w:val="kk-KZ"/>
              </w:rPr>
            </w:pPr>
            <w:r>
              <w:rPr>
                <w:lang w:val="kk-KZ"/>
              </w:rPr>
              <w:t xml:space="preserve">Утеньязова Анар Кенесовна </w:t>
            </w:r>
          </w:p>
        </w:tc>
        <w:tc>
          <w:tcPr>
            <w:tcW w:w="1417" w:type="dxa"/>
          </w:tcPr>
          <w:p w14:paraId="22373FFD" w14:textId="77777777" w:rsidR="009F39E3" w:rsidRDefault="00AB6091">
            <w:pPr>
              <w:pStyle w:val="ab"/>
              <w:rPr>
                <w:lang w:val="kk-KZ"/>
              </w:rPr>
            </w:pPr>
            <w:r>
              <w:rPr>
                <w:lang w:val="kk-KZ"/>
              </w:rPr>
              <w:t>Замести</w:t>
            </w:r>
          </w:p>
          <w:p w14:paraId="3C9E9E0F" w14:textId="77777777" w:rsidR="009F39E3" w:rsidRDefault="00AB6091">
            <w:pPr>
              <w:pStyle w:val="ab"/>
            </w:pPr>
            <w:r>
              <w:rPr>
                <w:lang w:val="kk-KZ"/>
              </w:rPr>
              <w:t xml:space="preserve">тель директора по ВР </w:t>
            </w:r>
          </w:p>
        </w:tc>
        <w:tc>
          <w:tcPr>
            <w:tcW w:w="851" w:type="dxa"/>
          </w:tcPr>
          <w:p w14:paraId="2C22746D" w14:textId="77777777" w:rsidR="009F39E3" w:rsidRDefault="00AB6091">
            <w:pPr>
              <w:pStyle w:val="ab"/>
              <w:rPr>
                <w:lang w:val="kk-KZ"/>
              </w:rPr>
            </w:pPr>
            <w:r>
              <w:rPr>
                <w:lang w:val="kk-KZ"/>
              </w:rPr>
              <w:t>7  лет, 10 мес</w:t>
            </w:r>
          </w:p>
        </w:tc>
        <w:tc>
          <w:tcPr>
            <w:tcW w:w="1998" w:type="dxa"/>
          </w:tcPr>
          <w:p w14:paraId="40D93E4F" w14:textId="77777777" w:rsidR="009F39E3" w:rsidRDefault="00AB6091">
            <w:pPr>
              <w:pStyle w:val="ab"/>
              <w:rPr>
                <w:lang w:val="kk-KZ"/>
              </w:rPr>
            </w:pPr>
            <w:r>
              <w:rPr>
                <w:lang w:val="kk-KZ"/>
              </w:rPr>
              <w:t>Заместитель</w:t>
            </w:r>
          </w:p>
          <w:p w14:paraId="693825D4" w14:textId="77777777" w:rsidR="009F39E3" w:rsidRDefault="00AB6091">
            <w:pPr>
              <w:pStyle w:val="ab"/>
              <w:rPr>
                <w:lang w:val="kk-KZ"/>
              </w:rPr>
            </w:pPr>
            <w:r>
              <w:rPr>
                <w:lang w:val="kk-KZ"/>
              </w:rPr>
              <w:t xml:space="preserve"> директора второй </w:t>
            </w:r>
          </w:p>
          <w:p w14:paraId="2A101AA5" w14:textId="77777777" w:rsidR="009F39E3" w:rsidRDefault="00AB6091">
            <w:pPr>
              <w:pStyle w:val="ab"/>
              <w:rPr>
                <w:lang w:val="kk-KZ"/>
              </w:rPr>
            </w:pPr>
            <w:r>
              <w:rPr>
                <w:lang w:val="kk-KZ"/>
              </w:rPr>
              <w:t xml:space="preserve">категории </w:t>
            </w:r>
          </w:p>
          <w:p w14:paraId="46DB039B" w14:textId="77777777" w:rsidR="009F39E3" w:rsidRDefault="00AB6091">
            <w:pPr>
              <w:pStyle w:val="ab"/>
              <w:rPr>
                <w:lang w:val="kk-KZ"/>
              </w:rPr>
            </w:pPr>
            <w:r>
              <w:rPr>
                <w:lang w:val="kk-KZ"/>
              </w:rPr>
              <w:t>приказ</w:t>
            </w:r>
          </w:p>
          <w:p w14:paraId="5B263F14" w14:textId="77777777" w:rsidR="009F39E3" w:rsidRDefault="00AB6091">
            <w:pPr>
              <w:pStyle w:val="ab"/>
              <w:rPr>
                <w:lang w:val="kk-KZ"/>
              </w:rPr>
            </w:pPr>
            <w:r>
              <w:rPr>
                <w:lang w:val="kk-KZ"/>
              </w:rPr>
              <w:t xml:space="preserve"> № 191</w:t>
            </w:r>
          </w:p>
          <w:p w14:paraId="654EC013" w14:textId="77777777" w:rsidR="009F39E3" w:rsidRDefault="00AB6091">
            <w:pPr>
              <w:pStyle w:val="ab"/>
              <w:rPr>
                <w:lang w:val="kk-KZ"/>
              </w:rPr>
            </w:pPr>
            <w:r>
              <w:rPr>
                <w:lang w:val="kk-KZ"/>
              </w:rPr>
              <w:t xml:space="preserve"> от 22 июля 2021</w:t>
            </w:r>
          </w:p>
        </w:tc>
        <w:tc>
          <w:tcPr>
            <w:tcW w:w="1971" w:type="dxa"/>
          </w:tcPr>
          <w:p w14:paraId="192B82A1" w14:textId="77777777" w:rsidR="009F39E3" w:rsidRDefault="00AB6091">
            <w:pPr>
              <w:pStyle w:val="ab"/>
              <w:rPr>
                <w:lang w:val="kk-KZ"/>
              </w:rPr>
            </w:pPr>
            <w:r>
              <w:rPr>
                <w:lang w:val="kk-KZ"/>
              </w:rPr>
              <w:t>Менеджмент в образовании</w:t>
            </w:r>
          </w:p>
        </w:tc>
        <w:tc>
          <w:tcPr>
            <w:tcW w:w="2230" w:type="dxa"/>
          </w:tcPr>
          <w:p w14:paraId="353F1947" w14:textId="77777777" w:rsidR="009F39E3" w:rsidRDefault="00AB6091">
            <w:pPr>
              <w:pStyle w:val="ab"/>
              <w:rPr>
                <w:lang w:val="kk-KZ"/>
              </w:rPr>
            </w:pPr>
            <w:r>
              <w:rPr>
                <w:lang w:val="kk-KZ"/>
              </w:rPr>
              <w:t>Дамыту</w:t>
            </w:r>
          </w:p>
          <w:p w14:paraId="50B99AE0" w14:textId="77777777" w:rsidR="009F39E3" w:rsidRDefault="00AB6091">
            <w:pPr>
              <w:pStyle w:val="ab"/>
              <w:rPr>
                <w:lang w:val="kk-KZ"/>
              </w:rPr>
            </w:pPr>
            <w:r>
              <w:rPr>
                <w:lang w:val="kk-KZ"/>
              </w:rPr>
              <w:t>26.0</w:t>
            </w:r>
            <w:r>
              <w:t>7</w:t>
            </w:r>
            <w:r>
              <w:rPr>
                <w:lang w:val="kk-KZ"/>
              </w:rPr>
              <w:t>-08.08.2024</w:t>
            </w:r>
          </w:p>
          <w:p w14:paraId="7B77544B" w14:textId="77777777" w:rsidR="009F39E3" w:rsidRDefault="00AB6091">
            <w:pPr>
              <w:pStyle w:val="ab"/>
              <w:rPr>
                <w:lang w:val="kk-KZ"/>
              </w:rPr>
            </w:pPr>
            <w:r>
              <w:t>Сертификат будет представлен позднее</w:t>
            </w:r>
          </w:p>
        </w:tc>
      </w:tr>
      <w:tr w:rsidR="009F39E3" w14:paraId="4E583B2A" w14:textId="77777777">
        <w:trPr>
          <w:jc w:val="center"/>
        </w:trPr>
        <w:tc>
          <w:tcPr>
            <w:tcW w:w="461" w:type="dxa"/>
          </w:tcPr>
          <w:p w14:paraId="42AC1F25" w14:textId="77777777" w:rsidR="009F39E3" w:rsidRDefault="00AB6091">
            <w:pPr>
              <w:pStyle w:val="ab"/>
              <w:rPr>
                <w:lang w:val="kk-KZ"/>
              </w:rPr>
            </w:pPr>
            <w:r>
              <w:rPr>
                <w:lang w:val="kk-KZ"/>
              </w:rPr>
              <w:t>10</w:t>
            </w:r>
          </w:p>
        </w:tc>
        <w:tc>
          <w:tcPr>
            <w:tcW w:w="1739" w:type="dxa"/>
          </w:tcPr>
          <w:p w14:paraId="60339D6A" w14:textId="77777777" w:rsidR="009F39E3" w:rsidRDefault="00AB6091">
            <w:pPr>
              <w:pStyle w:val="ab"/>
              <w:rPr>
                <w:lang w:val="kk-KZ"/>
              </w:rPr>
            </w:pPr>
            <w:r>
              <w:rPr>
                <w:lang w:val="kk-KZ"/>
              </w:rPr>
              <w:t>Туркестанова Назира Николаевна</w:t>
            </w:r>
          </w:p>
        </w:tc>
        <w:tc>
          <w:tcPr>
            <w:tcW w:w="1417" w:type="dxa"/>
          </w:tcPr>
          <w:p w14:paraId="372AD695" w14:textId="77777777" w:rsidR="009F39E3" w:rsidRDefault="00AB6091">
            <w:pPr>
              <w:pStyle w:val="ab"/>
              <w:rPr>
                <w:lang w:val="kk-KZ"/>
              </w:rPr>
            </w:pPr>
            <w:r>
              <w:rPr>
                <w:lang w:val="kk-KZ"/>
              </w:rPr>
              <w:t>Учитель математи</w:t>
            </w:r>
          </w:p>
          <w:p w14:paraId="0176DB43" w14:textId="77777777" w:rsidR="009F39E3" w:rsidRDefault="00AB6091">
            <w:pPr>
              <w:pStyle w:val="ab"/>
              <w:rPr>
                <w:lang w:val="kk-KZ"/>
              </w:rPr>
            </w:pPr>
            <w:r>
              <w:rPr>
                <w:lang w:val="kk-KZ"/>
              </w:rPr>
              <w:t>ки, замести</w:t>
            </w:r>
          </w:p>
          <w:p w14:paraId="47C6579B" w14:textId="77777777" w:rsidR="009F39E3" w:rsidRDefault="00AB6091">
            <w:pPr>
              <w:pStyle w:val="ab"/>
            </w:pPr>
            <w:r>
              <w:rPr>
                <w:lang w:val="kk-KZ"/>
              </w:rPr>
              <w:t>тель директора по ВР (0,5)</w:t>
            </w:r>
          </w:p>
        </w:tc>
        <w:tc>
          <w:tcPr>
            <w:tcW w:w="851" w:type="dxa"/>
          </w:tcPr>
          <w:p w14:paraId="1F1BACFA" w14:textId="77777777" w:rsidR="009F39E3" w:rsidRDefault="00AB6091">
            <w:pPr>
              <w:pStyle w:val="ab"/>
              <w:rPr>
                <w:lang w:val="kk-KZ"/>
              </w:rPr>
            </w:pPr>
            <w:r>
              <w:rPr>
                <w:lang w:val="kk-KZ"/>
              </w:rPr>
              <w:t>1год, 10 мес</w:t>
            </w:r>
          </w:p>
        </w:tc>
        <w:tc>
          <w:tcPr>
            <w:tcW w:w="1998" w:type="dxa"/>
          </w:tcPr>
          <w:p w14:paraId="03C7C5B2" w14:textId="77777777" w:rsidR="009F39E3" w:rsidRDefault="00AB6091">
            <w:r>
              <w:rPr>
                <w:lang w:val="kk-KZ"/>
              </w:rPr>
              <w:t>б/к</w:t>
            </w:r>
          </w:p>
        </w:tc>
        <w:tc>
          <w:tcPr>
            <w:tcW w:w="1971" w:type="dxa"/>
          </w:tcPr>
          <w:p w14:paraId="21F7ED19" w14:textId="77777777" w:rsidR="009F39E3" w:rsidRDefault="00AB6091">
            <w:pPr>
              <w:pStyle w:val="ab"/>
              <w:jc w:val="left"/>
              <w:rPr>
                <w:lang w:val="kk-KZ"/>
              </w:rPr>
            </w:pPr>
            <w:r>
              <w:rPr>
                <w:lang w:val="kk-KZ"/>
              </w:rPr>
              <w:t>Менеджмент в образовании как основа эффективного управления современной организации образования</w:t>
            </w:r>
          </w:p>
        </w:tc>
        <w:tc>
          <w:tcPr>
            <w:tcW w:w="2230" w:type="dxa"/>
          </w:tcPr>
          <w:p w14:paraId="3F4F8ABC" w14:textId="77777777" w:rsidR="009F39E3" w:rsidRDefault="009F39E3">
            <w:pPr>
              <w:pStyle w:val="ab"/>
              <w:rPr>
                <w:lang w:val="kk-KZ"/>
              </w:rPr>
            </w:pPr>
          </w:p>
          <w:p w14:paraId="698A200B" w14:textId="77777777" w:rsidR="009F39E3" w:rsidRDefault="00AB6091">
            <w:pPr>
              <w:pStyle w:val="ab"/>
              <w:rPr>
                <w:lang w:val="kk-KZ"/>
              </w:rPr>
            </w:pPr>
            <w:r>
              <w:rPr>
                <w:lang w:val="kk-KZ"/>
              </w:rPr>
              <w:t xml:space="preserve">Центр педагогического мастерства </w:t>
            </w:r>
          </w:p>
          <w:p w14:paraId="72FC265A" w14:textId="77777777" w:rsidR="009F39E3" w:rsidRDefault="00AB6091">
            <w:pPr>
              <w:pStyle w:val="ab"/>
              <w:rPr>
                <w:lang w:val="kk-KZ"/>
              </w:rPr>
            </w:pPr>
            <w:r>
              <w:rPr>
                <w:lang w:val="kk-KZ"/>
              </w:rPr>
              <w:t>24.03.-05.04.2024</w:t>
            </w:r>
          </w:p>
        </w:tc>
      </w:tr>
      <w:tr w:rsidR="009F39E3" w14:paraId="290BAACD" w14:textId="77777777">
        <w:trPr>
          <w:jc w:val="center"/>
        </w:trPr>
        <w:tc>
          <w:tcPr>
            <w:tcW w:w="461" w:type="dxa"/>
          </w:tcPr>
          <w:p w14:paraId="29E28676" w14:textId="77777777" w:rsidR="009F39E3" w:rsidRDefault="00AB6091">
            <w:pPr>
              <w:pStyle w:val="ab"/>
              <w:rPr>
                <w:lang w:val="kk-KZ"/>
              </w:rPr>
            </w:pPr>
            <w:r>
              <w:rPr>
                <w:lang w:val="kk-KZ"/>
              </w:rPr>
              <w:t>11</w:t>
            </w:r>
          </w:p>
        </w:tc>
        <w:tc>
          <w:tcPr>
            <w:tcW w:w="1739" w:type="dxa"/>
          </w:tcPr>
          <w:p w14:paraId="724D2C4A" w14:textId="77777777" w:rsidR="009F39E3" w:rsidRDefault="00AB6091">
            <w:pPr>
              <w:pStyle w:val="ab"/>
              <w:rPr>
                <w:lang w:val="kk-KZ"/>
              </w:rPr>
            </w:pPr>
            <w:r>
              <w:rPr>
                <w:lang w:val="kk-KZ"/>
              </w:rPr>
              <w:t>Байманова Нургуль Куантаевна</w:t>
            </w:r>
          </w:p>
        </w:tc>
        <w:tc>
          <w:tcPr>
            <w:tcW w:w="1417" w:type="dxa"/>
          </w:tcPr>
          <w:p w14:paraId="15A90168" w14:textId="77777777" w:rsidR="009F39E3" w:rsidRDefault="00AB6091">
            <w:pPr>
              <w:pStyle w:val="ab"/>
              <w:rPr>
                <w:lang w:val="kk-KZ"/>
              </w:rPr>
            </w:pPr>
            <w:r>
              <w:rPr>
                <w:lang w:val="kk-KZ"/>
              </w:rPr>
              <w:t>Учитель казахского языка, замести</w:t>
            </w:r>
          </w:p>
          <w:p w14:paraId="0FA7A343" w14:textId="77777777" w:rsidR="009F39E3" w:rsidRDefault="00AB6091">
            <w:pPr>
              <w:pStyle w:val="ab"/>
            </w:pPr>
            <w:r>
              <w:rPr>
                <w:lang w:val="kk-KZ"/>
              </w:rPr>
              <w:t>тель директора по ВР (0,5)</w:t>
            </w:r>
          </w:p>
        </w:tc>
        <w:tc>
          <w:tcPr>
            <w:tcW w:w="851" w:type="dxa"/>
          </w:tcPr>
          <w:p w14:paraId="2D2F08D3" w14:textId="77777777" w:rsidR="009F39E3" w:rsidRDefault="00AB6091">
            <w:pPr>
              <w:pStyle w:val="ab"/>
              <w:rPr>
                <w:lang w:val="kk-KZ"/>
              </w:rPr>
            </w:pPr>
            <w:r>
              <w:rPr>
                <w:lang w:val="kk-KZ"/>
              </w:rPr>
              <w:t>8мес</w:t>
            </w:r>
          </w:p>
        </w:tc>
        <w:tc>
          <w:tcPr>
            <w:tcW w:w="1998" w:type="dxa"/>
          </w:tcPr>
          <w:p w14:paraId="00724512" w14:textId="77777777" w:rsidR="009F39E3" w:rsidRDefault="00AB6091">
            <w:r>
              <w:rPr>
                <w:lang w:val="kk-KZ"/>
              </w:rPr>
              <w:t>б/к</w:t>
            </w:r>
          </w:p>
        </w:tc>
        <w:tc>
          <w:tcPr>
            <w:tcW w:w="1971" w:type="dxa"/>
          </w:tcPr>
          <w:p w14:paraId="3AD082C7" w14:textId="77777777" w:rsidR="009F39E3" w:rsidRDefault="00AB6091">
            <w:pPr>
              <w:pStyle w:val="ab"/>
              <w:jc w:val="left"/>
              <w:rPr>
                <w:lang w:val="kk-KZ"/>
              </w:rPr>
            </w:pPr>
            <w:r>
              <w:rPr>
                <w:lang w:val="kk-KZ"/>
              </w:rPr>
              <w:t>Менеджмент в образовании</w:t>
            </w:r>
          </w:p>
        </w:tc>
        <w:tc>
          <w:tcPr>
            <w:tcW w:w="2230" w:type="dxa"/>
          </w:tcPr>
          <w:p w14:paraId="6C35F1D2" w14:textId="77777777" w:rsidR="009F39E3" w:rsidRDefault="00AB6091">
            <w:pPr>
              <w:pStyle w:val="ab"/>
              <w:rPr>
                <w:lang w:val="kk-KZ"/>
              </w:rPr>
            </w:pPr>
            <w:r>
              <w:rPr>
                <w:lang w:val="kk-KZ"/>
              </w:rPr>
              <w:t>Институт повышения квалификации и переподготовки кадров Баишев университета</w:t>
            </w:r>
          </w:p>
          <w:p w14:paraId="6C8AEF4F" w14:textId="77777777" w:rsidR="009F39E3" w:rsidRDefault="00AB6091">
            <w:pPr>
              <w:pStyle w:val="ab"/>
              <w:rPr>
                <w:lang w:val="kk-KZ"/>
              </w:rPr>
            </w:pPr>
            <w:r>
              <w:rPr>
                <w:lang w:val="kk-KZ"/>
              </w:rPr>
              <w:t>08-19.01.2024</w:t>
            </w:r>
          </w:p>
        </w:tc>
      </w:tr>
    </w:tbl>
    <w:p w14:paraId="3FA4531D" w14:textId="77777777" w:rsidR="009F39E3" w:rsidRDefault="009F39E3">
      <w:pPr>
        <w:pStyle w:val="ab"/>
        <w:jc w:val="both"/>
        <w:rPr>
          <w:lang w:val="kk-KZ"/>
        </w:rPr>
      </w:pPr>
    </w:p>
    <w:p w14:paraId="1E1554CE" w14:textId="77777777" w:rsidR="009F39E3" w:rsidRDefault="00AB6091">
      <w:pPr>
        <w:pStyle w:val="ab"/>
        <w:jc w:val="both"/>
        <w:rPr>
          <w:lang w:val="kk-KZ"/>
        </w:rPr>
      </w:pPr>
      <w:r>
        <w:rPr>
          <w:b/>
          <w:bCs/>
          <w:lang w:val="kk-KZ"/>
        </w:rPr>
        <w:t>Вывод:</w:t>
      </w:r>
      <w:r>
        <w:rPr>
          <w:lang w:val="kk-KZ"/>
        </w:rPr>
        <w:t xml:space="preserve"> </w:t>
      </w:r>
      <w:r>
        <w:t>Из анализа следует</w:t>
      </w:r>
      <w:r>
        <w:rPr>
          <w:lang w:val="kk-KZ"/>
        </w:rPr>
        <w:t>,</w:t>
      </w:r>
      <w:r>
        <w:t xml:space="preserve"> что </w:t>
      </w:r>
      <w:r>
        <w:rPr>
          <w:lang w:val="kk-KZ"/>
        </w:rPr>
        <w:t xml:space="preserve"> руководящий, педагогический состав школы полностью соответствует квалификационным требованиям, предъявляемым к организациям начального, основного среднего, общего среднего образования.</w:t>
      </w:r>
    </w:p>
    <w:p w14:paraId="33633170" w14:textId="77777777" w:rsidR="009F39E3" w:rsidRDefault="009F39E3">
      <w:pPr>
        <w:pStyle w:val="ab"/>
        <w:jc w:val="both"/>
        <w:rPr>
          <w:lang w:eastAsia="ru-RU"/>
        </w:rPr>
      </w:pPr>
    </w:p>
    <w:p w14:paraId="7F6C5DEA" w14:textId="77777777" w:rsidR="00FB7571" w:rsidRDefault="00FB7571">
      <w:pPr>
        <w:pStyle w:val="ab"/>
        <w:jc w:val="center"/>
        <w:rPr>
          <w:b/>
          <w:bCs/>
          <w:lang w:eastAsia="ru-RU"/>
        </w:rPr>
      </w:pPr>
    </w:p>
    <w:p w14:paraId="7B5BDE1A" w14:textId="77777777" w:rsidR="00FB7571" w:rsidRDefault="00FB7571">
      <w:pPr>
        <w:pStyle w:val="ab"/>
        <w:jc w:val="center"/>
        <w:rPr>
          <w:b/>
          <w:bCs/>
          <w:lang w:eastAsia="ru-RU"/>
        </w:rPr>
      </w:pPr>
    </w:p>
    <w:p w14:paraId="0E6494A4" w14:textId="77777777" w:rsidR="009F39E3" w:rsidRDefault="00AB6091">
      <w:pPr>
        <w:pStyle w:val="ab"/>
        <w:jc w:val="center"/>
        <w:rPr>
          <w:b/>
          <w:bCs/>
          <w:lang w:eastAsia="ru-RU"/>
        </w:rPr>
      </w:pPr>
      <w:r>
        <w:rPr>
          <w:b/>
          <w:bCs/>
          <w:lang w:eastAsia="ru-RU"/>
        </w:rPr>
        <w:lastRenderedPageBreak/>
        <w:t>Курсовая подготовка учителей:</w:t>
      </w:r>
    </w:p>
    <w:p w14:paraId="43A72188" w14:textId="77777777" w:rsidR="009F39E3" w:rsidRDefault="009F39E3">
      <w:pPr>
        <w:pStyle w:val="ab"/>
        <w:jc w:val="center"/>
        <w:rPr>
          <w:b/>
          <w:bCs/>
          <w:lang w:eastAsia="ru-RU"/>
        </w:rPr>
      </w:pPr>
    </w:p>
    <w:p w14:paraId="7DBE42F5" w14:textId="77777777" w:rsidR="009F39E3" w:rsidRDefault="00AB6091">
      <w:pPr>
        <w:pStyle w:val="ab"/>
        <w:rPr>
          <w:b/>
          <w:bCs/>
          <w:lang w:eastAsia="ru-RU"/>
        </w:rPr>
      </w:pPr>
      <w:r>
        <w:rPr>
          <w:b/>
          <w:bCs/>
          <w:lang w:eastAsia="ru-RU"/>
        </w:rPr>
        <w:t>Ссылка на сертификаты:</w:t>
      </w:r>
    </w:p>
    <w:p w14:paraId="071BA812" w14:textId="77777777" w:rsidR="009F39E3" w:rsidRDefault="00000000">
      <w:pPr>
        <w:pStyle w:val="ab"/>
        <w:rPr>
          <w:b/>
          <w:bCs/>
          <w:lang w:eastAsia="ru-RU"/>
        </w:rPr>
      </w:pPr>
      <w:hyperlink r:id="rId30" w:history="1">
        <w:r w:rsidR="00AB6091">
          <w:rPr>
            <w:rStyle w:val="a4"/>
            <w:b/>
            <w:bCs/>
            <w:lang w:val="en-US" w:eastAsia="ru-RU"/>
          </w:rPr>
          <w:t>https</w:t>
        </w:r>
        <w:r w:rsidR="00AB6091">
          <w:rPr>
            <w:rStyle w:val="a4"/>
            <w:b/>
            <w:bCs/>
            <w:lang w:eastAsia="ru-RU"/>
          </w:rPr>
          <w:t>://</w:t>
        </w:r>
        <w:r w:rsidR="00AB6091">
          <w:rPr>
            <w:rStyle w:val="a4"/>
            <w:b/>
            <w:bCs/>
            <w:lang w:val="en-US" w:eastAsia="ru-RU"/>
          </w:rPr>
          <w:t>drive</w:t>
        </w:r>
        <w:r w:rsidR="00AB6091">
          <w:rPr>
            <w:rStyle w:val="a4"/>
            <w:b/>
            <w:bCs/>
            <w:lang w:eastAsia="ru-RU"/>
          </w:rPr>
          <w:t>.</w:t>
        </w:r>
        <w:r w:rsidR="00AB6091">
          <w:rPr>
            <w:rStyle w:val="a4"/>
            <w:b/>
            <w:bCs/>
            <w:lang w:val="en-US" w:eastAsia="ru-RU"/>
          </w:rPr>
          <w:t>google</w:t>
        </w:r>
        <w:r w:rsidR="00AB6091">
          <w:rPr>
            <w:rStyle w:val="a4"/>
            <w:b/>
            <w:bCs/>
            <w:lang w:eastAsia="ru-RU"/>
          </w:rPr>
          <w:t>.</w:t>
        </w:r>
        <w:r w:rsidR="00AB6091">
          <w:rPr>
            <w:rStyle w:val="a4"/>
            <w:b/>
            <w:bCs/>
            <w:lang w:val="en-US" w:eastAsia="ru-RU"/>
          </w:rPr>
          <w:t>com</w:t>
        </w:r>
        <w:r w:rsidR="00AB6091">
          <w:rPr>
            <w:rStyle w:val="a4"/>
            <w:b/>
            <w:bCs/>
            <w:lang w:eastAsia="ru-RU"/>
          </w:rPr>
          <w:t>/</w:t>
        </w:r>
        <w:r w:rsidR="00AB6091">
          <w:rPr>
            <w:rStyle w:val="a4"/>
            <w:b/>
            <w:bCs/>
            <w:lang w:val="en-US" w:eastAsia="ru-RU"/>
          </w:rPr>
          <w:t>drive</w:t>
        </w:r>
        <w:r w:rsidR="00AB6091">
          <w:rPr>
            <w:rStyle w:val="a4"/>
            <w:b/>
            <w:bCs/>
            <w:lang w:eastAsia="ru-RU"/>
          </w:rPr>
          <w:t>/</w:t>
        </w:r>
        <w:r w:rsidR="00AB6091">
          <w:rPr>
            <w:rStyle w:val="a4"/>
            <w:b/>
            <w:bCs/>
            <w:lang w:val="en-US" w:eastAsia="ru-RU"/>
          </w:rPr>
          <w:t>folders</w:t>
        </w:r>
        <w:r w:rsidR="00AB6091">
          <w:rPr>
            <w:rStyle w:val="a4"/>
            <w:b/>
            <w:bCs/>
            <w:lang w:eastAsia="ru-RU"/>
          </w:rPr>
          <w:t>/1</w:t>
        </w:r>
        <w:proofErr w:type="spellStart"/>
        <w:r w:rsidR="00AB6091">
          <w:rPr>
            <w:rStyle w:val="a4"/>
            <w:b/>
            <w:bCs/>
            <w:lang w:val="en-US" w:eastAsia="ru-RU"/>
          </w:rPr>
          <w:t>rOUjilAd</w:t>
        </w:r>
        <w:proofErr w:type="spellEnd"/>
        <w:r w:rsidR="00AB6091">
          <w:rPr>
            <w:rStyle w:val="a4"/>
            <w:b/>
            <w:bCs/>
            <w:lang w:eastAsia="ru-RU"/>
          </w:rPr>
          <w:t>8</w:t>
        </w:r>
        <w:proofErr w:type="spellStart"/>
        <w:r w:rsidR="00AB6091">
          <w:rPr>
            <w:rStyle w:val="a4"/>
            <w:b/>
            <w:bCs/>
            <w:lang w:val="en-US" w:eastAsia="ru-RU"/>
          </w:rPr>
          <w:t>BLsA</w:t>
        </w:r>
        <w:proofErr w:type="spellEnd"/>
        <w:r w:rsidR="00AB6091">
          <w:rPr>
            <w:rStyle w:val="a4"/>
            <w:b/>
            <w:bCs/>
            <w:lang w:eastAsia="ru-RU"/>
          </w:rPr>
          <w:t>9</w:t>
        </w:r>
        <w:proofErr w:type="spellStart"/>
        <w:r w:rsidR="00AB6091">
          <w:rPr>
            <w:rStyle w:val="a4"/>
            <w:b/>
            <w:bCs/>
            <w:lang w:val="en-US" w:eastAsia="ru-RU"/>
          </w:rPr>
          <w:t>lmmyQytMRIHJZLFhGD</w:t>
        </w:r>
        <w:proofErr w:type="spellEnd"/>
      </w:hyperlink>
    </w:p>
    <w:p w14:paraId="4B0B5FC7" w14:textId="77777777" w:rsidR="009F39E3" w:rsidRDefault="009F39E3">
      <w:pPr>
        <w:pStyle w:val="ab"/>
        <w:rPr>
          <w:b/>
          <w:bCs/>
          <w:lang w:eastAsia="ru-RU"/>
        </w:rPr>
      </w:pPr>
    </w:p>
    <w:p w14:paraId="0E6639B3" w14:textId="77777777" w:rsidR="009F39E3" w:rsidRDefault="00AB6091">
      <w:pPr>
        <w:pStyle w:val="ab"/>
        <w:jc w:val="both"/>
        <w:rPr>
          <w:lang w:eastAsia="ru-RU"/>
        </w:rPr>
      </w:pPr>
      <w:r>
        <w:rPr>
          <w:lang w:eastAsia="ru-RU"/>
        </w:rPr>
        <w:t xml:space="preserve">Важным направлением работы в совершенствовании педагогического мастерства учительских кадров является курсовая система повышения квалификации. Отсюда особую актуальность приобретает задача совершенствования кадрового потенциала работников образования. Система переподготовки и повышения квалификации педагогических кадров является главным источником получения педагогами новых знаний и навыков.   </w:t>
      </w:r>
    </w:p>
    <w:p w14:paraId="02C04ACB" w14:textId="77777777" w:rsidR="009F39E3" w:rsidRDefault="00AB6091">
      <w:pPr>
        <w:pStyle w:val="ab"/>
        <w:jc w:val="both"/>
        <w:rPr>
          <w:lang w:eastAsia="ru-RU"/>
        </w:rPr>
      </w:pPr>
      <w:r>
        <w:rPr>
          <w:lang w:eastAsia="ru-RU"/>
        </w:rPr>
        <w:t xml:space="preserve">  </w:t>
      </w:r>
    </w:p>
    <w:tbl>
      <w:tblPr>
        <w:tblStyle w:val="10"/>
        <w:tblW w:w="10358" w:type="dxa"/>
        <w:jc w:val="center"/>
        <w:tblLayout w:type="fixed"/>
        <w:tblLook w:val="04A0" w:firstRow="1" w:lastRow="0" w:firstColumn="1" w:lastColumn="0" w:noHBand="0" w:noVBand="1"/>
      </w:tblPr>
      <w:tblGrid>
        <w:gridCol w:w="1399"/>
        <w:gridCol w:w="1305"/>
        <w:gridCol w:w="1134"/>
        <w:gridCol w:w="1559"/>
        <w:gridCol w:w="850"/>
        <w:gridCol w:w="993"/>
        <w:gridCol w:w="707"/>
        <w:gridCol w:w="994"/>
        <w:gridCol w:w="1417"/>
      </w:tblGrid>
      <w:tr w:rsidR="009F39E3" w14:paraId="6AAF5E6C" w14:textId="77777777">
        <w:trPr>
          <w:trHeight w:val="279"/>
          <w:jc w:val="center"/>
        </w:trPr>
        <w:tc>
          <w:tcPr>
            <w:tcW w:w="1399" w:type="dxa"/>
          </w:tcPr>
          <w:p w14:paraId="2601FB28" w14:textId="77777777" w:rsidR="009F39E3" w:rsidRDefault="00AB6091">
            <w:pPr>
              <w:pStyle w:val="ab"/>
              <w:jc w:val="both"/>
              <w:rPr>
                <w:b/>
                <w:bCs/>
                <w:sz w:val="20"/>
                <w:szCs w:val="20"/>
                <w:lang w:val="kk-KZ" w:eastAsia="ru-RU"/>
              </w:rPr>
            </w:pPr>
            <w:r>
              <w:rPr>
                <w:b/>
                <w:bCs/>
                <w:sz w:val="20"/>
                <w:szCs w:val="20"/>
                <w:lang w:val="kk-KZ" w:eastAsia="ru-RU"/>
              </w:rPr>
              <w:t>Название курса</w:t>
            </w:r>
          </w:p>
        </w:tc>
        <w:tc>
          <w:tcPr>
            <w:tcW w:w="1305" w:type="dxa"/>
          </w:tcPr>
          <w:p w14:paraId="350CE3DC" w14:textId="77777777" w:rsidR="009F39E3" w:rsidRDefault="00AB6091">
            <w:pPr>
              <w:pStyle w:val="ab"/>
              <w:rPr>
                <w:b/>
                <w:bCs/>
                <w:sz w:val="20"/>
                <w:szCs w:val="20"/>
                <w:lang w:val="kk-KZ" w:eastAsia="ru-RU"/>
              </w:rPr>
            </w:pPr>
            <w:r>
              <w:rPr>
                <w:b/>
                <w:bCs/>
                <w:sz w:val="20"/>
                <w:szCs w:val="20"/>
                <w:lang w:val="kk-KZ" w:eastAsia="ru-RU"/>
              </w:rPr>
              <w:t>Базовые курсы</w:t>
            </w:r>
          </w:p>
          <w:p w14:paraId="4A8E2D7D" w14:textId="77777777" w:rsidR="009F39E3" w:rsidRDefault="00AB6091">
            <w:pPr>
              <w:pStyle w:val="ab"/>
              <w:rPr>
                <w:b/>
                <w:bCs/>
                <w:sz w:val="20"/>
                <w:szCs w:val="20"/>
                <w:lang w:val="kk-KZ" w:eastAsia="ru-RU"/>
              </w:rPr>
            </w:pPr>
            <w:r>
              <w:rPr>
                <w:b/>
                <w:bCs/>
                <w:sz w:val="20"/>
                <w:szCs w:val="20"/>
                <w:lang w:val="kk-KZ" w:eastAsia="ru-RU"/>
              </w:rPr>
              <w:t>(Предмет</w:t>
            </w:r>
          </w:p>
          <w:p w14:paraId="4B73E196" w14:textId="77777777" w:rsidR="009F39E3" w:rsidRDefault="00AB6091">
            <w:pPr>
              <w:pStyle w:val="ab"/>
              <w:rPr>
                <w:b/>
                <w:bCs/>
                <w:sz w:val="20"/>
                <w:szCs w:val="20"/>
                <w:lang w:val="kk-KZ" w:eastAsia="ru-RU"/>
              </w:rPr>
            </w:pPr>
            <w:r>
              <w:rPr>
                <w:b/>
                <w:bCs/>
                <w:sz w:val="20"/>
                <w:szCs w:val="20"/>
                <w:lang w:val="kk-KZ" w:eastAsia="ru-RU"/>
              </w:rPr>
              <w:t>ные)</w:t>
            </w:r>
          </w:p>
        </w:tc>
        <w:tc>
          <w:tcPr>
            <w:tcW w:w="1134" w:type="dxa"/>
          </w:tcPr>
          <w:p w14:paraId="37A214C7" w14:textId="77777777" w:rsidR="009F39E3" w:rsidRDefault="00AB6091">
            <w:pPr>
              <w:pStyle w:val="ab"/>
              <w:jc w:val="both"/>
              <w:rPr>
                <w:b/>
                <w:bCs/>
                <w:sz w:val="20"/>
                <w:szCs w:val="20"/>
                <w:lang w:val="kk-KZ" w:eastAsia="ru-RU"/>
              </w:rPr>
            </w:pPr>
            <w:r>
              <w:rPr>
                <w:b/>
                <w:bCs/>
                <w:sz w:val="20"/>
                <w:szCs w:val="20"/>
                <w:lang w:val="kk-KZ" w:eastAsia="ru-RU"/>
              </w:rPr>
              <w:t>«Глобальные компетенции»</w:t>
            </w:r>
          </w:p>
        </w:tc>
        <w:tc>
          <w:tcPr>
            <w:tcW w:w="1559" w:type="dxa"/>
          </w:tcPr>
          <w:p w14:paraId="6003F59A" w14:textId="77777777" w:rsidR="009F39E3" w:rsidRDefault="00AB6091">
            <w:pPr>
              <w:pStyle w:val="ab"/>
              <w:jc w:val="both"/>
              <w:rPr>
                <w:b/>
                <w:bCs/>
                <w:sz w:val="20"/>
                <w:szCs w:val="20"/>
                <w:lang w:val="kk-KZ" w:eastAsia="ru-RU"/>
              </w:rPr>
            </w:pPr>
            <w:r>
              <w:rPr>
                <w:b/>
                <w:bCs/>
                <w:sz w:val="20"/>
                <w:szCs w:val="20"/>
                <w:lang w:val="kk-KZ" w:eastAsia="ru-RU"/>
              </w:rPr>
              <w:t>Аналитичес</w:t>
            </w:r>
          </w:p>
          <w:p w14:paraId="12F1F096" w14:textId="77777777" w:rsidR="009F39E3" w:rsidRDefault="00AB6091">
            <w:pPr>
              <w:pStyle w:val="ab"/>
              <w:jc w:val="both"/>
              <w:rPr>
                <w:b/>
                <w:bCs/>
                <w:sz w:val="20"/>
                <w:szCs w:val="20"/>
                <w:lang w:val="kk-KZ" w:eastAsia="ru-RU"/>
              </w:rPr>
            </w:pPr>
            <w:r>
              <w:rPr>
                <w:b/>
                <w:bCs/>
                <w:sz w:val="20"/>
                <w:szCs w:val="20"/>
                <w:lang w:val="kk-KZ" w:eastAsia="ru-RU"/>
              </w:rPr>
              <w:t>кие компетен</w:t>
            </w:r>
          </w:p>
          <w:p w14:paraId="66A76396" w14:textId="77777777" w:rsidR="009F39E3" w:rsidRDefault="00AB6091">
            <w:pPr>
              <w:pStyle w:val="ab"/>
              <w:jc w:val="both"/>
              <w:rPr>
                <w:b/>
                <w:bCs/>
                <w:sz w:val="20"/>
                <w:szCs w:val="20"/>
                <w:lang w:val="kk-KZ" w:eastAsia="ru-RU"/>
              </w:rPr>
            </w:pPr>
            <w:r>
              <w:rPr>
                <w:b/>
                <w:bCs/>
                <w:sz w:val="20"/>
                <w:szCs w:val="20"/>
                <w:lang w:val="kk-KZ" w:eastAsia="ru-RU"/>
              </w:rPr>
              <w:t>ции педагогов для улучшения практики преподавания</w:t>
            </w:r>
          </w:p>
        </w:tc>
        <w:tc>
          <w:tcPr>
            <w:tcW w:w="850" w:type="dxa"/>
          </w:tcPr>
          <w:p w14:paraId="3EA45B11" w14:textId="77777777" w:rsidR="009F39E3" w:rsidRDefault="00AB6091">
            <w:pPr>
              <w:pStyle w:val="ab"/>
              <w:jc w:val="both"/>
              <w:rPr>
                <w:b/>
                <w:bCs/>
                <w:sz w:val="20"/>
                <w:szCs w:val="20"/>
                <w:lang w:val="kk-KZ" w:eastAsia="ru-RU"/>
              </w:rPr>
            </w:pPr>
            <w:r>
              <w:rPr>
                <w:b/>
                <w:bCs/>
                <w:sz w:val="20"/>
                <w:szCs w:val="20"/>
                <w:lang w:val="kk-KZ" w:eastAsia="ru-RU"/>
              </w:rPr>
              <w:t>Наставничество</w:t>
            </w:r>
          </w:p>
        </w:tc>
        <w:tc>
          <w:tcPr>
            <w:tcW w:w="993" w:type="dxa"/>
          </w:tcPr>
          <w:p w14:paraId="42467264" w14:textId="77777777" w:rsidR="009F39E3" w:rsidRDefault="00AB6091">
            <w:pPr>
              <w:pStyle w:val="ab"/>
              <w:jc w:val="both"/>
              <w:rPr>
                <w:b/>
                <w:bCs/>
                <w:sz w:val="20"/>
                <w:szCs w:val="20"/>
                <w:lang w:val="kk-KZ" w:eastAsia="ru-RU"/>
              </w:rPr>
            </w:pPr>
            <w:r>
              <w:rPr>
                <w:b/>
                <w:bCs/>
                <w:sz w:val="20"/>
                <w:szCs w:val="20"/>
                <w:lang w:val="kk-KZ" w:eastAsia="ru-RU"/>
              </w:rPr>
              <w:t>Менеджмент в образо</w:t>
            </w:r>
          </w:p>
          <w:p w14:paraId="239F50A7" w14:textId="77777777" w:rsidR="009F39E3" w:rsidRDefault="00AB6091">
            <w:pPr>
              <w:pStyle w:val="ab"/>
              <w:jc w:val="both"/>
              <w:rPr>
                <w:b/>
                <w:bCs/>
                <w:sz w:val="20"/>
                <w:szCs w:val="20"/>
                <w:lang w:val="kk-KZ" w:eastAsia="ru-RU"/>
              </w:rPr>
            </w:pPr>
            <w:r>
              <w:rPr>
                <w:b/>
                <w:bCs/>
                <w:sz w:val="20"/>
                <w:szCs w:val="20"/>
                <w:lang w:val="kk-KZ" w:eastAsia="ru-RU"/>
              </w:rPr>
              <w:t>вании</w:t>
            </w:r>
          </w:p>
        </w:tc>
        <w:tc>
          <w:tcPr>
            <w:tcW w:w="707" w:type="dxa"/>
          </w:tcPr>
          <w:p w14:paraId="31E5E6D8" w14:textId="77777777" w:rsidR="009F39E3" w:rsidRDefault="00AB6091">
            <w:pPr>
              <w:pStyle w:val="ab"/>
              <w:jc w:val="both"/>
              <w:rPr>
                <w:b/>
                <w:bCs/>
                <w:sz w:val="20"/>
                <w:szCs w:val="20"/>
                <w:lang w:val="kk-KZ" w:eastAsia="ru-RU"/>
              </w:rPr>
            </w:pPr>
            <w:r>
              <w:rPr>
                <w:b/>
                <w:bCs/>
                <w:sz w:val="20"/>
                <w:szCs w:val="20"/>
                <w:lang w:val="en-US" w:eastAsia="ru-RU"/>
              </w:rPr>
              <w:t>PIZA</w:t>
            </w:r>
          </w:p>
        </w:tc>
        <w:tc>
          <w:tcPr>
            <w:tcW w:w="994" w:type="dxa"/>
          </w:tcPr>
          <w:p w14:paraId="5BD5AD94" w14:textId="77777777" w:rsidR="009F39E3" w:rsidRDefault="00AB6091">
            <w:pPr>
              <w:pStyle w:val="ab"/>
              <w:jc w:val="both"/>
              <w:rPr>
                <w:b/>
                <w:bCs/>
                <w:sz w:val="20"/>
                <w:szCs w:val="20"/>
                <w:lang w:val="kk-KZ" w:eastAsia="ru-RU"/>
              </w:rPr>
            </w:pPr>
            <w:r>
              <w:rPr>
                <w:b/>
                <w:bCs/>
                <w:sz w:val="20"/>
                <w:szCs w:val="20"/>
                <w:lang w:val="kk-KZ" w:eastAsia="ru-RU"/>
              </w:rPr>
              <w:t>Разра</w:t>
            </w:r>
          </w:p>
          <w:p w14:paraId="2F71010D" w14:textId="77777777" w:rsidR="009F39E3" w:rsidRDefault="00AB6091">
            <w:pPr>
              <w:pStyle w:val="ab"/>
              <w:jc w:val="both"/>
              <w:rPr>
                <w:b/>
                <w:bCs/>
                <w:sz w:val="20"/>
                <w:szCs w:val="20"/>
                <w:lang w:val="kk-KZ" w:eastAsia="ru-RU"/>
              </w:rPr>
            </w:pPr>
            <w:r>
              <w:rPr>
                <w:b/>
                <w:bCs/>
                <w:sz w:val="20"/>
                <w:szCs w:val="20"/>
                <w:lang w:val="kk-KZ" w:eastAsia="ru-RU"/>
              </w:rPr>
              <w:t>ботка сор и соч</w:t>
            </w:r>
          </w:p>
        </w:tc>
        <w:tc>
          <w:tcPr>
            <w:tcW w:w="1417" w:type="dxa"/>
          </w:tcPr>
          <w:p w14:paraId="1D4213FC" w14:textId="77777777" w:rsidR="009F39E3" w:rsidRDefault="00AB6091">
            <w:pPr>
              <w:pStyle w:val="ab"/>
              <w:jc w:val="both"/>
              <w:rPr>
                <w:b/>
                <w:bCs/>
                <w:sz w:val="20"/>
                <w:szCs w:val="20"/>
                <w:lang w:val="kk-KZ" w:eastAsia="ru-RU"/>
              </w:rPr>
            </w:pPr>
            <w:r>
              <w:rPr>
                <w:b/>
                <w:bCs/>
                <w:sz w:val="20"/>
                <w:szCs w:val="20"/>
                <w:lang w:val="kk-KZ" w:eastAsia="ru-RU"/>
              </w:rPr>
              <w:t>Инклюзив</w:t>
            </w:r>
          </w:p>
          <w:p w14:paraId="0B05703C" w14:textId="77777777" w:rsidR="009F39E3" w:rsidRDefault="00AB6091">
            <w:pPr>
              <w:pStyle w:val="ab"/>
              <w:jc w:val="both"/>
              <w:rPr>
                <w:b/>
                <w:bCs/>
                <w:sz w:val="20"/>
                <w:szCs w:val="20"/>
                <w:lang w:val="kk-KZ" w:eastAsia="ru-RU"/>
              </w:rPr>
            </w:pPr>
            <w:r>
              <w:rPr>
                <w:b/>
                <w:bCs/>
                <w:sz w:val="20"/>
                <w:szCs w:val="20"/>
                <w:lang w:val="kk-KZ" w:eastAsia="ru-RU"/>
              </w:rPr>
              <w:t>ное образование</w:t>
            </w:r>
          </w:p>
        </w:tc>
      </w:tr>
      <w:tr w:rsidR="009F39E3" w14:paraId="25068C4E" w14:textId="77777777">
        <w:trPr>
          <w:trHeight w:val="90"/>
          <w:jc w:val="center"/>
        </w:trPr>
        <w:tc>
          <w:tcPr>
            <w:tcW w:w="1399" w:type="dxa"/>
          </w:tcPr>
          <w:p w14:paraId="64C65104" w14:textId="77777777" w:rsidR="009F39E3" w:rsidRDefault="00AB6091">
            <w:pPr>
              <w:pStyle w:val="ab"/>
              <w:jc w:val="both"/>
              <w:rPr>
                <w:b/>
                <w:lang w:val="en-US" w:eastAsia="ru-RU"/>
              </w:rPr>
            </w:pPr>
            <w:r>
              <w:rPr>
                <w:b/>
                <w:lang w:val="kk-KZ" w:eastAsia="ru-RU"/>
              </w:rPr>
              <w:t>2021-2022</w:t>
            </w:r>
            <w:r>
              <w:rPr>
                <w:b/>
                <w:lang w:val="en-US" w:eastAsia="ru-RU"/>
              </w:rPr>
              <w:t xml:space="preserve"> </w:t>
            </w:r>
            <w:proofErr w:type="spellStart"/>
            <w:r>
              <w:rPr>
                <w:b/>
                <w:lang w:val="en-US" w:eastAsia="ru-RU"/>
              </w:rPr>
              <w:t>уч.г</w:t>
            </w:r>
            <w:proofErr w:type="spellEnd"/>
            <w:r>
              <w:rPr>
                <w:b/>
                <w:lang w:val="en-US" w:eastAsia="ru-RU"/>
              </w:rPr>
              <w:t>.</w:t>
            </w:r>
          </w:p>
        </w:tc>
        <w:tc>
          <w:tcPr>
            <w:tcW w:w="1305" w:type="dxa"/>
          </w:tcPr>
          <w:p w14:paraId="271EE2FE" w14:textId="77777777" w:rsidR="009F39E3" w:rsidRDefault="00AB6091">
            <w:pPr>
              <w:pStyle w:val="ab"/>
              <w:jc w:val="center"/>
              <w:rPr>
                <w:lang w:val="kk-KZ" w:eastAsia="ru-RU"/>
              </w:rPr>
            </w:pPr>
            <w:r>
              <w:rPr>
                <w:lang w:val="kk-KZ" w:eastAsia="ru-RU"/>
              </w:rPr>
              <w:t>12</w:t>
            </w:r>
          </w:p>
          <w:p w14:paraId="66F6EA43" w14:textId="77777777" w:rsidR="009F39E3" w:rsidRDefault="009F39E3">
            <w:pPr>
              <w:pStyle w:val="ab"/>
              <w:jc w:val="center"/>
              <w:rPr>
                <w:lang w:val="kk-KZ" w:eastAsia="ru-RU"/>
              </w:rPr>
            </w:pPr>
          </w:p>
        </w:tc>
        <w:tc>
          <w:tcPr>
            <w:tcW w:w="1134" w:type="dxa"/>
          </w:tcPr>
          <w:p w14:paraId="2985EAD3" w14:textId="77777777" w:rsidR="009F39E3" w:rsidRDefault="009F39E3">
            <w:pPr>
              <w:pStyle w:val="ab"/>
              <w:jc w:val="center"/>
              <w:rPr>
                <w:lang w:val="kk-KZ" w:eastAsia="ru-RU"/>
              </w:rPr>
            </w:pPr>
          </w:p>
        </w:tc>
        <w:tc>
          <w:tcPr>
            <w:tcW w:w="1559" w:type="dxa"/>
          </w:tcPr>
          <w:p w14:paraId="118E7C5E" w14:textId="77777777" w:rsidR="009F39E3" w:rsidRDefault="00AB6091">
            <w:pPr>
              <w:pStyle w:val="ab"/>
              <w:jc w:val="center"/>
              <w:rPr>
                <w:lang w:val="kk-KZ" w:eastAsia="ru-RU"/>
              </w:rPr>
            </w:pPr>
            <w:r>
              <w:rPr>
                <w:lang w:val="kk-KZ" w:eastAsia="ru-RU"/>
              </w:rPr>
              <w:t>1</w:t>
            </w:r>
          </w:p>
        </w:tc>
        <w:tc>
          <w:tcPr>
            <w:tcW w:w="850" w:type="dxa"/>
          </w:tcPr>
          <w:p w14:paraId="2245E237" w14:textId="77777777" w:rsidR="009F39E3" w:rsidRDefault="009F39E3">
            <w:pPr>
              <w:pStyle w:val="ab"/>
              <w:jc w:val="center"/>
              <w:rPr>
                <w:lang w:val="kk-KZ" w:eastAsia="ru-RU"/>
              </w:rPr>
            </w:pPr>
          </w:p>
        </w:tc>
        <w:tc>
          <w:tcPr>
            <w:tcW w:w="993" w:type="dxa"/>
          </w:tcPr>
          <w:p w14:paraId="6E041711" w14:textId="77777777" w:rsidR="009F39E3" w:rsidRDefault="009F39E3">
            <w:pPr>
              <w:pStyle w:val="ab"/>
              <w:jc w:val="center"/>
              <w:rPr>
                <w:lang w:val="kk-KZ" w:eastAsia="ru-RU"/>
              </w:rPr>
            </w:pPr>
          </w:p>
        </w:tc>
        <w:tc>
          <w:tcPr>
            <w:tcW w:w="707" w:type="dxa"/>
          </w:tcPr>
          <w:p w14:paraId="2DF5E522" w14:textId="77777777" w:rsidR="009F39E3" w:rsidRDefault="00AB6091">
            <w:pPr>
              <w:pStyle w:val="ab"/>
              <w:jc w:val="center"/>
              <w:rPr>
                <w:lang w:val="kk-KZ" w:eastAsia="ru-RU"/>
              </w:rPr>
            </w:pPr>
            <w:r>
              <w:rPr>
                <w:lang w:val="kk-KZ" w:eastAsia="ru-RU"/>
              </w:rPr>
              <w:t>4</w:t>
            </w:r>
          </w:p>
        </w:tc>
        <w:tc>
          <w:tcPr>
            <w:tcW w:w="994" w:type="dxa"/>
          </w:tcPr>
          <w:p w14:paraId="4D6409DD" w14:textId="77777777" w:rsidR="009F39E3" w:rsidRDefault="00AB6091">
            <w:pPr>
              <w:pStyle w:val="ab"/>
              <w:jc w:val="center"/>
              <w:rPr>
                <w:lang w:val="kk-KZ" w:eastAsia="ru-RU"/>
              </w:rPr>
            </w:pPr>
            <w:r>
              <w:rPr>
                <w:lang w:val="kk-KZ" w:eastAsia="ru-RU"/>
              </w:rPr>
              <w:t>5</w:t>
            </w:r>
          </w:p>
        </w:tc>
        <w:tc>
          <w:tcPr>
            <w:tcW w:w="1417" w:type="dxa"/>
          </w:tcPr>
          <w:p w14:paraId="11DB4C30" w14:textId="77777777" w:rsidR="009F39E3" w:rsidRDefault="00AB6091">
            <w:pPr>
              <w:pStyle w:val="ab"/>
              <w:jc w:val="center"/>
              <w:rPr>
                <w:lang w:val="kk-KZ" w:eastAsia="ru-RU"/>
              </w:rPr>
            </w:pPr>
            <w:r>
              <w:rPr>
                <w:lang w:val="kk-KZ" w:eastAsia="ru-RU"/>
              </w:rPr>
              <w:t>2</w:t>
            </w:r>
          </w:p>
        </w:tc>
      </w:tr>
      <w:tr w:rsidR="009F39E3" w14:paraId="536571F3" w14:textId="77777777">
        <w:trPr>
          <w:trHeight w:val="517"/>
          <w:jc w:val="center"/>
        </w:trPr>
        <w:tc>
          <w:tcPr>
            <w:tcW w:w="1399" w:type="dxa"/>
          </w:tcPr>
          <w:p w14:paraId="07414F07" w14:textId="77777777" w:rsidR="009F39E3" w:rsidRDefault="00AB6091">
            <w:pPr>
              <w:pStyle w:val="ab"/>
              <w:jc w:val="both"/>
              <w:rPr>
                <w:b/>
                <w:lang w:val="en-US" w:eastAsia="ru-RU"/>
              </w:rPr>
            </w:pPr>
            <w:r>
              <w:rPr>
                <w:b/>
                <w:lang w:val="kk-KZ" w:eastAsia="ru-RU"/>
              </w:rPr>
              <w:t>2022-2023</w:t>
            </w:r>
            <w:r>
              <w:rPr>
                <w:b/>
                <w:lang w:val="en-US" w:eastAsia="ru-RU"/>
              </w:rPr>
              <w:t xml:space="preserve"> </w:t>
            </w:r>
            <w:r>
              <w:rPr>
                <w:b/>
                <w:lang w:val="kk-KZ" w:eastAsia="ru-RU"/>
              </w:rPr>
              <w:t>уч</w:t>
            </w:r>
            <w:r>
              <w:rPr>
                <w:b/>
                <w:lang w:val="en-US" w:eastAsia="ru-RU"/>
              </w:rPr>
              <w:t>.г.</w:t>
            </w:r>
          </w:p>
        </w:tc>
        <w:tc>
          <w:tcPr>
            <w:tcW w:w="1305" w:type="dxa"/>
          </w:tcPr>
          <w:p w14:paraId="6F8165FB" w14:textId="77777777" w:rsidR="009F39E3" w:rsidRDefault="00AB6091">
            <w:pPr>
              <w:pStyle w:val="ab"/>
              <w:jc w:val="center"/>
              <w:rPr>
                <w:lang w:val="kk-KZ" w:eastAsia="ru-RU"/>
              </w:rPr>
            </w:pPr>
            <w:r>
              <w:rPr>
                <w:lang w:val="kk-KZ" w:eastAsia="ru-RU"/>
              </w:rPr>
              <w:t>40</w:t>
            </w:r>
          </w:p>
        </w:tc>
        <w:tc>
          <w:tcPr>
            <w:tcW w:w="1134" w:type="dxa"/>
          </w:tcPr>
          <w:p w14:paraId="52322EFD" w14:textId="77777777" w:rsidR="009F39E3" w:rsidRDefault="00AB6091">
            <w:pPr>
              <w:pStyle w:val="ab"/>
              <w:jc w:val="center"/>
              <w:rPr>
                <w:lang w:val="kk-KZ" w:eastAsia="ru-RU"/>
              </w:rPr>
            </w:pPr>
            <w:r>
              <w:rPr>
                <w:lang w:val="kk-KZ" w:eastAsia="ru-RU"/>
              </w:rPr>
              <w:t>5</w:t>
            </w:r>
          </w:p>
        </w:tc>
        <w:tc>
          <w:tcPr>
            <w:tcW w:w="1559" w:type="dxa"/>
          </w:tcPr>
          <w:p w14:paraId="6A4193D2" w14:textId="77777777" w:rsidR="009F39E3" w:rsidRDefault="009F39E3">
            <w:pPr>
              <w:pStyle w:val="ab"/>
              <w:jc w:val="center"/>
              <w:rPr>
                <w:lang w:val="kk-KZ" w:eastAsia="ru-RU"/>
              </w:rPr>
            </w:pPr>
          </w:p>
        </w:tc>
        <w:tc>
          <w:tcPr>
            <w:tcW w:w="850" w:type="dxa"/>
          </w:tcPr>
          <w:p w14:paraId="70D0DF6A" w14:textId="77777777" w:rsidR="009F39E3" w:rsidRDefault="00AB6091">
            <w:pPr>
              <w:pStyle w:val="ab"/>
              <w:jc w:val="center"/>
              <w:rPr>
                <w:lang w:val="kk-KZ" w:eastAsia="ru-RU"/>
              </w:rPr>
            </w:pPr>
            <w:r>
              <w:rPr>
                <w:lang w:val="kk-KZ" w:eastAsia="ru-RU"/>
              </w:rPr>
              <w:t>2</w:t>
            </w:r>
          </w:p>
        </w:tc>
        <w:tc>
          <w:tcPr>
            <w:tcW w:w="993" w:type="dxa"/>
          </w:tcPr>
          <w:p w14:paraId="1817D694" w14:textId="77777777" w:rsidR="009F39E3" w:rsidRDefault="00AB6091">
            <w:pPr>
              <w:pStyle w:val="ab"/>
              <w:jc w:val="center"/>
              <w:rPr>
                <w:lang w:val="kk-KZ" w:eastAsia="ru-RU"/>
              </w:rPr>
            </w:pPr>
            <w:r>
              <w:rPr>
                <w:lang w:val="kk-KZ" w:eastAsia="ru-RU"/>
              </w:rPr>
              <w:t>3</w:t>
            </w:r>
          </w:p>
        </w:tc>
        <w:tc>
          <w:tcPr>
            <w:tcW w:w="707" w:type="dxa"/>
          </w:tcPr>
          <w:p w14:paraId="658FA2FC" w14:textId="77777777" w:rsidR="009F39E3" w:rsidRDefault="00AB6091">
            <w:pPr>
              <w:pStyle w:val="ab"/>
              <w:jc w:val="center"/>
              <w:rPr>
                <w:lang w:val="kk-KZ" w:eastAsia="ru-RU"/>
              </w:rPr>
            </w:pPr>
            <w:r>
              <w:rPr>
                <w:lang w:val="kk-KZ" w:eastAsia="ru-RU"/>
              </w:rPr>
              <w:t>6</w:t>
            </w:r>
          </w:p>
        </w:tc>
        <w:tc>
          <w:tcPr>
            <w:tcW w:w="994" w:type="dxa"/>
          </w:tcPr>
          <w:p w14:paraId="526C98BA" w14:textId="77777777" w:rsidR="009F39E3" w:rsidRDefault="009F39E3">
            <w:pPr>
              <w:pStyle w:val="ab"/>
              <w:jc w:val="center"/>
              <w:rPr>
                <w:lang w:val="kk-KZ" w:eastAsia="ru-RU"/>
              </w:rPr>
            </w:pPr>
          </w:p>
        </w:tc>
        <w:tc>
          <w:tcPr>
            <w:tcW w:w="1417" w:type="dxa"/>
          </w:tcPr>
          <w:p w14:paraId="2B2C0917" w14:textId="77777777" w:rsidR="009F39E3" w:rsidRDefault="00AB6091">
            <w:pPr>
              <w:pStyle w:val="ab"/>
              <w:jc w:val="center"/>
              <w:rPr>
                <w:lang w:val="kk-KZ" w:eastAsia="ru-RU"/>
              </w:rPr>
            </w:pPr>
            <w:r>
              <w:rPr>
                <w:lang w:val="kk-KZ" w:eastAsia="ru-RU"/>
              </w:rPr>
              <w:t>2</w:t>
            </w:r>
          </w:p>
        </w:tc>
      </w:tr>
      <w:tr w:rsidR="009F39E3" w14:paraId="1FDDFD3A" w14:textId="77777777">
        <w:trPr>
          <w:trHeight w:val="537"/>
          <w:jc w:val="center"/>
        </w:trPr>
        <w:tc>
          <w:tcPr>
            <w:tcW w:w="1399" w:type="dxa"/>
          </w:tcPr>
          <w:p w14:paraId="75D152C3" w14:textId="77777777" w:rsidR="009F39E3" w:rsidRDefault="00AB6091">
            <w:pPr>
              <w:pStyle w:val="ab"/>
              <w:jc w:val="both"/>
              <w:rPr>
                <w:b/>
                <w:lang w:val="kk-KZ" w:eastAsia="ru-RU"/>
              </w:rPr>
            </w:pPr>
            <w:r>
              <w:rPr>
                <w:b/>
                <w:lang w:val="kk-KZ" w:eastAsia="ru-RU"/>
              </w:rPr>
              <w:t>2023-2024</w:t>
            </w:r>
          </w:p>
          <w:p w14:paraId="7A60FAB9" w14:textId="77777777" w:rsidR="009F39E3" w:rsidRDefault="00AB6091">
            <w:pPr>
              <w:pStyle w:val="ab"/>
              <w:jc w:val="both"/>
              <w:rPr>
                <w:b/>
                <w:lang w:val="en-US" w:eastAsia="ru-RU"/>
              </w:rPr>
            </w:pPr>
            <w:r>
              <w:rPr>
                <w:b/>
                <w:lang w:val="kk-KZ" w:eastAsia="ru-RU"/>
              </w:rPr>
              <w:t>уч</w:t>
            </w:r>
            <w:r>
              <w:rPr>
                <w:b/>
                <w:lang w:val="en-US" w:eastAsia="ru-RU"/>
              </w:rPr>
              <w:t>.г.</w:t>
            </w:r>
          </w:p>
        </w:tc>
        <w:tc>
          <w:tcPr>
            <w:tcW w:w="1305" w:type="dxa"/>
          </w:tcPr>
          <w:p w14:paraId="757F7D05" w14:textId="77777777" w:rsidR="009F39E3" w:rsidRDefault="00AB6091">
            <w:pPr>
              <w:pStyle w:val="ab"/>
              <w:jc w:val="center"/>
              <w:rPr>
                <w:lang w:val="kk-KZ" w:eastAsia="ru-RU"/>
              </w:rPr>
            </w:pPr>
            <w:r>
              <w:rPr>
                <w:lang w:val="kk-KZ" w:eastAsia="ru-RU"/>
              </w:rPr>
              <w:t>73</w:t>
            </w:r>
          </w:p>
        </w:tc>
        <w:tc>
          <w:tcPr>
            <w:tcW w:w="1134" w:type="dxa"/>
          </w:tcPr>
          <w:p w14:paraId="36EC25B9" w14:textId="77777777" w:rsidR="009F39E3" w:rsidRDefault="00AB6091">
            <w:pPr>
              <w:pStyle w:val="ab"/>
              <w:jc w:val="center"/>
              <w:rPr>
                <w:lang w:val="kk-KZ" w:eastAsia="ru-RU"/>
              </w:rPr>
            </w:pPr>
            <w:r>
              <w:rPr>
                <w:lang w:val="kk-KZ" w:eastAsia="ru-RU"/>
              </w:rPr>
              <w:t>2</w:t>
            </w:r>
          </w:p>
        </w:tc>
        <w:tc>
          <w:tcPr>
            <w:tcW w:w="1559" w:type="dxa"/>
          </w:tcPr>
          <w:p w14:paraId="1C6FFC42" w14:textId="77777777" w:rsidR="009F39E3" w:rsidRDefault="009F39E3">
            <w:pPr>
              <w:pStyle w:val="ab"/>
              <w:jc w:val="center"/>
              <w:rPr>
                <w:lang w:val="kk-KZ" w:eastAsia="ru-RU"/>
              </w:rPr>
            </w:pPr>
          </w:p>
        </w:tc>
        <w:tc>
          <w:tcPr>
            <w:tcW w:w="850" w:type="dxa"/>
          </w:tcPr>
          <w:p w14:paraId="0F2D1F7C" w14:textId="77777777" w:rsidR="009F39E3" w:rsidRDefault="00AB6091">
            <w:pPr>
              <w:pStyle w:val="ab"/>
              <w:jc w:val="center"/>
              <w:rPr>
                <w:lang w:val="kk-KZ" w:eastAsia="ru-RU"/>
              </w:rPr>
            </w:pPr>
            <w:r>
              <w:rPr>
                <w:lang w:val="kk-KZ" w:eastAsia="ru-RU"/>
              </w:rPr>
              <w:t>3</w:t>
            </w:r>
          </w:p>
        </w:tc>
        <w:tc>
          <w:tcPr>
            <w:tcW w:w="993" w:type="dxa"/>
          </w:tcPr>
          <w:p w14:paraId="511D91AB" w14:textId="77777777" w:rsidR="009F39E3" w:rsidRDefault="00AB6091">
            <w:pPr>
              <w:pStyle w:val="ab"/>
              <w:jc w:val="center"/>
              <w:rPr>
                <w:lang w:val="kk-KZ" w:eastAsia="ru-RU"/>
              </w:rPr>
            </w:pPr>
            <w:r>
              <w:rPr>
                <w:lang w:val="kk-KZ" w:eastAsia="ru-RU"/>
              </w:rPr>
              <w:t>8</w:t>
            </w:r>
          </w:p>
        </w:tc>
        <w:tc>
          <w:tcPr>
            <w:tcW w:w="707" w:type="dxa"/>
          </w:tcPr>
          <w:p w14:paraId="766A1ABE" w14:textId="77777777" w:rsidR="009F39E3" w:rsidRDefault="009F39E3">
            <w:pPr>
              <w:pStyle w:val="ab"/>
              <w:jc w:val="center"/>
              <w:rPr>
                <w:lang w:val="kk-KZ" w:eastAsia="ru-RU"/>
              </w:rPr>
            </w:pPr>
          </w:p>
        </w:tc>
        <w:tc>
          <w:tcPr>
            <w:tcW w:w="994" w:type="dxa"/>
          </w:tcPr>
          <w:p w14:paraId="5F90F21E" w14:textId="77777777" w:rsidR="009F39E3" w:rsidRDefault="009F39E3">
            <w:pPr>
              <w:pStyle w:val="ab"/>
              <w:jc w:val="center"/>
              <w:rPr>
                <w:lang w:val="kk-KZ" w:eastAsia="ru-RU"/>
              </w:rPr>
            </w:pPr>
          </w:p>
        </w:tc>
        <w:tc>
          <w:tcPr>
            <w:tcW w:w="1417" w:type="dxa"/>
          </w:tcPr>
          <w:p w14:paraId="56A555EB" w14:textId="77777777" w:rsidR="009F39E3" w:rsidRDefault="00AB6091">
            <w:pPr>
              <w:pStyle w:val="ab"/>
              <w:jc w:val="center"/>
              <w:rPr>
                <w:lang w:val="kk-KZ" w:eastAsia="ru-RU"/>
              </w:rPr>
            </w:pPr>
            <w:r>
              <w:rPr>
                <w:lang w:val="kk-KZ" w:eastAsia="ru-RU"/>
              </w:rPr>
              <w:t>36</w:t>
            </w:r>
          </w:p>
        </w:tc>
      </w:tr>
      <w:tr w:rsidR="009F39E3" w14:paraId="082100F7" w14:textId="77777777">
        <w:trPr>
          <w:trHeight w:val="537"/>
          <w:jc w:val="center"/>
        </w:trPr>
        <w:tc>
          <w:tcPr>
            <w:tcW w:w="1399" w:type="dxa"/>
          </w:tcPr>
          <w:p w14:paraId="22486048" w14:textId="77777777" w:rsidR="009F39E3" w:rsidRDefault="00AB6091">
            <w:pPr>
              <w:pStyle w:val="ab"/>
              <w:jc w:val="both"/>
              <w:rPr>
                <w:b/>
                <w:lang w:val="kk-KZ" w:eastAsia="ru-RU"/>
              </w:rPr>
            </w:pPr>
            <w:r>
              <w:rPr>
                <w:b/>
                <w:lang w:val="kk-KZ" w:eastAsia="ru-RU"/>
              </w:rPr>
              <w:t xml:space="preserve">Итого </w:t>
            </w:r>
          </w:p>
        </w:tc>
        <w:tc>
          <w:tcPr>
            <w:tcW w:w="1305" w:type="dxa"/>
          </w:tcPr>
          <w:p w14:paraId="4DA26533" w14:textId="77777777" w:rsidR="009F39E3" w:rsidRDefault="00AB6091">
            <w:pPr>
              <w:pStyle w:val="ab"/>
              <w:jc w:val="center"/>
              <w:rPr>
                <w:b/>
                <w:lang w:val="kk-KZ" w:eastAsia="ru-RU"/>
              </w:rPr>
            </w:pPr>
            <w:r>
              <w:rPr>
                <w:b/>
                <w:lang w:val="kk-KZ" w:eastAsia="ru-RU"/>
              </w:rPr>
              <w:t>125</w:t>
            </w:r>
          </w:p>
        </w:tc>
        <w:tc>
          <w:tcPr>
            <w:tcW w:w="1134" w:type="dxa"/>
          </w:tcPr>
          <w:p w14:paraId="6A113476" w14:textId="77777777" w:rsidR="009F39E3" w:rsidRDefault="00AB6091">
            <w:pPr>
              <w:pStyle w:val="ab"/>
              <w:jc w:val="center"/>
              <w:rPr>
                <w:b/>
                <w:lang w:val="kk-KZ" w:eastAsia="ru-RU"/>
              </w:rPr>
            </w:pPr>
            <w:r>
              <w:rPr>
                <w:b/>
                <w:lang w:val="kk-KZ" w:eastAsia="ru-RU"/>
              </w:rPr>
              <w:t>7</w:t>
            </w:r>
          </w:p>
        </w:tc>
        <w:tc>
          <w:tcPr>
            <w:tcW w:w="1559" w:type="dxa"/>
          </w:tcPr>
          <w:p w14:paraId="31167207" w14:textId="77777777" w:rsidR="009F39E3" w:rsidRDefault="00AB6091">
            <w:pPr>
              <w:pStyle w:val="ab"/>
              <w:jc w:val="center"/>
              <w:rPr>
                <w:b/>
                <w:lang w:val="kk-KZ" w:eastAsia="ru-RU"/>
              </w:rPr>
            </w:pPr>
            <w:r>
              <w:rPr>
                <w:b/>
                <w:lang w:val="kk-KZ" w:eastAsia="ru-RU"/>
              </w:rPr>
              <w:t>1</w:t>
            </w:r>
          </w:p>
        </w:tc>
        <w:tc>
          <w:tcPr>
            <w:tcW w:w="850" w:type="dxa"/>
          </w:tcPr>
          <w:p w14:paraId="4521443E" w14:textId="77777777" w:rsidR="009F39E3" w:rsidRDefault="00AB6091">
            <w:pPr>
              <w:pStyle w:val="ab"/>
              <w:jc w:val="center"/>
              <w:rPr>
                <w:b/>
                <w:lang w:val="kk-KZ" w:eastAsia="ru-RU"/>
              </w:rPr>
            </w:pPr>
            <w:r>
              <w:rPr>
                <w:b/>
                <w:lang w:val="kk-KZ" w:eastAsia="ru-RU"/>
              </w:rPr>
              <w:t>5</w:t>
            </w:r>
          </w:p>
        </w:tc>
        <w:tc>
          <w:tcPr>
            <w:tcW w:w="993" w:type="dxa"/>
          </w:tcPr>
          <w:p w14:paraId="2843E63A" w14:textId="77777777" w:rsidR="009F39E3" w:rsidRDefault="00AB6091">
            <w:pPr>
              <w:pStyle w:val="ab"/>
              <w:jc w:val="center"/>
              <w:rPr>
                <w:b/>
                <w:lang w:val="kk-KZ" w:eastAsia="ru-RU"/>
              </w:rPr>
            </w:pPr>
            <w:r>
              <w:rPr>
                <w:b/>
                <w:lang w:val="kk-KZ" w:eastAsia="ru-RU"/>
              </w:rPr>
              <w:t>11</w:t>
            </w:r>
          </w:p>
        </w:tc>
        <w:tc>
          <w:tcPr>
            <w:tcW w:w="707" w:type="dxa"/>
          </w:tcPr>
          <w:p w14:paraId="4FE40188" w14:textId="77777777" w:rsidR="009F39E3" w:rsidRDefault="00AB6091">
            <w:pPr>
              <w:pStyle w:val="ab"/>
              <w:jc w:val="center"/>
              <w:rPr>
                <w:b/>
                <w:lang w:val="kk-KZ" w:eastAsia="ru-RU"/>
              </w:rPr>
            </w:pPr>
            <w:r>
              <w:rPr>
                <w:b/>
                <w:lang w:val="kk-KZ" w:eastAsia="ru-RU"/>
              </w:rPr>
              <w:t>10</w:t>
            </w:r>
          </w:p>
        </w:tc>
        <w:tc>
          <w:tcPr>
            <w:tcW w:w="994" w:type="dxa"/>
          </w:tcPr>
          <w:p w14:paraId="791B9CAA" w14:textId="77777777" w:rsidR="009F39E3" w:rsidRDefault="00AB6091">
            <w:pPr>
              <w:pStyle w:val="ab"/>
              <w:jc w:val="center"/>
              <w:rPr>
                <w:b/>
                <w:lang w:val="kk-KZ" w:eastAsia="ru-RU"/>
              </w:rPr>
            </w:pPr>
            <w:r>
              <w:rPr>
                <w:b/>
                <w:lang w:val="kk-KZ" w:eastAsia="ru-RU"/>
              </w:rPr>
              <w:t>5</w:t>
            </w:r>
          </w:p>
        </w:tc>
        <w:tc>
          <w:tcPr>
            <w:tcW w:w="1417" w:type="dxa"/>
          </w:tcPr>
          <w:p w14:paraId="335612EE" w14:textId="77777777" w:rsidR="009F39E3" w:rsidRDefault="00AB6091">
            <w:pPr>
              <w:pStyle w:val="ab"/>
              <w:jc w:val="center"/>
              <w:rPr>
                <w:b/>
                <w:lang w:val="kk-KZ" w:eastAsia="ru-RU"/>
              </w:rPr>
            </w:pPr>
            <w:r>
              <w:rPr>
                <w:b/>
                <w:lang w:val="kk-KZ" w:eastAsia="ru-RU"/>
              </w:rPr>
              <w:t>40</w:t>
            </w:r>
          </w:p>
        </w:tc>
      </w:tr>
    </w:tbl>
    <w:p w14:paraId="752EC8A9" w14:textId="77777777" w:rsidR="009F39E3" w:rsidRDefault="00AB6091">
      <w:pPr>
        <w:pStyle w:val="ab"/>
        <w:jc w:val="both"/>
        <w:rPr>
          <w:lang w:eastAsia="ru-RU"/>
        </w:rPr>
      </w:pPr>
      <w:r>
        <w:rPr>
          <w:lang w:eastAsia="ru-RU"/>
        </w:rPr>
        <w:t xml:space="preserve">           В 2023-2024 учебном году прошли курсовую подготовку   122 педагога, из них 73 учителя - базовые курсы, 2 учителя курс- «Глобальные компетенции», 3 учителя курс «Наставничество», 8 членов администрации прошли курс по </w:t>
      </w:r>
      <w:proofErr w:type="spellStart"/>
      <w:r>
        <w:rPr>
          <w:lang w:eastAsia="ru-RU"/>
        </w:rPr>
        <w:t>менеждменту</w:t>
      </w:r>
      <w:proofErr w:type="spellEnd"/>
      <w:r>
        <w:rPr>
          <w:lang w:eastAsia="ru-RU"/>
        </w:rPr>
        <w:t xml:space="preserve"> и управлению в образовании, 36 педагогов прошли курсы по инклюзивному обучению. </w:t>
      </w:r>
    </w:p>
    <w:p w14:paraId="1ED4FFCC" w14:textId="77777777" w:rsidR="009F39E3" w:rsidRDefault="00AB6091">
      <w:pPr>
        <w:pStyle w:val="ab"/>
        <w:jc w:val="both"/>
        <w:rPr>
          <w:lang w:eastAsia="ru-RU"/>
        </w:rPr>
      </w:pPr>
      <w:r>
        <w:rPr>
          <w:b/>
          <w:lang w:eastAsia="ru-RU"/>
        </w:rPr>
        <w:t>Выводы</w:t>
      </w:r>
      <w:proofErr w:type="gramStart"/>
      <w:r>
        <w:rPr>
          <w:b/>
          <w:lang w:eastAsia="ru-RU"/>
        </w:rPr>
        <w:t>:</w:t>
      </w:r>
      <w:r>
        <w:rPr>
          <w:lang w:eastAsia="ru-RU"/>
        </w:rPr>
        <w:t xml:space="preserve"> Итого</w:t>
      </w:r>
      <w:proofErr w:type="gramEnd"/>
      <w:r>
        <w:rPr>
          <w:lang w:eastAsia="ru-RU"/>
        </w:rPr>
        <w:t xml:space="preserve">, к концу 2023-2024 учебного года охват базовой курсовой подготовкой составляет 100% -125 педагогов, так как 11 учителей находятся в отпуске по уходу за ребенком. 2 учителя - </w:t>
      </w:r>
      <w:proofErr w:type="spellStart"/>
      <w:r>
        <w:rPr>
          <w:lang w:eastAsia="ru-RU"/>
        </w:rPr>
        <w:t>Бурбаева</w:t>
      </w:r>
      <w:proofErr w:type="spellEnd"/>
      <w:r>
        <w:rPr>
          <w:lang w:eastAsia="ru-RU"/>
        </w:rPr>
        <w:t xml:space="preserve"> </w:t>
      </w:r>
      <w:proofErr w:type="gramStart"/>
      <w:r>
        <w:rPr>
          <w:lang w:eastAsia="ru-RU"/>
        </w:rPr>
        <w:t>Г.С.</w:t>
      </w:r>
      <w:proofErr w:type="gramEnd"/>
      <w:r>
        <w:rPr>
          <w:lang w:eastAsia="ru-RU"/>
        </w:rPr>
        <w:t xml:space="preserve">, </w:t>
      </w:r>
      <w:proofErr w:type="spellStart"/>
      <w:r>
        <w:rPr>
          <w:lang w:eastAsia="ru-RU"/>
        </w:rPr>
        <w:t>Жолшораева</w:t>
      </w:r>
      <w:proofErr w:type="spellEnd"/>
      <w:r>
        <w:rPr>
          <w:lang w:eastAsia="ru-RU"/>
        </w:rPr>
        <w:t xml:space="preserve"> Ш.С. еще не прошли базовые курсы так как их стаж работы не составляет 3 года. </w:t>
      </w:r>
      <w:r>
        <w:rPr>
          <w:color w:val="FF0000"/>
          <w:lang w:eastAsia="ru-RU"/>
        </w:rPr>
        <w:t xml:space="preserve"> </w:t>
      </w:r>
      <w:proofErr w:type="gramStart"/>
      <w:r>
        <w:rPr>
          <w:lang w:eastAsia="ru-RU"/>
        </w:rPr>
        <w:t>Также  у</w:t>
      </w:r>
      <w:proofErr w:type="gramEnd"/>
      <w:r>
        <w:rPr>
          <w:lang w:eastAsia="ru-RU"/>
        </w:rPr>
        <w:t xml:space="preserve"> </w:t>
      </w:r>
      <w:proofErr w:type="spellStart"/>
      <w:r>
        <w:rPr>
          <w:lang w:eastAsia="ru-RU"/>
        </w:rPr>
        <w:t>Сербуловой</w:t>
      </w:r>
      <w:proofErr w:type="spellEnd"/>
      <w:r>
        <w:rPr>
          <w:lang w:eastAsia="ru-RU"/>
        </w:rPr>
        <w:t xml:space="preserve"> А.Л, учителя английского языка срок действия курсов истекает в конце августа, на август у учителя запланированы курсы, </w:t>
      </w:r>
      <w:proofErr w:type="spellStart"/>
      <w:r>
        <w:rPr>
          <w:lang w:eastAsia="ru-RU"/>
        </w:rPr>
        <w:t>сетификат</w:t>
      </w:r>
      <w:proofErr w:type="spellEnd"/>
      <w:r>
        <w:rPr>
          <w:lang w:eastAsia="ru-RU"/>
        </w:rPr>
        <w:t xml:space="preserve"> будет предоставлен позднее.</w:t>
      </w:r>
      <w:r w:rsidRPr="00AB6091">
        <w:rPr>
          <w:lang w:eastAsia="ru-RU"/>
        </w:rPr>
        <w:t xml:space="preserve"> </w:t>
      </w:r>
      <w:r>
        <w:rPr>
          <w:lang w:eastAsia="ru-RU"/>
        </w:rPr>
        <w:t xml:space="preserve">Если по прохождению базовых курсов мы имеем высокий результат, то по прохождению курсов по инклюзивному обучению имеем </w:t>
      </w:r>
      <w:r w:rsidRPr="00AB6091">
        <w:rPr>
          <w:lang w:eastAsia="ru-RU"/>
        </w:rPr>
        <w:t>32</w:t>
      </w:r>
      <w:r>
        <w:rPr>
          <w:lang w:eastAsia="ru-RU"/>
        </w:rPr>
        <w:t>%.</w:t>
      </w:r>
    </w:p>
    <w:p w14:paraId="6C65E716" w14:textId="77777777" w:rsidR="009F39E3" w:rsidRDefault="00AB6091">
      <w:pPr>
        <w:pStyle w:val="ab"/>
        <w:jc w:val="both"/>
        <w:rPr>
          <w:lang w:eastAsia="ru-RU"/>
        </w:rPr>
      </w:pPr>
      <w:r>
        <w:rPr>
          <w:b/>
          <w:lang w:eastAsia="ru-RU"/>
        </w:rPr>
        <w:t>Рекомендации</w:t>
      </w:r>
      <w:proofErr w:type="gramStart"/>
      <w:r>
        <w:rPr>
          <w:b/>
          <w:lang w:eastAsia="ru-RU"/>
        </w:rPr>
        <w:t>:</w:t>
      </w:r>
      <w:r>
        <w:rPr>
          <w:lang w:eastAsia="ru-RU"/>
        </w:rPr>
        <w:t xml:space="preserve"> Охватить</w:t>
      </w:r>
      <w:proofErr w:type="gramEnd"/>
      <w:r>
        <w:rPr>
          <w:lang w:eastAsia="ru-RU"/>
        </w:rPr>
        <w:t xml:space="preserve"> больше учителей курсами по инклюзивному образованию.</w:t>
      </w:r>
    </w:p>
    <w:p w14:paraId="1C5F16C1" w14:textId="77777777" w:rsidR="009F39E3" w:rsidRDefault="009F39E3">
      <w:pPr>
        <w:pStyle w:val="ab"/>
        <w:jc w:val="both"/>
        <w:rPr>
          <w:lang w:eastAsia="ru-RU"/>
        </w:rPr>
      </w:pPr>
    </w:p>
    <w:p w14:paraId="06F8A2FD" w14:textId="77777777" w:rsidR="009F39E3" w:rsidRDefault="009F39E3">
      <w:pPr>
        <w:pStyle w:val="ab"/>
        <w:jc w:val="both"/>
      </w:pPr>
    </w:p>
    <w:p w14:paraId="0B917238" w14:textId="77777777" w:rsidR="009F39E3" w:rsidRDefault="00AB6091">
      <w:pPr>
        <w:pStyle w:val="ab"/>
        <w:jc w:val="center"/>
        <w:rPr>
          <w:b/>
          <w:bCs/>
        </w:rPr>
      </w:pPr>
      <w:proofErr w:type="gramStart"/>
      <w:r>
        <w:rPr>
          <w:b/>
          <w:bCs/>
        </w:rPr>
        <w:t>2023-2024</w:t>
      </w:r>
      <w:proofErr w:type="gramEnd"/>
      <w:r>
        <w:rPr>
          <w:b/>
          <w:bCs/>
        </w:rPr>
        <w:t xml:space="preserve"> учебный год</w:t>
      </w:r>
    </w:p>
    <w:p w14:paraId="65D78B8F" w14:textId="77777777" w:rsidR="009F39E3" w:rsidRDefault="009F39E3">
      <w:pPr>
        <w:pStyle w:val="ab"/>
        <w:jc w:val="both"/>
        <w:rPr>
          <w:b/>
          <w:bCs/>
        </w:rPr>
      </w:pPr>
    </w:p>
    <w:p w14:paraId="1911D627" w14:textId="77777777" w:rsidR="009F39E3" w:rsidRDefault="00AB6091">
      <w:pPr>
        <w:pStyle w:val="ab"/>
        <w:jc w:val="center"/>
      </w:pPr>
      <w:r>
        <w:rPr>
          <w:noProof/>
          <w:lang w:eastAsia="ru-RU"/>
        </w:rPr>
        <w:drawing>
          <wp:inline distT="0" distB="0" distL="0" distR="0" wp14:anchorId="3B4C7DE7" wp14:editId="0086DDC4">
            <wp:extent cx="4674742" cy="2250040"/>
            <wp:effectExtent l="0" t="0" r="12065" b="1714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C514A8B" w14:textId="77777777" w:rsidR="009F39E3" w:rsidRDefault="00AB6091">
      <w:pPr>
        <w:pStyle w:val="ab"/>
        <w:jc w:val="both"/>
      </w:pPr>
      <w:r>
        <w:lastRenderedPageBreak/>
        <w:t xml:space="preserve"> В ходе проверки установлено, что все нормативные документы по работе с кадрами в наличии, своевременно ведутся книга учета личного состава, книга приказов по личному составу, заключаются трудовые договоры и дополнительные соглашения, имеются личные дела педагогов. Имеются должностные инструкции директора, заместителя директора по учебной работе, воспитательной работе, педагога-психолога, социального педагога, старшей вожатой и учителей-предметников.</w:t>
      </w:r>
    </w:p>
    <w:p w14:paraId="35A58F10" w14:textId="77777777" w:rsidR="009F39E3" w:rsidRDefault="00AB6091">
      <w:pPr>
        <w:pStyle w:val="ab"/>
        <w:jc w:val="both"/>
      </w:pPr>
      <w:r>
        <w:rPr>
          <w:b/>
          <w:bCs/>
        </w:rPr>
        <w:t xml:space="preserve">Вывод: </w:t>
      </w:r>
      <w:proofErr w:type="spellStart"/>
      <w:r>
        <w:t>педагогичекий</w:t>
      </w:r>
      <w:proofErr w:type="spellEnd"/>
      <w:r>
        <w:t xml:space="preserve"> состав школы полностью соответствует квалификационным требованиям, предъявляемым к организациям начального, основного среднего, общего среднего образования. Школа укомплектована педагогическими кадрами. Квалификации по диплому   соответствуют преподаваемому предмету.</w:t>
      </w:r>
    </w:p>
    <w:p w14:paraId="2B6E271D" w14:textId="77777777" w:rsidR="009F39E3" w:rsidRDefault="009F39E3">
      <w:pPr>
        <w:pStyle w:val="ab"/>
        <w:jc w:val="both"/>
      </w:pPr>
    </w:p>
    <w:p w14:paraId="3BDF5642" w14:textId="77777777" w:rsidR="009F39E3" w:rsidRDefault="00AB6091">
      <w:pPr>
        <w:pStyle w:val="ab"/>
        <w:jc w:val="center"/>
        <w:rPr>
          <w:b/>
          <w:bCs/>
        </w:rPr>
      </w:pPr>
      <w:r>
        <w:rPr>
          <w:b/>
          <w:bCs/>
        </w:rPr>
        <w:t>Сведения о педагогах, подготовивших победителей городских и областных этапов конкурсов и соревнований 2021, 2022, 2023 годы</w:t>
      </w:r>
    </w:p>
    <w:p w14:paraId="01FCE9D6" w14:textId="77777777" w:rsidR="009F39E3" w:rsidRDefault="009F39E3">
      <w:pPr>
        <w:pStyle w:val="ab"/>
      </w:pPr>
    </w:p>
    <w:p w14:paraId="5EA371A2" w14:textId="77777777" w:rsidR="009F39E3" w:rsidRDefault="00AB6091">
      <w:pPr>
        <w:tabs>
          <w:tab w:val="left" w:pos="11482"/>
        </w:tabs>
        <w:ind w:right="2" w:firstLine="540"/>
        <w:rPr>
          <w:sz w:val="24"/>
          <w:szCs w:val="24"/>
          <w:lang w:eastAsia="ru-RU"/>
        </w:rPr>
      </w:pPr>
      <w:r>
        <w:rPr>
          <w:sz w:val="24"/>
          <w:szCs w:val="24"/>
          <w:lang w:val="kk-KZ"/>
        </w:rPr>
        <w:t xml:space="preserve"> </w:t>
      </w:r>
      <w:r>
        <w:rPr>
          <w:sz w:val="24"/>
          <w:szCs w:val="24"/>
          <w:lang w:eastAsia="ru-RU"/>
        </w:rPr>
        <w:t xml:space="preserve">Педагогический коллектив КГУ ШГ №9 </w:t>
      </w:r>
      <w:proofErr w:type="gramStart"/>
      <w:r>
        <w:rPr>
          <w:sz w:val="24"/>
          <w:szCs w:val="24"/>
          <w:lang w:eastAsia="ru-RU"/>
        </w:rPr>
        <w:t>создает  детям</w:t>
      </w:r>
      <w:proofErr w:type="gramEnd"/>
      <w:r>
        <w:rPr>
          <w:sz w:val="24"/>
          <w:szCs w:val="24"/>
          <w:lang w:eastAsia="ru-RU"/>
        </w:rPr>
        <w:t xml:space="preserve"> условия для раскрытия способностей в полной мере, достижения высоких результатов в выбранном ими виде деятельности, развития их талантов и умений.</w:t>
      </w:r>
    </w:p>
    <w:p w14:paraId="3F4B4B37" w14:textId="77777777" w:rsidR="009F39E3" w:rsidRDefault="00AB6091">
      <w:pPr>
        <w:tabs>
          <w:tab w:val="left" w:pos="11482"/>
        </w:tabs>
        <w:ind w:right="2"/>
        <w:rPr>
          <w:sz w:val="24"/>
          <w:szCs w:val="24"/>
          <w:lang w:val="kk-KZ" w:eastAsia="ru-RU"/>
        </w:rPr>
      </w:pPr>
      <w:r>
        <w:rPr>
          <w:sz w:val="24"/>
          <w:szCs w:val="24"/>
          <w:lang w:val="kk-KZ" w:eastAsia="ru-RU"/>
        </w:rPr>
        <w:t>Работа со способными учащимися решается через:</w:t>
      </w:r>
    </w:p>
    <w:p w14:paraId="46915505" w14:textId="77777777" w:rsidR="009F39E3" w:rsidRDefault="00AB6091">
      <w:pPr>
        <w:numPr>
          <w:ilvl w:val="0"/>
          <w:numId w:val="7"/>
        </w:numPr>
        <w:tabs>
          <w:tab w:val="left" w:pos="11482"/>
        </w:tabs>
        <w:ind w:left="0" w:right="2"/>
        <w:rPr>
          <w:sz w:val="24"/>
          <w:szCs w:val="24"/>
          <w:lang w:val="kk-KZ" w:eastAsia="ru-RU"/>
        </w:rPr>
      </w:pPr>
      <w:r>
        <w:rPr>
          <w:sz w:val="24"/>
          <w:szCs w:val="24"/>
          <w:lang w:val="kk-KZ" w:eastAsia="ru-RU"/>
        </w:rPr>
        <w:t>вВнутришкольный контроль;</w:t>
      </w:r>
    </w:p>
    <w:p w14:paraId="50778B10" w14:textId="77777777" w:rsidR="009F39E3" w:rsidRDefault="00AB6091">
      <w:pPr>
        <w:numPr>
          <w:ilvl w:val="0"/>
          <w:numId w:val="7"/>
        </w:numPr>
        <w:tabs>
          <w:tab w:val="left" w:pos="11482"/>
        </w:tabs>
        <w:ind w:left="0" w:right="2"/>
        <w:rPr>
          <w:sz w:val="24"/>
          <w:szCs w:val="24"/>
          <w:lang w:val="kk-KZ" w:eastAsia="ru-RU"/>
        </w:rPr>
      </w:pPr>
      <w:r>
        <w:rPr>
          <w:sz w:val="24"/>
          <w:szCs w:val="24"/>
          <w:lang w:val="kk-KZ" w:eastAsia="ru-RU"/>
        </w:rPr>
        <w:t>чЧерез использование современных образовательных технологий;</w:t>
      </w:r>
    </w:p>
    <w:p w14:paraId="151ED462" w14:textId="77777777" w:rsidR="009F39E3" w:rsidRDefault="00AB6091">
      <w:pPr>
        <w:numPr>
          <w:ilvl w:val="0"/>
          <w:numId w:val="7"/>
        </w:numPr>
        <w:tabs>
          <w:tab w:val="left" w:pos="11482"/>
        </w:tabs>
        <w:ind w:left="0" w:right="2"/>
        <w:rPr>
          <w:sz w:val="24"/>
          <w:szCs w:val="24"/>
          <w:lang w:val="kk-KZ" w:eastAsia="ru-RU"/>
        </w:rPr>
      </w:pPr>
      <w:r>
        <w:rPr>
          <w:sz w:val="24"/>
          <w:szCs w:val="24"/>
          <w:lang w:val="kk-KZ" w:eastAsia="ru-RU"/>
        </w:rPr>
        <w:t>чЧерез различные формы внеклассной и внеурочной работы;</w:t>
      </w:r>
    </w:p>
    <w:p w14:paraId="5AC678D6" w14:textId="77777777" w:rsidR="009F39E3" w:rsidRDefault="00AB6091">
      <w:pPr>
        <w:numPr>
          <w:ilvl w:val="0"/>
          <w:numId w:val="7"/>
        </w:numPr>
        <w:tabs>
          <w:tab w:val="left" w:pos="11482"/>
        </w:tabs>
        <w:ind w:left="0" w:right="2"/>
        <w:rPr>
          <w:sz w:val="24"/>
          <w:szCs w:val="24"/>
          <w:lang w:val="kk-KZ" w:eastAsia="ru-RU"/>
        </w:rPr>
      </w:pPr>
      <w:r>
        <w:rPr>
          <w:sz w:val="24"/>
          <w:szCs w:val="24"/>
          <w:lang w:val="kk-KZ" w:eastAsia="ru-RU"/>
        </w:rPr>
        <w:t>чЧерез реализацию гимназического  компонента учебного плана (факультативы, занятия по выбору);</w:t>
      </w:r>
    </w:p>
    <w:p w14:paraId="0B167D4A" w14:textId="77777777" w:rsidR="009F39E3" w:rsidRDefault="00AB6091">
      <w:pPr>
        <w:numPr>
          <w:ilvl w:val="0"/>
          <w:numId w:val="7"/>
        </w:numPr>
        <w:tabs>
          <w:tab w:val="left" w:pos="11482"/>
        </w:tabs>
        <w:ind w:left="0" w:right="2"/>
        <w:rPr>
          <w:sz w:val="24"/>
          <w:szCs w:val="24"/>
          <w:lang w:val="kk-KZ" w:eastAsia="ru-RU"/>
        </w:rPr>
      </w:pPr>
      <w:r>
        <w:rPr>
          <w:sz w:val="24"/>
          <w:szCs w:val="24"/>
          <w:lang w:val="kk-KZ" w:eastAsia="ru-RU"/>
        </w:rPr>
        <w:t xml:space="preserve">чЧерез формирование информационной и коммуникативной компетентности учащихся. </w:t>
      </w:r>
    </w:p>
    <w:p w14:paraId="78D147A9" w14:textId="77777777" w:rsidR="009F39E3" w:rsidRDefault="00AB6091">
      <w:pPr>
        <w:tabs>
          <w:tab w:val="left" w:pos="11482"/>
        </w:tabs>
        <w:ind w:right="2"/>
        <w:rPr>
          <w:sz w:val="24"/>
          <w:szCs w:val="24"/>
          <w:lang w:val="kk-KZ" w:eastAsia="ru-RU"/>
        </w:rPr>
      </w:pPr>
      <w:r>
        <w:rPr>
          <w:sz w:val="24"/>
          <w:szCs w:val="24"/>
          <w:lang w:val="kk-KZ" w:eastAsia="ru-RU"/>
        </w:rPr>
        <w:t>Основные направления в работе с одаренными детьми.</w:t>
      </w:r>
    </w:p>
    <w:p w14:paraId="0FB71F0D" w14:textId="77777777" w:rsidR="009F39E3" w:rsidRDefault="00AB6091">
      <w:pPr>
        <w:numPr>
          <w:ilvl w:val="0"/>
          <w:numId w:val="8"/>
        </w:numPr>
        <w:tabs>
          <w:tab w:val="left" w:pos="11482"/>
        </w:tabs>
        <w:ind w:left="0" w:right="2"/>
        <w:rPr>
          <w:sz w:val="24"/>
          <w:szCs w:val="24"/>
          <w:lang w:val="kk-KZ" w:eastAsia="ru-RU"/>
        </w:rPr>
      </w:pPr>
      <w:r>
        <w:rPr>
          <w:sz w:val="24"/>
          <w:szCs w:val="24"/>
          <w:lang w:val="kk-KZ" w:eastAsia="ru-RU"/>
        </w:rPr>
        <w:t>шШкола олимпийского резерва;</w:t>
      </w:r>
    </w:p>
    <w:p w14:paraId="7F2EE48D" w14:textId="77777777" w:rsidR="009F39E3" w:rsidRDefault="00AB6091">
      <w:pPr>
        <w:numPr>
          <w:ilvl w:val="0"/>
          <w:numId w:val="8"/>
        </w:numPr>
        <w:tabs>
          <w:tab w:val="left" w:pos="11482"/>
        </w:tabs>
        <w:ind w:left="0" w:right="2"/>
        <w:rPr>
          <w:sz w:val="24"/>
          <w:szCs w:val="24"/>
          <w:lang w:val="kk-KZ" w:eastAsia="ru-RU"/>
        </w:rPr>
      </w:pPr>
      <w:r>
        <w:rPr>
          <w:sz w:val="24"/>
          <w:szCs w:val="24"/>
          <w:lang w:val="kk-KZ" w:eastAsia="ru-RU"/>
        </w:rPr>
        <w:t>шШкольные, городские, областные олимпиады;</w:t>
      </w:r>
    </w:p>
    <w:p w14:paraId="4502E338" w14:textId="77777777" w:rsidR="009F39E3" w:rsidRDefault="00AB6091">
      <w:pPr>
        <w:numPr>
          <w:ilvl w:val="0"/>
          <w:numId w:val="8"/>
        </w:numPr>
        <w:tabs>
          <w:tab w:val="left" w:pos="11482"/>
        </w:tabs>
        <w:ind w:left="0" w:right="2"/>
        <w:rPr>
          <w:sz w:val="24"/>
          <w:szCs w:val="24"/>
          <w:lang w:val="kk-KZ" w:eastAsia="ru-RU"/>
        </w:rPr>
      </w:pPr>
      <w:r>
        <w:rPr>
          <w:sz w:val="24"/>
          <w:szCs w:val="24"/>
          <w:lang w:val="kk-KZ" w:eastAsia="ru-RU"/>
        </w:rPr>
        <w:t xml:space="preserve">мМеждународные, республиканские интеллектуальные марафоны, дистанционные олимпиады. </w:t>
      </w:r>
    </w:p>
    <w:p w14:paraId="1AD3A7B3" w14:textId="77777777" w:rsidR="009F39E3" w:rsidRDefault="00AB6091">
      <w:pPr>
        <w:numPr>
          <w:ilvl w:val="0"/>
          <w:numId w:val="8"/>
        </w:numPr>
        <w:tabs>
          <w:tab w:val="left" w:pos="11482"/>
        </w:tabs>
        <w:ind w:left="0" w:right="2"/>
        <w:rPr>
          <w:sz w:val="24"/>
          <w:szCs w:val="24"/>
          <w:lang w:val="kk-KZ" w:eastAsia="ru-RU"/>
        </w:rPr>
      </w:pPr>
      <w:r>
        <w:rPr>
          <w:sz w:val="24"/>
          <w:szCs w:val="24"/>
          <w:lang w:val="kk-KZ" w:eastAsia="ru-RU"/>
        </w:rPr>
        <w:t xml:space="preserve">нНаучно-практическая конференция «Зерде», «Дарын» </w:t>
      </w:r>
    </w:p>
    <w:p w14:paraId="44D53506" w14:textId="77777777" w:rsidR="009F39E3" w:rsidRDefault="00AB6091">
      <w:pPr>
        <w:tabs>
          <w:tab w:val="left" w:pos="11482"/>
        </w:tabs>
        <w:ind w:right="2"/>
        <w:rPr>
          <w:sz w:val="24"/>
          <w:szCs w:val="24"/>
          <w:lang w:val="kk-KZ" w:eastAsia="ru-RU"/>
        </w:rPr>
      </w:pPr>
      <w:r>
        <w:rPr>
          <w:sz w:val="24"/>
          <w:szCs w:val="24"/>
          <w:lang w:val="kk-KZ" w:eastAsia="ru-RU"/>
        </w:rPr>
        <w:t xml:space="preserve"> Ежегодно в сентябре обновляется банк данных одаренных детей. Диагностику наиболее способных учащихся проводят психологи школы. </w:t>
      </w:r>
    </w:p>
    <w:p w14:paraId="42600D75" w14:textId="77777777" w:rsidR="009F39E3" w:rsidRDefault="00AB6091">
      <w:pPr>
        <w:tabs>
          <w:tab w:val="left" w:pos="11482"/>
        </w:tabs>
        <w:ind w:right="2"/>
        <w:rPr>
          <w:sz w:val="24"/>
          <w:szCs w:val="24"/>
          <w:lang w:val="kk-KZ" w:eastAsia="ru-RU"/>
        </w:rPr>
      </w:pPr>
      <w:r>
        <w:rPr>
          <w:sz w:val="24"/>
          <w:szCs w:val="24"/>
          <w:lang w:val="kk-KZ" w:eastAsia="ru-RU"/>
        </w:rPr>
        <w:t>Основные направления НОУ «Зерек»:</w:t>
      </w:r>
    </w:p>
    <w:p w14:paraId="79F11904" w14:textId="77777777" w:rsidR="009F39E3" w:rsidRDefault="00AB6091">
      <w:pPr>
        <w:numPr>
          <w:ilvl w:val="0"/>
          <w:numId w:val="9"/>
        </w:numPr>
        <w:tabs>
          <w:tab w:val="left" w:pos="11482"/>
        </w:tabs>
        <w:ind w:left="0" w:right="2"/>
        <w:rPr>
          <w:sz w:val="24"/>
          <w:szCs w:val="24"/>
          <w:lang w:val="kk-KZ" w:eastAsia="ru-RU"/>
        </w:rPr>
      </w:pPr>
      <w:r>
        <w:rPr>
          <w:sz w:val="24"/>
          <w:szCs w:val="24"/>
          <w:lang w:val="kk-KZ" w:eastAsia="ru-RU"/>
        </w:rPr>
        <w:t>шШкола олимпийского резерва;</w:t>
      </w:r>
    </w:p>
    <w:p w14:paraId="3159B4A7" w14:textId="77777777" w:rsidR="009F39E3" w:rsidRDefault="00AB6091">
      <w:pPr>
        <w:numPr>
          <w:ilvl w:val="0"/>
          <w:numId w:val="9"/>
        </w:numPr>
        <w:tabs>
          <w:tab w:val="left" w:pos="11482"/>
        </w:tabs>
        <w:ind w:left="0" w:right="2"/>
        <w:rPr>
          <w:sz w:val="24"/>
          <w:szCs w:val="24"/>
          <w:lang w:val="kk-KZ" w:eastAsia="ru-RU"/>
        </w:rPr>
      </w:pPr>
      <w:r>
        <w:rPr>
          <w:sz w:val="24"/>
          <w:szCs w:val="24"/>
          <w:lang w:val="kk-KZ" w:eastAsia="ru-RU"/>
        </w:rPr>
        <w:t>шШкола научных проектов;</w:t>
      </w:r>
    </w:p>
    <w:p w14:paraId="59742A6E" w14:textId="77777777" w:rsidR="009F39E3" w:rsidRDefault="00AB6091">
      <w:pPr>
        <w:numPr>
          <w:ilvl w:val="0"/>
          <w:numId w:val="9"/>
        </w:numPr>
        <w:tabs>
          <w:tab w:val="left" w:pos="11482"/>
        </w:tabs>
        <w:ind w:left="0" w:right="2"/>
        <w:rPr>
          <w:sz w:val="24"/>
          <w:szCs w:val="24"/>
          <w:lang w:val="kk-KZ" w:eastAsia="ru-RU"/>
        </w:rPr>
      </w:pPr>
      <w:r>
        <w:rPr>
          <w:sz w:val="24"/>
          <w:szCs w:val="24"/>
          <w:lang w:val="kk-KZ" w:eastAsia="ru-RU"/>
        </w:rPr>
        <w:t>сСоюз эрудитов (дебатный клуб «Полемист»)</w:t>
      </w:r>
    </w:p>
    <w:p w14:paraId="588CADE7" w14:textId="77777777" w:rsidR="009F39E3" w:rsidRDefault="00AB6091">
      <w:pPr>
        <w:tabs>
          <w:tab w:val="left" w:pos="11482"/>
        </w:tabs>
        <w:spacing w:line="276" w:lineRule="auto"/>
        <w:ind w:right="2"/>
        <w:rPr>
          <w:sz w:val="24"/>
          <w:szCs w:val="24"/>
          <w:lang w:val="kk-KZ" w:eastAsia="ru-RU"/>
        </w:rPr>
      </w:pPr>
      <w:r>
        <w:rPr>
          <w:sz w:val="24"/>
          <w:szCs w:val="24"/>
          <w:lang w:eastAsia="ru-RU"/>
        </w:rPr>
        <w:t>Деятельность НОУ</w:t>
      </w:r>
      <w:r>
        <w:rPr>
          <w:sz w:val="24"/>
          <w:szCs w:val="24"/>
          <w:lang w:val="kk-KZ" w:eastAsia="ru-RU"/>
        </w:rPr>
        <w:t xml:space="preserve"> «Зерек»</w:t>
      </w:r>
      <w:r>
        <w:rPr>
          <w:sz w:val="24"/>
          <w:szCs w:val="24"/>
          <w:lang w:eastAsia="ru-RU"/>
        </w:rPr>
        <w:t xml:space="preserve"> осуществляется через заседания членов НОУ, предметных секций, консультации с научными руководителями. </w:t>
      </w:r>
      <w:r>
        <w:rPr>
          <w:sz w:val="24"/>
          <w:szCs w:val="24"/>
          <w:lang w:val="kk-KZ" w:eastAsia="ru-RU"/>
        </w:rPr>
        <w:t>Руководителем НОУ ра</w:t>
      </w:r>
      <w:proofErr w:type="spellStart"/>
      <w:r>
        <w:rPr>
          <w:sz w:val="24"/>
          <w:szCs w:val="24"/>
          <w:lang w:eastAsia="ru-RU"/>
        </w:rPr>
        <w:t>зработан</w:t>
      </w:r>
      <w:proofErr w:type="spellEnd"/>
      <w:r>
        <w:rPr>
          <w:sz w:val="24"/>
          <w:szCs w:val="24"/>
          <w:lang w:val="kk-KZ" w:eastAsia="ru-RU"/>
        </w:rPr>
        <w:t>ы</w:t>
      </w:r>
      <w:r>
        <w:rPr>
          <w:sz w:val="24"/>
          <w:szCs w:val="24"/>
          <w:lang w:eastAsia="ru-RU"/>
        </w:rPr>
        <w:t xml:space="preserve"> требования</w:t>
      </w:r>
      <w:r>
        <w:rPr>
          <w:sz w:val="24"/>
          <w:szCs w:val="24"/>
          <w:lang w:val="kk-KZ" w:eastAsia="ru-RU"/>
        </w:rPr>
        <w:t xml:space="preserve"> и рекомендации</w:t>
      </w:r>
      <w:r>
        <w:rPr>
          <w:sz w:val="24"/>
          <w:szCs w:val="24"/>
          <w:lang w:eastAsia="ru-RU"/>
        </w:rPr>
        <w:t xml:space="preserve"> к оформлению работ учащихся, критерии оценки исследовательских работ. Учащиеся могут </w:t>
      </w:r>
      <w:r>
        <w:rPr>
          <w:sz w:val="24"/>
          <w:szCs w:val="24"/>
          <w:lang w:val="kk-KZ" w:eastAsia="ru-RU"/>
        </w:rPr>
        <w:t>выбрать</w:t>
      </w:r>
      <w:r>
        <w:rPr>
          <w:sz w:val="24"/>
          <w:szCs w:val="24"/>
          <w:lang w:eastAsia="ru-RU"/>
        </w:rPr>
        <w:t xml:space="preserve"> индивидуальную форму работы или объединиться в творческие группы</w:t>
      </w:r>
      <w:r>
        <w:rPr>
          <w:sz w:val="24"/>
          <w:szCs w:val="24"/>
          <w:lang w:val="kk-KZ" w:eastAsia="ru-RU"/>
        </w:rPr>
        <w:t>.</w:t>
      </w:r>
      <w:r>
        <w:rPr>
          <w:sz w:val="24"/>
          <w:szCs w:val="24"/>
          <w:lang w:eastAsia="ru-RU"/>
        </w:rPr>
        <w:t xml:space="preserve"> Члены НОУ могут самостоятельно </w:t>
      </w:r>
      <w:r>
        <w:rPr>
          <w:sz w:val="24"/>
          <w:szCs w:val="24"/>
          <w:lang w:val="kk-KZ" w:eastAsia="ru-RU"/>
        </w:rPr>
        <w:t>вы</w:t>
      </w:r>
      <w:r>
        <w:rPr>
          <w:sz w:val="24"/>
          <w:szCs w:val="24"/>
          <w:lang w:eastAsia="ru-RU"/>
        </w:rPr>
        <w:t xml:space="preserve">брать тему для работы и научного руководителя. Итоги работы представляют на </w:t>
      </w:r>
      <w:r>
        <w:rPr>
          <w:sz w:val="24"/>
          <w:szCs w:val="24"/>
          <w:lang w:val="kk-KZ" w:eastAsia="ru-RU"/>
        </w:rPr>
        <w:t xml:space="preserve">школьной </w:t>
      </w:r>
      <w:r>
        <w:rPr>
          <w:sz w:val="24"/>
          <w:szCs w:val="24"/>
          <w:lang w:eastAsia="ru-RU"/>
        </w:rPr>
        <w:t xml:space="preserve">научно-практической конференции. Призеры и победители </w:t>
      </w:r>
      <w:r>
        <w:rPr>
          <w:sz w:val="24"/>
          <w:szCs w:val="24"/>
          <w:lang w:eastAsia="ru-RU"/>
        </w:rPr>
        <w:lastRenderedPageBreak/>
        <w:t>НПК принимают участие в городских, областных и республиканских конкурсах и конференциях.</w:t>
      </w:r>
      <w:r>
        <w:rPr>
          <w:sz w:val="24"/>
          <w:szCs w:val="24"/>
          <w:lang w:val="kk-KZ" w:eastAsia="ru-RU"/>
        </w:rPr>
        <w:t xml:space="preserve"> </w:t>
      </w:r>
      <w:r>
        <w:rPr>
          <w:sz w:val="24"/>
          <w:szCs w:val="24"/>
          <w:lang w:eastAsia="ru-RU"/>
        </w:rPr>
        <w:t>Работа в научном обществе даёт ученикам огромные возможности для закрепления многих учебных навыков и приобретения новых компетенций, развивает у школьников творческие способности и вырабатывает у них</w:t>
      </w:r>
      <w:r>
        <w:rPr>
          <w:sz w:val="24"/>
          <w:szCs w:val="24"/>
          <w:lang w:val="kk-KZ" w:eastAsia="ru-RU"/>
        </w:rPr>
        <w:t>:</w:t>
      </w:r>
    </w:p>
    <w:p w14:paraId="27F85EFF" w14:textId="77777777" w:rsidR="009F39E3" w:rsidRDefault="00AB6091">
      <w:pPr>
        <w:numPr>
          <w:ilvl w:val="0"/>
          <w:numId w:val="10"/>
        </w:numPr>
        <w:tabs>
          <w:tab w:val="left" w:pos="11482"/>
        </w:tabs>
        <w:spacing w:line="276" w:lineRule="auto"/>
        <w:ind w:left="0" w:right="2"/>
        <w:contextualSpacing/>
        <w:rPr>
          <w:sz w:val="24"/>
          <w:szCs w:val="24"/>
          <w:lang w:val="kk-KZ" w:eastAsia="ru-RU"/>
        </w:rPr>
      </w:pPr>
      <w:proofErr w:type="spellStart"/>
      <w:r>
        <w:rPr>
          <w:sz w:val="24"/>
          <w:szCs w:val="24"/>
          <w:lang w:eastAsia="ru-RU"/>
        </w:rPr>
        <w:t>иИсследовательские</w:t>
      </w:r>
      <w:proofErr w:type="spellEnd"/>
      <w:r>
        <w:rPr>
          <w:sz w:val="24"/>
          <w:szCs w:val="24"/>
          <w:lang w:eastAsia="ru-RU"/>
        </w:rPr>
        <w:t xml:space="preserve"> навыки;  </w:t>
      </w:r>
    </w:p>
    <w:p w14:paraId="7E611B93" w14:textId="77777777" w:rsidR="009F39E3" w:rsidRDefault="00AB6091">
      <w:pPr>
        <w:numPr>
          <w:ilvl w:val="0"/>
          <w:numId w:val="11"/>
        </w:numPr>
        <w:tabs>
          <w:tab w:val="left" w:pos="11482"/>
        </w:tabs>
        <w:spacing w:line="276" w:lineRule="auto"/>
        <w:ind w:left="0" w:right="2"/>
        <w:contextualSpacing/>
        <w:rPr>
          <w:sz w:val="24"/>
          <w:szCs w:val="24"/>
          <w:lang w:val="kk-KZ" w:eastAsia="ru-RU"/>
        </w:rPr>
      </w:pPr>
      <w:proofErr w:type="spellStart"/>
      <w:r>
        <w:rPr>
          <w:sz w:val="24"/>
          <w:szCs w:val="24"/>
          <w:lang w:eastAsia="ru-RU"/>
        </w:rPr>
        <w:t>фФормирует</w:t>
      </w:r>
      <w:proofErr w:type="spellEnd"/>
      <w:r>
        <w:rPr>
          <w:sz w:val="24"/>
          <w:szCs w:val="24"/>
          <w:lang w:eastAsia="ru-RU"/>
        </w:rPr>
        <w:t xml:space="preserve"> аналитическое и критическое мышление в процессе творческого поиска и выполнения исследований; </w:t>
      </w:r>
    </w:p>
    <w:p w14:paraId="6E6BC66B" w14:textId="77777777" w:rsidR="009F39E3" w:rsidRDefault="00AB6091">
      <w:pPr>
        <w:numPr>
          <w:ilvl w:val="0"/>
          <w:numId w:val="10"/>
        </w:numPr>
        <w:tabs>
          <w:tab w:val="left" w:pos="11482"/>
        </w:tabs>
        <w:spacing w:line="276" w:lineRule="auto"/>
        <w:ind w:left="0" w:right="2"/>
        <w:contextualSpacing/>
        <w:rPr>
          <w:sz w:val="24"/>
          <w:szCs w:val="24"/>
          <w:lang w:val="kk-KZ" w:eastAsia="ru-RU"/>
        </w:rPr>
      </w:pPr>
      <w:proofErr w:type="spellStart"/>
      <w:r>
        <w:rPr>
          <w:sz w:val="24"/>
          <w:szCs w:val="24"/>
          <w:lang w:eastAsia="ru-RU"/>
        </w:rPr>
        <w:t>вВоспитывает</w:t>
      </w:r>
      <w:proofErr w:type="spellEnd"/>
      <w:r>
        <w:rPr>
          <w:sz w:val="24"/>
          <w:szCs w:val="24"/>
          <w:lang w:eastAsia="ru-RU"/>
        </w:rPr>
        <w:t xml:space="preserve"> целеустремленность и системность в учебной и трудовой деятельности;</w:t>
      </w:r>
    </w:p>
    <w:p w14:paraId="37A7E5FE" w14:textId="77777777" w:rsidR="009F39E3" w:rsidRDefault="00AB6091">
      <w:pPr>
        <w:numPr>
          <w:ilvl w:val="0"/>
          <w:numId w:val="10"/>
        </w:numPr>
        <w:tabs>
          <w:tab w:val="left" w:pos="11482"/>
        </w:tabs>
        <w:spacing w:line="276" w:lineRule="auto"/>
        <w:ind w:left="0" w:right="2"/>
        <w:contextualSpacing/>
        <w:rPr>
          <w:sz w:val="24"/>
          <w:szCs w:val="24"/>
          <w:lang w:val="kk-KZ" w:eastAsia="ru-RU"/>
        </w:rPr>
      </w:pPr>
      <w:proofErr w:type="spellStart"/>
      <w:r>
        <w:rPr>
          <w:sz w:val="24"/>
          <w:szCs w:val="24"/>
          <w:lang w:eastAsia="ru-RU"/>
        </w:rPr>
        <w:t>бБлагодаря</w:t>
      </w:r>
      <w:proofErr w:type="spellEnd"/>
      <w:r>
        <w:rPr>
          <w:sz w:val="24"/>
          <w:szCs w:val="24"/>
          <w:lang w:eastAsia="ru-RU"/>
        </w:rPr>
        <w:t xml:space="preserve"> достижению поставленной цели и представлению полученных результатов</w:t>
      </w:r>
      <w:r>
        <w:rPr>
          <w:sz w:val="24"/>
          <w:szCs w:val="24"/>
          <w:lang w:val="kk-KZ" w:eastAsia="ru-RU"/>
        </w:rPr>
        <w:t xml:space="preserve"> </w:t>
      </w:r>
      <w:r>
        <w:rPr>
          <w:sz w:val="24"/>
          <w:szCs w:val="24"/>
          <w:lang w:eastAsia="ru-RU"/>
        </w:rPr>
        <w:t xml:space="preserve">способствует их самоутверждению. </w:t>
      </w:r>
    </w:p>
    <w:p w14:paraId="3F2F0323" w14:textId="77777777" w:rsidR="009F39E3" w:rsidRDefault="00AB6091">
      <w:pPr>
        <w:tabs>
          <w:tab w:val="left" w:pos="11482"/>
        </w:tabs>
        <w:spacing w:line="276" w:lineRule="auto"/>
        <w:ind w:right="2"/>
        <w:rPr>
          <w:sz w:val="24"/>
          <w:szCs w:val="24"/>
          <w:lang w:eastAsia="ru-RU"/>
        </w:rPr>
      </w:pPr>
      <w:r>
        <w:rPr>
          <w:sz w:val="24"/>
          <w:szCs w:val="24"/>
          <w:lang w:eastAsia="ru-RU"/>
        </w:rPr>
        <w:t>Кроме того, ученики получают дополнительную научную информацию, которая существенно помогает им при освоении наук не только школьной программы, но и в дальнейшем обучении в высших учебных заведениях.</w:t>
      </w:r>
    </w:p>
    <w:p w14:paraId="09982298" w14:textId="77777777" w:rsidR="009F39E3" w:rsidRDefault="00AB6091">
      <w:pPr>
        <w:tabs>
          <w:tab w:val="left" w:pos="11482"/>
        </w:tabs>
        <w:spacing w:line="276" w:lineRule="auto"/>
        <w:ind w:right="2"/>
        <w:rPr>
          <w:sz w:val="24"/>
          <w:szCs w:val="24"/>
        </w:rPr>
      </w:pPr>
      <w:r>
        <w:rPr>
          <w:sz w:val="24"/>
          <w:szCs w:val="24"/>
        </w:rPr>
        <w:t xml:space="preserve">              Результативность участия учащихся школы в городских (областных, республиканских) предметных олимпиадах выступает показателем эффективности работы педагогического коллектива по выявлению учащихся, проявляющих способности к изучению учебных предметов и развитию интеллектуальных возможностей детей. </w:t>
      </w:r>
    </w:p>
    <w:p w14:paraId="2C73E2A2" w14:textId="77777777" w:rsidR="009F39E3" w:rsidRDefault="00AB6091">
      <w:pPr>
        <w:tabs>
          <w:tab w:val="left" w:pos="11482"/>
        </w:tabs>
        <w:spacing w:line="276" w:lineRule="auto"/>
        <w:ind w:right="2"/>
        <w:rPr>
          <w:rFonts w:eastAsia="Calibri"/>
          <w:sz w:val="24"/>
          <w:szCs w:val="24"/>
          <w:lang w:val="kk-KZ"/>
        </w:rPr>
      </w:pPr>
      <w:r>
        <w:rPr>
          <w:rFonts w:eastAsia="Calibri"/>
          <w:sz w:val="24"/>
          <w:szCs w:val="24"/>
          <w:lang w:val="kk-KZ"/>
        </w:rPr>
        <w:t xml:space="preserve">              На протяжении многих лет школа-гимназия №9 занимает лидирующую позицию по итогам городской олимпиады. Наша школа 2 года подряд входила в число лучших 100 олимпийских школ Республики Казахстан (2022, 2023г.г). </w:t>
      </w:r>
    </w:p>
    <w:p w14:paraId="74CA2A47" w14:textId="77777777" w:rsidR="009F39E3" w:rsidRDefault="009F39E3">
      <w:pPr>
        <w:tabs>
          <w:tab w:val="left" w:pos="11482"/>
        </w:tabs>
        <w:spacing w:line="276" w:lineRule="auto"/>
        <w:ind w:right="2"/>
        <w:rPr>
          <w:rFonts w:eastAsia="Calibri"/>
          <w:sz w:val="24"/>
          <w:szCs w:val="24"/>
          <w:lang w:val="kk-KZ"/>
        </w:rPr>
      </w:pPr>
    </w:p>
    <w:p w14:paraId="0AC4E64C" w14:textId="77777777" w:rsidR="009F39E3" w:rsidRDefault="009F39E3">
      <w:pPr>
        <w:tabs>
          <w:tab w:val="left" w:pos="11482"/>
        </w:tabs>
        <w:spacing w:line="276" w:lineRule="auto"/>
        <w:ind w:right="2"/>
        <w:rPr>
          <w:rFonts w:eastAsia="Calibri"/>
          <w:sz w:val="24"/>
          <w:szCs w:val="24"/>
          <w:lang w:val="kk-KZ"/>
        </w:rPr>
      </w:pPr>
    </w:p>
    <w:p w14:paraId="3EC3B8DE" w14:textId="77777777" w:rsidR="009F39E3" w:rsidRDefault="00AB6091">
      <w:pPr>
        <w:tabs>
          <w:tab w:val="left" w:pos="11482"/>
        </w:tabs>
        <w:spacing w:line="276" w:lineRule="auto"/>
        <w:ind w:right="2"/>
        <w:jc w:val="center"/>
        <w:rPr>
          <w:rFonts w:eastAsia="Calibri"/>
          <w:b/>
          <w:bCs/>
          <w:sz w:val="24"/>
          <w:szCs w:val="24"/>
          <w:lang w:val="kk-KZ"/>
        </w:rPr>
      </w:pPr>
      <w:r>
        <w:rPr>
          <w:rFonts w:eastAsia="Calibri"/>
          <w:b/>
          <w:bCs/>
          <w:sz w:val="24"/>
          <w:szCs w:val="24"/>
          <w:lang w:val="kk-KZ"/>
        </w:rPr>
        <w:t>Городская олимпиада по основам наук среди учащихся 9-11-классов</w:t>
      </w:r>
    </w:p>
    <w:p w14:paraId="7597EC85" w14:textId="77777777" w:rsidR="009F39E3" w:rsidRDefault="00AB6091">
      <w:pPr>
        <w:jc w:val="center"/>
        <w:rPr>
          <w:b/>
          <w:sz w:val="24"/>
          <w:szCs w:val="24"/>
          <w:lang w:val="kk-KZ"/>
        </w:rPr>
      </w:pPr>
      <w:r>
        <w:rPr>
          <w:b/>
          <w:sz w:val="24"/>
          <w:szCs w:val="24"/>
          <w:lang w:val="kk-KZ"/>
        </w:rPr>
        <w:t>(2021-2022 учебный год)</w:t>
      </w:r>
    </w:p>
    <w:p w14:paraId="60599C48" w14:textId="77777777" w:rsidR="009F39E3" w:rsidRDefault="009F39E3">
      <w:pPr>
        <w:rPr>
          <w:rFonts w:eastAsia="Calibri"/>
          <w:sz w:val="24"/>
          <w:szCs w:val="24"/>
          <w:lang w:val="kk-KZ"/>
        </w:rPr>
      </w:pPr>
    </w:p>
    <w:tbl>
      <w:tblPr>
        <w:tblStyle w:val="a9"/>
        <w:tblW w:w="10760" w:type="dxa"/>
        <w:jc w:val="center"/>
        <w:tblLook w:val="04A0" w:firstRow="1" w:lastRow="0" w:firstColumn="1" w:lastColumn="0" w:noHBand="0" w:noVBand="1"/>
      </w:tblPr>
      <w:tblGrid>
        <w:gridCol w:w="458"/>
        <w:gridCol w:w="2971"/>
        <w:gridCol w:w="1009"/>
        <w:gridCol w:w="2718"/>
        <w:gridCol w:w="2515"/>
        <w:gridCol w:w="1089"/>
      </w:tblGrid>
      <w:tr w:rsidR="009F39E3" w14:paraId="41DCAC78" w14:textId="77777777">
        <w:trPr>
          <w:jc w:val="center"/>
        </w:trPr>
        <w:tc>
          <w:tcPr>
            <w:tcW w:w="458" w:type="dxa"/>
          </w:tcPr>
          <w:p w14:paraId="68CD5AA2" w14:textId="77777777" w:rsidR="009F39E3" w:rsidRDefault="00AB6091">
            <w:pPr>
              <w:jc w:val="left"/>
              <w:rPr>
                <w:rFonts w:eastAsia="Calibri"/>
                <w:b/>
                <w:sz w:val="24"/>
                <w:szCs w:val="24"/>
                <w:lang w:val="kk-KZ"/>
              </w:rPr>
            </w:pPr>
            <w:r>
              <w:rPr>
                <w:rFonts w:eastAsia="Calibri"/>
                <w:b/>
                <w:sz w:val="24"/>
                <w:szCs w:val="24"/>
                <w:lang w:val="kk-KZ"/>
              </w:rPr>
              <w:t>№</w:t>
            </w:r>
          </w:p>
        </w:tc>
        <w:tc>
          <w:tcPr>
            <w:tcW w:w="2971" w:type="dxa"/>
          </w:tcPr>
          <w:p w14:paraId="291AE8F2" w14:textId="77777777" w:rsidR="009F39E3" w:rsidRDefault="00AB6091">
            <w:pPr>
              <w:jc w:val="left"/>
              <w:rPr>
                <w:rFonts w:eastAsia="Calibri"/>
                <w:b/>
                <w:sz w:val="24"/>
                <w:szCs w:val="24"/>
                <w:lang w:val="kk-KZ"/>
              </w:rPr>
            </w:pPr>
            <w:r>
              <w:rPr>
                <w:rFonts w:eastAsia="Calibri"/>
                <w:b/>
                <w:sz w:val="24"/>
                <w:szCs w:val="24"/>
                <w:lang w:val="kk-KZ"/>
              </w:rPr>
              <w:t>ФИО учащегося</w:t>
            </w:r>
          </w:p>
        </w:tc>
        <w:tc>
          <w:tcPr>
            <w:tcW w:w="1009" w:type="dxa"/>
          </w:tcPr>
          <w:p w14:paraId="08675B91" w14:textId="77777777" w:rsidR="009F39E3" w:rsidRDefault="00AB6091">
            <w:pPr>
              <w:jc w:val="left"/>
              <w:rPr>
                <w:rFonts w:eastAsia="Calibri"/>
                <w:b/>
                <w:sz w:val="24"/>
                <w:szCs w:val="24"/>
                <w:lang w:val="kk-KZ"/>
              </w:rPr>
            </w:pPr>
            <w:r>
              <w:rPr>
                <w:rFonts w:eastAsia="Calibri"/>
                <w:b/>
                <w:sz w:val="24"/>
                <w:szCs w:val="24"/>
                <w:lang w:val="kk-KZ"/>
              </w:rPr>
              <w:t xml:space="preserve">Класс </w:t>
            </w:r>
          </w:p>
        </w:tc>
        <w:tc>
          <w:tcPr>
            <w:tcW w:w="2718" w:type="dxa"/>
          </w:tcPr>
          <w:p w14:paraId="00308061" w14:textId="77777777" w:rsidR="009F39E3" w:rsidRDefault="00AB6091">
            <w:pPr>
              <w:jc w:val="left"/>
              <w:rPr>
                <w:rFonts w:eastAsia="Calibri"/>
                <w:b/>
                <w:sz w:val="24"/>
                <w:szCs w:val="24"/>
                <w:lang w:val="kk-KZ"/>
              </w:rPr>
            </w:pPr>
            <w:r>
              <w:rPr>
                <w:rFonts w:eastAsia="Calibri"/>
                <w:b/>
                <w:sz w:val="24"/>
                <w:szCs w:val="24"/>
                <w:lang w:val="kk-KZ"/>
              </w:rPr>
              <w:t xml:space="preserve">Предмет </w:t>
            </w:r>
          </w:p>
        </w:tc>
        <w:tc>
          <w:tcPr>
            <w:tcW w:w="2515" w:type="dxa"/>
          </w:tcPr>
          <w:p w14:paraId="5FB9AD47" w14:textId="77777777" w:rsidR="009F39E3" w:rsidRDefault="00AB6091">
            <w:pPr>
              <w:jc w:val="left"/>
              <w:rPr>
                <w:rFonts w:eastAsia="Calibri"/>
                <w:b/>
                <w:sz w:val="24"/>
                <w:szCs w:val="24"/>
                <w:lang w:val="kk-KZ"/>
              </w:rPr>
            </w:pPr>
            <w:r>
              <w:rPr>
                <w:rFonts w:eastAsia="Calibri"/>
                <w:b/>
                <w:sz w:val="24"/>
                <w:szCs w:val="24"/>
                <w:lang w:val="kk-KZ"/>
              </w:rPr>
              <w:t>ФИО учителя</w:t>
            </w:r>
          </w:p>
        </w:tc>
        <w:tc>
          <w:tcPr>
            <w:tcW w:w="1089" w:type="dxa"/>
          </w:tcPr>
          <w:p w14:paraId="713964CB" w14:textId="77777777" w:rsidR="009F39E3" w:rsidRDefault="00AB6091">
            <w:pPr>
              <w:jc w:val="left"/>
              <w:rPr>
                <w:rFonts w:eastAsia="Calibri"/>
                <w:b/>
                <w:sz w:val="24"/>
                <w:szCs w:val="24"/>
                <w:lang w:val="kk-KZ"/>
              </w:rPr>
            </w:pPr>
            <w:r>
              <w:rPr>
                <w:rFonts w:eastAsia="Calibri"/>
                <w:b/>
                <w:sz w:val="24"/>
                <w:szCs w:val="24"/>
                <w:lang w:val="kk-KZ"/>
              </w:rPr>
              <w:t xml:space="preserve">Место </w:t>
            </w:r>
          </w:p>
        </w:tc>
      </w:tr>
      <w:tr w:rsidR="009F39E3" w14:paraId="073D59B2" w14:textId="77777777">
        <w:trPr>
          <w:jc w:val="center"/>
        </w:trPr>
        <w:tc>
          <w:tcPr>
            <w:tcW w:w="458" w:type="dxa"/>
          </w:tcPr>
          <w:p w14:paraId="49D140A6" w14:textId="77777777" w:rsidR="009F39E3" w:rsidRDefault="00AB6091">
            <w:pPr>
              <w:jc w:val="left"/>
              <w:rPr>
                <w:rFonts w:eastAsia="Calibri"/>
                <w:sz w:val="24"/>
                <w:szCs w:val="24"/>
                <w:lang w:val="kk-KZ"/>
              </w:rPr>
            </w:pPr>
            <w:r>
              <w:rPr>
                <w:rFonts w:eastAsia="Calibri"/>
                <w:sz w:val="24"/>
                <w:szCs w:val="24"/>
                <w:lang w:val="kk-KZ"/>
              </w:rPr>
              <w:t>1</w:t>
            </w:r>
          </w:p>
        </w:tc>
        <w:tc>
          <w:tcPr>
            <w:tcW w:w="2971" w:type="dxa"/>
            <w:tcBorders>
              <w:top w:val="nil"/>
              <w:left w:val="nil"/>
              <w:bottom w:val="single" w:sz="4" w:space="0" w:color="auto"/>
              <w:right w:val="single" w:sz="4" w:space="0" w:color="auto"/>
            </w:tcBorders>
            <w:shd w:val="clear" w:color="auto" w:fill="auto"/>
            <w:vAlign w:val="center"/>
          </w:tcPr>
          <w:p w14:paraId="7BA9FDF6" w14:textId="77777777" w:rsidR="009F39E3" w:rsidRDefault="00AB6091">
            <w:pPr>
              <w:jc w:val="left"/>
              <w:rPr>
                <w:color w:val="000000"/>
                <w:sz w:val="24"/>
                <w:szCs w:val="24"/>
                <w:lang w:eastAsia="ru-RU"/>
              </w:rPr>
            </w:pPr>
            <w:proofErr w:type="spellStart"/>
            <w:r>
              <w:rPr>
                <w:color w:val="000000"/>
                <w:sz w:val="24"/>
                <w:szCs w:val="24"/>
                <w:lang w:eastAsia="ru-RU"/>
              </w:rPr>
              <w:t>Хурсанбекова</w:t>
            </w:r>
            <w:proofErr w:type="spellEnd"/>
            <w:r>
              <w:rPr>
                <w:color w:val="000000"/>
                <w:sz w:val="24"/>
                <w:szCs w:val="24"/>
                <w:lang w:eastAsia="ru-RU"/>
              </w:rPr>
              <w:t xml:space="preserve"> Самира</w:t>
            </w:r>
          </w:p>
        </w:tc>
        <w:tc>
          <w:tcPr>
            <w:tcW w:w="1009" w:type="dxa"/>
            <w:tcBorders>
              <w:top w:val="nil"/>
              <w:left w:val="nil"/>
              <w:bottom w:val="single" w:sz="4" w:space="0" w:color="auto"/>
              <w:right w:val="single" w:sz="4" w:space="0" w:color="auto"/>
            </w:tcBorders>
            <w:shd w:val="clear" w:color="000000" w:fill="FFFFFF"/>
            <w:vAlign w:val="center"/>
          </w:tcPr>
          <w:p w14:paraId="4380C885" w14:textId="77777777" w:rsidR="009F39E3" w:rsidRDefault="00AB6091">
            <w:pPr>
              <w:jc w:val="left"/>
              <w:rPr>
                <w:color w:val="000000"/>
                <w:sz w:val="24"/>
                <w:szCs w:val="24"/>
                <w:lang w:eastAsia="ru-RU"/>
              </w:rPr>
            </w:pPr>
            <w:r>
              <w:rPr>
                <w:color w:val="000000"/>
                <w:sz w:val="24"/>
                <w:szCs w:val="24"/>
                <w:lang w:eastAsia="ru-RU"/>
              </w:rPr>
              <w:t>9</w:t>
            </w:r>
          </w:p>
        </w:tc>
        <w:tc>
          <w:tcPr>
            <w:tcW w:w="2718" w:type="dxa"/>
            <w:tcBorders>
              <w:top w:val="nil"/>
              <w:left w:val="nil"/>
              <w:bottom w:val="single" w:sz="4" w:space="0" w:color="auto"/>
              <w:right w:val="single" w:sz="4" w:space="0" w:color="auto"/>
            </w:tcBorders>
            <w:shd w:val="clear" w:color="auto" w:fill="auto"/>
            <w:vAlign w:val="center"/>
          </w:tcPr>
          <w:p w14:paraId="3E995D6C" w14:textId="77777777" w:rsidR="009F39E3" w:rsidRDefault="00AB6091">
            <w:pPr>
              <w:jc w:val="left"/>
              <w:rPr>
                <w:color w:val="000000"/>
                <w:sz w:val="24"/>
                <w:szCs w:val="24"/>
                <w:lang w:val="kk-KZ" w:eastAsia="ru-RU"/>
              </w:rPr>
            </w:pPr>
            <w:r>
              <w:rPr>
                <w:color w:val="000000"/>
                <w:sz w:val="24"/>
                <w:szCs w:val="24"/>
                <w:lang w:val="kk-KZ" w:eastAsia="ru-RU"/>
              </w:rPr>
              <w:t>Казахский язык</w:t>
            </w:r>
          </w:p>
        </w:tc>
        <w:tc>
          <w:tcPr>
            <w:tcW w:w="2515" w:type="dxa"/>
            <w:tcBorders>
              <w:top w:val="nil"/>
              <w:left w:val="nil"/>
              <w:bottom w:val="single" w:sz="4" w:space="0" w:color="auto"/>
              <w:right w:val="nil"/>
            </w:tcBorders>
            <w:shd w:val="clear" w:color="000000" w:fill="FFFFFF"/>
            <w:vAlign w:val="center"/>
          </w:tcPr>
          <w:p w14:paraId="1CA1E089" w14:textId="77777777" w:rsidR="009F39E3" w:rsidRDefault="00AB6091">
            <w:pPr>
              <w:jc w:val="left"/>
              <w:rPr>
                <w:color w:val="000000"/>
                <w:sz w:val="24"/>
                <w:szCs w:val="24"/>
                <w:lang w:val="kk-KZ" w:eastAsia="ru-RU"/>
              </w:rPr>
            </w:pPr>
            <w:r>
              <w:rPr>
                <w:color w:val="000000"/>
                <w:sz w:val="24"/>
                <w:szCs w:val="24"/>
                <w:lang w:val="kk-KZ" w:eastAsia="ru-RU"/>
              </w:rPr>
              <w:t>Курманалина А.С.</w:t>
            </w:r>
          </w:p>
        </w:tc>
        <w:tc>
          <w:tcPr>
            <w:tcW w:w="1089" w:type="dxa"/>
            <w:tcBorders>
              <w:top w:val="nil"/>
              <w:left w:val="single" w:sz="4" w:space="0" w:color="auto"/>
              <w:bottom w:val="single" w:sz="4" w:space="0" w:color="auto"/>
              <w:right w:val="single" w:sz="4" w:space="0" w:color="auto"/>
            </w:tcBorders>
            <w:shd w:val="clear" w:color="auto" w:fill="auto"/>
            <w:vAlign w:val="bottom"/>
          </w:tcPr>
          <w:p w14:paraId="092FBB9E" w14:textId="77777777" w:rsidR="009F39E3" w:rsidRDefault="00AB6091">
            <w:pPr>
              <w:jc w:val="left"/>
              <w:rPr>
                <w:color w:val="000000"/>
                <w:sz w:val="24"/>
                <w:szCs w:val="24"/>
                <w:lang w:eastAsia="ru-RU"/>
              </w:rPr>
            </w:pPr>
            <w:r>
              <w:rPr>
                <w:color w:val="000000"/>
                <w:sz w:val="24"/>
                <w:szCs w:val="24"/>
                <w:lang w:eastAsia="ru-RU"/>
              </w:rPr>
              <w:t>1</w:t>
            </w:r>
          </w:p>
        </w:tc>
      </w:tr>
      <w:tr w:rsidR="009F39E3" w14:paraId="16A357B6" w14:textId="77777777">
        <w:trPr>
          <w:jc w:val="center"/>
        </w:trPr>
        <w:tc>
          <w:tcPr>
            <w:tcW w:w="458" w:type="dxa"/>
          </w:tcPr>
          <w:p w14:paraId="57A6A51B" w14:textId="77777777" w:rsidR="009F39E3" w:rsidRDefault="00AB6091">
            <w:pPr>
              <w:jc w:val="left"/>
              <w:rPr>
                <w:rFonts w:eastAsia="Calibri"/>
                <w:sz w:val="24"/>
                <w:szCs w:val="24"/>
                <w:lang w:val="kk-KZ"/>
              </w:rPr>
            </w:pPr>
            <w:r>
              <w:rPr>
                <w:rFonts w:eastAsia="Calibri"/>
                <w:sz w:val="24"/>
                <w:szCs w:val="24"/>
                <w:lang w:val="kk-KZ"/>
              </w:rPr>
              <w:t>2</w:t>
            </w:r>
          </w:p>
        </w:tc>
        <w:tc>
          <w:tcPr>
            <w:tcW w:w="2971" w:type="dxa"/>
            <w:tcBorders>
              <w:top w:val="nil"/>
              <w:left w:val="nil"/>
              <w:bottom w:val="single" w:sz="4" w:space="0" w:color="auto"/>
              <w:right w:val="single" w:sz="4" w:space="0" w:color="auto"/>
            </w:tcBorders>
            <w:shd w:val="clear" w:color="auto" w:fill="auto"/>
            <w:vAlign w:val="center"/>
          </w:tcPr>
          <w:p w14:paraId="2F18D36D" w14:textId="77777777" w:rsidR="009F39E3" w:rsidRDefault="00AB6091">
            <w:pPr>
              <w:jc w:val="left"/>
              <w:rPr>
                <w:color w:val="000000"/>
                <w:sz w:val="24"/>
                <w:szCs w:val="24"/>
                <w:lang w:eastAsia="ru-RU"/>
              </w:rPr>
            </w:pPr>
            <w:r>
              <w:rPr>
                <w:color w:val="000000"/>
                <w:sz w:val="24"/>
                <w:szCs w:val="24"/>
                <w:lang w:val="kk-KZ" w:eastAsia="ru-RU"/>
              </w:rPr>
              <w:t>Акимжанова Акжан</w:t>
            </w:r>
          </w:p>
        </w:tc>
        <w:tc>
          <w:tcPr>
            <w:tcW w:w="1009" w:type="dxa"/>
            <w:tcBorders>
              <w:top w:val="nil"/>
              <w:left w:val="nil"/>
              <w:bottom w:val="single" w:sz="4" w:space="0" w:color="auto"/>
              <w:right w:val="single" w:sz="4" w:space="0" w:color="auto"/>
            </w:tcBorders>
            <w:shd w:val="clear" w:color="000000" w:fill="FFFFFF"/>
            <w:vAlign w:val="center"/>
          </w:tcPr>
          <w:p w14:paraId="6673D589" w14:textId="77777777" w:rsidR="009F39E3" w:rsidRDefault="00AB6091">
            <w:pPr>
              <w:jc w:val="left"/>
              <w:rPr>
                <w:color w:val="000000"/>
                <w:sz w:val="24"/>
                <w:szCs w:val="24"/>
                <w:lang w:val="kk-KZ" w:eastAsia="ru-RU"/>
              </w:rPr>
            </w:pPr>
            <w:r>
              <w:rPr>
                <w:color w:val="000000"/>
                <w:sz w:val="24"/>
                <w:szCs w:val="24"/>
                <w:lang w:val="kk-KZ" w:eastAsia="ru-RU"/>
              </w:rPr>
              <w:t>9</w:t>
            </w:r>
          </w:p>
        </w:tc>
        <w:tc>
          <w:tcPr>
            <w:tcW w:w="2718" w:type="dxa"/>
            <w:tcBorders>
              <w:top w:val="nil"/>
              <w:left w:val="nil"/>
              <w:bottom w:val="single" w:sz="4" w:space="0" w:color="auto"/>
              <w:right w:val="single" w:sz="4" w:space="0" w:color="auto"/>
            </w:tcBorders>
            <w:shd w:val="clear" w:color="auto" w:fill="auto"/>
            <w:vAlign w:val="center"/>
          </w:tcPr>
          <w:p w14:paraId="04D3D9EA" w14:textId="77777777" w:rsidR="009F39E3" w:rsidRDefault="00AB6091">
            <w:pPr>
              <w:jc w:val="left"/>
              <w:rPr>
                <w:color w:val="000000"/>
                <w:sz w:val="24"/>
                <w:szCs w:val="24"/>
                <w:lang w:val="kk-KZ" w:eastAsia="ru-RU"/>
              </w:rPr>
            </w:pPr>
            <w:r>
              <w:rPr>
                <w:color w:val="000000"/>
                <w:sz w:val="24"/>
                <w:szCs w:val="24"/>
                <w:lang w:val="kk-KZ" w:eastAsia="ru-RU"/>
              </w:rPr>
              <w:t xml:space="preserve">Английский язык </w:t>
            </w:r>
          </w:p>
        </w:tc>
        <w:tc>
          <w:tcPr>
            <w:tcW w:w="2515" w:type="dxa"/>
            <w:tcBorders>
              <w:top w:val="nil"/>
              <w:left w:val="nil"/>
              <w:bottom w:val="single" w:sz="4" w:space="0" w:color="auto"/>
              <w:right w:val="nil"/>
            </w:tcBorders>
            <w:shd w:val="clear" w:color="000000" w:fill="FFFFFF"/>
            <w:vAlign w:val="center"/>
          </w:tcPr>
          <w:p w14:paraId="4E5BA41F" w14:textId="77777777" w:rsidR="009F39E3" w:rsidRDefault="00AB6091">
            <w:pPr>
              <w:jc w:val="left"/>
              <w:rPr>
                <w:color w:val="000000"/>
                <w:sz w:val="24"/>
                <w:szCs w:val="24"/>
                <w:lang w:val="kk-KZ" w:eastAsia="ru-RU"/>
              </w:rPr>
            </w:pPr>
            <w:r>
              <w:rPr>
                <w:color w:val="000000"/>
                <w:sz w:val="24"/>
                <w:szCs w:val="24"/>
                <w:lang w:val="kk-KZ" w:eastAsia="ru-RU"/>
              </w:rPr>
              <w:t>Ержанова М.Б.</w:t>
            </w:r>
          </w:p>
        </w:tc>
        <w:tc>
          <w:tcPr>
            <w:tcW w:w="1089" w:type="dxa"/>
            <w:tcBorders>
              <w:top w:val="nil"/>
              <w:left w:val="single" w:sz="4" w:space="0" w:color="auto"/>
              <w:bottom w:val="single" w:sz="4" w:space="0" w:color="auto"/>
              <w:right w:val="single" w:sz="4" w:space="0" w:color="auto"/>
            </w:tcBorders>
            <w:shd w:val="clear" w:color="auto" w:fill="auto"/>
            <w:vAlign w:val="bottom"/>
          </w:tcPr>
          <w:p w14:paraId="2CB4295B" w14:textId="77777777" w:rsidR="009F39E3" w:rsidRDefault="00AB6091">
            <w:pPr>
              <w:jc w:val="left"/>
              <w:rPr>
                <w:color w:val="000000"/>
                <w:sz w:val="24"/>
                <w:szCs w:val="24"/>
                <w:lang w:eastAsia="ru-RU"/>
              </w:rPr>
            </w:pPr>
            <w:r>
              <w:rPr>
                <w:color w:val="000000"/>
                <w:sz w:val="24"/>
                <w:szCs w:val="24"/>
                <w:lang w:eastAsia="ru-RU"/>
              </w:rPr>
              <w:t>1</w:t>
            </w:r>
          </w:p>
        </w:tc>
      </w:tr>
      <w:tr w:rsidR="009F39E3" w14:paraId="093951BC" w14:textId="77777777">
        <w:trPr>
          <w:jc w:val="center"/>
        </w:trPr>
        <w:tc>
          <w:tcPr>
            <w:tcW w:w="458" w:type="dxa"/>
          </w:tcPr>
          <w:p w14:paraId="136897D1" w14:textId="77777777" w:rsidR="009F39E3" w:rsidRDefault="00AB6091">
            <w:pPr>
              <w:jc w:val="left"/>
              <w:rPr>
                <w:rFonts w:eastAsia="Calibri"/>
                <w:sz w:val="24"/>
                <w:szCs w:val="24"/>
                <w:lang w:val="kk-KZ"/>
              </w:rPr>
            </w:pPr>
            <w:r>
              <w:rPr>
                <w:rFonts w:eastAsia="Calibri"/>
                <w:sz w:val="24"/>
                <w:szCs w:val="24"/>
                <w:lang w:val="kk-KZ"/>
              </w:rPr>
              <w:t>3</w:t>
            </w:r>
          </w:p>
        </w:tc>
        <w:tc>
          <w:tcPr>
            <w:tcW w:w="2971" w:type="dxa"/>
            <w:tcBorders>
              <w:top w:val="nil"/>
              <w:left w:val="nil"/>
              <w:bottom w:val="single" w:sz="4" w:space="0" w:color="auto"/>
              <w:right w:val="single" w:sz="4" w:space="0" w:color="auto"/>
            </w:tcBorders>
            <w:shd w:val="clear" w:color="auto" w:fill="auto"/>
            <w:vAlign w:val="center"/>
          </w:tcPr>
          <w:p w14:paraId="2E94F755" w14:textId="77777777" w:rsidR="009F39E3" w:rsidRDefault="00AB6091">
            <w:pPr>
              <w:jc w:val="left"/>
              <w:rPr>
                <w:color w:val="000000"/>
                <w:sz w:val="24"/>
                <w:szCs w:val="24"/>
                <w:lang w:eastAsia="ru-RU"/>
              </w:rPr>
            </w:pPr>
            <w:r>
              <w:rPr>
                <w:color w:val="000000"/>
                <w:sz w:val="24"/>
                <w:szCs w:val="24"/>
                <w:lang w:val="kk-KZ" w:eastAsia="ru-RU"/>
              </w:rPr>
              <w:t>Жумагазина Салтанат</w:t>
            </w:r>
          </w:p>
        </w:tc>
        <w:tc>
          <w:tcPr>
            <w:tcW w:w="1009" w:type="dxa"/>
            <w:tcBorders>
              <w:top w:val="nil"/>
              <w:left w:val="nil"/>
              <w:bottom w:val="single" w:sz="4" w:space="0" w:color="auto"/>
              <w:right w:val="single" w:sz="4" w:space="0" w:color="auto"/>
            </w:tcBorders>
            <w:shd w:val="clear" w:color="000000" w:fill="FFFFFF"/>
            <w:vAlign w:val="center"/>
          </w:tcPr>
          <w:p w14:paraId="23E13985" w14:textId="77777777" w:rsidR="009F39E3" w:rsidRDefault="00AB6091">
            <w:pPr>
              <w:jc w:val="left"/>
              <w:rPr>
                <w:color w:val="000000"/>
                <w:sz w:val="24"/>
                <w:szCs w:val="24"/>
                <w:lang w:val="kk-KZ" w:eastAsia="ru-RU"/>
              </w:rPr>
            </w:pPr>
            <w:r>
              <w:rPr>
                <w:color w:val="000000"/>
                <w:sz w:val="24"/>
                <w:szCs w:val="24"/>
                <w:lang w:val="kk-KZ" w:eastAsia="ru-RU"/>
              </w:rPr>
              <w:t>10</w:t>
            </w:r>
          </w:p>
        </w:tc>
        <w:tc>
          <w:tcPr>
            <w:tcW w:w="2718" w:type="dxa"/>
            <w:tcBorders>
              <w:top w:val="nil"/>
              <w:left w:val="nil"/>
              <w:bottom w:val="single" w:sz="4" w:space="0" w:color="auto"/>
              <w:right w:val="single" w:sz="4" w:space="0" w:color="auto"/>
            </w:tcBorders>
            <w:shd w:val="clear" w:color="000000" w:fill="FFFFFF"/>
            <w:vAlign w:val="center"/>
          </w:tcPr>
          <w:p w14:paraId="12685B4A" w14:textId="77777777" w:rsidR="009F39E3" w:rsidRDefault="00AB6091">
            <w:pPr>
              <w:jc w:val="left"/>
              <w:rPr>
                <w:color w:val="000000"/>
                <w:sz w:val="24"/>
                <w:szCs w:val="24"/>
                <w:lang w:val="kk-KZ" w:eastAsia="ru-RU"/>
              </w:rPr>
            </w:pPr>
            <w:r>
              <w:rPr>
                <w:color w:val="000000"/>
                <w:sz w:val="24"/>
                <w:szCs w:val="24"/>
                <w:lang w:val="kk-KZ" w:eastAsia="ru-RU"/>
              </w:rPr>
              <w:t>Английский язык</w:t>
            </w:r>
          </w:p>
        </w:tc>
        <w:tc>
          <w:tcPr>
            <w:tcW w:w="2515" w:type="dxa"/>
            <w:tcBorders>
              <w:top w:val="nil"/>
              <w:left w:val="nil"/>
              <w:bottom w:val="single" w:sz="4" w:space="0" w:color="auto"/>
              <w:right w:val="nil"/>
            </w:tcBorders>
            <w:shd w:val="clear" w:color="000000" w:fill="FFFFFF"/>
            <w:vAlign w:val="center"/>
          </w:tcPr>
          <w:p w14:paraId="4882F3A8" w14:textId="77777777" w:rsidR="009F39E3" w:rsidRDefault="00AB6091">
            <w:pPr>
              <w:jc w:val="left"/>
              <w:rPr>
                <w:color w:val="000000"/>
                <w:sz w:val="24"/>
                <w:szCs w:val="24"/>
                <w:lang w:val="kk-KZ" w:eastAsia="ru-RU"/>
              </w:rPr>
            </w:pPr>
            <w:r>
              <w:rPr>
                <w:color w:val="000000"/>
                <w:sz w:val="24"/>
                <w:szCs w:val="24"/>
                <w:lang w:val="kk-KZ" w:eastAsia="ru-RU"/>
              </w:rPr>
              <w:t>Сагиданова А.М.</w:t>
            </w:r>
          </w:p>
        </w:tc>
        <w:tc>
          <w:tcPr>
            <w:tcW w:w="1089" w:type="dxa"/>
            <w:tcBorders>
              <w:top w:val="nil"/>
              <w:left w:val="single" w:sz="4" w:space="0" w:color="auto"/>
              <w:bottom w:val="single" w:sz="4" w:space="0" w:color="auto"/>
              <w:right w:val="single" w:sz="4" w:space="0" w:color="auto"/>
            </w:tcBorders>
            <w:shd w:val="clear" w:color="auto" w:fill="auto"/>
            <w:vAlign w:val="bottom"/>
          </w:tcPr>
          <w:p w14:paraId="62CA62B3" w14:textId="77777777" w:rsidR="009F39E3" w:rsidRDefault="00AB6091">
            <w:pPr>
              <w:jc w:val="left"/>
              <w:rPr>
                <w:color w:val="000000"/>
                <w:sz w:val="24"/>
                <w:szCs w:val="24"/>
                <w:lang w:eastAsia="ru-RU"/>
              </w:rPr>
            </w:pPr>
            <w:r>
              <w:rPr>
                <w:color w:val="000000"/>
                <w:sz w:val="24"/>
                <w:szCs w:val="24"/>
                <w:lang w:eastAsia="ru-RU"/>
              </w:rPr>
              <w:t>1</w:t>
            </w:r>
          </w:p>
        </w:tc>
      </w:tr>
      <w:tr w:rsidR="009F39E3" w14:paraId="3330F3FD" w14:textId="77777777">
        <w:trPr>
          <w:jc w:val="center"/>
        </w:trPr>
        <w:tc>
          <w:tcPr>
            <w:tcW w:w="458" w:type="dxa"/>
          </w:tcPr>
          <w:p w14:paraId="77015191" w14:textId="77777777" w:rsidR="009F39E3" w:rsidRDefault="00AB6091">
            <w:pPr>
              <w:jc w:val="left"/>
              <w:rPr>
                <w:rFonts w:eastAsia="Calibri"/>
                <w:sz w:val="24"/>
                <w:szCs w:val="24"/>
                <w:lang w:val="kk-KZ"/>
              </w:rPr>
            </w:pPr>
            <w:r>
              <w:rPr>
                <w:rFonts w:eastAsia="Calibri"/>
                <w:sz w:val="24"/>
                <w:szCs w:val="24"/>
                <w:lang w:val="kk-KZ"/>
              </w:rPr>
              <w:t>4</w:t>
            </w:r>
          </w:p>
        </w:tc>
        <w:tc>
          <w:tcPr>
            <w:tcW w:w="2971" w:type="dxa"/>
            <w:tcBorders>
              <w:top w:val="nil"/>
              <w:left w:val="nil"/>
              <w:bottom w:val="single" w:sz="4" w:space="0" w:color="auto"/>
              <w:right w:val="single" w:sz="4" w:space="0" w:color="auto"/>
            </w:tcBorders>
            <w:shd w:val="clear" w:color="auto" w:fill="auto"/>
            <w:vAlign w:val="center"/>
          </w:tcPr>
          <w:p w14:paraId="08A31154" w14:textId="77777777" w:rsidR="009F39E3" w:rsidRDefault="00AB6091">
            <w:pPr>
              <w:jc w:val="left"/>
              <w:rPr>
                <w:color w:val="000000"/>
                <w:sz w:val="24"/>
                <w:szCs w:val="24"/>
                <w:lang w:eastAsia="ru-RU"/>
              </w:rPr>
            </w:pPr>
            <w:r>
              <w:rPr>
                <w:color w:val="000000"/>
                <w:sz w:val="24"/>
                <w:szCs w:val="24"/>
                <w:lang w:val="kk-KZ" w:eastAsia="ru-RU"/>
              </w:rPr>
              <w:t>Ахметова Айдана</w:t>
            </w:r>
          </w:p>
        </w:tc>
        <w:tc>
          <w:tcPr>
            <w:tcW w:w="1009" w:type="dxa"/>
            <w:tcBorders>
              <w:top w:val="nil"/>
              <w:left w:val="nil"/>
              <w:bottom w:val="single" w:sz="4" w:space="0" w:color="auto"/>
              <w:right w:val="single" w:sz="4" w:space="0" w:color="auto"/>
            </w:tcBorders>
            <w:shd w:val="clear" w:color="000000" w:fill="FFFFFF"/>
            <w:vAlign w:val="center"/>
          </w:tcPr>
          <w:p w14:paraId="72DC7B7C" w14:textId="77777777" w:rsidR="009F39E3" w:rsidRDefault="00AB6091">
            <w:pPr>
              <w:jc w:val="left"/>
              <w:rPr>
                <w:color w:val="000000"/>
                <w:sz w:val="24"/>
                <w:szCs w:val="24"/>
                <w:lang w:val="kk-KZ" w:eastAsia="ru-RU"/>
              </w:rPr>
            </w:pPr>
            <w:r>
              <w:rPr>
                <w:color w:val="000000"/>
                <w:sz w:val="24"/>
                <w:szCs w:val="24"/>
                <w:lang w:val="kk-KZ" w:eastAsia="ru-RU"/>
              </w:rPr>
              <w:t>9</w:t>
            </w:r>
          </w:p>
        </w:tc>
        <w:tc>
          <w:tcPr>
            <w:tcW w:w="2718" w:type="dxa"/>
            <w:tcBorders>
              <w:top w:val="nil"/>
              <w:left w:val="nil"/>
              <w:bottom w:val="single" w:sz="4" w:space="0" w:color="auto"/>
              <w:right w:val="single" w:sz="4" w:space="0" w:color="auto"/>
            </w:tcBorders>
            <w:shd w:val="clear" w:color="000000" w:fill="FFFFFF"/>
            <w:vAlign w:val="center"/>
          </w:tcPr>
          <w:p w14:paraId="0F7A3830" w14:textId="77777777" w:rsidR="009F39E3" w:rsidRDefault="00AB6091">
            <w:pPr>
              <w:jc w:val="left"/>
              <w:rPr>
                <w:color w:val="000000"/>
                <w:sz w:val="24"/>
                <w:szCs w:val="24"/>
                <w:lang w:val="kk-KZ" w:eastAsia="ru-RU"/>
              </w:rPr>
            </w:pPr>
            <w:r>
              <w:rPr>
                <w:color w:val="000000"/>
                <w:sz w:val="24"/>
                <w:szCs w:val="24"/>
                <w:lang w:eastAsia="ru-RU"/>
              </w:rPr>
              <w:t xml:space="preserve"> </w:t>
            </w:r>
            <w:r>
              <w:rPr>
                <w:color w:val="000000"/>
                <w:sz w:val="24"/>
                <w:szCs w:val="24"/>
                <w:lang w:val="kk-KZ" w:eastAsia="ru-RU"/>
              </w:rPr>
              <w:t>История Казахстана</w:t>
            </w:r>
          </w:p>
        </w:tc>
        <w:tc>
          <w:tcPr>
            <w:tcW w:w="2515" w:type="dxa"/>
            <w:tcBorders>
              <w:top w:val="nil"/>
              <w:left w:val="nil"/>
              <w:bottom w:val="single" w:sz="4" w:space="0" w:color="auto"/>
              <w:right w:val="nil"/>
            </w:tcBorders>
            <w:shd w:val="clear" w:color="000000" w:fill="FFFFFF"/>
            <w:vAlign w:val="center"/>
          </w:tcPr>
          <w:p w14:paraId="5ECA51E4" w14:textId="77777777" w:rsidR="009F39E3" w:rsidRDefault="00AB6091">
            <w:pPr>
              <w:jc w:val="left"/>
              <w:rPr>
                <w:color w:val="000000"/>
                <w:sz w:val="24"/>
                <w:szCs w:val="24"/>
                <w:lang w:val="kk-KZ" w:eastAsia="ru-RU"/>
              </w:rPr>
            </w:pPr>
            <w:proofErr w:type="spellStart"/>
            <w:r>
              <w:rPr>
                <w:color w:val="000000"/>
                <w:sz w:val="24"/>
                <w:szCs w:val="24"/>
                <w:lang w:eastAsia="ru-RU"/>
              </w:rPr>
              <w:t>Сагинаева</w:t>
            </w:r>
            <w:proofErr w:type="spellEnd"/>
            <w:r>
              <w:rPr>
                <w:color w:val="000000"/>
                <w:sz w:val="24"/>
                <w:szCs w:val="24"/>
                <w:lang w:eastAsia="ru-RU"/>
              </w:rPr>
              <w:t xml:space="preserve"> </w:t>
            </w:r>
            <w:proofErr w:type="gramStart"/>
            <w:r>
              <w:rPr>
                <w:color w:val="000000"/>
                <w:sz w:val="24"/>
                <w:szCs w:val="24"/>
                <w:lang w:eastAsia="ru-RU"/>
              </w:rPr>
              <w:t>А.М.</w:t>
            </w:r>
            <w:proofErr w:type="gramEnd"/>
          </w:p>
        </w:tc>
        <w:tc>
          <w:tcPr>
            <w:tcW w:w="1089" w:type="dxa"/>
            <w:tcBorders>
              <w:top w:val="nil"/>
              <w:left w:val="single" w:sz="4" w:space="0" w:color="auto"/>
              <w:bottom w:val="single" w:sz="4" w:space="0" w:color="auto"/>
              <w:right w:val="single" w:sz="4" w:space="0" w:color="auto"/>
            </w:tcBorders>
            <w:shd w:val="clear" w:color="auto" w:fill="auto"/>
            <w:vAlign w:val="bottom"/>
          </w:tcPr>
          <w:p w14:paraId="12B48A79" w14:textId="77777777" w:rsidR="009F39E3" w:rsidRDefault="00AB6091">
            <w:pPr>
              <w:jc w:val="left"/>
              <w:rPr>
                <w:color w:val="000000"/>
                <w:sz w:val="24"/>
                <w:szCs w:val="24"/>
                <w:lang w:eastAsia="ru-RU"/>
              </w:rPr>
            </w:pPr>
            <w:r>
              <w:rPr>
                <w:color w:val="000000"/>
                <w:sz w:val="24"/>
                <w:szCs w:val="24"/>
                <w:lang w:eastAsia="ru-RU"/>
              </w:rPr>
              <w:t>1</w:t>
            </w:r>
          </w:p>
        </w:tc>
      </w:tr>
      <w:tr w:rsidR="009F39E3" w14:paraId="31A25F5D" w14:textId="77777777">
        <w:trPr>
          <w:jc w:val="center"/>
        </w:trPr>
        <w:tc>
          <w:tcPr>
            <w:tcW w:w="458" w:type="dxa"/>
          </w:tcPr>
          <w:p w14:paraId="780CF4F1" w14:textId="77777777" w:rsidR="009F39E3" w:rsidRDefault="00AB6091">
            <w:pPr>
              <w:jc w:val="left"/>
              <w:rPr>
                <w:rFonts w:eastAsia="Calibri"/>
                <w:sz w:val="24"/>
                <w:szCs w:val="24"/>
                <w:lang w:val="kk-KZ"/>
              </w:rPr>
            </w:pPr>
            <w:r>
              <w:rPr>
                <w:rFonts w:eastAsia="Calibri"/>
                <w:sz w:val="24"/>
                <w:szCs w:val="24"/>
                <w:lang w:val="kk-KZ"/>
              </w:rPr>
              <w:t>5</w:t>
            </w:r>
          </w:p>
        </w:tc>
        <w:tc>
          <w:tcPr>
            <w:tcW w:w="2971" w:type="dxa"/>
            <w:tcBorders>
              <w:top w:val="nil"/>
              <w:left w:val="nil"/>
              <w:bottom w:val="single" w:sz="4" w:space="0" w:color="auto"/>
              <w:right w:val="single" w:sz="4" w:space="0" w:color="auto"/>
            </w:tcBorders>
            <w:shd w:val="clear" w:color="auto" w:fill="auto"/>
            <w:vAlign w:val="center"/>
          </w:tcPr>
          <w:p w14:paraId="241DBF0F" w14:textId="77777777" w:rsidR="009F39E3" w:rsidRDefault="00AB6091">
            <w:pPr>
              <w:jc w:val="left"/>
              <w:rPr>
                <w:color w:val="000000"/>
                <w:sz w:val="24"/>
                <w:szCs w:val="24"/>
                <w:lang w:eastAsia="ru-RU"/>
              </w:rPr>
            </w:pPr>
            <w:r>
              <w:rPr>
                <w:color w:val="000000"/>
                <w:sz w:val="24"/>
                <w:szCs w:val="24"/>
                <w:lang w:val="kk-KZ" w:eastAsia="ru-RU"/>
              </w:rPr>
              <w:t>Тулегенова Жибек</w:t>
            </w:r>
          </w:p>
        </w:tc>
        <w:tc>
          <w:tcPr>
            <w:tcW w:w="1009" w:type="dxa"/>
            <w:tcBorders>
              <w:top w:val="nil"/>
              <w:left w:val="nil"/>
              <w:bottom w:val="single" w:sz="4" w:space="0" w:color="auto"/>
              <w:right w:val="single" w:sz="4" w:space="0" w:color="auto"/>
            </w:tcBorders>
            <w:shd w:val="clear" w:color="000000" w:fill="FFFFFF"/>
            <w:vAlign w:val="center"/>
          </w:tcPr>
          <w:p w14:paraId="24375F85" w14:textId="77777777" w:rsidR="009F39E3" w:rsidRDefault="00AB6091">
            <w:pPr>
              <w:jc w:val="left"/>
              <w:rPr>
                <w:color w:val="000000"/>
                <w:sz w:val="24"/>
                <w:szCs w:val="24"/>
                <w:lang w:val="kk-KZ" w:eastAsia="ru-RU"/>
              </w:rPr>
            </w:pPr>
            <w:r>
              <w:rPr>
                <w:color w:val="000000"/>
                <w:sz w:val="24"/>
                <w:szCs w:val="24"/>
                <w:lang w:eastAsia="ru-RU"/>
              </w:rPr>
              <w:t>1</w:t>
            </w:r>
            <w:r>
              <w:rPr>
                <w:color w:val="000000"/>
                <w:sz w:val="24"/>
                <w:szCs w:val="24"/>
                <w:lang w:val="kk-KZ" w:eastAsia="ru-RU"/>
              </w:rPr>
              <w:t>0</w:t>
            </w:r>
          </w:p>
        </w:tc>
        <w:tc>
          <w:tcPr>
            <w:tcW w:w="2718" w:type="dxa"/>
            <w:tcBorders>
              <w:top w:val="nil"/>
              <w:left w:val="nil"/>
              <w:bottom w:val="single" w:sz="4" w:space="0" w:color="auto"/>
              <w:right w:val="single" w:sz="4" w:space="0" w:color="auto"/>
            </w:tcBorders>
            <w:shd w:val="clear" w:color="000000" w:fill="FFFFFF"/>
            <w:vAlign w:val="center"/>
          </w:tcPr>
          <w:p w14:paraId="7B582636" w14:textId="77777777" w:rsidR="009F39E3" w:rsidRDefault="00AB6091">
            <w:pPr>
              <w:jc w:val="left"/>
              <w:rPr>
                <w:color w:val="000000"/>
                <w:sz w:val="24"/>
                <w:szCs w:val="24"/>
                <w:lang w:val="kk-KZ" w:eastAsia="ru-RU"/>
              </w:rPr>
            </w:pPr>
            <w:r>
              <w:rPr>
                <w:color w:val="000000"/>
                <w:sz w:val="24"/>
                <w:szCs w:val="24"/>
                <w:lang w:val="kk-KZ" w:eastAsia="ru-RU"/>
              </w:rPr>
              <w:t>История Казахстана</w:t>
            </w:r>
          </w:p>
        </w:tc>
        <w:tc>
          <w:tcPr>
            <w:tcW w:w="2515" w:type="dxa"/>
            <w:tcBorders>
              <w:top w:val="nil"/>
              <w:left w:val="nil"/>
              <w:bottom w:val="single" w:sz="4" w:space="0" w:color="auto"/>
              <w:right w:val="nil"/>
            </w:tcBorders>
            <w:shd w:val="clear" w:color="000000" w:fill="FFFFFF"/>
            <w:vAlign w:val="center"/>
          </w:tcPr>
          <w:p w14:paraId="7FBEEEF5" w14:textId="77777777" w:rsidR="009F39E3" w:rsidRDefault="00AB6091">
            <w:pPr>
              <w:jc w:val="left"/>
              <w:rPr>
                <w:color w:val="000000"/>
                <w:sz w:val="24"/>
                <w:szCs w:val="24"/>
                <w:lang w:val="kk-KZ" w:eastAsia="ru-RU"/>
              </w:rPr>
            </w:pPr>
            <w:r>
              <w:rPr>
                <w:color w:val="000000"/>
                <w:sz w:val="24"/>
                <w:szCs w:val="24"/>
                <w:lang w:val="kk-KZ" w:eastAsia="ru-RU"/>
              </w:rPr>
              <w:t>Акмухамбетова А.Ж.</w:t>
            </w:r>
          </w:p>
        </w:tc>
        <w:tc>
          <w:tcPr>
            <w:tcW w:w="1089" w:type="dxa"/>
            <w:tcBorders>
              <w:top w:val="nil"/>
              <w:left w:val="single" w:sz="4" w:space="0" w:color="auto"/>
              <w:bottom w:val="single" w:sz="4" w:space="0" w:color="auto"/>
              <w:right w:val="single" w:sz="4" w:space="0" w:color="auto"/>
            </w:tcBorders>
            <w:shd w:val="clear" w:color="auto" w:fill="auto"/>
            <w:vAlign w:val="bottom"/>
          </w:tcPr>
          <w:p w14:paraId="5AE22B42" w14:textId="77777777" w:rsidR="009F39E3" w:rsidRDefault="00AB6091">
            <w:pPr>
              <w:jc w:val="left"/>
              <w:rPr>
                <w:color w:val="000000"/>
                <w:sz w:val="24"/>
                <w:szCs w:val="24"/>
                <w:lang w:eastAsia="ru-RU"/>
              </w:rPr>
            </w:pPr>
            <w:r>
              <w:rPr>
                <w:color w:val="000000"/>
                <w:sz w:val="24"/>
                <w:szCs w:val="24"/>
                <w:lang w:eastAsia="ru-RU"/>
              </w:rPr>
              <w:t>1</w:t>
            </w:r>
          </w:p>
        </w:tc>
      </w:tr>
      <w:tr w:rsidR="009F39E3" w14:paraId="607B40EF" w14:textId="77777777">
        <w:trPr>
          <w:jc w:val="center"/>
        </w:trPr>
        <w:tc>
          <w:tcPr>
            <w:tcW w:w="458" w:type="dxa"/>
          </w:tcPr>
          <w:p w14:paraId="3D314B33" w14:textId="77777777" w:rsidR="009F39E3" w:rsidRDefault="00AB6091">
            <w:pPr>
              <w:jc w:val="left"/>
              <w:rPr>
                <w:rFonts w:eastAsia="Calibri"/>
                <w:sz w:val="24"/>
                <w:szCs w:val="24"/>
                <w:lang w:val="kk-KZ"/>
              </w:rPr>
            </w:pPr>
            <w:r>
              <w:rPr>
                <w:rFonts w:eastAsia="Calibri"/>
                <w:sz w:val="24"/>
                <w:szCs w:val="24"/>
                <w:lang w:val="kk-KZ"/>
              </w:rPr>
              <w:t>6</w:t>
            </w:r>
          </w:p>
        </w:tc>
        <w:tc>
          <w:tcPr>
            <w:tcW w:w="2971" w:type="dxa"/>
            <w:tcBorders>
              <w:top w:val="nil"/>
              <w:left w:val="nil"/>
              <w:bottom w:val="single" w:sz="4" w:space="0" w:color="auto"/>
              <w:right w:val="single" w:sz="4" w:space="0" w:color="auto"/>
            </w:tcBorders>
            <w:shd w:val="clear" w:color="auto" w:fill="auto"/>
          </w:tcPr>
          <w:p w14:paraId="271ECA42" w14:textId="77777777" w:rsidR="009F39E3" w:rsidRDefault="00AB6091">
            <w:pPr>
              <w:jc w:val="left"/>
              <w:rPr>
                <w:color w:val="000000"/>
                <w:sz w:val="24"/>
                <w:szCs w:val="24"/>
                <w:lang w:eastAsia="ru-RU"/>
              </w:rPr>
            </w:pPr>
            <w:r>
              <w:rPr>
                <w:color w:val="000000"/>
                <w:sz w:val="24"/>
                <w:szCs w:val="24"/>
                <w:lang w:val="kk-KZ" w:eastAsia="ru-RU"/>
              </w:rPr>
              <w:t>Төлегенова Назым</w:t>
            </w:r>
          </w:p>
        </w:tc>
        <w:tc>
          <w:tcPr>
            <w:tcW w:w="1009" w:type="dxa"/>
            <w:tcBorders>
              <w:top w:val="nil"/>
              <w:left w:val="nil"/>
              <w:bottom w:val="single" w:sz="4" w:space="0" w:color="auto"/>
              <w:right w:val="single" w:sz="4" w:space="0" w:color="auto"/>
            </w:tcBorders>
            <w:shd w:val="clear" w:color="auto" w:fill="auto"/>
          </w:tcPr>
          <w:p w14:paraId="6341FA93" w14:textId="77777777" w:rsidR="009F39E3" w:rsidRDefault="00AB6091">
            <w:pPr>
              <w:jc w:val="left"/>
              <w:rPr>
                <w:color w:val="000000"/>
                <w:sz w:val="24"/>
                <w:szCs w:val="24"/>
                <w:lang w:val="kk-KZ" w:eastAsia="ru-RU"/>
              </w:rPr>
            </w:pPr>
            <w:r>
              <w:rPr>
                <w:color w:val="000000"/>
                <w:sz w:val="24"/>
                <w:szCs w:val="24"/>
                <w:lang w:eastAsia="ru-RU"/>
              </w:rPr>
              <w:t>1</w:t>
            </w:r>
            <w:r>
              <w:rPr>
                <w:color w:val="000000"/>
                <w:sz w:val="24"/>
                <w:szCs w:val="24"/>
                <w:lang w:val="kk-KZ" w:eastAsia="ru-RU"/>
              </w:rPr>
              <w:t>1</w:t>
            </w:r>
          </w:p>
        </w:tc>
        <w:tc>
          <w:tcPr>
            <w:tcW w:w="2718" w:type="dxa"/>
            <w:tcBorders>
              <w:top w:val="nil"/>
              <w:left w:val="nil"/>
              <w:bottom w:val="single" w:sz="4" w:space="0" w:color="auto"/>
              <w:right w:val="single" w:sz="4" w:space="0" w:color="auto"/>
            </w:tcBorders>
            <w:shd w:val="clear" w:color="auto" w:fill="auto"/>
          </w:tcPr>
          <w:p w14:paraId="7536C6DF" w14:textId="77777777" w:rsidR="009F39E3" w:rsidRDefault="00AB6091">
            <w:pPr>
              <w:jc w:val="left"/>
              <w:rPr>
                <w:color w:val="000000"/>
                <w:sz w:val="24"/>
                <w:szCs w:val="24"/>
                <w:lang w:val="kk-KZ" w:eastAsia="ru-RU"/>
              </w:rPr>
            </w:pPr>
            <w:r>
              <w:rPr>
                <w:color w:val="000000"/>
                <w:sz w:val="24"/>
                <w:szCs w:val="24"/>
                <w:lang w:val="kk-KZ" w:eastAsia="ru-RU"/>
              </w:rPr>
              <w:t>Основы права</w:t>
            </w:r>
          </w:p>
        </w:tc>
        <w:tc>
          <w:tcPr>
            <w:tcW w:w="2515" w:type="dxa"/>
            <w:tcBorders>
              <w:top w:val="nil"/>
              <w:left w:val="nil"/>
              <w:bottom w:val="single" w:sz="4" w:space="0" w:color="auto"/>
              <w:right w:val="nil"/>
            </w:tcBorders>
            <w:shd w:val="clear" w:color="auto" w:fill="auto"/>
          </w:tcPr>
          <w:p w14:paraId="51784150" w14:textId="77777777" w:rsidR="009F39E3" w:rsidRDefault="00AB6091">
            <w:pPr>
              <w:jc w:val="left"/>
              <w:rPr>
                <w:color w:val="000000"/>
                <w:sz w:val="24"/>
                <w:szCs w:val="24"/>
                <w:lang w:val="kk-KZ" w:eastAsia="ru-RU"/>
              </w:rPr>
            </w:pPr>
            <w:r>
              <w:rPr>
                <w:color w:val="000000"/>
                <w:sz w:val="24"/>
                <w:szCs w:val="24"/>
                <w:lang w:val="kk-KZ" w:eastAsia="ru-RU"/>
              </w:rPr>
              <w:t>Алибаева Д.Ч.</w:t>
            </w:r>
          </w:p>
        </w:tc>
        <w:tc>
          <w:tcPr>
            <w:tcW w:w="1089" w:type="dxa"/>
            <w:tcBorders>
              <w:top w:val="nil"/>
              <w:left w:val="single" w:sz="4" w:space="0" w:color="auto"/>
              <w:bottom w:val="single" w:sz="4" w:space="0" w:color="auto"/>
              <w:right w:val="single" w:sz="4" w:space="0" w:color="auto"/>
            </w:tcBorders>
            <w:shd w:val="clear" w:color="auto" w:fill="auto"/>
            <w:vAlign w:val="bottom"/>
          </w:tcPr>
          <w:p w14:paraId="0D6E6DE9" w14:textId="77777777" w:rsidR="009F39E3" w:rsidRDefault="00AB6091">
            <w:pPr>
              <w:jc w:val="left"/>
              <w:rPr>
                <w:color w:val="000000"/>
                <w:sz w:val="24"/>
                <w:szCs w:val="24"/>
                <w:lang w:eastAsia="ru-RU"/>
              </w:rPr>
            </w:pPr>
            <w:r>
              <w:rPr>
                <w:color w:val="000000"/>
                <w:sz w:val="24"/>
                <w:szCs w:val="24"/>
                <w:lang w:eastAsia="ru-RU"/>
              </w:rPr>
              <w:t>1</w:t>
            </w:r>
          </w:p>
        </w:tc>
      </w:tr>
      <w:tr w:rsidR="009F39E3" w14:paraId="3993C0E0" w14:textId="77777777">
        <w:trPr>
          <w:jc w:val="center"/>
        </w:trPr>
        <w:tc>
          <w:tcPr>
            <w:tcW w:w="458" w:type="dxa"/>
          </w:tcPr>
          <w:p w14:paraId="737700FD" w14:textId="77777777" w:rsidR="009F39E3" w:rsidRDefault="00AB6091">
            <w:pPr>
              <w:jc w:val="left"/>
              <w:rPr>
                <w:rFonts w:eastAsia="Calibri"/>
                <w:sz w:val="24"/>
                <w:szCs w:val="24"/>
                <w:lang w:val="kk-KZ"/>
              </w:rPr>
            </w:pPr>
            <w:r>
              <w:rPr>
                <w:rFonts w:eastAsia="Calibri"/>
                <w:sz w:val="24"/>
                <w:szCs w:val="24"/>
                <w:lang w:val="kk-KZ"/>
              </w:rPr>
              <w:t>7</w:t>
            </w:r>
          </w:p>
        </w:tc>
        <w:tc>
          <w:tcPr>
            <w:tcW w:w="2971" w:type="dxa"/>
            <w:tcBorders>
              <w:top w:val="nil"/>
              <w:left w:val="nil"/>
              <w:bottom w:val="single" w:sz="4" w:space="0" w:color="auto"/>
              <w:right w:val="single" w:sz="4" w:space="0" w:color="auto"/>
            </w:tcBorders>
            <w:shd w:val="clear" w:color="auto" w:fill="auto"/>
            <w:vAlign w:val="bottom"/>
          </w:tcPr>
          <w:p w14:paraId="376DE6E4" w14:textId="77777777" w:rsidR="009F39E3" w:rsidRDefault="00AB6091">
            <w:pPr>
              <w:jc w:val="left"/>
              <w:rPr>
                <w:color w:val="000000"/>
                <w:sz w:val="24"/>
                <w:szCs w:val="24"/>
                <w:lang w:eastAsia="ru-RU"/>
              </w:rPr>
            </w:pPr>
            <w:r>
              <w:rPr>
                <w:color w:val="000000"/>
                <w:sz w:val="24"/>
                <w:szCs w:val="24"/>
                <w:lang w:val="kk-KZ" w:eastAsia="ru-RU"/>
              </w:rPr>
              <w:t>Тым Кристина</w:t>
            </w:r>
          </w:p>
        </w:tc>
        <w:tc>
          <w:tcPr>
            <w:tcW w:w="1009" w:type="dxa"/>
            <w:tcBorders>
              <w:top w:val="nil"/>
              <w:left w:val="nil"/>
              <w:bottom w:val="single" w:sz="4" w:space="0" w:color="auto"/>
              <w:right w:val="single" w:sz="4" w:space="0" w:color="auto"/>
            </w:tcBorders>
            <w:shd w:val="clear" w:color="000000" w:fill="FFFFFF"/>
            <w:vAlign w:val="center"/>
          </w:tcPr>
          <w:p w14:paraId="0E3F91C5" w14:textId="77777777" w:rsidR="009F39E3" w:rsidRDefault="00AB6091">
            <w:pPr>
              <w:jc w:val="left"/>
              <w:rPr>
                <w:color w:val="000000"/>
                <w:sz w:val="24"/>
                <w:szCs w:val="24"/>
                <w:lang w:eastAsia="ru-RU"/>
              </w:rPr>
            </w:pPr>
            <w:r>
              <w:rPr>
                <w:color w:val="000000"/>
                <w:sz w:val="24"/>
                <w:szCs w:val="24"/>
                <w:lang w:eastAsia="ru-RU"/>
              </w:rPr>
              <w:t>9</w:t>
            </w:r>
          </w:p>
        </w:tc>
        <w:tc>
          <w:tcPr>
            <w:tcW w:w="2718" w:type="dxa"/>
            <w:tcBorders>
              <w:top w:val="nil"/>
              <w:left w:val="nil"/>
              <w:bottom w:val="single" w:sz="4" w:space="0" w:color="auto"/>
              <w:right w:val="single" w:sz="4" w:space="0" w:color="auto"/>
            </w:tcBorders>
            <w:shd w:val="clear" w:color="auto" w:fill="auto"/>
          </w:tcPr>
          <w:p w14:paraId="37C7FD58" w14:textId="77777777" w:rsidR="009F39E3" w:rsidRDefault="00AB6091">
            <w:pPr>
              <w:jc w:val="left"/>
              <w:rPr>
                <w:color w:val="000000"/>
                <w:sz w:val="24"/>
                <w:szCs w:val="24"/>
                <w:lang w:val="kk-KZ" w:eastAsia="ru-RU"/>
              </w:rPr>
            </w:pPr>
            <w:r>
              <w:rPr>
                <w:color w:val="000000"/>
                <w:sz w:val="24"/>
                <w:szCs w:val="24"/>
                <w:lang w:eastAsia="ru-RU"/>
              </w:rPr>
              <w:t xml:space="preserve">Самопознание </w:t>
            </w:r>
          </w:p>
        </w:tc>
        <w:tc>
          <w:tcPr>
            <w:tcW w:w="2515" w:type="dxa"/>
            <w:tcBorders>
              <w:top w:val="nil"/>
              <w:left w:val="nil"/>
              <w:bottom w:val="single" w:sz="4" w:space="0" w:color="auto"/>
              <w:right w:val="nil"/>
            </w:tcBorders>
            <w:shd w:val="clear" w:color="auto" w:fill="auto"/>
            <w:vAlign w:val="bottom"/>
          </w:tcPr>
          <w:p w14:paraId="0E4EFD73" w14:textId="77777777" w:rsidR="009F39E3" w:rsidRDefault="00AB6091">
            <w:pPr>
              <w:jc w:val="left"/>
              <w:rPr>
                <w:color w:val="000000"/>
                <w:sz w:val="24"/>
                <w:szCs w:val="24"/>
                <w:lang w:val="kk-KZ" w:eastAsia="ru-RU"/>
              </w:rPr>
            </w:pPr>
            <w:proofErr w:type="spellStart"/>
            <w:r>
              <w:rPr>
                <w:color w:val="000000"/>
                <w:sz w:val="24"/>
                <w:szCs w:val="24"/>
                <w:lang w:eastAsia="ru-RU"/>
              </w:rPr>
              <w:t>Утеньязова</w:t>
            </w:r>
            <w:proofErr w:type="spellEnd"/>
            <w:r>
              <w:rPr>
                <w:color w:val="000000"/>
                <w:sz w:val="24"/>
                <w:szCs w:val="24"/>
                <w:lang w:eastAsia="ru-RU"/>
              </w:rPr>
              <w:t xml:space="preserve"> </w:t>
            </w:r>
            <w:proofErr w:type="gramStart"/>
            <w:r>
              <w:rPr>
                <w:color w:val="000000"/>
                <w:sz w:val="24"/>
                <w:szCs w:val="24"/>
                <w:lang w:eastAsia="ru-RU"/>
              </w:rPr>
              <w:t>А.</w:t>
            </w:r>
            <w:r>
              <w:rPr>
                <w:color w:val="000000"/>
                <w:sz w:val="24"/>
                <w:szCs w:val="24"/>
                <w:lang w:val="kk-KZ" w:eastAsia="ru-RU"/>
              </w:rPr>
              <w:t>К.</w:t>
            </w:r>
            <w:proofErr w:type="gramEnd"/>
          </w:p>
        </w:tc>
        <w:tc>
          <w:tcPr>
            <w:tcW w:w="1089" w:type="dxa"/>
            <w:tcBorders>
              <w:top w:val="nil"/>
              <w:left w:val="single" w:sz="4" w:space="0" w:color="auto"/>
              <w:bottom w:val="single" w:sz="4" w:space="0" w:color="auto"/>
              <w:right w:val="single" w:sz="4" w:space="0" w:color="auto"/>
            </w:tcBorders>
            <w:shd w:val="clear" w:color="auto" w:fill="auto"/>
            <w:vAlign w:val="bottom"/>
          </w:tcPr>
          <w:p w14:paraId="075DEE83" w14:textId="77777777" w:rsidR="009F39E3" w:rsidRDefault="00AB6091">
            <w:pPr>
              <w:jc w:val="left"/>
              <w:rPr>
                <w:color w:val="000000"/>
                <w:sz w:val="24"/>
                <w:szCs w:val="24"/>
                <w:lang w:eastAsia="ru-RU"/>
              </w:rPr>
            </w:pPr>
            <w:r>
              <w:rPr>
                <w:color w:val="000000"/>
                <w:sz w:val="24"/>
                <w:szCs w:val="24"/>
                <w:lang w:eastAsia="ru-RU"/>
              </w:rPr>
              <w:t>1</w:t>
            </w:r>
          </w:p>
        </w:tc>
      </w:tr>
      <w:tr w:rsidR="009F39E3" w14:paraId="16870EA2" w14:textId="77777777">
        <w:trPr>
          <w:jc w:val="center"/>
        </w:trPr>
        <w:tc>
          <w:tcPr>
            <w:tcW w:w="458" w:type="dxa"/>
          </w:tcPr>
          <w:p w14:paraId="745B2E6F" w14:textId="77777777" w:rsidR="009F39E3" w:rsidRDefault="00AB6091">
            <w:pPr>
              <w:jc w:val="left"/>
              <w:rPr>
                <w:rFonts w:eastAsia="Calibri"/>
                <w:sz w:val="24"/>
                <w:szCs w:val="24"/>
                <w:lang w:val="kk-KZ"/>
              </w:rPr>
            </w:pPr>
            <w:r>
              <w:rPr>
                <w:rFonts w:eastAsia="Calibri"/>
                <w:sz w:val="24"/>
                <w:szCs w:val="24"/>
                <w:lang w:val="kk-KZ"/>
              </w:rPr>
              <w:t>8</w:t>
            </w:r>
          </w:p>
        </w:tc>
        <w:tc>
          <w:tcPr>
            <w:tcW w:w="2971" w:type="dxa"/>
            <w:tcBorders>
              <w:top w:val="nil"/>
              <w:left w:val="nil"/>
              <w:bottom w:val="single" w:sz="4" w:space="0" w:color="auto"/>
              <w:right w:val="single" w:sz="4" w:space="0" w:color="auto"/>
            </w:tcBorders>
            <w:shd w:val="clear" w:color="auto" w:fill="auto"/>
            <w:vAlign w:val="center"/>
          </w:tcPr>
          <w:p w14:paraId="69114917" w14:textId="77777777" w:rsidR="009F39E3" w:rsidRDefault="00AB6091">
            <w:pPr>
              <w:jc w:val="left"/>
              <w:rPr>
                <w:color w:val="000000"/>
                <w:sz w:val="24"/>
                <w:szCs w:val="24"/>
                <w:lang w:eastAsia="ru-RU"/>
              </w:rPr>
            </w:pPr>
            <w:r>
              <w:rPr>
                <w:color w:val="000000"/>
                <w:sz w:val="24"/>
                <w:szCs w:val="24"/>
                <w:lang w:val="kk-KZ" w:eastAsia="ru-RU"/>
              </w:rPr>
              <w:t>Избагамбет Саида</w:t>
            </w:r>
          </w:p>
        </w:tc>
        <w:tc>
          <w:tcPr>
            <w:tcW w:w="1009" w:type="dxa"/>
            <w:tcBorders>
              <w:top w:val="nil"/>
              <w:left w:val="nil"/>
              <w:bottom w:val="single" w:sz="4" w:space="0" w:color="auto"/>
              <w:right w:val="single" w:sz="4" w:space="0" w:color="auto"/>
            </w:tcBorders>
            <w:shd w:val="clear" w:color="000000" w:fill="FFFFFF"/>
            <w:vAlign w:val="center"/>
          </w:tcPr>
          <w:p w14:paraId="572DDF6E" w14:textId="77777777" w:rsidR="009F39E3" w:rsidRDefault="00AB6091">
            <w:pPr>
              <w:jc w:val="left"/>
              <w:rPr>
                <w:color w:val="000000"/>
                <w:sz w:val="24"/>
                <w:szCs w:val="24"/>
                <w:lang w:val="kk-KZ" w:eastAsia="ru-RU"/>
              </w:rPr>
            </w:pPr>
            <w:r>
              <w:rPr>
                <w:color w:val="000000"/>
                <w:sz w:val="24"/>
                <w:szCs w:val="24"/>
                <w:lang w:val="kk-KZ" w:eastAsia="ru-RU"/>
              </w:rPr>
              <w:t>11</w:t>
            </w:r>
          </w:p>
        </w:tc>
        <w:tc>
          <w:tcPr>
            <w:tcW w:w="2718" w:type="dxa"/>
            <w:tcBorders>
              <w:top w:val="nil"/>
              <w:left w:val="nil"/>
              <w:bottom w:val="single" w:sz="4" w:space="0" w:color="auto"/>
              <w:right w:val="single" w:sz="4" w:space="0" w:color="auto"/>
            </w:tcBorders>
            <w:shd w:val="clear" w:color="auto" w:fill="auto"/>
            <w:vAlign w:val="center"/>
          </w:tcPr>
          <w:p w14:paraId="15E16444" w14:textId="77777777" w:rsidR="009F39E3" w:rsidRDefault="00AB6091">
            <w:pPr>
              <w:jc w:val="left"/>
              <w:rPr>
                <w:color w:val="000000"/>
                <w:sz w:val="24"/>
                <w:szCs w:val="24"/>
                <w:lang w:val="kk-KZ" w:eastAsia="ru-RU"/>
              </w:rPr>
            </w:pPr>
            <w:r>
              <w:rPr>
                <w:color w:val="000000"/>
                <w:sz w:val="24"/>
                <w:szCs w:val="24"/>
                <w:lang w:eastAsia="ru-RU"/>
              </w:rPr>
              <w:t>Самопознание</w:t>
            </w:r>
          </w:p>
        </w:tc>
        <w:tc>
          <w:tcPr>
            <w:tcW w:w="2515" w:type="dxa"/>
            <w:tcBorders>
              <w:top w:val="nil"/>
              <w:left w:val="nil"/>
              <w:bottom w:val="single" w:sz="4" w:space="0" w:color="auto"/>
              <w:right w:val="nil"/>
            </w:tcBorders>
            <w:shd w:val="clear" w:color="auto" w:fill="auto"/>
            <w:vAlign w:val="center"/>
          </w:tcPr>
          <w:p w14:paraId="02D04E5D" w14:textId="77777777" w:rsidR="009F39E3" w:rsidRDefault="00AB6091">
            <w:pPr>
              <w:jc w:val="left"/>
              <w:rPr>
                <w:color w:val="000000"/>
                <w:sz w:val="24"/>
                <w:szCs w:val="24"/>
                <w:lang w:val="kk-KZ" w:eastAsia="ru-RU"/>
              </w:rPr>
            </w:pPr>
            <w:proofErr w:type="spellStart"/>
            <w:r>
              <w:rPr>
                <w:color w:val="000000"/>
                <w:sz w:val="24"/>
                <w:szCs w:val="24"/>
                <w:lang w:eastAsia="ru-RU"/>
              </w:rPr>
              <w:t>Бермаганбет</w:t>
            </w:r>
            <w:proofErr w:type="spellEnd"/>
            <w:r>
              <w:rPr>
                <w:color w:val="000000"/>
                <w:sz w:val="24"/>
                <w:szCs w:val="24"/>
                <w:lang w:eastAsia="ru-RU"/>
              </w:rPr>
              <w:t xml:space="preserve"> Л.Е.</w:t>
            </w:r>
          </w:p>
        </w:tc>
        <w:tc>
          <w:tcPr>
            <w:tcW w:w="1089" w:type="dxa"/>
            <w:tcBorders>
              <w:top w:val="nil"/>
              <w:left w:val="single" w:sz="4" w:space="0" w:color="auto"/>
              <w:bottom w:val="single" w:sz="4" w:space="0" w:color="auto"/>
              <w:right w:val="single" w:sz="4" w:space="0" w:color="auto"/>
            </w:tcBorders>
            <w:shd w:val="clear" w:color="auto" w:fill="auto"/>
            <w:vAlign w:val="bottom"/>
          </w:tcPr>
          <w:p w14:paraId="0C5AE81B" w14:textId="77777777" w:rsidR="009F39E3" w:rsidRDefault="00AB6091">
            <w:pPr>
              <w:jc w:val="left"/>
              <w:rPr>
                <w:color w:val="000000"/>
                <w:sz w:val="24"/>
                <w:szCs w:val="24"/>
                <w:lang w:eastAsia="ru-RU"/>
              </w:rPr>
            </w:pPr>
            <w:r>
              <w:rPr>
                <w:color w:val="000000"/>
                <w:sz w:val="24"/>
                <w:szCs w:val="24"/>
                <w:lang w:eastAsia="ru-RU"/>
              </w:rPr>
              <w:t>1</w:t>
            </w:r>
          </w:p>
        </w:tc>
      </w:tr>
      <w:tr w:rsidR="009F39E3" w14:paraId="66A64B0B" w14:textId="77777777">
        <w:trPr>
          <w:jc w:val="center"/>
        </w:trPr>
        <w:tc>
          <w:tcPr>
            <w:tcW w:w="458" w:type="dxa"/>
          </w:tcPr>
          <w:p w14:paraId="56491783" w14:textId="77777777" w:rsidR="009F39E3" w:rsidRDefault="00AB6091">
            <w:pPr>
              <w:jc w:val="left"/>
              <w:rPr>
                <w:rFonts w:eastAsia="Calibri"/>
                <w:sz w:val="24"/>
                <w:szCs w:val="24"/>
                <w:lang w:val="kk-KZ"/>
              </w:rPr>
            </w:pPr>
            <w:r>
              <w:rPr>
                <w:rFonts w:eastAsia="Calibri"/>
                <w:sz w:val="24"/>
                <w:szCs w:val="24"/>
                <w:lang w:val="kk-KZ"/>
              </w:rPr>
              <w:t>9</w:t>
            </w:r>
          </w:p>
        </w:tc>
        <w:tc>
          <w:tcPr>
            <w:tcW w:w="2971" w:type="dxa"/>
            <w:tcBorders>
              <w:top w:val="nil"/>
              <w:left w:val="nil"/>
              <w:bottom w:val="single" w:sz="4" w:space="0" w:color="auto"/>
              <w:right w:val="single" w:sz="4" w:space="0" w:color="auto"/>
            </w:tcBorders>
            <w:shd w:val="clear" w:color="auto" w:fill="auto"/>
            <w:vAlign w:val="bottom"/>
          </w:tcPr>
          <w:p w14:paraId="4D17CFCC" w14:textId="77777777" w:rsidR="009F39E3" w:rsidRDefault="00AB6091">
            <w:pPr>
              <w:jc w:val="left"/>
              <w:rPr>
                <w:color w:val="000000"/>
                <w:sz w:val="24"/>
                <w:szCs w:val="24"/>
                <w:lang w:eastAsia="ru-RU"/>
              </w:rPr>
            </w:pPr>
            <w:r>
              <w:rPr>
                <w:color w:val="000000"/>
                <w:sz w:val="24"/>
                <w:szCs w:val="24"/>
                <w:lang w:val="kk-KZ" w:eastAsia="ru-RU"/>
              </w:rPr>
              <w:t>Николаев Олег</w:t>
            </w:r>
          </w:p>
        </w:tc>
        <w:tc>
          <w:tcPr>
            <w:tcW w:w="1009" w:type="dxa"/>
            <w:tcBorders>
              <w:top w:val="nil"/>
              <w:left w:val="nil"/>
              <w:bottom w:val="single" w:sz="4" w:space="0" w:color="auto"/>
              <w:right w:val="single" w:sz="4" w:space="0" w:color="auto"/>
            </w:tcBorders>
            <w:shd w:val="clear" w:color="auto" w:fill="auto"/>
            <w:vAlign w:val="center"/>
          </w:tcPr>
          <w:p w14:paraId="258BA71E" w14:textId="77777777" w:rsidR="009F39E3" w:rsidRDefault="00AB6091">
            <w:pPr>
              <w:jc w:val="left"/>
              <w:rPr>
                <w:color w:val="000000"/>
                <w:sz w:val="24"/>
                <w:szCs w:val="24"/>
                <w:lang w:eastAsia="ru-RU"/>
              </w:rPr>
            </w:pPr>
            <w:r>
              <w:rPr>
                <w:color w:val="000000"/>
                <w:sz w:val="24"/>
                <w:szCs w:val="24"/>
                <w:lang w:eastAsia="ru-RU"/>
              </w:rPr>
              <w:t>11</w:t>
            </w:r>
          </w:p>
        </w:tc>
        <w:tc>
          <w:tcPr>
            <w:tcW w:w="2718" w:type="dxa"/>
            <w:tcBorders>
              <w:top w:val="nil"/>
              <w:left w:val="nil"/>
              <w:bottom w:val="single" w:sz="4" w:space="0" w:color="auto"/>
              <w:right w:val="single" w:sz="4" w:space="0" w:color="auto"/>
            </w:tcBorders>
            <w:shd w:val="clear" w:color="auto" w:fill="auto"/>
            <w:vAlign w:val="center"/>
          </w:tcPr>
          <w:p w14:paraId="7996F3D9" w14:textId="77777777" w:rsidR="009F39E3" w:rsidRDefault="00AB6091">
            <w:pPr>
              <w:jc w:val="left"/>
              <w:rPr>
                <w:color w:val="000000"/>
                <w:sz w:val="24"/>
                <w:szCs w:val="24"/>
                <w:lang w:val="kk-KZ" w:eastAsia="ru-RU"/>
              </w:rPr>
            </w:pPr>
            <w:r>
              <w:rPr>
                <w:color w:val="000000"/>
                <w:sz w:val="24"/>
                <w:szCs w:val="24"/>
                <w:lang w:eastAsia="ru-RU"/>
              </w:rPr>
              <w:t>Физика</w:t>
            </w:r>
            <w:r>
              <w:rPr>
                <w:color w:val="000000"/>
                <w:sz w:val="24"/>
                <w:szCs w:val="24"/>
                <w:lang w:val="kk-KZ" w:eastAsia="ru-RU"/>
              </w:rPr>
              <w:t xml:space="preserve"> </w:t>
            </w:r>
          </w:p>
        </w:tc>
        <w:tc>
          <w:tcPr>
            <w:tcW w:w="2515" w:type="dxa"/>
            <w:tcBorders>
              <w:top w:val="nil"/>
              <w:left w:val="nil"/>
              <w:bottom w:val="single" w:sz="4" w:space="0" w:color="auto"/>
              <w:right w:val="nil"/>
            </w:tcBorders>
            <w:shd w:val="clear" w:color="000000" w:fill="FFFFFF"/>
            <w:vAlign w:val="bottom"/>
          </w:tcPr>
          <w:p w14:paraId="2F15D6C0" w14:textId="77777777" w:rsidR="009F39E3" w:rsidRDefault="00AB6091">
            <w:pPr>
              <w:jc w:val="left"/>
              <w:rPr>
                <w:color w:val="000000"/>
                <w:sz w:val="24"/>
                <w:szCs w:val="24"/>
                <w:lang w:val="kk-KZ" w:eastAsia="ru-RU"/>
              </w:rPr>
            </w:pPr>
            <w:proofErr w:type="spellStart"/>
            <w:r>
              <w:rPr>
                <w:color w:val="000000"/>
                <w:sz w:val="24"/>
                <w:szCs w:val="24"/>
                <w:lang w:eastAsia="ru-RU"/>
              </w:rPr>
              <w:t>Несмиянова</w:t>
            </w:r>
            <w:proofErr w:type="spellEnd"/>
            <w:r>
              <w:rPr>
                <w:color w:val="000000"/>
                <w:sz w:val="24"/>
                <w:szCs w:val="24"/>
                <w:lang w:eastAsia="ru-RU"/>
              </w:rPr>
              <w:t xml:space="preserve"> </w:t>
            </w:r>
            <w:proofErr w:type="gramStart"/>
            <w:r>
              <w:rPr>
                <w:color w:val="000000"/>
                <w:sz w:val="24"/>
                <w:szCs w:val="24"/>
                <w:lang w:eastAsia="ru-RU"/>
              </w:rPr>
              <w:t>О.В.</w:t>
            </w:r>
            <w:proofErr w:type="gramEnd"/>
          </w:p>
        </w:tc>
        <w:tc>
          <w:tcPr>
            <w:tcW w:w="1089" w:type="dxa"/>
            <w:tcBorders>
              <w:top w:val="nil"/>
              <w:left w:val="single" w:sz="4" w:space="0" w:color="auto"/>
              <w:bottom w:val="single" w:sz="4" w:space="0" w:color="auto"/>
              <w:right w:val="single" w:sz="4" w:space="0" w:color="auto"/>
            </w:tcBorders>
            <w:shd w:val="clear" w:color="auto" w:fill="auto"/>
            <w:vAlign w:val="bottom"/>
          </w:tcPr>
          <w:p w14:paraId="73DC5498" w14:textId="77777777" w:rsidR="009F39E3" w:rsidRDefault="00AB6091">
            <w:pPr>
              <w:jc w:val="left"/>
              <w:rPr>
                <w:color w:val="000000"/>
                <w:sz w:val="24"/>
                <w:szCs w:val="24"/>
                <w:lang w:val="kk-KZ" w:eastAsia="ru-RU"/>
              </w:rPr>
            </w:pPr>
            <w:r>
              <w:rPr>
                <w:color w:val="000000"/>
                <w:sz w:val="24"/>
                <w:szCs w:val="24"/>
                <w:lang w:val="kk-KZ" w:eastAsia="ru-RU"/>
              </w:rPr>
              <w:t>1</w:t>
            </w:r>
          </w:p>
        </w:tc>
      </w:tr>
      <w:tr w:rsidR="009F39E3" w14:paraId="1B02212A" w14:textId="77777777">
        <w:trPr>
          <w:jc w:val="center"/>
        </w:trPr>
        <w:tc>
          <w:tcPr>
            <w:tcW w:w="458" w:type="dxa"/>
          </w:tcPr>
          <w:p w14:paraId="1499E0B5" w14:textId="77777777" w:rsidR="009F39E3" w:rsidRDefault="00AB6091">
            <w:pPr>
              <w:jc w:val="left"/>
              <w:rPr>
                <w:rFonts w:eastAsia="Calibri"/>
                <w:sz w:val="24"/>
                <w:szCs w:val="24"/>
                <w:lang w:val="kk-KZ"/>
              </w:rPr>
            </w:pPr>
            <w:r>
              <w:rPr>
                <w:rFonts w:eastAsia="Calibri"/>
                <w:sz w:val="24"/>
                <w:szCs w:val="24"/>
                <w:lang w:val="kk-KZ"/>
              </w:rPr>
              <w:t>10</w:t>
            </w:r>
          </w:p>
        </w:tc>
        <w:tc>
          <w:tcPr>
            <w:tcW w:w="2971" w:type="dxa"/>
            <w:tcBorders>
              <w:top w:val="nil"/>
              <w:left w:val="nil"/>
              <w:bottom w:val="single" w:sz="4" w:space="0" w:color="auto"/>
              <w:right w:val="single" w:sz="4" w:space="0" w:color="auto"/>
            </w:tcBorders>
            <w:shd w:val="clear" w:color="auto" w:fill="auto"/>
            <w:vAlign w:val="center"/>
          </w:tcPr>
          <w:p w14:paraId="6E4E2EF5" w14:textId="77777777" w:rsidR="009F39E3" w:rsidRDefault="00AB6091">
            <w:pPr>
              <w:jc w:val="left"/>
              <w:rPr>
                <w:color w:val="000000"/>
                <w:sz w:val="24"/>
                <w:szCs w:val="24"/>
                <w:lang w:eastAsia="ru-RU"/>
              </w:rPr>
            </w:pPr>
            <w:proofErr w:type="spellStart"/>
            <w:r>
              <w:rPr>
                <w:color w:val="000000"/>
                <w:sz w:val="24"/>
                <w:szCs w:val="24"/>
                <w:lang w:eastAsia="ru-RU"/>
              </w:rPr>
              <w:t>Ураимов</w:t>
            </w:r>
            <w:proofErr w:type="spellEnd"/>
            <w:r>
              <w:rPr>
                <w:color w:val="000000"/>
                <w:sz w:val="24"/>
                <w:szCs w:val="24"/>
                <w:lang w:eastAsia="ru-RU"/>
              </w:rPr>
              <w:t xml:space="preserve"> Чингиз</w:t>
            </w:r>
          </w:p>
        </w:tc>
        <w:tc>
          <w:tcPr>
            <w:tcW w:w="1009" w:type="dxa"/>
            <w:tcBorders>
              <w:top w:val="nil"/>
              <w:left w:val="nil"/>
              <w:bottom w:val="single" w:sz="4" w:space="0" w:color="auto"/>
              <w:right w:val="single" w:sz="4" w:space="0" w:color="auto"/>
            </w:tcBorders>
            <w:shd w:val="clear" w:color="000000" w:fill="FFFFFF"/>
            <w:vAlign w:val="center"/>
          </w:tcPr>
          <w:p w14:paraId="486C577A" w14:textId="77777777" w:rsidR="009F39E3" w:rsidRDefault="00AB6091">
            <w:pPr>
              <w:jc w:val="left"/>
              <w:rPr>
                <w:color w:val="000000"/>
                <w:sz w:val="24"/>
                <w:szCs w:val="24"/>
                <w:lang w:eastAsia="ru-RU"/>
              </w:rPr>
            </w:pPr>
            <w:r>
              <w:rPr>
                <w:color w:val="000000"/>
                <w:sz w:val="24"/>
                <w:szCs w:val="24"/>
                <w:lang w:eastAsia="ru-RU"/>
              </w:rPr>
              <w:t>10</w:t>
            </w:r>
          </w:p>
        </w:tc>
        <w:tc>
          <w:tcPr>
            <w:tcW w:w="2718" w:type="dxa"/>
            <w:tcBorders>
              <w:top w:val="nil"/>
              <w:left w:val="nil"/>
              <w:bottom w:val="single" w:sz="4" w:space="0" w:color="auto"/>
              <w:right w:val="single" w:sz="4" w:space="0" w:color="auto"/>
            </w:tcBorders>
            <w:shd w:val="clear" w:color="000000" w:fill="FFFFFF"/>
            <w:vAlign w:val="center"/>
          </w:tcPr>
          <w:p w14:paraId="7F64C180" w14:textId="77777777" w:rsidR="009F39E3" w:rsidRDefault="00AB6091">
            <w:pPr>
              <w:jc w:val="left"/>
              <w:rPr>
                <w:color w:val="000000"/>
                <w:sz w:val="24"/>
                <w:szCs w:val="24"/>
                <w:lang w:val="kk-KZ" w:eastAsia="ru-RU"/>
              </w:rPr>
            </w:pPr>
            <w:r>
              <w:rPr>
                <w:color w:val="000000"/>
                <w:sz w:val="24"/>
                <w:szCs w:val="24"/>
                <w:lang w:val="kk-KZ" w:eastAsia="ru-RU"/>
              </w:rPr>
              <w:t>Казахский язык</w:t>
            </w:r>
          </w:p>
        </w:tc>
        <w:tc>
          <w:tcPr>
            <w:tcW w:w="2515" w:type="dxa"/>
            <w:tcBorders>
              <w:top w:val="nil"/>
              <w:left w:val="nil"/>
              <w:bottom w:val="single" w:sz="4" w:space="0" w:color="auto"/>
              <w:right w:val="nil"/>
            </w:tcBorders>
            <w:shd w:val="clear" w:color="000000" w:fill="FFFFFF"/>
            <w:vAlign w:val="center"/>
          </w:tcPr>
          <w:p w14:paraId="57605810" w14:textId="77777777" w:rsidR="009F39E3" w:rsidRDefault="00AB6091">
            <w:pPr>
              <w:jc w:val="left"/>
              <w:rPr>
                <w:color w:val="000000"/>
                <w:sz w:val="24"/>
                <w:szCs w:val="24"/>
                <w:lang w:val="kk-KZ" w:eastAsia="ru-RU"/>
              </w:rPr>
            </w:pPr>
            <w:r>
              <w:rPr>
                <w:color w:val="000000"/>
                <w:sz w:val="24"/>
                <w:szCs w:val="24"/>
                <w:lang w:val="kk-KZ" w:eastAsia="ru-RU"/>
              </w:rPr>
              <w:t>Мустафина Б.А.</w:t>
            </w:r>
          </w:p>
        </w:tc>
        <w:tc>
          <w:tcPr>
            <w:tcW w:w="1089" w:type="dxa"/>
            <w:tcBorders>
              <w:top w:val="nil"/>
              <w:left w:val="single" w:sz="4" w:space="0" w:color="auto"/>
              <w:bottom w:val="single" w:sz="4" w:space="0" w:color="auto"/>
              <w:right w:val="single" w:sz="4" w:space="0" w:color="auto"/>
            </w:tcBorders>
            <w:shd w:val="clear" w:color="auto" w:fill="auto"/>
            <w:vAlign w:val="bottom"/>
          </w:tcPr>
          <w:p w14:paraId="261F54BA" w14:textId="77777777" w:rsidR="009F39E3" w:rsidRDefault="00AB6091">
            <w:pPr>
              <w:jc w:val="left"/>
              <w:rPr>
                <w:color w:val="000000"/>
                <w:sz w:val="24"/>
                <w:szCs w:val="24"/>
                <w:lang w:eastAsia="ru-RU"/>
              </w:rPr>
            </w:pPr>
            <w:r>
              <w:rPr>
                <w:color w:val="000000"/>
                <w:sz w:val="24"/>
                <w:szCs w:val="24"/>
                <w:lang w:eastAsia="ru-RU"/>
              </w:rPr>
              <w:t>2</w:t>
            </w:r>
          </w:p>
        </w:tc>
      </w:tr>
      <w:tr w:rsidR="009F39E3" w14:paraId="3D7CF602" w14:textId="77777777">
        <w:trPr>
          <w:jc w:val="center"/>
        </w:trPr>
        <w:tc>
          <w:tcPr>
            <w:tcW w:w="458" w:type="dxa"/>
          </w:tcPr>
          <w:p w14:paraId="3BBF0793" w14:textId="77777777" w:rsidR="009F39E3" w:rsidRDefault="00AB6091">
            <w:pPr>
              <w:jc w:val="left"/>
              <w:rPr>
                <w:rFonts w:eastAsia="Calibri"/>
                <w:sz w:val="24"/>
                <w:szCs w:val="24"/>
                <w:lang w:val="kk-KZ"/>
              </w:rPr>
            </w:pPr>
            <w:r>
              <w:rPr>
                <w:rFonts w:eastAsia="Calibri"/>
                <w:sz w:val="24"/>
                <w:szCs w:val="24"/>
                <w:lang w:val="kk-KZ"/>
              </w:rPr>
              <w:t>11</w:t>
            </w:r>
          </w:p>
        </w:tc>
        <w:tc>
          <w:tcPr>
            <w:tcW w:w="2971" w:type="dxa"/>
            <w:tcBorders>
              <w:top w:val="nil"/>
              <w:left w:val="nil"/>
              <w:bottom w:val="single" w:sz="4" w:space="0" w:color="auto"/>
              <w:right w:val="single" w:sz="4" w:space="0" w:color="auto"/>
            </w:tcBorders>
            <w:shd w:val="clear" w:color="auto" w:fill="auto"/>
            <w:vAlign w:val="center"/>
          </w:tcPr>
          <w:p w14:paraId="2A925889" w14:textId="77777777" w:rsidR="009F39E3" w:rsidRDefault="00AB6091">
            <w:pPr>
              <w:jc w:val="left"/>
              <w:rPr>
                <w:color w:val="000000"/>
                <w:sz w:val="24"/>
                <w:szCs w:val="24"/>
                <w:lang w:eastAsia="ru-RU"/>
              </w:rPr>
            </w:pPr>
            <w:r>
              <w:rPr>
                <w:color w:val="000000"/>
                <w:sz w:val="24"/>
                <w:szCs w:val="24"/>
                <w:lang w:val="kk-KZ" w:eastAsia="ru-RU"/>
              </w:rPr>
              <w:t>Балгожина Аружан</w:t>
            </w:r>
          </w:p>
        </w:tc>
        <w:tc>
          <w:tcPr>
            <w:tcW w:w="1009" w:type="dxa"/>
            <w:tcBorders>
              <w:top w:val="nil"/>
              <w:left w:val="nil"/>
              <w:bottom w:val="single" w:sz="4" w:space="0" w:color="auto"/>
              <w:right w:val="single" w:sz="4" w:space="0" w:color="auto"/>
            </w:tcBorders>
            <w:shd w:val="clear" w:color="000000" w:fill="FFFFFF"/>
            <w:vAlign w:val="center"/>
          </w:tcPr>
          <w:p w14:paraId="4B5B5A35" w14:textId="77777777" w:rsidR="009F39E3" w:rsidRDefault="00AB6091">
            <w:pPr>
              <w:jc w:val="left"/>
              <w:rPr>
                <w:color w:val="000000"/>
                <w:sz w:val="24"/>
                <w:szCs w:val="24"/>
                <w:lang w:val="kk-KZ" w:eastAsia="ru-RU"/>
              </w:rPr>
            </w:pPr>
            <w:r>
              <w:rPr>
                <w:color w:val="000000"/>
                <w:sz w:val="24"/>
                <w:szCs w:val="24"/>
                <w:lang w:eastAsia="ru-RU"/>
              </w:rPr>
              <w:t>1</w:t>
            </w:r>
            <w:r>
              <w:rPr>
                <w:color w:val="000000"/>
                <w:sz w:val="24"/>
                <w:szCs w:val="24"/>
                <w:lang w:val="kk-KZ" w:eastAsia="ru-RU"/>
              </w:rPr>
              <w:t>1</w:t>
            </w:r>
          </w:p>
        </w:tc>
        <w:tc>
          <w:tcPr>
            <w:tcW w:w="2718" w:type="dxa"/>
            <w:tcBorders>
              <w:top w:val="nil"/>
              <w:left w:val="nil"/>
              <w:bottom w:val="single" w:sz="4" w:space="0" w:color="auto"/>
              <w:right w:val="single" w:sz="4" w:space="0" w:color="auto"/>
            </w:tcBorders>
            <w:shd w:val="clear" w:color="auto" w:fill="auto"/>
            <w:vAlign w:val="center"/>
          </w:tcPr>
          <w:p w14:paraId="0AA08650" w14:textId="77777777" w:rsidR="009F39E3" w:rsidRDefault="00AB6091">
            <w:pPr>
              <w:jc w:val="left"/>
              <w:rPr>
                <w:color w:val="000000"/>
                <w:sz w:val="24"/>
                <w:szCs w:val="24"/>
                <w:lang w:val="kk-KZ" w:eastAsia="ru-RU"/>
              </w:rPr>
            </w:pPr>
            <w:r>
              <w:rPr>
                <w:color w:val="000000"/>
                <w:sz w:val="24"/>
                <w:szCs w:val="24"/>
                <w:lang w:val="kk-KZ" w:eastAsia="ru-RU"/>
              </w:rPr>
              <w:t xml:space="preserve"> Английский язык</w:t>
            </w:r>
          </w:p>
        </w:tc>
        <w:tc>
          <w:tcPr>
            <w:tcW w:w="2515" w:type="dxa"/>
            <w:tcBorders>
              <w:top w:val="nil"/>
              <w:left w:val="nil"/>
              <w:bottom w:val="single" w:sz="4" w:space="0" w:color="auto"/>
              <w:right w:val="nil"/>
            </w:tcBorders>
            <w:shd w:val="clear" w:color="000000" w:fill="FFFFFF"/>
            <w:vAlign w:val="center"/>
          </w:tcPr>
          <w:p w14:paraId="4B4D637C" w14:textId="77777777" w:rsidR="009F39E3" w:rsidRDefault="00AB6091">
            <w:pPr>
              <w:jc w:val="left"/>
              <w:rPr>
                <w:color w:val="000000"/>
                <w:sz w:val="24"/>
                <w:szCs w:val="24"/>
                <w:lang w:val="kk-KZ" w:eastAsia="ru-RU"/>
              </w:rPr>
            </w:pPr>
            <w:r>
              <w:rPr>
                <w:color w:val="000000"/>
                <w:sz w:val="24"/>
                <w:szCs w:val="24"/>
                <w:lang w:val="kk-KZ" w:eastAsia="ru-RU"/>
              </w:rPr>
              <w:t>Варава М.В.</w:t>
            </w:r>
          </w:p>
        </w:tc>
        <w:tc>
          <w:tcPr>
            <w:tcW w:w="1089" w:type="dxa"/>
            <w:tcBorders>
              <w:top w:val="nil"/>
              <w:left w:val="single" w:sz="4" w:space="0" w:color="auto"/>
              <w:bottom w:val="single" w:sz="4" w:space="0" w:color="auto"/>
              <w:right w:val="single" w:sz="4" w:space="0" w:color="auto"/>
            </w:tcBorders>
            <w:shd w:val="clear" w:color="auto" w:fill="auto"/>
            <w:vAlign w:val="bottom"/>
          </w:tcPr>
          <w:p w14:paraId="72EE5D44" w14:textId="77777777" w:rsidR="009F39E3" w:rsidRDefault="00AB6091">
            <w:pPr>
              <w:jc w:val="left"/>
              <w:rPr>
                <w:color w:val="000000"/>
                <w:sz w:val="24"/>
                <w:szCs w:val="24"/>
                <w:lang w:eastAsia="ru-RU"/>
              </w:rPr>
            </w:pPr>
            <w:r>
              <w:rPr>
                <w:color w:val="000000"/>
                <w:sz w:val="24"/>
                <w:szCs w:val="24"/>
                <w:lang w:eastAsia="ru-RU"/>
              </w:rPr>
              <w:t>2</w:t>
            </w:r>
          </w:p>
        </w:tc>
      </w:tr>
      <w:tr w:rsidR="009F39E3" w14:paraId="5EC2E488" w14:textId="77777777">
        <w:trPr>
          <w:jc w:val="center"/>
        </w:trPr>
        <w:tc>
          <w:tcPr>
            <w:tcW w:w="458" w:type="dxa"/>
          </w:tcPr>
          <w:p w14:paraId="7DF691C0" w14:textId="77777777" w:rsidR="009F39E3" w:rsidRDefault="00AB6091">
            <w:pPr>
              <w:jc w:val="left"/>
              <w:rPr>
                <w:rFonts w:eastAsia="Calibri"/>
                <w:sz w:val="24"/>
                <w:szCs w:val="24"/>
                <w:lang w:val="kk-KZ"/>
              </w:rPr>
            </w:pPr>
            <w:r>
              <w:rPr>
                <w:rFonts w:eastAsia="Calibri"/>
                <w:sz w:val="24"/>
                <w:szCs w:val="24"/>
                <w:lang w:val="kk-KZ"/>
              </w:rPr>
              <w:t>12</w:t>
            </w:r>
          </w:p>
        </w:tc>
        <w:tc>
          <w:tcPr>
            <w:tcW w:w="2971" w:type="dxa"/>
            <w:tcBorders>
              <w:top w:val="nil"/>
              <w:left w:val="nil"/>
              <w:bottom w:val="single" w:sz="4" w:space="0" w:color="auto"/>
              <w:right w:val="single" w:sz="4" w:space="0" w:color="auto"/>
            </w:tcBorders>
            <w:shd w:val="clear" w:color="auto" w:fill="auto"/>
            <w:vAlign w:val="bottom"/>
          </w:tcPr>
          <w:p w14:paraId="77426995" w14:textId="77777777" w:rsidR="009F39E3" w:rsidRDefault="00AB6091">
            <w:pPr>
              <w:jc w:val="left"/>
              <w:rPr>
                <w:color w:val="000000"/>
                <w:sz w:val="24"/>
                <w:szCs w:val="24"/>
                <w:lang w:eastAsia="ru-RU"/>
              </w:rPr>
            </w:pPr>
            <w:r>
              <w:rPr>
                <w:color w:val="000000"/>
                <w:sz w:val="24"/>
                <w:szCs w:val="24"/>
                <w:lang w:val="kk-KZ" w:eastAsia="ru-RU"/>
              </w:rPr>
              <w:t>Сиюшева Инкар</w:t>
            </w:r>
          </w:p>
        </w:tc>
        <w:tc>
          <w:tcPr>
            <w:tcW w:w="1009" w:type="dxa"/>
            <w:tcBorders>
              <w:top w:val="nil"/>
              <w:left w:val="nil"/>
              <w:bottom w:val="single" w:sz="4" w:space="0" w:color="auto"/>
              <w:right w:val="single" w:sz="4" w:space="0" w:color="auto"/>
            </w:tcBorders>
            <w:shd w:val="clear" w:color="000000" w:fill="FFFFFF"/>
            <w:vAlign w:val="center"/>
          </w:tcPr>
          <w:p w14:paraId="49D97CA1" w14:textId="77777777" w:rsidR="009F39E3" w:rsidRDefault="00AB6091">
            <w:pPr>
              <w:jc w:val="left"/>
              <w:rPr>
                <w:color w:val="000000"/>
                <w:sz w:val="24"/>
                <w:szCs w:val="24"/>
                <w:lang w:eastAsia="ru-RU"/>
              </w:rPr>
            </w:pPr>
            <w:r>
              <w:rPr>
                <w:color w:val="000000"/>
                <w:sz w:val="24"/>
                <w:szCs w:val="24"/>
                <w:lang w:eastAsia="ru-RU"/>
              </w:rPr>
              <w:t>9</w:t>
            </w:r>
          </w:p>
        </w:tc>
        <w:tc>
          <w:tcPr>
            <w:tcW w:w="2718" w:type="dxa"/>
            <w:tcBorders>
              <w:top w:val="nil"/>
              <w:left w:val="nil"/>
              <w:bottom w:val="single" w:sz="4" w:space="0" w:color="auto"/>
              <w:right w:val="single" w:sz="4" w:space="0" w:color="auto"/>
            </w:tcBorders>
            <w:shd w:val="clear" w:color="000000" w:fill="FFFFFF"/>
            <w:vAlign w:val="center"/>
          </w:tcPr>
          <w:p w14:paraId="378EFDF0" w14:textId="77777777" w:rsidR="009F39E3" w:rsidRDefault="00AB6091">
            <w:pPr>
              <w:jc w:val="left"/>
              <w:rPr>
                <w:sz w:val="24"/>
                <w:szCs w:val="24"/>
                <w:lang w:val="kk-KZ" w:eastAsia="ru-RU"/>
              </w:rPr>
            </w:pPr>
            <w:r>
              <w:rPr>
                <w:sz w:val="24"/>
                <w:szCs w:val="24"/>
                <w:lang w:val="kk-KZ" w:eastAsia="ru-RU"/>
              </w:rPr>
              <w:t xml:space="preserve"> </w:t>
            </w:r>
            <w:r>
              <w:rPr>
                <w:color w:val="000000"/>
                <w:sz w:val="24"/>
                <w:szCs w:val="24"/>
                <w:lang w:val="kk-KZ" w:eastAsia="ru-RU"/>
              </w:rPr>
              <w:t>Русский язык</w:t>
            </w:r>
          </w:p>
        </w:tc>
        <w:tc>
          <w:tcPr>
            <w:tcW w:w="2515" w:type="dxa"/>
            <w:tcBorders>
              <w:top w:val="nil"/>
              <w:left w:val="nil"/>
              <w:bottom w:val="single" w:sz="4" w:space="0" w:color="auto"/>
              <w:right w:val="nil"/>
            </w:tcBorders>
            <w:shd w:val="clear" w:color="auto" w:fill="auto"/>
            <w:vAlign w:val="center"/>
          </w:tcPr>
          <w:p w14:paraId="03B0A4AD" w14:textId="77777777" w:rsidR="009F39E3" w:rsidRDefault="00AB6091">
            <w:pPr>
              <w:jc w:val="left"/>
              <w:rPr>
                <w:color w:val="000000"/>
                <w:sz w:val="24"/>
                <w:szCs w:val="24"/>
                <w:lang w:val="kk-KZ" w:eastAsia="ru-RU"/>
              </w:rPr>
            </w:pPr>
            <w:r>
              <w:rPr>
                <w:color w:val="000000"/>
                <w:sz w:val="24"/>
                <w:szCs w:val="24"/>
                <w:lang w:val="kk-KZ" w:eastAsia="ru-RU"/>
              </w:rPr>
              <w:t>Давлеталинова С.С.</w:t>
            </w:r>
          </w:p>
        </w:tc>
        <w:tc>
          <w:tcPr>
            <w:tcW w:w="1089" w:type="dxa"/>
            <w:tcBorders>
              <w:top w:val="nil"/>
              <w:left w:val="single" w:sz="4" w:space="0" w:color="auto"/>
              <w:bottom w:val="single" w:sz="4" w:space="0" w:color="auto"/>
              <w:right w:val="single" w:sz="4" w:space="0" w:color="auto"/>
            </w:tcBorders>
            <w:shd w:val="clear" w:color="auto" w:fill="auto"/>
            <w:vAlign w:val="bottom"/>
          </w:tcPr>
          <w:p w14:paraId="2AAA3513" w14:textId="77777777" w:rsidR="009F39E3" w:rsidRDefault="00AB6091">
            <w:pPr>
              <w:jc w:val="left"/>
              <w:rPr>
                <w:color w:val="000000"/>
                <w:sz w:val="24"/>
                <w:szCs w:val="24"/>
                <w:lang w:eastAsia="ru-RU"/>
              </w:rPr>
            </w:pPr>
            <w:r>
              <w:rPr>
                <w:color w:val="000000"/>
                <w:sz w:val="24"/>
                <w:szCs w:val="24"/>
                <w:lang w:eastAsia="ru-RU"/>
              </w:rPr>
              <w:t>2</w:t>
            </w:r>
          </w:p>
        </w:tc>
      </w:tr>
      <w:tr w:rsidR="009F39E3" w14:paraId="1DF95D58" w14:textId="77777777">
        <w:trPr>
          <w:jc w:val="center"/>
        </w:trPr>
        <w:tc>
          <w:tcPr>
            <w:tcW w:w="458" w:type="dxa"/>
          </w:tcPr>
          <w:p w14:paraId="75C60BF2" w14:textId="77777777" w:rsidR="009F39E3" w:rsidRDefault="00AB6091">
            <w:pPr>
              <w:jc w:val="left"/>
              <w:rPr>
                <w:rFonts w:eastAsia="Calibri"/>
                <w:sz w:val="24"/>
                <w:szCs w:val="24"/>
                <w:lang w:val="kk-KZ"/>
              </w:rPr>
            </w:pPr>
            <w:r>
              <w:rPr>
                <w:rFonts w:eastAsia="Calibri"/>
                <w:sz w:val="24"/>
                <w:szCs w:val="24"/>
                <w:lang w:val="kk-KZ"/>
              </w:rPr>
              <w:t>13</w:t>
            </w:r>
          </w:p>
        </w:tc>
        <w:tc>
          <w:tcPr>
            <w:tcW w:w="2971" w:type="dxa"/>
            <w:tcBorders>
              <w:top w:val="nil"/>
              <w:left w:val="nil"/>
              <w:bottom w:val="single" w:sz="4" w:space="0" w:color="auto"/>
              <w:right w:val="single" w:sz="4" w:space="0" w:color="auto"/>
            </w:tcBorders>
            <w:shd w:val="clear" w:color="auto" w:fill="auto"/>
            <w:vAlign w:val="bottom"/>
          </w:tcPr>
          <w:p w14:paraId="49C53B40" w14:textId="77777777" w:rsidR="009F39E3" w:rsidRDefault="00AB6091">
            <w:pPr>
              <w:jc w:val="left"/>
              <w:rPr>
                <w:color w:val="000000"/>
                <w:sz w:val="24"/>
                <w:szCs w:val="24"/>
                <w:lang w:eastAsia="ru-RU"/>
              </w:rPr>
            </w:pPr>
            <w:r>
              <w:rPr>
                <w:color w:val="000000"/>
                <w:sz w:val="24"/>
                <w:szCs w:val="24"/>
                <w:lang w:val="kk-KZ" w:eastAsia="ru-RU"/>
              </w:rPr>
              <w:t>Ирбулатова Милена</w:t>
            </w:r>
          </w:p>
        </w:tc>
        <w:tc>
          <w:tcPr>
            <w:tcW w:w="1009" w:type="dxa"/>
            <w:tcBorders>
              <w:top w:val="nil"/>
              <w:left w:val="nil"/>
              <w:bottom w:val="single" w:sz="4" w:space="0" w:color="auto"/>
              <w:right w:val="single" w:sz="4" w:space="0" w:color="auto"/>
            </w:tcBorders>
            <w:shd w:val="clear" w:color="000000" w:fill="FFFFFF"/>
            <w:vAlign w:val="bottom"/>
          </w:tcPr>
          <w:p w14:paraId="2E7ED54D" w14:textId="77777777" w:rsidR="009F39E3" w:rsidRDefault="00AB6091">
            <w:pPr>
              <w:jc w:val="left"/>
              <w:rPr>
                <w:color w:val="000000"/>
                <w:sz w:val="24"/>
                <w:szCs w:val="24"/>
                <w:lang w:val="kk-KZ" w:eastAsia="ru-RU"/>
              </w:rPr>
            </w:pPr>
            <w:r>
              <w:rPr>
                <w:color w:val="000000"/>
                <w:sz w:val="24"/>
                <w:szCs w:val="24"/>
                <w:lang w:val="kk-KZ" w:eastAsia="ru-RU"/>
              </w:rPr>
              <w:t>9</w:t>
            </w:r>
          </w:p>
        </w:tc>
        <w:tc>
          <w:tcPr>
            <w:tcW w:w="2718" w:type="dxa"/>
            <w:tcBorders>
              <w:top w:val="nil"/>
              <w:left w:val="nil"/>
              <w:bottom w:val="single" w:sz="4" w:space="0" w:color="auto"/>
              <w:right w:val="single" w:sz="4" w:space="0" w:color="auto"/>
            </w:tcBorders>
            <w:shd w:val="clear" w:color="000000" w:fill="FFFFFF"/>
            <w:vAlign w:val="center"/>
          </w:tcPr>
          <w:p w14:paraId="52C9B6A6" w14:textId="77777777" w:rsidR="009F39E3" w:rsidRDefault="00AB6091">
            <w:pPr>
              <w:jc w:val="left"/>
              <w:rPr>
                <w:sz w:val="24"/>
                <w:szCs w:val="24"/>
                <w:lang w:val="kk-KZ" w:eastAsia="ru-RU"/>
              </w:rPr>
            </w:pPr>
            <w:r>
              <w:rPr>
                <w:sz w:val="24"/>
                <w:szCs w:val="24"/>
                <w:lang w:val="kk-KZ" w:eastAsia="ru-RU"/>
              </w:rPr>
              <w:t xml:space="preserve"> Основы права</w:t>
            </w:r>
          </w:p>
        </w:tc>
        <w:tc>
          <w:tcPr>
            <w:tcW w:w="2515" w:type="dxa"/>
            <w:tcBorders>
              <w:top w:val="nil"/>
              <w:left w:val="nil"/>
              <w:bottom w:val="single" w:sz="4" w:space="0" w:color="auto"/>
              <w:right w:val="nil"/>
            </w:tcBorders>
            <w:shd w:val="clear" w:color="auto" w:fill="auto"/>
            <w:vAlign w:val="center"/>
          </w:tcPr>
          <w:p w14:paraId="1F70E9AE" w14:textId="77777777" w:rsidR="009F39E3" w:rsidRDefault="00AB6091">
            <w:pPr>
              <w:jc w:val="left"/>
              <w:rPr>
                <w:color w:val="000000"/>
                <w:sz w:val="24"/>
                <w:szCs w:val="24"/>
                <w:lang w:val="kk-KZ" w:eastAsia="ru-RU"/>
              </w:rPr>
            </w:pPr>
            <w:r>
              <w:rPr>
                <w:color w:val="000000"/>
                <w:sz w:val="24"/>
                <w:szCs w:val="24"/>
                <w:lang w:val="kk-KZ" w:eastAsia="ru-RU"/>
              </w:rPr>
              <w:t>Мултыкбаева А.А.</w:t>
            </w:r>
          </w:p>
        </w:tc>
        <w:tc>
          <w:tcPr>
            <w:tcW w:w="1089" w:type="dxa"/>
            <w:tcBorders>
              <w:top w:val="nil"/>
              <w:left w:val="single" w:sz="4" w:space="0" w:color="auto"/>
              <w:bottom w:val="single" w:sz="4" w:space="0" w:color="auto"/>
              <w:right w:val="single" w:sz="4" w:space="0" w:color="auto"/>
            </w:tcBorders>
            <w:shd w:val="clear" w:color="auto" w:fill="auto"/>
            <w:vAlign w:val="bottom"/>
          </w:tcPr>
          <w:p w14:paraId="49C176DA" w14:textId="77777777" w:rsidR="009F39E3" w:rsidRDefault="00AB6091">
            <w:pPr>
              <w:jc w:val="left"/>
              <w:rPr>
                <w:color w:val="000000"/>
                <w:sz w:val="24"/>
                <w:szCs w:val="24"/>
                <w:lang w:eastAsia="ru-RU"/>
              </w:rPr>
            </w:pPr>
            <w:r>
              <w:rPr>
                <w:color w:val="000000"/>
                <w:sz w:val="24"/>
                <w:szCs w:val="24"/>
                <w:lang w:eastAsia="ru-RU"/>
              </w:rPr>
              <w:t>2</w:t>
            </w:r>
          </w:p>
        </w:tc>
      </w:tr>
      <w:tr w:rsidR="009F39E3" w14:paraId="6651EC3C" w14:textId="77777777">
        <w:trPr>
          <w:jc w:val="center"/>
        </w:trPr>
        <w:tc>
          <w:tcPr>
            <w:tcW w:w="458" w:type="dxa"/>
          </w:tcPr>
          <w:p w14:paraId="027EABC6" w14:textId="77777777" w:rsidR="009F39E3" w:rsidRDefault="00AB6091">
            <w:pPr>
              <w:jc w:val="left"/>
              <w:rPr>
                <w:rFonts w:eastAsia="Calibri"/>
                <w:sz w:val="24"/>
                <w:szCs w:val="24"/>
                <w:lang w:val="kk-KZ"/>
              </w:rPr>
            </w:pPr>
            <w:r>
              <w:rPr>
                <w:rFonts w:eastAsia="Calibri"/>
                <w:sz w:val="24"/>
                <w:szCs w:val="24"/>
                <w:lang w:val="kk-KZ"/>
              </w:rPr>
              <w:t>14</w:t>
            </w:r>
          </w:p>
        </w:tc>
        <w:tc>
          <w:tcPr>
            <w:tcW w:w="2971" w:type="dxa"/>
            <w:tcBorders>
              <w:top w:val="nil"/>
              <w:left w:val="nil"/>
              <w:bottom w:val="single" w:sz="4" w:space="0" w:color="auto"/>
              <w:right w:val="single" w:sz="4" w:space="0" w:color="auto"/>
            </w:tcBorders>
            <w:shd w:val="clear" w:color="auto" w:fill="auto"/>
            <w:vAlign w:val="bottom"/>
          </w:tcPr>
          <w:p w14:paraId="50908440" w14:textId="77777777" w:rsidR="009F39E3" w:rsidRDefault="00AB6091">
            <w:pPr>
              <w:jc w:val="left"/>
              <w:rPr>
                <w:color w:val="000000"/>
                <w:sz w:val="24"/>
                <w:szCs w:val="24"/>
                <w:lang w:eastAsia="ru-RU"/>
              </w:rPr>
            </w:pPr>
            <w:r>
              <w:rPr>
                <w:color w:val="000000"/>
                <w:sz w:val="24"/>
                <w:szCs w:val="24"/>
                <w:lang w:val="kk-KZ" w:eastAsia="ru-RU"/>
              </w:rPr>
              <w:t>Несмиянова Валерия</w:t>
            </w:r>
          </w:p>
        </w:tc>
        <w:tc>
          <w:tcPr>
            <w:tcW w:w="1009" w:type="dxa"/>
            <w:tcBorders>
              <w:top w:val="nil"/>
              <w:left w:val="nil"/>
              <w:bottom w:val="single" w:sz="4" w:space="0" w:color="auto"/>
              <w:right w:val="single" w:sz="4" w:space="0" w:color="auto"/>
            </w:tcBorders>
            <w:shd w:val="clear" w:color="auto" w:fill="auto"/>
            <w:vAlign w:val="center"/>
          </w:tcPr>
          <w:p w14:paraId="532E635E" w14:textId="77777777" w:rsidR="009F39E3" w:rsidRDefault="00AB6091">
            <w:pPr>
              <w:jc w:val="left"/>
              <w:rPr>
                <w:color w:val="000000"/>
                <w:sz w:val="24"/>
                <w:szCs w:val="24"/>
                <w:lang w:val="kk-KZ" w:eastAsia="ru-RU"/>
              </w:rPr>
            </w:pPr>
            <w:r>
              <w:rPr>
                <w:color w:val="000000"/>
                <w:sz w:val="24"/>
                <w:szCs w:val="24"/>
                <w:lang w:eastAsia="ru-RU"/>
              </w:rPr>
              <w:t>1</w:t>
            </w:r>
            <w:r>
              <w:rPr>
                <w:color w:val="000000"/>
                <w:sz w:val="24"/>
                <w:szCs w:val="24"/>
                <w:lang w:val="kk-KZ" w:eastAsia="ru-RU"/>
              </w:rPr>
              <w:t>0</w:t>
            </w:r>
          </w:p>
        </w:tc>
        <w:tc>
          <w:tcPr>
            <w:tcW w:w="2718" w:type="dxa"/>
            <w:tcBorders>
              <w:top w:val="nil"/>
              <w:left w:val="nil"/>
              <w:bottom w:val="single" w:sz="4" w:space="0" w:color="auto"/>
              <w:right w:val="single" w:sz="4" w:space="0" w:color="auto"/>
            </w:tcBorders>
            <w:shd w:val="clear" w:color="000000" w:fill="FFFFFF"/>
            <w:vAlign w:val="center"/>
          </w:tcPr>
          <w:p w14:paraId="35A6EF01" w14:textId="77777777" w:rsidR="009F39E3" w:rsidRDefault="00AB6091">
            <w:pPr>
              <w:jc w:val="left"/>
              <w:rPr>
                <w:sz w:val="24"/>
                <w:szCs w:val="24"/>
                <w:lang w:val="kk-KZ" w:eastAsia="ru-RU"/>
              </w:rPr>
            </w:pPr>
            <w:r>
              <w:rPr>
                <w:sz w:val="24"/>
                <w:szCs w:val="24"/>
                <w:lang w:eastAsia="ru-RU"/>
              </w:rPr>
              <w:t>Математика</w:t>
            </w:r>
            <w:r>
              <w:rPr>
                <w:sz w:val="24"/>
                <w:szCs w:val="24"/>
                <w:lang w:val="kk-KZ" w:eastAsia="ru-RU"/>
              </w:rPr>
              <w:t xml:space="preserve"> </w:t>
            </w:r>
          </w:p>
        </w:tc>
        <w:tc>
          <w:tcPr>
            <w:tcW w:w="2515" w:type="dxa"/>
            <w:tcBorders>
              <w:top w:val="nil"/>
              <w:left w:val="nil"/>
              <w:bottom w:val="single" w:sz="4" w:space="0" w:color="auto"/>
              <w:right w:val="nil"/>
            </w:tcBorders>
            <w:shd w:val="clear" w:color="auto" w:fill="auto"/>
            <w:vAlign w:val="center"/>
          </w:tcPr>
          <w:p w14:paraId="602BDBBE" w14:textId="77777777" w:rsidR="009F39E3" w:rsidRDefault="00AB6091">
            <w:pPr>
              <w:jc w:val="left"/>
              <w:rPr>
                <w:color w:val="000000"/>
                <w:sz w:val="24"/>
                <w:szCs w:val="24"/>
                <w:lang w:val="kk-KZ" w:eastAsia="ru-RU"/>
              </w:rPr>
            </w:pPr>
            <w:r>
              <w:rPr>
                <w:color w:val="000000"/>
                <w:sz w:val="24"/>
                <w:szCs w:val="24"/>
                <w:lang w:val="kk-KZ" w:eastAsia="ru-RU"/>
              </w:rPr>
              <w:t>Емельянова Т.П.</w:t>
            </w:r>
          </w:p>
        </w:tc>
        <w:tc>
          <w:tcPr>
            <w:tcW w:w="1089" w:type="dxa"/>
            <w:tcBorders>
              <w:top w:val="nil"/>
              <w:left w:val="single" w:sz="4" w:space="0" w:color="auto"/>
              <w:bottom w:val="single" w:sz="4" w:space="0" w:color="auto"/>
              <w:right w:val="single" w:sz="4" w:space="0" w:color="auto"/>
            </w:tcBorders>
            <w:shd w:val="clear" w:color="auto" w:fill="auto"/>
            <w:vAlign w:val="bottom"/>
          </w:tcPr>
          <w:p w14:paraId="0D99F4D3" w14:textId="77777777" w:rsidR="009F39E3" w:rsidRDefault="00AB6091">
            <w:pPr>
              <w:jc w:val="left"/>
              <w:rPr>
                <w:color w:val="000000"/>
                <w:sz w:val="24"/>
                <w:szCs w:val="24"/>
                <w:lang w:eastAsia="ru-RU"/>
              </w:rPr>
            </w:pPr>
            <w:r>
              <w:rPr>
                <w:color w:val="000000"/>
                <w:sz w:val="24"/>
                <w:szCs w:val="24"/>
                <w:lang w:eastAsia="ru-RU"/>
              </w:rPr>
              <w:t>2</w:t>
            </w:r>
          </w:p>
        </w:tc>
      </w:tr>
      <w:tr w:rsidR="009F39E3" w14:paraId="35A93AA2" w14:textId="77777777">
        <w:trPr>
          <w:jc w:val="center"/>
        </w:trPr>
        <w:tc>
          <w:tcPr>
            <w:tcW w:w="458" w:type="dxa"/>
          </w:tcPr>
          <w:p w14:paraId="6FE0B2BB" w14:textId="77777777" w:rsidR="009F39E3" w:rsidRDefault="00AB6091">
            <w:pPr>
              <w:jc w:val="left"/>
              <w:rPr>
                <w:rFonts w:eastAsia="Calibri"/>
                <w:sz w:val="24"/>
                <w:szCs w:val="24"/>
                <w:lang w:val="kk-KZ"/>
              </w:rPr>
            </w:pPr>
            <w:r>
              <w:rPr>
                <w:rFonts w:eastAsia="Calibri"/>
                <w:sz w:val="24"/>
                <w:szCs w:val="24"/>
                <w:lang w:val="kk-KZ"/>
              </w:rPr>
              <w:t>15</w:t>
            </w:r>
          </w:p>
        </w:tc>
        <w:tc>
          <w:tcPr>
            <w:tcW w:w="2971" w:type="dxa"/>
            <w:tcBorders>
              <w:top w:val="nil"/>
              <w:left w:val="nil"/>
              <w:bottom w:val="single" w:sz="4" w:space="0" w:color="auto"/>
              <w:right w:val="single" w:sz="4" w:space="0" w:color="auto"/>
            </w:tcBorders>
            <w:shd w:val="clear" w:color="auto" w:fill="auto"/>
          </w:tcPr>
          <w:p w14:paraId="1A359038" w14:textId="77777777" w:rsidR="009F39E3" w:rsidRDefault="00AB6091">
            <w:pPr>
              <w:jc w:val="left"/>
              <w:rPr>
                <w:color w:val="000000"/>
                <w:sz w:val="24"/>
                <w:szCs w:val="24"/>
                <w:lang w:eastAsia="ru-RU"/>
              </w:rPr>
            </w:pPr>
            <w:r>
              <w:rPr>
                <w:color w:val="000000"/>
                <w:sz w:val="24"/>
                <w:szCs w:val="24"/>
                <w:lang w:val="kk-KZ" w:eastAsia="ru-RU"/>
              </w:rPr>
              <w:t>Даутова Диана</w:t>
            </w:r>
          </w:p>
        </w:tc>
        <w:tc>
          <w:tcPr>
            <w:tcW w:w="1009" w:type="dxa"/>
            <w:tcBorders>
              <w:top w:val="nil"/>
              <w:left w:val="nil"/>
              <w:bottom w:val="single" w:sz="4" w:space="0" w:color="auto"/>
              <w:right w:val="single" w:sz="4" w:space="0" w:color="auto"/>
            </w:tcBorders>
            <w:shd w:val="clear" w:color="auto" w:fill="auto"/>
          </w:tcPr>
          <w:p w14:paraId="13EA778F" w14:textId="77777777" w:rsidR="009F39E3" w:rsidRDefault="00AB6091">
            <w:pPr>
              <w:jc w:val="left"/>
              <w:rPr>
                <w:color w:val="000000"/>
                <w:sz w:val="24"/>
                <w:szCs w:val="24"/>
                <w:lang w:eastAsia="ru-RU"/>
              </w:rPr>
            </w:pPr>
            <w:r>
              <w:rPr>
                <w:color w:val="000000"/>
                <w:sz w:val="24"/>
                <w:szCs w:val="24"/>
                <w:lang w:eastAsia="ru-RU"/>
              </w:rPr>
              <w:t>11</w:t>
            </w:r>
          </w:p>
        </w:tc>
        <w:tc>
          <w:tcPr>
            <w:tcW w:w="2718" w:type="dxa"/>
            <w:tcBorders>
              <w:top w:val="nil"/>
              <w:left w:val="nil"/>
              <w:bottom w:val="single" w:sz="4" w:space="0" w:color="auto"/>
              <w:right w:val="single" w:sz="4" w:space="0" w:color="auto"/>
            </w:tcBorders>
            <w:shd w:val="clear" w:color="auto" w:fill="auto"/>
          </w:tcPr>
          <w:p w14:paraId="24F959CE" w14:textId="77777777" w:rsidR="009F39E3" w:rsidRDefault="00AB6091">
            <w:pPr>
              <w:jc w:val="left"/>
              <w:rPr>
                <w:color w:val="000000"/>
                <w:sz w:val="24"/>
                <w:szCs w:val="24"/>
                <w:lang w:val="kk-KZ" w:eastAsia="ru-RU"/>
              </w:rPr>
            </w:pPr>
            <w:r>
              <w:rPr>
                <w:sz w:val="24"/>
                <w:szCs w:val="24"/>
                <w:lang w:eastAsia="ru-RU"/>
              </w:rPr>
              <w:t>Математика</w:t>
            </w:r>
          </w:p>
        </w:tc>
        <w:tc>
          <w:tcPr>
            <w:tcW w:w="2515" w:type="dxa"/>
            <w:tcBorders>
              <w:top w:val="nil"/>
              <w:left w:val="nil"/>
              <w:bottom w:val="single" w:sz="4" w:space="0" w:color="auto"/>
              <w:right w:val="nil"/>
            </w:tcBorders>
            <w:shd w:val="clear" w:color="auto" w:fill="auto"/>
          </w:tcPr>
          <w:p w14:paraId="0CF6F7CD" w14:textId="77777777" w:rsidR="009F39E3" w:rsidRDefault="00AB6091">
            <w:pPr>
              <w:jc w:val="left"/>
              <w:rPr>
                <w:color w:val="000000"/>
                <w:sz w:val="24"/>
                <w:szCs w:val="24"/>
                <w:lang w:val="kk-KZ" w:eastAsia="ru-RU"/>
              </w:rPr>
            </w:pPr>
            <w:r>
              <w:rPr>
                <w:color w:val="000000"/>
                <w:sz w:val="24"/>
                <w:szCs w:val="24"/>
                <w:lang w:val="kk-KZ" w:eastAsia="ru-RU"/>
              </w:rPr>
              <w:t>Тажгалиева А.С.</w:t>
            </w:r>
          </w:p>
        </w:tc>
        <w:tc>
          <w:tcPr>
            <w:tcW w:w="1089" w:type="dxa"/>
            <w:tcBorders>
              <w:top w:val="nil"/>
              <w:left w:val="single" w:sz="4" w:space="0" w:color="auto"/>
              <w:bottom w:val="single" w:sz="4" w:space="0" w:color="auto"/>
              <w:right w:val="single" w:sz="4" w:space="0" w:color="auto"/>
            </w:tcBorders>
            <w:shd w:val="clear" w:color="auto" w:fill="auto"/>
            <w:vAlign w:val="bottom"/>
          </w:tcPr>
          <w:p w14:paraId="798D1D48" w14:textId="77777777" w:rsidR="009F39E3" w:rsidRDefault="00AB6091">
            <w:pPr>
              <w:jc w:val="left"/>
              <w:rPr>
                <w:color w:val="000000"/>
                <w:sz w:val="24"/>
                <w:szCs w:val="24"/>
                <w:lang w:eastAsia="ru-RU"/>
              </w:rPr>
            </w:pPr>
            <w:r>
              <w:rPr>
                <w:color w:val="000000"/>
                <w:sz w:val="24"/>
                <w:szCs w:val="24"/>
                <w:lang w:eastAsia="ru-RU"/>
              </w:rPr>
              <w:t>2</w:t>
            </w:r>
          </w:p>
        </w:tc>
      </w:tr>
      <w:tr w:rsidR="009F39E3" w14:paraId="246D3F7C" w14:textId="77777777">
        <w:trPr>
          <w:jc w:val="center"/>
        </w:trPr>
        <w:tc>
          <w:tcPr>
            <w:tcW w:w="458" w:type="dxa"/>
          </w:tcPr>
          <w:p w14:paraId="383B2CD9" w14:textId="77777777" w:rsidR="009F39E3" w:rsidRDefault="00AB6091">
            <w:pPr>
              <w:jc w:val="left"/>
              <w:rPr>
                <w:rFonts w:eastAsia="Calibri"/>
                <w:sz w:val="24"/>
                <w:szCs w:val="24"/>
                <w:lang w:val="kk-KZ"/>
              </w:rPr>
            </w:pPr>
            <w:r>
              <w:rPr>
                <w:rFonts w:eastAsia="Calibri"/>
                <w:sz w:val="24"/>
                <w:szCs w:val="24"/>
                <w:lang w:val="kk-KZ"/>
              </w:rPr>
              <w:t>16</w:t>
            </w:r>
          </w:p>
        </w:tc>
        <w:tc>
          <w:tcPr>
            <w:tcW w:w="2971" w:type="dxa"/>
            <w:tcBorders>
              <w:top w:val="nil"/>
              <w:left w:val="nil"/>
              <w:bottom w:val="single" w:sz="4" w:space="0" w:color="auto"/>
              <w:right w:val="single" w:sz="4" w:space="0" w:color="auto"/>
            </w:tcBorders>
            <w:shd w:val="clear" w:color="auto" w:fill="auto"/>
            <w:vAlign w:val="bottom"/>
          </w:tcPr>
          <w:p w14:paraId="51344C0F" w14:textId="77777777" w:rsidR="009F39E3" w:rsidRDefault="00AB6091">
            <w:pPr>
              <w:jc w:val="left"/>
              <w:rPr>
                <w:color w:val="000000"/>
                <w:sz w:val="24"/>
                <w:szCs w:val="24"/>
                <w:lang w:eastAsia="ru-RU"/>
              </w:rPr>
            </w:pPr>
            <w:r>
              <w:rPr>
                <w:color w:val="000000"/>
                <w:sz w:val="24"/>
                <w:szCs w:val="24"/>
                <w:lang w:val="kk-KZ" w:eastAsia="ru-RU"/>
              </w:rPr>
              <w:t>Бунегин Дмитрий</w:t>
            </w:r>
          </w:p>
        </w:tc>
        <w:tc>
          <w:tcPr>
            <w:tcW w:w="1009" w:type="dxa"/>
            <w:tcBorders>
              <w:top w:val="nil"/>
              <w:left w:val="nil"/>
              <w:bottom w:val="single" w:sz="4" w:space="0" w:color="auto"/>
              <w:right w:val="single" w:sz="4" w:space="0" w:color="auto"/>
            </w:tcBorders>
            <w:shd w:val="clear" w:color="auto" w:fill="auto"/>
            <w:vAlign w:val="center"/>
          </w:tcPr>
          <w:p w14:paraId="5E56C360" w14:textId="77777777" w:rsidR="009F39E3" w:rsidRDefault="00AB6091">
            <w:pPr>
              <w:jc w:val="left"/>
              <w:rPr>
                <w:color w:val="000000"/>
                <w:sz w:val="24"/>
                <w:szCs w:val="24"/>
                <w:lang w:val="kk-KZ" w:eastAsia="ru-RU"/>
              </w:rPr>
            </w:pPr>
            <w:r>
              <w:rPr>
                <w:color w:val="000000"/>
                <w:sz w:val="24"/>
                <w:szCs w:val="24"/>
                <w:lang w:val="kk-KZ" w:eastAsia="ru-RU"/>
              </w:rPr>
              <w:t>9</w:t>
            </w:r>
          </w:p>
        </w:tc>
        <w:tc>
          <w:tcPr>
            <w:tcW w:w="2718" w:type="dxa"/>
            <w:tcBorders>
              <w:top w:val="nil"/>
              <w:left w:val="nil"/>
              <w:bottom w:val="single" w:sz="4" w:space="0" w:color="auto"/>
              <w:right w:val="single" w:sz="4" w:space="0" w:color="auto"/>
            </w:tcBorders>
            <w:shd w:val="clear" w:color="auto" w:fill="auto"/>
            <w:vAlign w:val="center"/>
          </w:tcPr>
          <w:p w14:paraId="4192113E" w14:textId="77777777" w:rsidR="009F39E3" w:rsidRDefault="00AB6091">
            <w:pPr>
              <w:jc w:val="left"/>
              <w:rPr>
                <w:color w:val="000000"/>
                <w:sz w:val="24"/>
                <w:szCs w:val="24"/>
                <w:lang w:val="kk-KZ" w:eastAsia="ru-RU"/>
              </w:rPr>
            </w:pPr>
            <w:r>
              <w:rPr>
                <w:color w:val="000000"/>
                <w:sz w:val="24"/>
                <w:szCs w:val="24"/>
                <w:lang w:val="kk-KZ" w:eastAsia="ru-RU"/>
              </w:rPr>
              <w:t xml:space="preserve">Информатика </w:t>
            </w:r>
          </w:p>
        </w:tc>
        <w:tc>
          <w:tcPr>
            <w:tcW w:w="2515" w:type="dxa"/>
            <w:tcBorders>
              <w:top w:val="nil"/>
              <w:left w:val="nil"/>
              <w:bottom w:val="single" w:sz="4" w:space="0" w:color="auto"/>
              <w:right w:val="nil"/>
            </w:tcBorders>
            <w:shd w:val="clear" w:color="auto" w:fill="auto"/>
            <w:vAlign w:val="center"/>
          </w:tcPr>
          <w:p w14:paraId="1BAC496C" w14:textId="77777777" w:rsidR="009F39E3" w:rsidRDefault="00AB6091">
            <w:pPr>
              <w:jc w:val="left"/>
              <w:rPr>
                <w:color w:val="000000"/>
                <w:sz w:val="24"/>
                <w:szCs w:val="24"/>
                <w:lang w:val="kk-KZ" w:eastAsia="ru-RU"/>
              </w:rPr>
            </w:pPr>
            <w:r>
              <w:rPr>
                <w:color w:val="000000"/>
                <w:sz w:val="24"/>
                <w:szCs w:val="24"/>
                <w:lang w:val="kk-KZ" w:eastAsia="ru-RU"/>
              </w:rPr>
              <w:t>Ледяева Г.Г.</w:t>
            </w:r>
          </w:p>
        </w:tc>
        <w:tc>
          <w:tcPr>
            <w:tcW w:w="1089" w:type="dxa"/>
            <w:tcBorders>
              <w:top w:val="nil"/>
              <w:left w:val="single" w:sz="4" w:space="0" w:color="auto"/>
              <w:bottom w:val="single" w:sz="4" w:space="0" w:color="auto"/>
              <w:right w:val="single" w:sz="4" w:space="0" w:color="auto"/>
            </w:tcBorders>
            <w:shd w:val="clear" w:color="auto" w:fill="auto"/>
            <w:vAlign w:val="bottom"/>
          </w:tcPr>
          <w:p w14:paraId="3B897C2B" w14:textId="77777777" w:rsidR="009F39E3" w:rsidRDefault="00AB6091">
            <w:pPr>
              <w:jc w:val="left"/>
              <w:rPr>
                <w:color w:val="000000"/>
                <w:sz w:val="24"/>
                <w:szCs w:val="24"/>
                <w:lang w:eastAsia="ru-RU"/>
              </w:rPr>
            </w:pPr>
            <w:r>
              <w:rPr>
                <w:color w:val="000000"/>
                <w:sz w:val="24"/>
                <w:szCs w:val="24"/>
                <w:lang w:eastAsia="ru-RU"/>
              </w:rPr>
              <w:t>2</w:t>
            </w:r>
          </w:p>
        </w:tc>
      </w:tr>
      <w:tr w:rsidR="009F39E3" w14:paraId="50940695" w14:textId="77777777">
        <w:trPr>
          <w:jc w:val="center"/>
        </w:trPr>
        <w:tc>
          <w:tcPr>
            <w:tcW w:w="458" w:type="dxa"/>
          </w:tcPr>
          <w:p w14:paraId="0E2944ED" w14:textId="77777777" w:rsidR="009F39E3" w:rsidRDefault="00AB6091">
            <w:pPr>
              <w:jc w:val="left"/>
              <w:rPr>
                <w:rFonts w:eastAsia="Calibri"/>
                <w:sz w:val="24"/>
                <w:szCs w:val="24"/>
                <w:lang w:val="kk-KZ"/>
              </w:rPr>
            </w:pPr>
            <w:r>
              <w:rPr>
                <w:rFonts w:eastAsia="Calibri"/>
                <w:sz w:val="24"/>
                <w:szCs w:val="24"/>
                <w:lang w:val="kk-KZ"/>
              </w:rPr>
              <w:t>17</w:t>
            </w:r>
          </w:p>
        </w:tc>
        <w:tc>
          <w:tcPr>
            <w:tcW w:w="2971" w:type="dxa"/>
            <w:tcBorders>
              <w:top w:val="nil"/>
              <w:left w:val="nil"/>
              <w:bottom w:val="single" w:sz="4" w:space="0" w:color="auto"/>
              <w:right w:val="single" w:sz="4" w:space="0" w:color="auto"/>
            </w:tcBorders>
            <w:shd w:val="clear" w:color="auto" w:fill="auto"/>
            <w:vAlign w:val="center"/>
          </w:tcPr>
          <w:p w14:paraId="6045F982" w14:textId="77777777" w:rsidR="009F39E3" w:rsidRDefault="00AB6091">
            <w:pPr>
              <w:jc w:val="left"/>
              <w:rPr>
                <w:color w:val="000000"/>
                <w:sz w:val="24"/>
                <w:szCs w:val="24"/>
                <w:lang w:eastAsia="ru-RU"/>
              </w:rPr>
            </w:pPr>
            <w:r>
              <w:rPr>
                <w:color w:val="000000"/>
                <w:sz w:val="24"/>
                <w:szCs w:val="24"/>
                <w:lang w:val="kk-KZ" w:eastAsia="ru-RU"/>
              </w:rPr>
              <w:t>Бунегин Вадим</w:t>
            </w:r>
          </w:p>
        </w:tc>
        <w:tc>
          <w:tcPr>
            <w:tcW w:w="1009" w:type="dxa"/>
            <w:tcBorders>
              <w:top w:val="nil"/>
              <w:left w:val="nil"/>
              <w:bottom w:val="single" w:sz="4" w:space="0" w:color="auto"/>
              <w:right w:val="single" w:sz="4" w:space="0" w:color="auto"/>
            </w:tcBorders>
            <w:shd w:val="clear" w:color="000000" w:fill="FFFFFF"/>
            <w:vAlign w:val="center"/>
          </w:tcPr>
          <w:p w14:paraId="7781E004" w14:textId="77777777" w:rsidR="009F39E3" w:rsidRDefault="00AB6091">
            <w:pPr>
              <w:jc w:val="left"/>
              <w:rPr>
                <w:color w:val="000000"/>
                <w:sz w:val="24"/>
                <w:szCs w:val="24"/>
                <w:lang w:val="kk-KZ" w:eastAsia="ru-RU"/>
              </w:rPr>
            </w:pPr>
            <w:r>
              <w:rPr>
                <w:color w:val="000000"/>
                <w:sz w:val="24"/>
                <w:szCs w:val="24"/>
                <w:lang w:val="kk-KZ" w:eastAsia="ru-RU"/>
              </w:rPr>
              <w:t>10</w:t>
            </w:r>
          </w:p>
        </w:tc>
        <w:tc>
          <w:tcPr>
            <w:tcW w:w="2718" w:type="dxa"/>
            <w:tcBorders>
              <w:top w:val="nil"/>
              <w:left w:val="nil"/>
              <w:bottom w:val="single" w:sz="4" w:space="0" w:color="auto"/>
              <w:right w:val="single" w:sz="4" w:space="0" w:color="auto"/>
            </w:tcBorders>
            <w:shd w:val="clear" w:color="000000" w:fill="FFFFFF"/>
            <w:vAlign w:val="center"/>
          </w:tcPr>
          <w:p w14:paraId="4C7BF9F4" w14:textId="77777777" w:rsidR="009F39E3" w:rsidRDefault="00AB6091">
            <w:pPr>
              <w:jc w:val="left"/>
              <w:rPr>
                <w:color w:val="000000"/>
                <w:sz w:val="24"/>
                <w:szCs w:val="24"/>
                <w:lang w:val="kk-KZ" w:eastAsia="ru-RU"/>
              </w:rPr>
            </w:pPr>
            <w:r>
              <w:rPr>
                <w:color w:val="000000"/>
                <w:sz w:val="24"/>
                <w:szCs w:val="24"/>
                <w:lang w:val="kk-KZ" w:eastAsia="ru-RU"/>
              </w:rPr>
              <w:t>Информатика</w:t>
            </w:r>
          </w:p>
        </w:tc>
        <w:tc>
          <w:tcPr>
            <w:tcW w:w="2515" w:type="dxa"/>
            <w:tcBorders>
              <w:top w:val="nil"/>
              <w:left w:val="nil"/>
              <w:bottom w:val="single" w:sz="4" w:space="0" w:color="auto"/>
              <w:right w:val="nil"/>
            </w:tcBorders>
            <w:shd w:val="clear" w:color="000000" w:fill="FFFFFF"/>
            <w:vAlign w:val="center"/>
          </w:tcPr>
          <w:p w14:paraId="4B30F343" w14:textId="77777777" w:rsidR="009F39E3" w:rsidRDefault="00AB6091">
            <w:pPr>
              <w:jc w:val="left"/>
              <w:rPr>
                <w:color w:val="000000"/>
                <w:sz w:val="24"/>
                <w:szCs w:val="24"/>
                <w:lang w:eastAsia="ru-RU"/>
              </w:rPr>
            </w:pPr>
            <w:r>
              <w:rPr>
                <w:color w:val="000000"/>
                <w:sz w:val="24"/>
                <w:szCs w:val="24"/>
                <w:lang w:eastAsia="ru-RU"/>
              </w:rPr>
              <w:t xml:space="preserve"> </w:t>
            </w:r>
            <w:r>
              <w:rPr>
                <w:color w:val="000000"/>
                <w:sz w:val="24"/>
                <w:szCs w:val="24"/>
                <w:lang w:val="kk-KZ" w:eastAsia="ru-RU"/>
              </w:rPr>
              <w:t>Ледяева Г.Г.</w:t>
            </w:r>
          </w:p>
        </w:tc>
        <w:tc>
          <w:tcPr>
            <w:tcW w:w="1089" w:type="dxa"/>
            <w:tcBorders>
              <w:top w:val="nil"/>
              <w:left w:val="single" w:sz="4" w:space="0" w:color="auto"/>
              <w:bottom w:val="single" w:sz="4" w:space="0" w:color="auto"/>
              <w:right w:val="single" w:sz="4" w:space="0" w:color="auto"/>
            </w:tcBorders>
            <w:shd w:val="clear" w:color="auto" w:fill="auto"/>
            <w:vAlign w:val="bottom"/>
          </w:tcPr>
          <w:p w14:paraId="2FF12137" w14:textId="77777777" w:rsidR="009F39E3" w:rsidRDefault="00AB6091">
            <w:pPr>
              <w:jc w:val="left"/>
              <w:rPr>
                <w:color w:val="000000"/>
                <w:sz w:val="24"/>
                <w:szCs w:val="24"/>
                <w:lang w:val="kk-KZ" w:eastAsia="ru-RU"/>
              </w:rPr>
            </w:pPr>
            <w:r>
              <w:rPr>
                <w:color w:val="000000"/>
                <w:sz w:val="24"/>
                <w:szCs w:val="24"/>
                <w:lang w:val="kk-KZ" w:eastAsia="ru-RU"/>
              </w:rPr>
              <w:t>2</w:t>
            </w:r>
          </w:p>
        </w:tc>
      </w:tr>
      <w:tr w:rsidR="009F39E3" w14:paraId="7DE05950" w14:textId="77777777">
        <w:trPr>
          <w:jc w:val="center"/>
        </w:trPr>
        <w:tc>
          <w:tcPr>
            <w:tcW w:w="458" w:type="dxa"/>
          </w:tcPr>
          <w:p w14:paraId="59CD6688" w14:textId="77777777" w:rsidR="009F39E3" w:rsidRDefault="00AB6091">
            <w:pPr>
              <w:jc w:val="left"/>
              <w:rPr>
                <w:rFonts w:eastAsia="Calibri"/>
                <w:sz w:val="24"/>
                <w:szCs w:val="24"/>
                <w:lang w:val="kk-KZ"/>
              </w:rPr>
            </w:pPr>
            <w:r>
              <w:rPr>
                <w:rFonts w:eastAsia="Calibri"/>
                <w:sz w:val="24"/>
                <w:szCs w:val="24"/>
                <w:lang w:val="kk-KZ"/>
              </w:rPr>
              <w:t>18</w:t>
            </w:r>
          </w:p>
        </w:tc>
        <w:tc>
          <w:tcPr>
            <w:tcW w:w="2971" w:type="dxa"/>
            <w:tcBorders>
              <w:top w:val="nil"/>
              <w:left w:val="nil"/>
              <w:bottom w:val="single" w:sz="4" w:space="0" w:color="auto"/>
              <w:right w:val="single" w:sz="4" w:space="0" w:color="auto"/>
            </w:tcBorders>
            <w:shd w:val="clear" w:color="auto" w:fill="auto"/>
          </w:tcPr>
          <w:p w14:paraId="37E35888" w14:textId="77777777" w:rsidR="009F39E3" w:rsidRDefault="00AB6091">
            <w:pPr>
              <w:jc w:val="left"/>
              <w:rPr>
                <w:color w:val="000000"/>
                <w:sz w:val="24"/>
                <w:szCs w:val="24"/>
                <w:lang w:eastAsia="ru-RU"/>
              </w:rPr>
            </w:pPr>
            <w:r>
              <w:rPr>
                <w:color w:val="000000"/>
                <w:sz w:val="24"/>
                <w:szCs w:val="24"/>
                <w:lang w:val="kk-KZ" w:eastAsia="ru-RU"/>
              </w:rPr>
              <w:t>Давлетов Расул</w:t>
            </w:r>
          </w:p>
        </w:tc>
        <w:tc>
          <w:tcPr>
            <w:tcW w:w="1009" w:type="dxa"/>
            <w:tcBorders>
              <w:top w:val="nil"/>
              <w:left w:val="nil"/>
              <w:bottom w:val="single" w:sz="4" w:space="0" w:color="auto"/>
              <w:right w:val="single" w:sz="4" w:space="0" w:color="auto"/>
            </w:tcBorders>
            <w:shd w:val="clear" w:color="auto" w:fill="auto"/>
          </w:tcPr>
          <w:p w14:paraId="27C82D2E" w14:textId="77777777" w:rsidR="009F39E3" w:rsidRDefault="00AB6091">
            <w:pPr>
              <w:jc w:val="left"/>
              <w:rPr>
                <w:color w:val="000000"/>
                <w:sz w:val="24"/>
                <w:szCs w:val="24"/>
                <w:lang w:val="kk-KZ" w:eastAsia="ru-RU"/>
              </w:rPr>
            </w:pPr>
            <w:r>
              <w:rPr>
                <w:color w:val="000000"/>
                <w:sz w:val="24"/>
                <w:szCs w:val="24"/>
                <w:lang w:val="kk-KZ" w:eastAsia="ru-RU"/>
              </w:rPr>
              <w:t>9</w:t>
            </w:r>
          </w:p>
        </w:tc>
        <w:tc>
          <w:tcPr>
            <w:tcW w:w="2718" w:type="dxa"/>
            <w:tcBorders>
              <w:top w:val="nil"/>
              <w:left w:val="nil"/>
              <w:bottom w:val="single" w:sz="4" w:space="0" w:color="auto"/>
              <w:right w:val="single" w:sz="4" w:space="0" w:color="auto"/>
            </w:tcBorders>
            <w:shd w:val="clear" w:color="000000" w:fill="FFFFFF"/>
            <w:vAlign w:val="center"/>
          </w:tcPr>
          <w:p w14:paraId="4579F409" w14:textId="77777777" w:rsidR="009F39E3" w:rsidRDefault="00AB6091">
            <w:pPr>
              <w:jc w:val="left"/>
              <w:rPr>
                <w:color w:val="000000"/>
                <w:sz w:val="24"/>
                <w:szCs w:val="24"/>
                <w:lang w:val="kk-KZ" w:eastAsia="ru-RU"/>
              </w:rPr>
            </w:pPr>
            <w:r>
              <w:rPr>
                <w:color w:val="000000"/>
                <w:sz w:val="24"/>
                <w:szCs w:val="24"/>
                <w:lang w:eastAsia="ru-RU"/>
              </w:rPr>
              <w:t>Биология</w:t>
            </w:r>
          </w:p>
        </w:tc>
        <w:tc>
          <w:tcPr>
            <w:tcW w:w="2515" w:type="dxa"/>
            <w:tcBorders>
              <w:top w:val="nil"/>
              <w:left w:val="nil"/>
              <w:bottom w:val="single" w:sz="4" w:space="0" w:color="auto"/>
              <w:right w:val="nil"/>
            </w:tcBorders>
            <w:shd w:val="clear" w:color="000000" w:fill="FFFFFF"/>
          </w:tcPr>
          <w:p w14:paraId="7293CB31" w14:textId="77777777" w:rsidR="009F39E3" w:rsidRDefault="00AB6091">
            <w:pPr>
              <w:jc w:val="left"/>
              <w:rPr>
                <w:color w:val="000000"/>
                <w:sz w:val="24"/>
                <w:szCs w:val="24"/>
                <w:lang w:val="kk-KZ" w:eastAsia="ru-RU"/>
              </w:rPr>
            </w:pPr>
            <w:r>
              <w:rPr>
                <w:color w:val="000000"/>
                <w:sz w:val="24"/>
                <w:szCs w:val="24"/>
                <w:lang w:val="kk-KZ" w:eastAsia="ru-RU"/>
              </w:rPr>
              <w:t>Колохова М.Н</w:t>
            </w:r>
          </w:p>
        </w:tc>
        <w:tc>
          <w:tcPr>
            <w:tcW w:w="1089" w:type="dxa"/>
            <w:tcBorders>
              <w:top w:val="nil"/>
              <w:left w:val="single" w:sz="4" w:space="0" w:color="auto"/>
              <w:bottom w:val="single" w:sz="4" w:space="0" w:color="auto"/>
              <w:right w:val="single" w:sz="4" w:space="0" w:color="auto"/>
            </w:tcBorders>
            <w:shd w:val="clear" w:color="auto" w:fill="auto"/>
            <w:vAlign w:val="bottom"/>
          </w:tcPr>
          <w:p w14:paraId="2AE71368" w14:textId="77777777" w:rsidR="009F39E3" w:rsidRDefault="00AB6091">
            <w:pPr>
              <w:jc w:val="left"/>
              <w:rPr>
                <w:color w:val="000000"/>
                <w:sz w:val="24"/>
                <w:szCs w:val="24"/>
                <w:lang w:val="kk-KZ" w:eastAsia="ru-RU"/>
              </w:rPr>
            </w:pPr>
            <w:r>
              <w:rPr>
                <w:color w:val="000000"/>
                <w:sz w:val="24"/>
                <w:szCs w:val="24"/>
                <w:lang w:val="kk-KZ" w:eastAsia="ru-RU"/>
              </w:rPr>
              <w:t>2</w:t>
            </w:r>
          </w:p>
        </w:tc>
      </w:tr>
      <w:tr w:rsidR="009F39E3" w14:paraId="4D93307E" w14:textId="77777777">
        <w:trPr>
          <w:jc w:val="center"/>
        </w:trPr>
        <w:tc>
          <w:tcPr>
            <w:tcW w:w="458" w:type="dxa"/>
          </w:tcPr>
          <w:p w14:paraId="22CF5EC8" w14:textId="77777777" w:rsidR="009F39E3" w:rsidRDefault="00AB6091">
            <w:pPr>
              <w:jc w:val="left"/>
              <w:rPr>
                <w:rFonts w:eastAsia="Calibri"/>
                <w:sz w:val="24"/>
                <w:szCs w:val="24"/>
                <w:lang w:val="kk-KZ"/>
              </w:rPr>
            </w:pPr>
            <w:r>
              <w:rPr>
                <w:rFonts w:eastAsia="Calibri"/>
                <w:sz w:val="24"/>
                <w:szCs w:val="24"/>
                <w:lang w:val="kk-KZ"/>
              </w:rPr>
              <w:t>19</w:t>
            </w:r>
          </w:p>
        </w:tc>
        <w:tc>
          <w:tcPr>
            <w:tcW w:w="2971" w:type="dxa"/>
            <w:tcBorders>
              <w:top w:val="nil"/>
              <w:left w:val="nil"/>
              <w:bottom w:val="single" w:sz="4" w:space="0" w:color="auto"/>
              <w:right w:val="single" w:sz="4" w:space="0" w:color="auto"/>
            </w:tcBorders>
            <w:shd w:val="clear" w:color="auto" w:fill="auto"/>
            <w:vAlign w:val="bottom"/>
          </w:tcPr>
          <w:p w14:paraId="0873D6EE" w14:textId="77777777" w:rsidR="009F39E3" w:rsidRDefault="00AB6091">
            <w:pPr>
              <w:jc w:val="left"/>
              <w:rPr>
                <w:color w:val="000000"/>
                <w:sz w:val="24"/>
                <w:szCs w:val="24"/>
                <w:lang w:eastAsia="ru-RU"/>
              </w:rPr>
            </w:pPr>
            <w:r>
              <w:rPr>
                <w:rFonts w:eastAsia="Calibri"/>
                <w:sz w:val="24"/>
                <w:szCs w:val="24"/>
                <w:lang w:val="kk-KZ"/>
              </w:rPr>
              <w:t>Шуиншалина Медина</w:t>
            </w:r>
          </w:p>
        </w:tc>
        <w:tc>
          <w:tcPr>
            <w:tcW w:w="1009" w:type="dxa"/>
            <w:tcBorders>
              <w:top w:val="nil"/>
              <w:left w:val="nil"/>
              <w:bottom w:val="single" w:sz="4" w:space="0" w:color="auto"/>
              <w:right w:val="single" w:sz="4" w:space="0" w:color="auto"/>
            </w:tcBorders>
            <w:shd w:val="clear" w:color="000000" w:fill="FFFFFF"/>
            <w:vAlign w:val="center"/>
          </w:tcPr>
          <w:p w14:paraId="5F092BBF" w14:textId="77777777" w:rsidR="009F39E3" w:rsidRDefault="00AB6091">
            <w:pPr>
              <w:jc w:val="left"/>
              <w:rPr>
                <w:color w:val="000000"/>
                <w:sz w:val="24"/>
                <w:szCs w:val="24"/>
                <w:lang w:eastAsia="ru-RU"/>
              </w:rPr>
            </w:pPr>
            <w:r>
              <w:rPr>
                <w:color w:val="000000"/>
                <w:sz w:val="24"/>
                <w:szCs w:val="24"/>
                <w:lang w:eastAsia="ru-RU"/>
              </w:rPr>
              <w:t>9</w:t>
            </w:r>
          </w:p>
        </w:tc>
        <w:tc>
          <w:tcPr>
            <w:tcW w:w="2718" w:type="dxa"/>
            <w:tcBorders>
              <w:top w:val="nil"/>
              <w:left w:val="nil"/>
              <w:bottom w:val="single" w:sz="4" w:space="0" w:color="auto"/>
              <w:right w:val="single" w:sz="4" w:space="0" w:color="auto"/>
            </w:tcBorders>
            <w:shd w:val="clear" w:color="auto" w:fill="auto"/>
            <w:vAlign w:val="bottom"/>
          </w:tcPr>
          <w:p w14:paraId="7DE01C91" w14:textId="77777777" w:rsidR="009F39E3" w:rsidRDefault="00AB6091">
            <w:pPr>
              <w:jc w:val="left"/>
              <w:rPr>
                <w:color w:val="000000"/>
                <w:sz w:val="24"/>
                <w:szCs w:val="24"/>
                <w:lang w:val="kk-KZ" w:eastAsia="ru-RU"/>
              </w:rPr>
            </w:pPr>
            <w:r>
              <w:rPr>
                <w:rFonts w:eastAsia="Calibri"/>
                <w:sz w:val="24"/>
                <w:szCs w:val="24"/>
                <w:lang w:val="kk-KZ"/>
              </w:rPr>
              <w:t>География</w:t>
            </w:r>
          </w:p>
        </w:tc>
        <w:tc>
          <w:tcPr>
            <w:tcW w:w="2515" w:type="dxa"/>
            <w:tcBorders>
              <w:top w:val="nil"/>
              <w:left w:val="nil"/>
              <w:bottom w:val="single" w:sz="4" w:space="0" w:color="auto"/>
              <w:right w:val="nil"/>
            </w:tcBorders>
            <w:shd w:val="clear" w:color="FFFFFF" w:fill="FFFFFF"/>
            <w:vAlign w:val="center"/>
          </w:tcPr>
          <w:p w14:paraId="19B4F33E" w14:textId="77777777" w:rsidR="009F39E3" w:rsidRDefault="00AB6091">
            <w:pPr>
              <w:jc w:val="left"/>
              <w:rPr>
                <w:color w:val="000000"/>
                <w:sz w:val="24"/>
                <w:szCs w:val="24"/>
                <w:lang w:val="kk-KZ" w:eastAsia="ru-RU"/>
              </w:rPr>
            </w:pPr>
            <w:r>
              <w:rPr>
                <w:color w:val="000000"/>
                <w:sz w:val="24"/>
                <w:szCs w:val="24"/>
                <w:lang w:val="kk-KZ" w:eastAsia="ru-RU"/>
              </w:rPr>
              <w:t>Болтенко М.А.</w:t>
            </w:r>
          </w:p>
        </w:tc>
        <w:tc>
          <w:tcPr>
            <w:tcW w:w="1089" w:type="dxa"/>
            <w:tcBorders>
              <w:top w:val="nil"/>
              <w:left w:val="single" w:sz="4" w:space="0" w:color="auto"/>
              <w:bottom w:val="single" w:sz="4" w:space="0" w:color="auto"/>
              <w:right w:val="single" w:sz="4" w:space="0" w:color="auto"/>
            </w:tcBorders>
            <w:shd w:val="clear" w:color="auto" w:fill="auto"/>
            <w:vAlign w:val="bottom"/>
          </w:tcPr>
          <w:p w14:paraId="4DE46212" w14:textId="77777777" w:rsidR="009F39E3" w:rsidRDefault="00AB6091">
            <w:pPr>
              <w:jc w:val="left"/>
              <w:rPr>
                <w:color w:val="000000"/>
                <w:sz w:val="24"/>
                <w:szCs w:val="24"/>
                <w:lang w:val="kk-KZ" w:eastAsia="ru-RU"/>
              </w:rPr>
            </w:pPr>
            <w:r>
              <w:rPr>
                <w:color w:val="000000"/>
                <w:sz w:val="24"/>
                <w:szCs w:val="24"/>
                <w:lang w:val="kk-KZ" w:eastAsia="ru-RU"/>
              </w:rPr>
              <w:t>2</w:t>
            </w:r>
          </w:p>
        </w:tc>
      </w:tr>
      <w:tr w:rsidR="009F39E3" w14:paraId="6E9E72FB" w14:textId="77777777">
        <w:trPr>
          <w:jc w:val="center"/>
        </w:trPr>
        <w:tc>
          <w:tcPr>
            <w:tcW w:w="458" w:type="dxa"/>
          </w:tcPr>
          <w:p w14:paraId="22B83774" w14:textId="77777777" w:rsidR="009F39E3" w:rsidRDefault="00AB6091">
            <w:pPr>
              <w:jc w:val="left"/>
              <w:rPr>
                <w:rFonts w:eastAsia="Calibri"/>
                <w:sz w:val="24"/>
                <w:szCs w:val="24"/>
                <w:lang w:val="kk-KZ"/>
              </w:rPr>
            </w:pPr>
            <w:r>
              <w:rPr>
                <w:rFonts w:eastAsia="Calibri"/>
                <w:sz w:val="24"/>
                <w:szCs w:val="24"/>
                <w:lang w:val="kk-KZ"/>
              </w:rPr>
              <w:lastRenderedPageBreak/>
              <w:t>20</w:t>
            </w:r>
          </w:p>
        </w:tc>
        <w:tc>
          <w:tcPr>
            <w:tcW w:w="2971" w:type="dxa"/>
            <w:tcBorders>
              <w:top w:val="nil"/>
              <w:left w:val="nil"/>
              <w:bottom w:val="single" w:sz="4" w:space="0" w:color="auto"/>
              <w:right w:val="single" w:sz="4" w:space="0" w:color="auto"/>
            </w:tcBorders>
            <w:shd w:val="clear" w:color="auto" w:fill="auto"/>
            <w:vAlign w:val="bottom"/>
          </w:tcPr>
          <w:p w14:paraId="10342347" w14:textId="77777777" w:rsidR="009F39E3" w:rsidRDefault="00AB6091">
            <w:pPr>
              <w:jc w:val="left"/>
              <w:rPr>
                <w:color w:val="000000"/>
                <w:sz w:val="24"/>
                <w:szCs w:val="24"/>
                <w:lang w:eastAsia="ru-RU"/>
              </w:rPr>
            </w:pPr>
            <w:r>
              <w:rPr>
                <w:rFonts w:eastAsia="Calibri"/>
                <w:sz w:val="24"/>
                <w:szCs w:val="24"/>
                <w:lang w:val="kk-KZ"/>
              </w:rPr>
              <w:t>Агафонов Александр</w:t>
            </w:r>
          </w:p>
        </w:tc>
        <w:tc>
          <w:tcPr>
            <w:tcW w:w="1009" w:type="dxa"/>
            <w:tcBorders>
              <w:top w:val="nil"/>
              <w:left w:val="nil"/>
              <w:bottom w:val="single" w:sz="4" w:space="0" w:color="auto"/>
              <w:right w:val="single" w:sz="4" w:space="0" w:color="auto"/>
            </w:tcBorders>
            <w:shd w:val="clear" w:color="auto" w:fill="auto"/>
            <w:vAlign w:val="center"/>
          </w:tcPr>
          <w:p w14:paraId="3B3A0EDE" w14:textId="77777777" w:rsidR="009F39E3" w:rsidRDefault="00AB6091">
            <w:pPr>
              <w:jc w:val="left"/>
              <w:rPr>
                <w:color w:val="000000"/>
                <w:sz w:val="24"/>
                <w:szCs w:val="24"/>
                <w:lang w:val="kk-KZ" w:eastAsia="ru-RU"/>
              </w:rPr>
            </w:pPr>
            <w:r>
              <w:rPr>
                <w:color w:val="000000"/>
                <w:sz w:val="24"/>
                <w:szCs w:val="24"/>
                <w:lang w:eastAsia="ru-RU"/>
              </w:rPr>
              <w:t>1</w:t>
            </w:r>
            <w:r>
              <w:rPr>
                <w:color w:val="000000"/>
                <w:sz w:val="24"/>
                <w:szCs w:val="24"/>
                <w:lang w:val="kk-KZ" w:eastAsia="ru-RU"/>
              </w:rPr>
              <w:t>1</w:t>
            </w:r>
          </w:p>
        </w:tc>
        <w:tc>
          <w:tcPr>
            <w:tcW w:w="2718" w:type="dxa"/>
            <w:tcBorders>
              <w:top w:val="nil"/>
              <w:left w:val="nil"/>
              <w:bottom w:val="single" w:sz="4" w:space="0" w:color="auto"/>
              <w:right w:val="single" w:sz="4" w:space="0" w:color="auto"/>
            </w:tcBorders>
            <w:shd w:val="clear" w:color="auto" w:fill="auto"/>
            <w:vAlign w:val="bottom"/>
          </w:tcPr>
          <w:p w14:paraId="3D593DB4" w14:textId="77777777" w:rsidR="009F39E3" w:rsidRDefault="00AB6091">
            <w:pPr>
              <w:jc w:val="left"/>
              <w:rPr>
                <w:color w:val="000000"/>
                <w:sz w:val="24"/>
                <w:szCs w:val="24"/>
                <w:lang w:val="kk-KZ" w:eastAsia="ru-RU"/>
              </w:rPr>
            </w:pPr>
            <w:r>
              <w:rPr>
                <w:color w:val="000000"/>
                <w:sz w:val="24"/>
                <w:szCs w:val="24"/>
                <w:lang w:val="kk-KZ" w:eastAsia="ru-RU"/>
              </w:rPr>
              <w:t xml:space="preserve">География </w:t>
            </w:r>
          </w:p>
        </w:tc>
        <w:tc>
          <w:tcPr>
            <w:tcW w:w="2515" w:type="dxa"/>
            <w:tcBorders>
              <w:top w:val="nil"/>
              <w:left w:val="nil"/>
              <w:bottom w:val="single" w:sz="4" w:space="0" w:color="auto"/>
              <w:right w:val="nil"/>
            </w:tcBorders>
            <w:shd w:val="clear" w:color="FFFFFF" w:fill="FFFFFF"/>
            <w:vAlign w:val="center"/>
          </w:tcPr>
          <w:p w14:paraId="23A1012D" w14:textId="77777777" w:rsidR="009F39E3" w:rsidRDefault="00AB6091">
            <w:pPr>
              <w:jc w:val="left"/>
              <w:rPr>
                <w:color w:val="000000"/>
                <w:sz w:val="24"/>
                <w:szCs w:val="24"/>
                <w:lang w:val="kk-KZ" w:eastAsia="ru-RU"/>
              </w:rPr>
            </w:pPr>
            <w:r>
              <w:rPr>
                <w:color w:val="000000"/>
                <w:sz w:val="24"/>
                <w:szCs w:val="24"/>
                <w:lang w:eastAsia="ru-RU"/>
              </w:rPr>
              <w:t xml:space="preserve"> </w:t>
            </w:r>
            <w:proofErr w:type="spellStart"/>
            <w:r>
              <w:rPr>
                <w:color w:val="000000"/>
                <w:sz w:val="24"/>
                <w:szCs w:val="24"/>
                <w:lang w:eastAsia="ru-RU"/>
              </w:rPr>
              <w:t>Тюлюбаева</w:t>
            </w:r>
            <w:proofErr w:type="spellEnd"/>
            <w:r>
              <w:rPr>
                <w:color w:val="000000"/>
                <w:sz w:val="24"/>
                <w:szCs w:val="24"/>
                <w:lang w:eastAsia="ru-RU"/>
              </w:rPr>
              <w:t xml:space="preserve"> </w:t>
            </w:r>
            <w:proofErr w:type="gramStart"/>
            <w:r>
              <w:rPr>
                <w:color w:val="000000"/>
                <w:sz w:val="24"/>
                <w:szCs w:val="24"/>
                <w:lang w:eastAsia="ru-RU"/>
              </w:rPr>
              <w:t>А.Э.</w:t>
            </w:r>
            <w:proofErr w:type="gramEnd"/>
          </w:p>
        </w:tc>
        <w:tc>
          <w:tcPr>
            <w:tcW w:w="1089" w:type="dxa"/>
            <w:tcBorders>
              <w:top w:val="nil"/>
              <w:left w:val="single" w:sz="4" w:space="0" w:color="auto"/>
              <w:bottom w:val="single" w:sz="4" w:space="0" w:color="auto"/>
              <w:right w:val="single" w:sz="4" w:space="0" w:color="auto"/>
            </w:tcBorders>
            <w:shd w:val="clear" w:color="auto" w:fill="auto"/>
            <w:vAlign w:val="bottom"/>
          </w:tcPr>
          <w:p w14:paraId="72B6EC91" w14:textId="77777777" w:rsidR="009F39E3" w:rsidRDefault="00AB6091">
            <w:pPr>
              <w:jc w:val="left"/>
              <w:rPr>
                <w:color w:val="000000"/>
                <w:sz w:val="24"/>
                <w:szCs w:val="24"/>
                <w:lang w:val="kk-KZ" w:eastAsia="ru-RU"/>
              </w:rPr>
            </w:pPr>
            <w:r>
              <w:rPr>
                <w:color w:val="000000"/>
                <w:sz w:val="24"/>
                <w:szCs w:val="24"/>
                <w:lang w:val="kk-KZ" w:eastAsia="ru-RU"/>
              </w:rPr>
              <w:t>2</w:t>
            </w:r>
          </w:p>
        </w:tc>
      </w:tr>
      <w:tr w:rsidR="009F39E3" w14:paraId="516B3FEC" w14:textId="77777777">
        <w:trPr>
          <w:trHeight w:val="282"/>
          <w:jc w:val="center"/>
        </w:trPr>
        <w:tc>
          <w:tcPr>
            <w:tcW w:w="458" w:type="dxa"/>
          </w:tcPr>
          <w:p w14:paraId="4FADEE36" w14:textId="77777777" w:rsidR="009F39E3" w:rsidRDefault="00AB6091">
            <w:pPr>
              <w:jc w:val="left"/>
              <w:rPr>
                <w:rFonts w:eastAsia="Calibri"/>
                <w:sz w:val="24"/>
                <w:szCs w:val="24"/>
                <w:lang w:val="kk-KZ"/>
              </w:rPr>
            </w:pPr>
            <w:r>
              <w:rPr>
                <w:rFonts w:eastAsia="Calibri"/>
                <w:sz w:val="24"/>
                <w:szCs w:val="24"/>
                <w:lang w:val="kk-KZ"/>
              </w:rPr>
              <w:t>21</w:t>
            </w:r>
          </w:p>
        </w:tc>
        <w:tc>
          <w:tcPr>
            <w:tcW w:w="2971" w:type="dxa"/>
            <w:tcBorders>
              <w:top w:val="nil"/>
              <w:left w:val="nil"/>
              <w:bottom w:val="single" w:sz="4" w:space="0" w:color="auto"/>
              <w:right w:val="single" w:sz="4" w:space="0" w:color="auto"/>
            </w:tcBorders>
            <w:shd w:val="clear" w:color="auto" w:fill="auto"/>
          </w:tcPr>
          <w:p w14:paraId="5E985E2A" w14:textId="77777777" w:rsidR="009F39E3" w:rsidRDefault="00AB6091">
            <w:pPr>
              <w:jc w:val="left"/>
              <w:rPr>
                <w:color w:val="000000"/>
                <w:sz w:val="24"/>
                <w:szCs w:val="24"/>
                <w:lang w:eastAsia="ru-RU"/>
              </w:rPr>
            </w:pPr>
            <w:r>
              <w:rPr>
                <w:color w:val="000000"/>
                <w:sz w:val="24"/>
                <w:szCs w:val="24"/>
                <w:lang w:val="kk-KZ" w:eastAsia="ru-RU"/>
              </w:rPr>
              <w:t>Савостеева Виолетта</w:t>
            </w:r>
          </w:p>
        </w:tc>
        <w:tc>
          <w:tcPr>
            <w:tcW w:w="1009" w:type="dxa"/>
            <w:tcBorders>
              <w:top w:val="nil"/>
              <w:left w:val="nil"/>
              <w:bottom w:val="single" w:sz="4" w:space="0" w:color="auto"/>
              <w:right w:val="single" w:sz="4" w:space="0" w:color="auto"/>
            </w:tcBorders>
            <w:shd w:val="clear" w:color="000000" w:fill="FFFFFF"/>
          </w:tcPr>
          <w:p w14:paraId="16615537" w14:textId="77777777" w:rsidR="009F39E3" w:rsidRDefault="00AB6091">
            <w:pPr>
              <w:jc w:val="left"/>
              <w:rPr>
                <w:color w:val="000000"/>
                <w:sz w:val="24"/>
                <w:szCs w:val="24"/>
                <w:lang w:val="kk-KZ" w:eastAsia="ru-RU"/>
              </w:rPr>
            </w:pPr>
            <w:r>
              <w:rPr>
                <w:color w:val="000000"/>
                <w:sz w:val="24"/>
                <w:szCs w:val="24"/>
                <w:lang w:eastAsia="ru-RU"/>
              </w:rPr>
              <w:t>1</w:t>
            </w:r>
            <w:r>
              <w:rPr>
                <w:color w:val="000000"/>
                <w:sz w:val="24"/>
                <w:szCs w:val="24"/>
                <w:lang w:val="kk-KZ" w:eastAsia="ru-RU"/>
              </w:rPr>
              <w:t>1</w:t>
            </w:r>
          </w:p>
        </w:tc>
        <w:tc>
          <w:tcPr>
            <w:tcW w:w="2718" w:type="dxa"/>
            <w:tcBorders>
              <w:top w:val="nil"/>
              <w:left w:val="nil"/>
              <w:bottom w:val="single" w:sz="4" w:space="0" w:color="auto"/>
              <w:right w:val="single" w:sz="4" w:space="0" w:color="auto"/>
            </w:tcBorders>
            <w:shd w:val="clear" w:color="auto" w:fill="auto"/>
            <w:vAlign w:val="center"/>
          </w:tcPr>
          <w:p w14:paraId="2F0EDE4C" w14:textId="77777777" w:rsidR="009F39E3" w:rsidRDefault="00AB6091">
            <w:pPr>
              <w:jc w:val="left"/>
              <w:rPr>
                <w:color w:val="000000"/>
                <w:sz w:val="24"/>
                <w:szCs w:val="24"/>
                <w:lang w:val="kk-KZ" w:eastAsia="ru-RU"/>
              </w:rPr>
            </w:pPr>
            <w:r>
              <w:rPr>
                <w:color w:val="000000"/>
                <w:sz w:val="24"/>
                <w:szCs w:val="24"/>
                <w:lang w:val="kk-KZ" w:eastAsia="ru-RU"/>
              </w:rPr>
              <w:t>Русский язык</w:t>
            </w:r>
          </w:p>
        </w:tc>
        <w:tc>
          <w:tcPr>
            <w:tcW w:w="2515" w:type="dxa"/>
            <w:tcBorders>
              <w:top w:val="nil"/>
              <w:left w:val="nil"/>
              <w:bottom w:val="single" w:sz="4" w:space="0" w:color="auto"/>
              <w:right w:val="nil"/>
            </w:tcBorders>
            <w:shd w:val="clear" w:color="000000" w:fill="FFFFFF"/>
          </w:tcPr>
          <w:p w14:paraId="6872CFBD" w14:textId="77777777" w:rsidR="009F39E3" w:rsidRDefault="00AB6091">
            <w:pPr>
              <w:jc w:val="left"/>
              <w:rPr>
                <w:color w:val="000000"/>
                <w:sz w:val="24"/>
                <w:szCs w:val="24"/>
                <w:lang w:val="kk-KZ" w:eastAsia="ru-RU"/>
              </w:rPr>
            </w:pPr>
            <w:r>
              <w:rPr>
                <w:color w:val="000000"/>
                <w:sz w:val="24"/>
                <w:szCs w:val="24"/>
                <w:lang w:val="kk-KZ" w:eastAsia="ru-RU"/>
              </w:rPr>
              <w:t>Есалина Н.Ш.</w:t>
            </w:r>
          </w:p>
        </w:tc>
        <w:tc>
          <w:tcPr>
            <w:tcW w:w="1089" w:type="dxa"/>
            <w:tcBorders>
              <w:top w:val="nil"/>
              <w:left w:val="single" w:sz="4" w:space="0" w:color="auto"/>
              <w:bottom w:val="single" w:sz="4" w:space="0" w:color="auto"/>
              <w:right w:val="single" w:sz="4" w:space="0" w:color="auto"/>
            </w:tcBorders>
            <w:shd w:val="clear" w:color="auto" w:fill="auto"/>
            <w:vAlign w:val="bottom"/>
          </w:tcPr>
          <w:p w14:paraId="17988677" w14:textId="77777777" w:rsidR="009F39E3" w:rsidRDefault="00AB6091">
            <w:pPr>
              <w:jc w:val="left"/>
              <w:rPr>
                <w:color w:val="000000"/>
                <w:sz w:val="24"/>
                <w:szCs w:val="24"/>
                <w:lang w:eastAsia="ru-RU"/>
              </w:rPr>
            </w:pPr>
            <w:r>
              <w:rPr>
                <w:color w:val="000000"/>
                <w:sz w:val="24"/>
                <w:szCs w:val="24"/>
                <w:lang w:eastAsia="ru-RU"/>
              </w:rPr>
              <w:t>3</w:t>
            </w:r>
          </w:p>
        </w:tc>
      </w:tr>
      <w:tr w:rsidR="009F39E3" w14:paraId="05A59ACD" w14:textId="77777777">
        <w:trPr>
          <w:trHeight w:val="266"/>
          <w:jc w:val="center"/>
        </w:trPr>
        <w:tc>
          <w:tcPr>
            <w:tcW w:w="458" w:type="dxa"/>
            <w:tcBorders>
              <w:top w:val="single" w:sz="4" w:space="0" w:color="auto"/>
            </w:tcBorders>
          </w:tcPr>
          <w:p w14:paraId="1A801F85" w14:textId="77777777" w:rsidR="009F39E3" w:rsidRDefault="00AB6091">
            <w:pPr>
              <w:jc w:val="left"/>
              <w:rPr>
                <w:rFonts w:eastAsia="Calibri"/>
                <w:sz w:val="24"/>
                <w:szCs w:val="24"/>
                <w:lang w:val="kk-KZ"/>
              </w:rPr>
            </w:pPr>
            <w:r>
              <w:rPr>
                <w:rFonts w:eastAsia="Calibri"/>
                <w:sz w:val="24"/>
                <w:szCs w:val="24"/>
                <w:lang w:val="kk-KZ"/>
              </w:rPr>
              <w:t>22</w:t>
            </w:r>
          </w:p>
        </w:tc>
        <w:tc>
          <w:tcPr>
            <w:tcW w:w="2971" w:type="dxa"/>
            <w:tcBorders>
              <w:top w:val="single" w:sz="4" w:space="0" w:color="auto"/>
              <w:left w:val="nil"/>
              <w:bottom w:val="single" w:sz="4" w:space="0" w:color="auto"/>
              <w:right w:val="single" w:sz="4" w:space="0" w:color="auto"/>
            </w:tcBorders>
            <w:shd w:val="clear" w:color="auto" w:fill="auto"/>
          </w:tcPr>
          <w:p w14:paraId="4046028A" w14:textId="77777777" w:rsidR="009F39E3" w:rsidRDefault="00AB6091">
            <w:pPr>
              <w:jc w:val="left"/>
              <w:rPr>
                <w:color w:val="000000"/>
                <w:sz w:val="24"/>
                <w:szCs w:val="24"/>
                <w:lang w:val="kk-KZ" w:eastAsia="ru-RU"/>
              </w:rPr>
            </w:pPr>
            <w:r>
              <w:rPr>
                <w:color w:val="000000"/>
                <w:sz w:val="24"/>
                <w:szCs w:val="24"/>
                <w:lang w:val="kk-KZ" w:eastAsia="ru-RU"/>
              </w:rPr>
              <w:t>Тыныштық Ерасыл</w:t>
            </w:r>
          </w:p>
        </w:tc>
        <w:tc>
          <w:tcPr>
            <w:tcW w:w="1009" w:type="dxa"/>
            <w:tcBorders>
              <w:top w:val="single" w:sz="4" w:space="0" w:color="auto"/>
              <w:left w:val="nil"/>
              <w:bottom w:val="single" w:sz="4" w:space="0" w:color="auto"/>
              <w:right w:val="single" w:sz="4" w:space="0" w:color="auto"/>
            </w:tcBorders>
            <w:shd w:val="clear" w:color="000000" w:fill="FFFFFF"/>
          </w:tcPr>
          <w:p w14:paraId="58DC3E13" w14:textId="77777777" w:rsidR="009F39E3" w:rsidRDefault="00AB6091">
            <w:pPr>
              <w:jc w:val="left"/>
              <w:rPr>
                <w:color w:val="000000"/>
                <w:sz w:val="24"/>
                <w:szCs w:val="24"/>
                <w:lang w:val="kk-KZ" w:eastAsia="ru-RU"/>
              </w:rPr>
            </w:pPr>
            <w:r>
              <w:rPr>
                <w:color w:val="000000"/>
                <w:sz w:val="24"/>
                <w:szCs w:val="24"/>
                <w:lang w:val="kk-KZ" w:eastAsia="ru-RU"/>
              </w:rPr>
              <w:t>11</w:t>
            </w:r>
          </w:p>
        </w:tc>
        <w:tc>
          <w:tcPr>
            <w:tcW w:w="2718" w:type="dxa"/>
            <w:tcBorders>
              <w:top w:val="single" w:sz="4" w:space="0" w:color="auto"/>
              <w:left w:val="nil"/>
              <w:bottom w:val="single" w:sz="4" w:space="0" w:color="auto"/>
              <w:right w:val="single" w:sz="4" w:space="0" w:color="auto"/>
            </w:tcBorders>
            <w:shd w:val="clear" w:color="auto" w:fill="auto"/>
            <w:vAlign w:val="center"/>
          </w:tcPr>
          <w:p w14:paraId="144645DB" w14:textId="77777777" w:rsidR="009F39E3" w:rsidRDefault="00AB6091">
            <w:pPr>
              <w:jc w:val="left"/>
              <w:rPr>
                <w:color w:val="000000"/>
                <w:sz w:val="24"/>
                <w:szCs w:val="24"/>
                <w:lang w:val="kk-KZ" w:eastAsia="ru-RU"/>
              </w:rPr>
            </w:pPr>
            <w:r>
              <w:rPr>
                <w:color w:val="000000"/>
                <w:sz w:val="24"/>
                <w:szCs w:val="24"/>
                <w:lang w:val="kk-KZ" w:eastAsia="ru-RU"/>
              </w:rPr>
              <w:t>История Казахстана</w:t>
            </w:r>
          </w:p>
        </w:tc>
        <w:tc>
          <w:tcPr>
            <w:tcW w:w="2515" w:type="dxa"/>
            <w:tcBorders>
              <w:top w:val="single" w:sz="4" w:space="0" w:color="auto"/>
              <w:left w:val="nil"/>
              <w:bottom w:val="single" w:sz="4" w:space="0" w:color="auto"/>
              <w:right w:val="nil"/>
            </w:tcBorders>
            <w:shd w:val="clear" w:color="000000" w:fill="FFFFFF"/>
          </w:tcPr>
          <w:p w14:paraId="66F2AC10" w14:textId="77777777" w:rsidR="009F39E3" w:rsidRDefault="00AB6091">
            <w:pPr>
              <w:jc w:val="left"/>
              <w:rPr>
                <w:color w:val="000000"/>
                <w:sz w:val="24"/>
                <w:szCs w:val="24"/>
                <w:lang w:val="kk-KZ" w:eastAsia="ru-RU"/>
              </w:rPr>
            </w:pPr>
            <w:r>
              <w:rPr>
                <w:color w:val="000000"/>
                <w:sz w:val="24"/>
                <w:szCs w:val="24"/>
                <w:lang w:val="kk-KZ" w:eastAsia="ru-RU"/>
              </w:rPr>
              <w:t>Сексембаева З.А.</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bottom"/>
          </w:tcPr>
          <w:p w14:paraId="06BFC2EC" w14:textId="77777777" w:rsidR="009F39E3" w:rsidRDefault="00AB6091">
            <w:pPr>
              <w:jc w:val="left"/>
              <w:rPr>
                <w:color w:val="000000"/>
                <w:sz w:val="24"/>
                <w:szCs w:val="24"/>
                <w:lang w:val="kk-KZ" w:eastAsia="ru-RU"/>
              </w:rPr>
            </w:pPr>
            <w:r>
              <w:rPr>
                <w:color w:val="000000"/>
                <w:sz w:val="24"/>
                <w:szCs w:val="24"/>
                <w:lang w:val="kk-KZ" w:eastAsia="ru-RU"/>
              </w:rPr>
              <w:t>3</w:t>
            </w:r>
          </w:p>
        </w:tc>
      </w:tr>
      <w:tr w:rsidR="009F39E3" w14:paraId="0C4C0C1E" w14:textId="77777777">
        <w:trPr>
          <w:jc w:val="center"/>
        </w:trPr>
        <w:tc>
          <w:tcPr>
            <w:tcW w:w="458" w:type="dxa"/>
          </w:tcPr>
          <w:p w14:paraId="3D304D64" w14:textId="77777777" w:rsidR="009F39E3" w:rsidRDefault="00AB6091">
            <w:pPr>
              <w:jc w:val="left"/>
              <w:rPr>
                <w:rFonts w:eastAsia="Calibri"/>
                <w:sz w:val="24"/>
                <w:szCs w:val="24"/>
                <w:lang w:val="kk-KZ"/>
              </w:rPr>
            </w:pPr>
            <w:r>
              <w:rPr>
                <w:rFonts w:eastAsia="Calibri"/>
                <w:sz w:val="24"/>
                <w:szCs w:val="24"/>
                <w:lang w:val="kk-KZ"/>
              </w:rPr>
              <w:t>23</w:t>
            </w:r>
          </w:p>
        </w:tc>
        <w:tc>
          <w:tcPr>
            <w:tcW w:w="2971" w:type="dxa"/>
            <w:tcBorders>
              <w:top w:val="nil"/>
              <w:left w:val="nil"/>
              <w:bottom w:val="single" w:sz="4" w:space="0" w:color="auto"/>
              <w:right w:val="single" w:sz="4" w:space="0" w:color="auto"/>
            </w:tcBorders>
            <w:shd w:val="clear" w:color="auto" w:fill="auto"/>
          </w:tcPr>
          <w:p w14:paraId="0115C189" w14:textId="77777777" w:rsidR="009F39E3" w:rsidRDefault="00AB6091">
            <w:pPr>
              <w:jc w:val="left"/>
              <w:rPr>
                <w:color w:val="000000"/>
                <w:sz w:val="24"/>
                <w:szCs w:val="24"/>
                <w:lang w:eastAsia="ru-RU"/>
              </w:rPr>
            </w:pPr>
            <w:r>
              <w:rPr>
                <w:color w:val="000000"/>
                <w:sz w:val="24"/>
                <w:szCs w:val="24"/>
                <w:lang w:val="kk-KZ" w:eastAsia="ru-RU"/>
              </w:rPr>
              <w:t>Акмеева Диана</w:t>
            </w:r>
          </w:p>
        </w:tc>
        <w:tc>
          <w:tcPr>
            <w:tcW w:w="1009" w:type="dxa"/>
            <w:tcBorders>
              <w:top w:val="nil"/>
              <w:left w:val="nil"/>
              <w:bottom w:val="single" w:sz="4" w:space="0" w:color="auto"/>
              <w:right w:val="single" w:sz="4" w:space="0" w:color="auto"/>
            </w:tcBorders>
            <w:shd w:val="clear" w:color="auto" w:fill="auto"/>
          </w:tcPr>
          <w:p w14:paraId="3AAE4DD5" w14:textId="77777777" w:rsidR="009F39E3" w:rsidRDefault="00AB6091">
            <w:pPr>
              <w:jc w:val="left"/>
              <w:rPr>
                <w:color w:val="000000"/>
                <w:sz w:val="24"/>
                <w:szCs w:val="24"/>
                <w:lang w:eastAsia="ru-RU"/>
              </w:rPr>
            </w:pPr>
            <w:r>
              <w:rPr>
                <w:color w:val="000000"/>
                <w:sz w:val="24"/>
                <w:szCs w:val="24"/>
                <w:lang w:eastAsia="ru-RU"/>
              </w:rPr>
              <w:t>10</w:t>
            </w:r>
          </w:p>
        </w:tc>
        <w:tc>
          <w:tcPr>
            <w:tcW w:w="2718" w:type="dxa"/>
            <w:tcBorders>
              <w:top w:val="nil"/>
              <w:left w:val="nil"/>
              <w:bottom w:val="single" w:sz="4" w:space="0" w:color="auto"/>
              <w:right w:val="single" w:sz="4" w:space="0" w:color="auto"/>
            </w:tcBorders>
            <w:shd w:val="clear" w:color="auto" w:fill="auto"/>
          </w:tcPr>
          <w:p w14:paraId="4BECAC89" w14:textId="77777777" w:rsidR="009F39E3" w:rsidRDefault="00AB6091">
            <w:pPr>
              <w:jc w:val="left"/>
              <w:rPr>
                <w:color w:val="000000"/>
                <w:sz w:val="24"/>
                <w:szCs w:val="24"/>
                <w:lang w:val="kk-KZ" w:eastAsia="ru-RU"/>
              </w:rPr>
            </w:pPr>
            <w:r>
              <w:rPr>
                <w:color w:val="000000"/>
                <w:sz w:val="24"/>
                <w:szCs w:val="24"/>
                <w:lang w:val="kk-KZ" w:eastAsia="ru-RU"/>
              </w:rPr>
              <w:t xml:space="preserve">Основы права </w:t>
            </w:r>
          </w:p>
        </w:tc>
        <w:tc>
          <w:tcPr>
            <w:tcW w:w="2515" w:type="dxa"/>
            <w:tcBorders>
              <w:top w:val="nil"/>
              <w:left w:val="nil"/>
              <w:bottom w:val="single" w:sz="4" w:space="0" w:color="auto"/>
              <w:right w:val="nil"/>
            </w:tcBorders>
            <w:shd w:val="clear" w:color="auto" w:fill="auto"/>
          </w:tcPr>
          <w:p w14:paraId="51A3E600" w14:textId="77777777" w:rsidR="009F39E3" w:rsidRDefault="00AB6091">
            <w:pPr>
              <w:jc w:val="left"/>
              <w:rPr>
                <w:color w:val="000000"/>
                <w:sz w:val="24"/>
                <w:szCs w:val="24"/>
                <w:lang w:val="kk-KZ" w:eastAsia="ru-RU"/>
              </w:rPr>
            </w:pPr>
            <w:r>
              <w:rPr>
                <w:color w:val="000000"/>
                <w:sz w:val="24"/>
                <w:szCs w:val="24"/>
                <w:lang w:val="kk-KZ" w:eastAsia="ru-RU"/>
              </w:rPr>
              <w:t>Акмухамбетова А.Ж.</w:t>
            </w:r>
          </w:p>
        </w:tc>
        <w:tc>
          <w:tcPr>
            <w:tcW w:w="1089" w:type="dxa"/>
            <w:tcBorders>
              <w:top w:val="nil"/>
              <w:left w:val="single" w:sz="4" w:space="0" w:color="auto"/>
              <w:bottom w:val="single" w:sz="4" w:space="0" w:color="auto"/>
              <w:right w:val="single" w:sz="4" w:space="0" w:color="auto"/>
            </w:tcBorders>
            <w:shd w:val="clear" w:color="auto" w:fill="auto"/>
            <w:vAlign w:val="bottom"/>
          </w:tcPr>
          <w:p w14:paraId="17BB6CDD" w14:textId="77777777" w:rsidR="009F39E3" w:rsidRDefault="00AB6091">
            <w:pPr>
              <w:jc w:val="left"/>
              <w:rPr>
                <w:color w:val="000000"/>
                <w:sz w:val="24"/>
                <w:szCs w:val="24"/>
                <w:lang w:eastAsia="ru-RU"/>
              </w:rPr>
            </w:pPr>
            <w:r>
              <w:rPr>
                <w:color w:val="000000"/>
                <w:sz w:val="24"/>
                <w:szCs w:val="24"/>
                <w:lang w:eastAsia="ru-RU"/>
              </w:rPr>
              <w:t>3</w:t>
            </w:r>
          </w:p>
        </w:tc>
      </w:tr>
      <w:tr w:rsidR="009F39E3" w14:paraId="7D939F17" w14:textId="77777777">
        <w:trPr>
          <w:jc w:val="center"/>
        </w:trPr>
        <w:tc>
          <w:tcPr>
            <w:tcW w:w="458" w:type="dxa"/>
          </w:tcPr>
          <w:p w14:paraId="5C79865B" w14:textId="77777777" w:rsidR="009F39E3" w:rsidRDefault="00AB6091">
            <w:pPr>
              <w:jc w:val="left"/>
              <w:rPr>
                <w:rFonts w:eastAsia="Calibri"/>
                <w:sz w:val="24"/>
                <w:szCs w:val="24"/>
                <w:lang w:val="kk-KZ"/>
              </w:rPr>
            </w:pPr>
            <w:r>
              <w:rPr>
                <w:rFonts w:eastAsia="Calibri"/>
                <w:sz w:val="24"/>
                <w:szCs w:val="24"/>
                <w:lang w:val="kk-KZ"/>
              </w:rPr>
              <w:t>24</w:t>
            </w:r>
          </w:p>
        </w:tc>
        <w:tc>
          <w:tcPr>
            <w:tcW w:w="2971" w:type="dxa"/>
            <w:tcBorders>
              <w:top w:val="nil"/>
              <w:left w:val="nil"/>
              <w:bottom w:val="single" w:sz="4" w:space="0" w:color="auto"/>
              <w:right w:val="single" w:sz="4" w:space="0" w:color="auto"/>
            </w:tcBorders>
            <w:shd w:val="clear" w:color="auto" w:fill="auto"/>
            <w:vAlign w:val="center"/>
          </w:tcPr>
          <w:p w14:paraId="3D243863" w14:textId="77777777" w:rsidR="009F39E3" w:rsidRDefault="00AB6091">
            <w:pPr>
              <w:jc w:val="left"/>
              <w:rPr>
                <w:color w:val="000000"/>
                <w:sz w:val="24"/>
                <w:szCs w:val="24"/>
                <w:lang w:eastAsia="ru-RU"/>
              </w:rPr>
            </w:pPr>
            <w:r>
              <w:rPr>
                <w:color w:val="000000"/>
                <w:sz w:val="24"/>
                <w:szCs w:val="24"/>
                <w:lang w:val="kk-KZ" w:eastAsia="ru-RU"/>
              </w:rPr>
              <w:t>Карасаева Адина</w:t>
            </w:r>
          </w:p>
        </w:tc>
        <w:tc>
          <w:tcPr>
            <w:tcW w:w="1009" w:type="dxa"/>
            <w:tcBorders>
              <w:top w:val="nil"/>
              <w:left w:val="nil"/>
              <w:bottom w:val="single" w:sz="4" w:space="0" w:color="auto"/>
              <w:right w:val="single" w:sz="4" w:space="0" w:color="auto"/>
            </w:tcBorders>
            <w:shd w:val="clear" w:color="000000" w:fill="FFFFFF"/>
            <w:vAlign w:val="center"/>
          </w:tcPr>
          <w:p w14:paraId="3193F3F3" w14:textId="77777777" w:rsidR="009F39E3" w:rsidRDefault="00AB6091">
            <w:pPr>
              <w:jc w:val="left"/>
              <w:rPr>
                <w:color w:val="000000"/>
                <w:sz w:val="24"/>
                <w:szCs w:val="24"/>
                <w:lang w:val="kk-KZ" w:eastAsia="ru-RU"/>
              </w:rPr>
            </w:pPr>
            <w:r>
              <w:rPr>
                <w:color w:val="000000"/>
                <w:sz w:val="24"/>
                <w:szCs w:val="24"/>
                <w:lang w:val="kk-KZ" w:eastAsia="ru-RU"/>
              </w:rPr>
              <w:t>10</w:t>
            </w:r>
          </w:p>
        </w:tc>
        <w:tc>
          <w:tcPr>
            <w:tcW w:w="2718" w:type="dxa"/>
            <w:tcBorders>
              <w:top w:val="nil"/>
              <w:left w:val="nil"/>
              <w:bottom w:val="single" w:sz="4" w:space="0" w:color="auto"/>
              <w:right w:val="single" w:sz="4" w:space="0" w:color="auto"/>
            </w:tcBorders>
            <w:shd w:val="clear" w:color="000000" w:fill="FFFFFF"/>
            <w:vAlign w:val="center"/>
          </w:tcPr>
          <w:p w14:paraId="14027DC8" w14:textId="77777777" w:rsidR="009F39E3" w:rsidRDefault="00AB6091">
            <w:pPr>
              <w:jc w:val="left"/>
              <w:rPr>
                <w:sz w:val="24"/>
                <w:szCs w:val="24"/>
                <w:lang w:val="kk-KZ" w:eastAsia="ru-RU"/>
              </w:rPr>
            </w:pPr>
            <w:r>
              <w:rPr>
                <w:color w:val="000000"/>
                <w:sz w:val="24"/>
                <w:szCs w:val="24"/>
                <w:lang w:eastAsia="ru-RU"/>
              </w:rPr>
              <w:t>Самопознание</w:t>
            </w:r>
          </w:p>
        </w:tc>
        <w:tc>
          <w:tcPr>
            <w:tcW w:w="2515" w:type="dxa"/>
            <w:tcBorders>
              <w:top w:val="nil"/>
              <w:left w:val="nil"/>
              <w:bottom w:val="single" w:sz="4" w:space="0" w:color="auto"/>
              <w:right w:val="nil"/>
            </w:tcBorders>
            <w:shd w:val="clear" w:color="000000" w:fill="FFFFFF"/>
            <w:vAlign w:val="center"/>
          </w:tcPr>
          <w:p w14:paraId="3EA02697" w14:textId="77777777" w:rsidR="009F39E3" w:rsidRDefault="00AB6091">
            <w:pPr>
              <w:jc w:val="left"/>
              <w:rPr>
                <w:color w:val="000000"/>
                <w:sz w:val="24"/>
                <w:szCs w:val="24"/>
                <w:lang w:eastAsia="ru-RU"/>
              </w:rPr>
            </w:pPr>
            <w:r>
              <w:rPr>
                <w:color w:val="000000"/>
                <w:sz w:val="24"/>
                <w:szCs w:val="24"/>
                <w:lang w:val="kk-KZ" w:eastAsia="ru-RU"/>
              </w:rPr>
              <w:t>Утеньязова А.К.</w:t>
            </w:r>
          </w:p>
        </w:tc>
        <w:tc>
          <w:tcPr>
            <w:tcW w:w="1089" w:type="dxa"/>
            <w:tcBorders>
              <w:top w:val="nil"/>
              <w:left w:val="single" w:sz="4" w:space="0" w:color="auto"/>
              <w:bottom w:val="single" w:sz="4" w:space="0" w:color="auto"/>
              <w:right w:val="single" w:sz="4" w:space="0" w:color="auto"/>
            </w:tcBorders>
            <w:shd w:val="clear" w:color="auto" w:fill="auto"/>
            <w:vAlign w:val="bottom"/>
          </w:tcPr>
          <w:p w14:paraId="20F54CE5" w14:textId="77777777" w:rsidR="009F39E3" w:rsidRDefault="00AB6091">
            <w:pPr>
              <w:jc w:val="left"/>
              <w:rPr>
                <w:color w:val="000000"/>
                <w:sz w:val="24"/>
                <w:szCs w:val="24"/>
                <w:lang w:eastAsia="ru-RU"/>
              </w:rPr>
            </w:pPr>
            <w:r>
              <w:rPr>
                <w:color w:val="000000"/>
                <w:sz w:val="24"/>
                <w:szCs w:val="24"/>
                <w:lang w:eastAsia="ru-RU"/>
              </w:rPr>
              <w:t>3</w:t>
            </w:r>
          </w:p>
        </w:tc>
      </w:tr>
      <w:tr w:rsidR="009F39E3" w14:paraId="0E3E33F5" w14:textId="77777777">
        <w:trPr>
          <w:trHeight w:val="253"/>
          <w:jc w:val="center"/>
        </w:trPr>
        <w:tc>
          <w:tcPr>
            <w:tcW w:w="458" w:type="dxa"/>
          </w:tcPr>
          <w:p w14:paraId="234B3483" w14:textId="77777777" w:rsidR="009F39E3" w:rsidRDefault="00AB6091">
            <w:pPr>
              <w:jc w:val="left"/>
              <w:rPr>
                <w:rFonts w:eastAsia="Calibri"/>
                <w:sz w:val="24"/>
                <w:szCs w:val="24"/>
                <w:lang w:val="kk-KZ"/>
              </w:rPr>
            </w:pPr>
            <w:r>
              <w:rPr>
                <w:rFonts w:eastAsia="Calibri"/>
                <w:sz w:val="24"/>
                <w:szCs w:val="24"/>
                <w:lang w:val="kk-KZ"/>
              </w:rPr>
              <w:t>25</w:t>
            </w:r>
          </w:p>
        </w:tc>
        <w:tc>
          <w:tcPr>
            <w:tcW w:w="2971" w:type="dxa"/>
            <w:tcBorders>
              <w:top w:val="nil"/>
              <w:left w:val="nil"/>
              <w:bottom w:val="single" w:sz="4" w:space="0" w:color="auto"/>
              <w:right w:val="single" w:sz="4" w:space="0" w:color="auto"/>
            </w:tcBorders>
            <w:shd w:val="clear" w:color="auto" w:fill="auto"/>
            <w:vAlign w:val="bottom"/>
          </w:tcPr>
          <w:p w14:paraId="172A4282" w14:textId="77777777" w:rsidR="009F39E3" w:rsidRDefault="00AB6091">
            <w:pPr>
              <w:jc w:val="left"/>
              <w:rPr>
                <w:color w:val="000000"/>
                <w:sz w:val="24"/>
                <w:szCs w:val="24"/>
                <w:lang w:val="kk-KZ" w:eastAsia="ru-RU"/>
              </w:rPr>
            </w:pPr>
            <w:r>
              <w:rPr>
                <w:color w:val="000000"/>
                <w:sz w:val="24"/>
                <w:szCs w:val="24"/>
                <w:lang w:val="kk-KZ" w:eastAsia="ru-RU"/>
              </w:rPr>
              <w:t xml:space="preserve">Дербисалиева Карина </w:t>
            </w:r>
          </w:p>
        </w:tc>
        <w:tc>
          <w:tcPr>
            <w:tcW w:w="1009" w:type="dxa"/>
            <w:tcBorders>
              <w:top w:val="nil"/>
              <w:left w:val="nil"/>
              <w:bottom w:val="single" w:sz="4" w:space="0" w:color="auto"/>
              <w:right w:val="single" w:sz="4" w:space="0" w:color="auto"/>
            </w:tcBorders>
            <w:shd w:val="clear" w:color="auto" w:fill="auto"/>
            <w:vAlign w:val="center"/>
          </w:tcPr>
          <w:p w14:paraId="4B46428D" w14:textId="77777777" w:rsidR="009F39E3" w:rsidRDefault="00AB6091">
            <w:pPr>
              <w:jc w:val="left"/>
              <w:rPr>
                <w:color w:val="000000"/>
                <w:sz w:val="24"/>
                <w:szCs w:val="24"/>
                <w:lang w:eastAsia="ru-RU"/>
              </w:rPr>
            </w:pPr>
            <w:r>
              <w:rPr>
                <w:color w:val="000000"/>
                <w:sz w:val="24"/>
                <w:szCs w:val="24"/>
                <w:lang w:eastAsia="ru-RU"/>
              </w:rPr>
              <w:t>10</w:t>
            </w:r>
          </w:p>
        </w:tc>
        <w:tc>
          <w:tcPr>
            <w:tcW w:w="2718" w:type="dxa"/>
            <w:tcBorders>
              <w:top w:val="nil"/>
              <w:left w:val="nil"/>
              <w:bottom w:val="single" w:sz="4" w:space="0" w:color="auto"/>
              <w:right w:val="single" w:sz="4" w:space="0" w:color="auto"/>
            </w:tcBorders>
            <w:shd w:val="clear" w:color="000000" w:fill="FFFFFF"/>
            <w:vAlign w:val="center"/>
          </w:tcPr>
          <w:p w14:paraId="61740671" w14:textId="77777777" w:rsidR="009F39E3" w:rsidRDefault="00AB6091">
            <w:pPr>
              <w:jc w:val="left"/>
              <w:rPr>
                <w:sz w:val="24"/>
                <w:szCs w:val="24"/>
                <w:lang w:val="kk-KZ" w:eastAsia="ru-RU"/>
              </w:rPr>
            </w:pPr>
            <w:r>
              <w:rPr>
                <w:sz w:val="24"/>
                <w:szCs w:val="24"/>
                <w:lang w:eastAsia="ru-RU"/>
              </w:rPr>
              <w:t xml:space="preserve">Физика </w:t>
            </w:r>
          </w:p>
        </w:tc>
        <w:tc>
          <w:tcPr>
            <w:tcW w:w="2515" w:type="dxa"/>
            <w:tcBorders>
              <w:top w:val="nil"/>
              <w:left w:val="nil"/>
              <w:bottom w:val="single" w:sz="4" w:space="0" w:color="auto"/>
              <w:right w:val="nil"/>
            </w:tcBorders>
            <w:shd w:val="clear" w:color="000000" w:fill="FFFFFF"/>
            <w:vAlign w:val="center"/>
          </w:tcPr>
          <w:p w14:paraId="3B281A7B" w14:textId="77777777" w:rsidR="009F39E3" w:rsidRDefault="00AB6091">
            <w:pPr>
              <w:jc w:val="left"/>
              <w:rPr>
                <w:color w:val="000000"/>
                <w:sz w:val="24"/>
                <w:szCs w:val="24"/>
                <w:lang w:val="kk-KZ" w:eastAsia="ru-RU"/>
              </w:rPr>
            </w:pPr>
            <w:r>
              <w:rPr>
                <w:color w:val="000000"/>
                <w:sz w:val="24"/>
                <w:szCs w:val="24"/>
                <w:lang w:eastAsia="ru-RU"/>
              </w:rPr>
              <w:t>Полякова Л</w:t>
            </w:r>
            <w:r>
              <w:rPr>
                <w:color w:val="000000"/>
                <w:sz w:val="24"/>
                <w:szCs w:val="24"/>
                <w:lang w:val="kk-KZ" w:eastAsia="ru-RU"/>
              </w:rPr>
              <w:t xml:space="preserve">. В. </w:t>
            </w:r>
          </w:p>
        </w:tc>
        <w:tc>
          <w:tcPr>
            <w:tcW w:w="1089" w:type="dxa"/>
            <w:tcBorders>
              <w:top w:val="nil"/>
              <w:left w:val="single" w:sz="4" w:space="0" w:color="auto"/>
              <w:bottom w:val="single" w:sz="4" w:space="0" w:color="auto"/>
              <w:right w:val="single" w:sz="4" w:space="0" w:color="auto"/>
            </w:tcBorders>
            <w:shd w:val="clear" w:color="auto" w:fill="auto"/>
            <w:vAlign w:val="bottom"/>
          </w:tcPr>
          <w:p w14:paraId="0C8CBD13" w14:textId="77777777" w:rsidR="009F39E3" w:rsidRDefault="00AB6091">
            <w:pPr>
              <w:jc w:val="left"/>
              <w:rPr>
                <w:color w:val="000000"/>
                <w:sz w:val="24"/>
                <w:szCs w:val="24"/>
                <w:lang w:val="kk-KZ" w:eastAsia="ru-RU"/>
              </w:rPr>
            </w:pPr>
            <w:r>
              <w:rPr>
                <w:color w:val="000000"/>
                <w:sz w:val="24"/>
                <w:szCs w:val="24"/>
                <w:lang w:eastAsia="ru-RU"/>
              </w:rPr>
              <w:t>3</w:t>
            </w:r>
          </w:p>
        </w:tc>
      </w:tr>
      <w:tr w:rsidR="009F39E3" w14:paraId="6225F806" w14:textId="77777777">
        <w:trPr>
          <w:trHeight w:val="250"/>
          <w:jc w:val="center"/>
        </w:trPr>
        <w:tc>
          <w:tcPr>
            <w:tcW w:w="458" w:type="dxa"/>
            <w:tcBorders>
              <w:top w:val="single" w:sz="4" w:space="0" w:color="auto"/>
            </w:tcBorders>
          </w:tcPr>
          <w:p w14:paraId="035BFE5F" w14:textId="77777777" w:rsidR="009F39E3" w:rsidRDefault="00AB6091">
            <w:pPr>
              <w:jc w:val="left"/>
              <w:rPr>
                <w:rFonts w:eastAsia="Calibri"/>
                <w:sz w:val="24"/>
                <w:szCs w:val="24"/>
                <w:lang w:val="kk-KZ"/>
              </w:rPr>
            </w:pPr>
            <w:r>
              <w:rPr>
                <w:rFonts w:eastAsia="Calibri"/>
                <w:sz w:val="24"/>
                <w:szCs w:val="24"/>
                <w:lang w:val="kk-KZ"/>
              </w:rPr>
              <w:t>26</w:t>
            </w:r>
          </w:p>
        </w:tc>
        <w:tc>
          <w:tcPr>
            <w:tcW w:w="2971" w:type="dxa"/>
            <w:tcBorders>
              <w:top w:val="single" w:sz="4" w:space="0" w:color="auto"/>
              <w:left w:val="nil"/>
              <w:bottom w:val="single" w:sz="4" w:space="0" w:color="auto"/>
              <w:right w:val="single" w:sz="4" w:space="0" w:color="auto"/>
            </w:tcBorders>
            <w:shd w:val="clear" w:color="auto" w:fill="auto"/>
            <w:vAlign w:val="bottom"/>
          </w:tcPr>
          <w:p w14:paraId="7B3A371C" w14:textId="77777777" w:rsidR="009F39E3" w:rsidRDefault="00AB6091">
            <w:pPr>
              <w:jc w:val="left"/>
              <w:rPr>
                <w:color w:val="000000"/>
                <w:sz w:val="24"/>
                <w:szCs w:val="24"/>
                <w:lang w:val="kk-KZ" w:eastAsia="ru-RU"/>
              </w:rPr>
            </w:pPr>
            <w:r>
              <w:rPr>
                <w:color w:val="000000"/>
                <w:sz w:val="24"/>
                <w:szCs w:val="24"/>
                <w:lang w:eastAsia="ru-RU"/>
              </w:rPr>
              <w:t xml:space="preserve"> </w:t>
            </w:r>
            <w:proofErr w:type="spellStart"/>
            <w:r>
              <w:rPr>
                <w:color w:val="000000"/>
                <w:sz w:val="24"/>
                <w:szCs w:val="24"/>
                <w:lang w:eastAsia="ru-RU"/>
              </w:rPr>
              <w:t>Галамай</w:t>
            </w:r>
            <w:proofErr w:type="spellEnd"/>
            <w:r>
              <w:rPr>
                <w:color w:val="000000"/>
                <w:sz w:val="24"/>
                <w:szCs w:val="24"/>
                <w:lang w:eastAsia="ru-RU"/>
              </w:rPr>
              <w:t xml:space="preserve"> Виктория</w:t>
            </w:r>
          </w:p>
        </w:tc>
        <w:tc>
          <w:tcPr>
            <w:tcW w:w="1009" w:type="dxa"/>
            <w:tcBorders>
              <w:top w:val="single" w:sz="4" w:space="0" w:color="auto"/>
              <w:left w:val="nil"/>
              <w:bottom w:val="single" w:sz="4" w:space="0" w:color="auto"/>
              <w:right w:val="single" w:sz="4" w:space="0" w:color="auto"/>
            </w:tcBorders>
            <w:shd w:val="clear" w:color="auto" w:fill="auto"/>
            <w:vAlign w:val="center"/>
          </w:tcPr>
          <w:p w14:paraId="03611AA5" w14:textId="77777777" w:rsidR="009F39E3" w:rsidRDefault="00AB6091">
            <w:pPr>
              <w:jc w:val="left"/>
              <w:rPr>
                <w:color w:val="000000"/>
                <w:sz w:val="24"/>
                <w:szCs w:val="24"/>
                <w:lang w:val="kk-KZ" w:eastAsia="ru-RU"/>
              </w:rPr>
            </w:pPr>
            <w:r>
              <w:rPr>
                <w:color w:val="000000"/>
                <w:sz w:val="24"/>
                <w:szCs w:val="24"/>
                <w:lang w:val="kk-KZ" w:eastAsia="ru-RU"/>
              </w:rPr>
              <w:t>11</w:t>
            </w:r>
          </w:p>
        </w:tc>
        <w:tc>
          <w:tcPr>
            <w:tcW w:w="2718" w:type="dxa"/>
            <w:tcBorders>
              <w:top w:val="single" w:sz="4" w:space="0" w:color="auto"/>
              <w:left w:val="nil"/>
              <w:bottom w:val="single" w:sz="4" w:space="0" w:color="auto"/>
              <w:right w:val="single" w:sz="4" w:space="0" w:color="auto"/>
            </w:tcBorders>
            <w:shd w:val="clear" w:color="000000" w:fill="FFFFFF"/>
            <w:vAlign w:val="center"/>
          </w:tcPr>
          <w:p w14:paraId="3F47EDF4" w14:textId="77777777" w:rsidR="009F39E3" w:rsidRDefault="00AB6091">
            <w:pPr>
              <w:jc w:val="left"/>
              <w:rPr>
                <w:sz w:val="24"/>
                <w:szCs w:val="24"/>
                <w:lang w:val="kk-KZ" w:eastAsia="ru-RU"/>
              </w:rPr>
            </w:pPr>
            <w:r>
              <w:rPr>
                <w:sz w:val="24"/>
                <w:szCs w:val="24"/>
                <w:lang w:val="kk-KZ" w:eastAsia="ru-RU"/>
              </w:rPr>
              <w:t xml:space="preserve">Химия </w:t>
            </w:r>
          </w:p>
        </w:tc>
        <w:tc>
          <w:tcPr>
            <w:tcW w:w="2515" w:type="dxa"/>
            <w:tcBorders>
              <w:top w:val="single" w:sz="4" w:space="0" w:color="auto"/>
              <w:left w:val="nil"/>
              <w:bottom w:val="single" w:sz="4" w:space="0" w:color="auto"/>
              <w:right w:val="nil"/>
            </w:tcBorders>
            <w:shd w:val="clear" w:color="000000" w:fill="FFFFFF"/>
            <w:vAlign w:val="center"/>
          </w:tcPr>
          <w:p w14:paraId="45808474" w14:textId="77777777" w:rsidR="009F39E3" w:rsidRDefault="00AB6091">
            <w:pPr>
              <w:jc w:val="left"/>
              <w:rPr>
                <w:color w:val="000000"/>
                <w:sz w:val="24"/>
                <w:szCs w:val="24"/>
                <w:lang w:val="kk-KZ" w:eastAsia="ru-RU"/>
              </w:rPr>
            </w:pPr>
            <w:proofErr w:type="spellStart"/>
            <w:r>
              <w:rPr>
                <w:color w:val="000000"/>
                <w:sz w:val="24"/>
                <w:szCs w:val="24"/>
                <w:lang w:eastAsia="ru-RU"/>
              </w:rPr>
              <w:t>Патрасенко</w:t>
            </w:r>
            <w:proofErr w:type="spellEnd"/>
            <w:r>
              <w:rPr>
                <w:color w:val="000000"/>
                <w:sz w:val="24"/>
                <w:szCs w:val="24"/>
                <w:lang w:eastAsia="ru-RU"/>
              </w:rPr>
              <w:t xml:space="preserve"> Н.К.</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bottom"/>
          </w:tcPr>
          <w:p w14:paraId="6E6635AC" w14:textId="77777777" w:rsidR="009F39E3" w:rsidRDefault="00AB6091">
            <w:pPr>
              <w:jc w:val="left"/>
              <w:rPr>
                <w:color w:val="000000"/>
                <w:sz w:val="24"/>
                <w:szCs w:val="24"/>
                <w:lang w:val="kk-KZ" w:eastAsia="ru-RU"/>
              </w:rPr>
            </w:pPr>
            <w:r>
              <w:rPr>
                <w:color w:val="000000"/>
                <w:sz w:val="24"/>
                <w:szCs w:val="24"/>
                <w:lang w:val="kk-KZ" w:eastAsia="ru-RU"/>
              </w:rPr>
              <w:t>3</w:t>
            </w:r>
          </w:p>
        </w:tc>
      </w:tr>
      <w:tr w:rsidR="009F39E3" w14:paraId="59CE5218" w14:textId="77777777">
        <w:trPr>
          <w:trHeight w:val="352"/>
          <w:jc w:val="center"/>
        </w:trPr>
        <w:tc>
          <w:tcPr>
            <w:tcW w:w="458" w:type="dxa"/>
          </w:tcPr>
          <w:p w14:paraId="65A8F7C9" w14:textId="77777777" w:rsidR="009F39E3" w:rsidRDefault="00AB6091">
            <w:pPr>
              <w:jc w:val="left"/>
              <w:rPr>
                <w:rFonts w:eastAsia="Calibri"/>
                <w:sz w:val="24"/>
                <w:szCs w:val="24"/>
                <w:lang w:val="kk-KZ"/>
              </w:rPr>
            </w:pPr>
            <w:r>
              <w:rPr>
                <w:rFonts w:eastAsia="Calibri"/>
                <w:sz w:val="24"/>
                <w:szCs w:val="24"/>
                <w:lang w:val="kk-KZ"/>
              </w:rPr>
              <w:t>27</w:t>
            </w:r>
          </w:p>
        </w:tc>
        <w:tc>
          <w:tcPr>
            <w:tcW w:w="2971" w:type="dxa"/>
            <w:tcBorders>
              <w:top w:val="nil"/>
              <w:left w:val="nil"/>
              <w:bottom w:val="single" w:sz="4" w:space="0" w:color="auto"/>
              <w:right w:val="single" w:sz="4" w:space="0" w:color="auto"/>
            </w:tcBorders>
            <w:shd w:val="clear" w:color="auto" w:fill="auto"/>
            <w:vAlign w:val="center"/>
          </w:tcPr>
          <w:p w14:paraId="1E36D2A8" w14:textId="77777777" w:rsidR="009F39E3" w:rsidRDefault="00AB6091">
            <w:pPr>
              <w:jc w:val="left"/>
              <w:rPr>
                <w:color w:val="000000"/>
                <w:sz w:val="24"/>
                <w:szCs w:val="24"/>
                <w:lang w:eastAsia="ru-RU"/>
              </w:rPr>
            </w:pPr>
            <w:r>
              <w:rPr>
                <w:sz w:val="24"/>
                <w:szCs w:val="24"/>
                <w:lang w:val="kk-KZ" w:eastAsia="ru-RU"/>
              </w:rPr>
              <w:t>Сулейманова Самира</w:t>
            </w:r>
          </w:p>
        </w:tc>
        <w:tc>
          <w:tcPr>
            <w:tcW w:w="1009" w:type="dxa"/>
            <w:tcBorders>
              <w:top w:val="nil"/>
              <w:left w:val="nil"/>
              <w:bottom w:val="single" w:sz="4" w:space="0" w:color="auto"/>
              <w:right w:val="single" w:sz="4" w:space="0" w:color="auto"/>
            </w:tcBorders>
            <w:shd w:val="clear" w:color="000000" w:fill="FFFFFF"/>
            <w:vAlign w:val="center"/>
          </w:tcPr>
          <w:p w14:paraId="383C3B71" w14:textId="77777777" w:rsidR="009F39E3" w:rsidRDefault="00AB6091">
            <w:pPr>
              <w:jc w:val="left"/>
              <w:rPr>
                <w:color w:val="000000"/>
                <w:sz w:val="24"/>
                <w:szCs w:val="24"/>
                <w:lang w:eastAsia="ru-RU"/>
              </w:rPr>
            </w:pPr>
            <w:r>
              <w:rPr>
                <w:color w:val="000000"/>
                <w:sz w:val="24"/>
                <w:szCs w:val="24"/>
                <w:lang w:eastAsia="ru-RU"/>
              </w:rPr>
              <w:t>11</w:t>
            </w:r>
          </w:p>
        </w:tc>
        <w:tc>
          <w:tcPr>
            <w:tcW w:w="2718" w:type="dxa"/>
            <w:tcBorders>
              <w:top w:val="nil"/>
              <w:left w:val="nil"/>
              <w:bottom w:val="single" w:sz="4" w:space="0" w:color="auto"/>
              <w:right w:val="single" w:sz="4" w:space="0" w:color="auto"/>
            </w:tcBorders>
            <w:shd w:val="clear" w:color="auto" w:fill="auto"/>
            <w:vAlign w:val="center"/>
          </w:tcPr>
          <w:p w14:paraId="79C131AB" w14:textId="77777777" w:rsidR="009F39E3" w:rsidRDefault="00AB6091">
            <w:pPr>
              <w:jc w:val="left"/>
              <w:rPr>
                <w:color w:val="000000"/>
                <w:sz w:val="24"/>
                <w:szCs w:val="24"/>
                <w:lang w:val="kk-KZ" w:eastAsia="ru-RU"/>
              </w:rPr>
            </w:pPr>
            <w:r>
              <w:rPr>
                <w:color w:val="000000"/>
                <w:sz w:val="24"/>
                <w:szCs w:val="24"/>
                <w:lang w:eastAsia="ru-RU"/>
              </w:rPr>
              <w:t>Биология</w:t>
            </w:r>
          </w:p>
        </w:tc>
        <w:tc>
          <w:tcPr>
            <w:tcW w:w="2515" w:type="dxa"/>
            <w:tcBorders>
              <w:top w:val="nil"/>
              <w:left w:val="nil"/>
              <w:bottom w:val="single" w:sz="4" w:space="0" w:color="auto"/>
              <w:right w:val="nil"/>
            </w:tcBorders>
            <w:shd w:val="clear" w:color="000000" w:fill="FFFFFF"/>
            <w:vAlign w:val="center"/>
          </w:tcPr>
          <w:p w14:paraId="039B623D" w14:textId="77777777" w:rsidR="009F39E3" w:rsidRDefault="00AB6091">
            <w:pPr>
              <w:jc w:val="left"/>
              <w:rPr>
                <w:color w:val="000000"/>
                <w:sz w:val="24"/>
                <w:szCs w:val="24"/>
                <w:lang w:eastAsia="ru-RU"/>
              </w:rPr>
            </w:pPr>
            <w:r>
              <w:rPr>
                <w:sz w:val="24"/>
                <w:szCs w:val="24"/>
                <w:lang w:val="kk-KZ" w:eastAsia="ru-RU"/>
              </w:rPr>
              <w:t>Конопля В.М.</w:t>
            </w:r>
          </w:p>
        </w:tc>
        <w:tc>
          <w:tcPr>
            <w:tcW w:w="1089" w:type="dxa"/>
            <w:tcBorders>
              <w:top w:val="nil"/>
              <w:left w:val="single" w:sz="4" w:space="0" w:color="auto"/>
              <w:bottom w:val="single" w:sz="4" w:space="0" w:color="auto"/>
              <w:right w:val="single" w:sz="4" w:space="0" w:color="auto"/>
            </w:tcBorders>
            <w:shd w:val="clear" w:color="auto" w:fill="auto"/>
            <w:vAlign w:val="bottom"/>
          </w:tcPr>
          <w:p w14:paraId="7B146E09" w14:textId="77777777" w:rsidR="009F39E3" w:rsidRDefault="00AB6091">
            <w:pPr>
              <w:jc w:val="left"/>
              <w:rPr>
                <w:color w:val="000000"/>
                <w:sz w:val="24"/>
                <w:szCs w:val="24"/>
                <w:lang w:val="kk-KZ" w:eastAsia="ru-RU"/>
              </w:rPr>
            </w:pPr>
            <w:r>
              <w:rPr>
                <w:color w:val="000000"/>
                <w:sz w:val="24"/>
                <w:szCs w:val="24"/>
                <w:lang w:val="kk-KZ" w:eastAsia="ru-RU"/>
              </w:rPr>
              <w:t>3</w:t>
            </w:r>
          </w:p>
        </w:tc>
      </w:tr>
      <w:tr w:rsidR="009F39E3" w14:paraId="39312DF3" w14:textId="77777777">
        <w:trPr>
          <w:jc w:val="center"/>
        </w:trPr>
        <w:tc>
          <w:tcPr>
            <w:tcW w:w="458" w:type="dxa"/>
          </w:tcPr>
          <w:p w14:paraId="5B304240" w14:textId="77777777" w:rsidR="009F39E3" w:rsidRDefault="00AB6091">
            <w:pPr>
              <w:jc w:val="left"/>
              <w:rPr>
                <w:rFonts w:eastAsia="Calibri"/>
                <w:sz w:val="24"/>
                <w:szCs w:val="24"/>
                <w:lang w:val="kk-KZ"/>
              </w:rPr>
            </w:pPr>
            <w:r>
              <w:rPr>
                <w:rFonts w:eastAsia="Calibri"/>
                <w:sz w:val="24"/>
                <w:szCs w:val="24"/>
                <w:lang w:val="kk-KZ"/>
              </w:rPr>
              <w:t>28</w:t>
            </w:r>
          </w:p>
        </w:tc>
        <w:tc>
          <w:tcPr>
            <w:tcW w:w="2971" w:type="dxa"/>
            <w:tcBorders>
              <w:top w:val="nil"/>
              <w:left w:val="nil"/>
              <w:bottom w:val="single" w:sz="4" w:space="0" w:color="auto"/>
              <w:right w:val="single" w:sz="4" w:space="0" w:color="auto"/>
            </w:tcBorders>
            <w:shd w:val="clear" w:color="auto" w:fill="auto"/>
          </w:tcPr>
          <w:p w14:paraId="656A81CA" w14:textId="77777777" w:rsidR="009F39E3" w:rsidRDefault="00AB6091">
            <w:pPr>
              <w:jc w:val="left"/>
              <w:rPr>
                <w:sz w:val="24"/>
                <w:szCs w:val="24"/>
                <w:lang w:eastAsia="ru-RU"/>
              </w:rPr>
            </w:pPr>
            <w:r>
              <w:rPr>
                <w:color w:val="000000"/>
                <w:sz w:val="24"/>
                <w:szCs w:val="24"/>
                <w:lang w:val="kk-KZ" w:eastAsia="ru-RU"/>
              </w:rPr>
              <w:t>Букреева Анжелика</w:t>
            </w:r>
          </w:p>
        </w:tc>
        <w:tc>
          <w:tcPr>
            <w:tcW w:w="1009" w:type="dxa"/>
            <w:tcBorders>
              <w:top w:val="nil"/>
              <w:left w:val="nil"/>
              <w:bottom w:val="single" w:sz="4" w:space="0" w:color="auto"/>
              <w:right w:val="single" w:sz="4" w:space="0" w:color="auto"/>
            </w:tcBorders>
            <w:shd w:val="clear" w:color="000000" w:fill="FFFFFF"/>
            <w:vAlign w:val="center"/>
          </w:tcPr>
          <w:p w14:paraId="42021BD7" w14:textId="77777777" w:rsidR="009F39E3" w:rsidRDefault="00AB6091">
            <w:pPr>
              <w:jc w:val="left"/>
              <w:rPr>
                <w:color w:val="000000"/>
                <w:sz w:val="24"/>
                <w:szCs w:val="24"/>
                <w:lang w:val="kk-KZ" w:eastAsia="ru-RU"/>
              </w:rPr>
            </w:pPr>
            <w:r>
              <w:rPr>
                <w:color w:val="000000"/>
                <w:sz w:val="24"/>
                <w:szCs w:val="24"/>
                <w:lang w:val="kk-KZ" w:eastAsia="ru-RU"/>
              </w:rPr>
              <w:t>11</w:t>
            </w:r>
          </w:p>
        </w:tc>
        <w:tc>
          <w:tcPr>
            <w:tcW w:w="2718" w:type="dxa"/>
            <w:tcBorders>
              <w:top w:val="nil"/>
              <w:left w:val="nil"/>
              <w:bottom w:val="single" w:sz="4" w:space="0" w:color="auto"/>
              <w:right w:val="single" w:sz="4" w:space="0" w:color="auto"/>
            </w:tcBorders>
            <w:shd w:val="clear" w:color="auto" w:fill="auto"/>
          </w:tcPr>
          <w:p w14:paraId="65F2F1CD" w14:textId="77777777" w:rsidR="009F39E3" w:rsidRDefault="00AB6091">
            <w:pPr>
              <w:jc w:val="left"/>
              <w:rPr>
                <w:color w:val="000000"/>
                <w:sz w:val="24"/>
                <w:szCs w:val="24"/>
                <w:lang w:eastAsia="ru-RU"/>
              </w:rPr>
            </w:pPr>
            <w:r>
              <w:rPr>
                <w:color w:val="000000"/>
                <w:sz w:val="24"/>
                <w:szCs w:val="24"/>
                <w:lang w:val="kk-KZ" w:eastAsia="ru-RU"/>
              </w:rPr>
              <w:t>Казахский язык</w:t>
            </w:r>
            <w:r>
              <w:rPr>
                <w:color w:val="000000"/>
                <w:sz w:val="24"/>
                <w:szCs w:val="24"/>
                <w:lang w:eastAsia="ru-RU"/>
              </w:rPr>
              <w:t xml:space="preserve"> </w:t>
            </w:r>
          </w:p>
        </w:tc>
        <w:tc>
          <w:tcPr>
            <w:tcW w:w="2515" w:type="dxa"/>
            <w:tcBorders>
              <w:top w:val="nil"/>
              <w:left w:val="nil"/>
              <w:bottom w:val="single" w:sz="4" w:space="0" w:color="auto"/>
              <w:right w:val="nil"/>
            </w:tcBorders>
            <w:shd w:val="clear" w:color="000000" w:fill="FFFFFF"/>
          </w:tcPr>
          <w:p w14:paraId="3433387D" w14:textId="77777777" w:rsidR="009F39E3" w:rsidRDefault="00AB6091">
            <w:pPr>
              <w:jc w:val="left"/>
              <w:rPr>
                <w:sz w:val="24"/>
                <w:szCs w:val="24"/>
                <w:lang w:val="kk-KZ" w:eastAsia="ru-RU"/>
              </w:rPr>
            </w:pPr>
            <w:r>
              <w:rPr>
                <w:sz w:val="24"/>
                <w:szCs w:val="24"/>
                <w:lang w:val="kk-KZ" w:eastAsia="ru-RU"/>
              </w:rPr>
              <w:t>Корикбаева Б.И.</w:t>
            </w:r>
          </w:p>
        </w:tc>
        <w:tc>
          <w:tcPr>
            <w:tcW w:w="1089" w:type="dxa"/>
            <w:tcBorders>
              <w:top w:val="nil"/>
              <w:left w:val="single" w:sz="4" w:space="0" w:color="auto"/>
              <w:bottom w:val="single" w:sz="4" w:space="0" w:color="auto"/>
              <w:right w:val="single" w:sz="4" w:space="0" w:color="auto"/>
            </w:tcBorders>
            <w:shd w:val="clear" w:color="auto" w:fill="auto"/>
            <w:vAlign w:val="bottom"/>
          </w:tcPr>
          <w:p w14:paraId="2C0AE648" w14:textId="77777777" w:rsidR="009F39E3" w:rsidRDefault="00AB6091">
            <w:pPr>
              <w:jc w:val="left"/>
              <w:rPr>
                <w:color w:val="000000"/>
                <w:sz w:val="24"/>
                <w:szCs w:val="24"/>
                <w:lang w:eastAsia="ru-RU"/>
              </w:rPr>
            </w:pPr>
            <w:r>
              <w:rPr>
                <w:color w:val="000000"/>
                <w:sz w:val="24"/>
                <w:szCs w:val="24"/>
                <w:lang w:eastAsia="ru-RU"/>
              </w:rPr>
              <w:t>4</w:t>
            </w:r>
          </w:p>
        </w:tc>
      </w:tr>
      <w:tr w:rsidR="009F39E3" w14:paraId="3A987E7A" w14:textId="77777777">
        <w:trPr>
          <w:jc w:val="center"/>
        </w:trPr>
        <w:tc>
          <w:tcPr>
            <w:tcW w:w="458" w:type="dxa"/>
          </w:tcPr>
          <w:p w14:paraId="2EBC9C4B" w14:textId="77777777" w:rsidR="009F39E3" w:rsidRDefault="00AB6091">
            <w:pPr>
              <w:jc w:val="left"/>
              <w:rPr>
                <w:rFonts w:eastAsia="Calibri"/>
                <w:sz w:val="24"/>
                <w:szCs w:val="24"/>
                <w:lang w:val="kk-KZ"/>
              </w:rPr>
            </w:pPr>
            <w:r>
              <w:rPr>
                <w:rFonts w:eastAsia="Calibri"/>
                <w:sz w:val="24"/>
                <w:szCs w:val="24"/>
                <w:lang w:val="kk-KZ"/>
              </w:rPr>
              <w:t>29</w:t>
            </w:r>
          </w:p>
        </w:tc>
        <w:tc>
          <w:tcPr>
            <w:tcW w:w="2971" w:type="dxa"/>
          </w:tcPr>
          <w:p w14:paraId="14C4BAFF" w14:textId="77777777" w:rsidR="009F39E3" w:rsidRDefault="00AB6091">
            <w:pPr>
              <w:jc w:val="left"/>
              <w:rPr>
                <w:rFonts w:eastAsia="Calibri"/>
                <w:sz w:val="24"/>
                <w:szCs w:val="24"/>
                <w:lang w:val="kk-KZ"/>
              </w:rPr>
            </w:pPr>
            <w:r>
              <w:rPr>
                <w:rFonts w:eastAsia="Calibri"/>
                <w:sz w:val="24"/>
                <w:szCs w:val="24"/>
                <w:lang w:val="kk-KZ"/>
              </w:rPr>
              <w:t xml:space="preserve">Садирбаева Диана </w:t>
            </w:r>
          </w:p>
        </w:tc>
        <w:tc>
          <w:tcPr>
            <w:tcW w:w="1009" w:type="dxa"/>
          </w:tcPr>
          <w:p w14:paraId="5A4682A1" w14:textId="77777777" w:rsidR="009F39E3" w:rsidRDefault="00AB6091">
            <w:pPr>
              <w:jc w:val="left"/>
              <w:rPr>
                <w:rFonts w:eastAsia="Calibri"/>
                <w:sz w:val="24"/>
                <w:szCs w:val="24"/>
                <w:lang w:val="kk-KZ"/>
              </w:rPr>
            </w:pPr>
            <w:r>
              <w:rPr>
                <w:rFonts w:eastAsia="Calibri"/>
                <w:sz w:val="24"/>
                <w:szCs w:val="24"/>
                <w:lang w:val="kk-KZ"/>
              </w:rPr>
              <w:t>10</w:t>
            </w:r>
          </w:p>
        </w:tc>
        <w:tc>
          <w:tcPr>
            <w:tcW w:w="2718" w:type="dxa"/>
          </w:tcPr>
          <w:p w14:paraId="5E0E4AF4" w14:textId="77777777" w:rsidR="009F39E3" w:rsidRDefault="00AB6091">
            <w:pPr>
              <w:jc w:val="left"/>
              <w:rPr>
                <w:rFonts w:eastAsia="Calibri"/>
                <w:sz w:val="24"/>
                <w:szCs w:val="24"/>
                <w:lang w:val="kk-KZ"/>
              </w:rPr>
            </w:pPr>
            <w:r>
              <w:rPr>
                <w:rFonts w:eastAsia="Calibri"/>
                <w:sz w:val="24"/>
                <w:szCs w:val="24"/>
                <w:lang w:val="kk-KZ"/>
              </w:rPr>
              <w:t xml:space="preserve">География </w:t>
            </w:r>
          </w:p>
        </w:tc>
        <w:tc>
          <w:tcPr>
            <w:tcW w:w="2515" w:type="dxa"/>
          </w:tcPr>
          <w:p w14:paraId="655E6521" w14:textId="77777777" w:rsidR="009F39E3" w:rsidRDefault="00AB6091">
            <w:pPr>
              <w:jc w:val="left"/>
              <w:rPr>
                <w:rFonts w:eastAsia="Calibri"/>
                <w:sz w:val="24"/>
                <w:szCs w:val="24"/>
                <w:lang w:val="kk-KZ"/>
              </w:rPr>
            </w:pPr>
            <w:r>
              <w:rPr>
                <w:rFonts w:eastAsia="Calibri"/>
                <w:sz w:val="24"/>
                <w:szCs w:val="24"/>
                <w:lang w:val="kk-KZ"/>
              </w:rPr>
              <w:t>Жиенгалиева А.С.</w:t>
            </w:r>
          </w:p>
        </w:tc>
        <w:tc>
          <w:tcPr>
            <w:tcW w:w="1089" w:type="dxa"/>
          </w:tcPr>
          <w:p w14:paraId="715A91CE" w14:textId="77777777" w:rsidR="009F39E3" w:rsidRDefault="00AB6091">
            <w:pPr>
              <w:jc w:val="left"/>
              <w:rPr>
                <w:rFonts w:eastAsia="Calibri"/>
                <w:sz w:val="24"/>
                <w:szCs w:val="24"/>
                <w:lang w:val="kk-KZ"/>
              </w:rPr>
            </w:pPr>
            <w:r>
              <w:rPr>
                <w:rFonts w:eastAsia="Calibri"/>
                <w:sz w:val="24"/>
                <w:szCs w:val="24"/>
                <w:lang w:val="kk-KZ"/>
              </w:rPr>
              <w:t xml:space="preserve">    4</w:t>
            </w:r>
          </w:p>
        </w:tc>
      </w:tr>
    </w:tbl>
    <w:p w14:paraId="0738E4DE" w14:textId="77777777" w:rsidR="009F39E3" w:rsidRDefault="009F39E3">
      <w:pPr>
        <w:rPr>
          <w:rFonts w:eastAsia="Calibri"/>
          <w:sz w:val="24"/>
          <w:szCs w:val="24"/>
          <w:lang w:val="kk-KZ"/>
        </w:rPr>
      </w:pPr>
    </w:p>
    <w:p w14:paraId="2CB0C442" w14:textId="77777777" w:rsidR="009F39E3" w:rsidRDefault="00AB6091">
      <w:pPr>
        <w:tabs>
          <w:tab w:val="left" w:pos="11482"/>
        </w:tabs>
        <w:spacing w:line="276" w:lineRule="auto"/>
        <w:ind w:right="2"/>
        <w:jc w:val="center"/>
        <w:rPr>
          <w:rFonts w:eastAsia="Calibri"/>
          <w:b/>
          <w:bCs/>
          <w:sz w:val="24"/>
          <w:szCs w:val="24"/>
          <w:lang w:val="kk-KZ"/>
        </w:rPr>
      </w:pPr>
      <w:r>
        <w:rPr>
          <w:rFonts w:eastAsia="Calibri"/>
          <w:b/>
          <w:bCs/>
          <w:sz w:val="24"/>
          <w:szCs w:val="24"/>
          <w:lang w:val="kk-KZ"/>
        </w:rPr>
        <w:t>Городская олимпиада по основам наук среди учащихся 9-11-классов</w:t>
      </w:r>
    </w:p>
    <w:p w14:paraId="1465E6E1" w14:textId="77777777" w:rsidR="009F39E3" w:rsidRDefault="00AB6091">
      <w:pPr>
        <w:jc w:val="center"/>
        <w:rPr>
          <w:b/>
          <w:sz w:val="24"/>
          <w:szCs w:val="24"/>
          <w:lang w:val="kk-KZ"/>
        </w:rPr>
      </w:pPr>
      <w:r>
        <w:rPr>
          <w:b/>
          <w:sz w:val="24"/>
          <w:szCs w:val="24"/>
          <w:lang w:val="kk-KZ"/>
        </w:rPr>
        <w:t>(2022-2023 учебный год)</w:t>
      </w:r>
    </w:p>
    <w:p w14:paraId="2457037B" w14:textId="77777777" w:rsidR="009F39E3" w:rsidRDefault="009F39E3">
      <w:pPr>
        <w:rPr>
          <w:rFonts w:eastAsia="Calibri"/>
          <w:sz w:val="24"/>
          <w:szCs w:val="24"/>
          <w:lang w:val="kk-KZ"/>
        </w:rPr>
      </w:pPr>
    </w:p>
    <w:tbl>
      <w:tblPr>
        <w:tblStyle w:val="a9"/>
        <w:tblW w:w="10604" w:type="dxa"/>
        <w:jc w:val="center"/>
        <w:tblLook w:val="04A0" w:firstRow="1" w:lastRow="0" w:firstColumn="1" w:lastColumn="0" w:noHBand="0" w:noVBand="1"/>
      </w:tblPr>
      <w:tblGrid>
        <w:gridCol w:w="458"/>
        <w:gridCol w:w="2819"/>
        <w:gridCol w:w="997"/>
        <w:gridCol w:w="2880"/>
        <w:gridCol w:w="2398"/>
        <w:gridCol w:w="1052"/>
      </w:tblGrid>
      <w:tr w:rsidR="009F39E3" w14:paraId="41DE2288" w14:textId="77777777">
        <w:trPr>
          <w:jc w:val="center"/>
        </w:trPr>
        <w:tc>
          <w:tcPr>
            <w:tcW w:w="458" w:type="dxa"/>
          </w:tcPr>
          <w:p w14:paraId="392D52EF" w14:textId="77777777" w:rsidR="009F39E3" w:rsidRDefault="00AB6091">
            <w:pPr>
              <w:jc w:val="left"/>
              <w:rPr>
                <w:rFonts w:eastAsia="Calibri"/>
                <w:b/>
                <w:sz w:val="24"/>
                <w:szCs w:val="24"/>
                <w:lang w:val="kk-KZ"/>
              </w:rPr>
            </w:pPr>
            <w:r>
              <w:rPr>
                <w:rFonts w:eastAsia="Calibri"/>
                <w:b/>
                <w:sz w:val="24"/>
                <w:szCs w:val="24"/>
                <w:lang w:val="kk-KZ"/>
              </w:rPr>
              <w:t>№</w:t>
            </w:r>
          </w:p>
        </w:tc>
        <w:tc>
          <w:tcPr>
            <w:tcW w:w="2819" w:type="dxa"/>
          </w:tcPr>
          <w:p w14:paraId="1AD37F15" w14:textId="77777777" w:rsidR="009F39E3" w:rsidRDefault="00AB6091">
            <w:pPr>
              <w:jc w:val="left"/>
              <w:rPr>
                <w:rFonts w:eastAsia="Calibri"/>
                <w:b/>
                <w:sz w:val="24"/>
                <w:szCs w:val="24"/>
                <w:lang w:val="kk-KZ"/>
              </w:rPr>
            </w:pPr>
            <w:r>
              <w:rPr>
                <w:rFonts w:eastAsia="Calibri"/>
                <w:b/>
                <w:sz w:val="24"/>
                <w:szCs w:val="24"/>
                <w:lang w:val="kk-KZ"/>
              </w:rPr>
              <w:t>ФИО учащегося</w:t>
            </w:r>
          </w:p>
        </w:tc>
        <w:tc>
          <w:tcPr>
            <w:tcW w:w="997" w:type="dxa"/>
          </w:tcPr>
          <w:p w14:paraId="3EBEFD74" w14:textId="77777777" w:rsidR="009F39E3" w:rsidRDefault="00AB6091">
            <w:pPr>
              <w:jc w:val="left"/>
              <w:rPr>
                <w:rFonts w:eastAsia="Calibri"/>
                <w:b/>
                <w:sz w:val="24"/>
                <w:szCs w:val="24"/>
                <w:lang w:val="kk-KZ"/>
              </w:rPr>
            </w:pPr>
            <w:r>
              <w:rPr>
                <w:rFonts w:eastAsia="Calibri"/>
                <w:b/>
                <w:sz w:val="24"/>
                <w:szCs w:val="24"/>
                <w:lang w:val="kk-KZ"/>
              </w:rPr>
              <w:t xml:space="preserve">Класс </w:t>
            </w:r>
          </w:p>
        </w:tc>
        <w:tc>
          <w:tcPr>
            <w:tcW w:w="2880" w:type="dxa"/>
          </w:tcPr>
          <w:p w14:paraId="400E2727" w14:textId="77777777" w:rsidR="009F39E3" w:rsidRDefault="00AB6091">
            <w:pPr>
              <w:jc w:val="left"/>
              <w:rPr>
                <w:rFonts w:eastAsia="Calibri"/>
                <w:b/>
                <w:sz w:val="24"/>
                <w:szCs w:val="24"/>
                <w:lang w:val="kk-KZ"/>
              </w:rPr>
            </w:pPr>
            <w:r>
              <w:rPr>
                <w:rFonts w:eastAsia="Calibri"/>
                <w:b/>
                <w:sz w:val="24"/>
                <w:szCs w:val="24"/>
                <w:lang w:val="kk-KZ"/>
              </w:rPr>
              <w:t xml:space="preserve">Предмет </w:t>
            </w:r>
          </w:p>
        </w:tc>
        <w:tc>
          <w:tcPr>
            <w:tcW w:w="2398" w:type="dxa"/>
          </w:tcPr>
          <w:p w14:paraId="7A00DF1A" w14:textId="77777777" w:rsidR="009F39E3" w:rsidRDefault="00AB6091">
            <w:pPr>
              <w:jc w:val="left"/>
              <w:rPr>
                <w:rFonts w:eastAsia="Calibri"/>
                <w:b/>
                <w:sz w:val="24"/>
                <w:szCs w:val="24"/>
                <w:lang w:val="kk-KZ"/>
              </w:rPr>
            </w:pPr>
            <w:r>
              <w:rPr>
                <w:rFonts w:eastAsia="Calibri"/>
                <w:b/>
                <w:sz w:val="24"/>
                <w:szCs w:val="24"/>
                <w:lang w:val="kk-KZ"/>
              </w:rPr>
              <w:t>ФИО учителя</w:t>
            </w:r>
          </w:p>
        </w:tc>
        <w:tc>
          <w:tcPr>
            <w:tcW w:w="1052" w:type="dxa"/>
          </w:tcPr>
          <w:p w14:paraId="0E7BE3C8" w14:textId="77777777" w:rsidR="009F39E3" w:rsidRDefault="00AB6091">
            <w:pPr>
              <w:jc w:val="left"/>
              <w:rPr>
                <w:rFonts w:eastAsia="Calibri"/>
                <w:b/>
                <w:sz w:val="24"/>
                <w:szCs w:val="24"/>
                <w:lang w:val="kk-KZ"/>
              </w:rPr>
            </w:pPr>
            <w:r>
              <w:rPr>
                <w:rFonts w:eastAsia="Calibri"/>
                <w:b/>
                <w:sz w:val="24"/>
                <w:szCs w:val="24"/>
                <w:lang w:val="kk-KZ"/>
              </w:rPr>
              <w:t xml:space="preserve">Место </w:t>
            </w:r>
          </w:p>
        </w:tc>
      </w:tr>
      <w:tr w:rsidR="009F39E3" w14:paraId="7053A442" w14:textId="77777777">
        <w:trPr>
          <w:jc w:val="center"/>
        </w:trPr>
        <w:tc>
          <w:tcPr>
            <w:tcW w:w="458" w:type="dxa"/>
          </w:tcPr>
          <w:p w14:paraId="01DFA210" w14:textId="77777777" w:rsidR="009F39E3" w:rsidRDefault="00AB6091">
            <w:pPr>
              <w:jc w:val="left"/>
              <w:rPr>
                <w:rFonts w:eastAsia="Calibri"/>
                <w:sz w:val="24"/>
                <w:szCs w:val="24"/>
                <w:lang w:val="kk-KZ"/>
              </w:rPr>
            </w:pPr>
            <w:r>
              <w:rPr>
                <w:rFonts w:eastAsia="Calibri"/>
                <w:sz w:val="24"/>
                <w:szCs w:val="24"/>
                <w:lang w:val="kk-KZ"/>
              </w:rPr>
              <w:t>1</w:t>
            </w:r>
          </w:p>
        </w:tc>
        <w:tc>
          <w:tcPr>
            <w:tcW w:w="2819" w:type="dxa"/>
            <w:tcBorders>
              <w:top w:val="nil"/>
              <w:left w:val="nil"/>
              <w:bottom w:val="single" w:sz="4" w:space="0" w:color="auto"/>
              <w:right w:val="single" w:sz="4" w:space="0" w:color="auto"/>
            </w:tcBorders>
            <w:shd w:val="clear" w:color="auto" w:fill="auto"/>
            <w:vAlign w:val="center"/>
          </w:tcPr>
          <w:p w14:paraId="7B58ED71" w14:textId="77777777" w:rsidR="009F39E3" w:rsidRDefault="00AB6091">
            <w:pPr>
              <w:jc w:val="left"/>
              <w:rPr>
                <w:color w:val="000000"/>
                <w:sz w:val="24"/>
                <w:szCs w:val="24"/>
                <w:lang w:eastAsia="ru-RU"/>
              </w:rPr>
            </w:pPr>
            <w:proofErr w:type="spellStart"/>
            <w:r>
              <w:rPr>
                <w:color w:val="000000"/>
                <w:sz w:val="24"/>
                <w:szCs w:val="24"/>
                <w:lang w:eastAsia="ru-RU"/>
              </w:rPr>
              <w:t>Сиюшева</w:t>
            </w:r>
            <w:proofErr w:type="spellEnd"/>
            <w:r>
              <w:rPr>
                <w:color w:val="000000"/>
                <w:sz w:val="24"/>
                <w:szCs w:val="24"/>
                <w:lang w:eastAsia="ru-RU"/>
              </w:rPr>
              <w:t xml:space="preserve"> </w:t>
            </w:r>
            <w:r>
              <w:rPr>
                <w:color w:val="000000"/>
                <w:sz w:val="24"/>
                <w:szCs w:val="24"/>
                <w:lang w:val="kk-KZ" w:eastAsia="ru-RU"/>
              </w:rPr>
              <w:t>Инкар</w:t>
            </w:r>
          </w:p>
        </w:tc>
        <w:tc>
          <w:tcPr>
            <w:tcW w:w="997" w:type="dxa"/>
            <w:tcBorders>
              <w:top w:val="nil"/>
              <w:left w:val="nil"/>
              <w:bottom w:val="single" w:sz="4" w:space="0" w:color="auto"/>
              <w:right w:val="single" w:sz="4" w:space="0" w:color="auto"/>
            </w:tcBorders>
            <w:shd w:val="clear" w:color="000000" w:fill="FFFFFF"/>
            <w:vAlign w:val="center"/>
          </w:tcPr>
          <w:p w14:paraId="1D99F9A6" w14:textId="77777777" w:rsidR="009F39E3" w:rsidRDefault="00AB6091">
            <w:pPr>
              <w:jc w:val="left"/>
              <w:rPr>
                <w:color w:val="000000"/>
                <w:sz w:val="24"/>
                <w:szCs w:val="24"/>
                <w:lang w:eastAsia="ru-RU"/>
              </w:rPr>
            </w:pPr>
            <w:r>
              <w:rPr>
                <w:color w:val="000000"/>
                <w:sz w:val="24"/>
                <w:szCs w:val="24"/>
                <w:lang w:eastAsia="ru-RU"/>
              </w:rPr>
              <w:t>10</w:t>
            </w:r>
          </w:p>
        </w:tc>
        <w:tc>
          <w:tcPr>
            <w:tcW w:w="2880" w:type="dxa"/>
            <w:tcBorders>
              <w:top w:val="nil"/>
              <w:left w:val="nil"/>
              <w:bottom w:val="single" w:sz="4" w:space="0" w:color="auto"/>
              <w:right w:val="single" w:sz="4" w:space="0" w:color="auto"/>
            </w:tcBorders>
            <w:shd w:val="clear" w:color="auto" w:fill="auto"/>
            <w:vAlign w:val="center"/>
          </w:tcPr>
          <w:p w14:paraId="370B0795" w14:textId="77777777" w:rsidR="009F39E3" w:rsidRDefault="00AB6091">
            <w:pPr>
              <w:jc w:val="left"/>
              <w:rPr>
                <w:color w:val="000000"/>
                <w:sz w:val="24"/>
                <w:szCs w:val="24"/>
                <w:lang w:val="kk-KZ" w:eastAsia="ru-RU"/>
              </w:rPr>
            </w:pPr>
            <w:r>
              <w:rPr>
                <w:color w:val="000000"/>
                <w:sz w:val="24"/>
                <w:szCs w:val="24"/>
                <w:lang w:val="kk-KZ" w:eastAsia="ru-RU"/>
              </w:rPr>
              <w:t>Русский язык</w:t>
            </w:r>
          </w:p>
        </w:tc>
        <w:tc>
          <w:tcPr>
            <w:tcW w:w="2398" w:type="dxa"/>
            <w:tcBorders>
              <w:top w:val="nil"/>
              <w:left w:val="nil"/>
              <w:bottom w:val="single" w:sz="4" w:space="0" w:color="auto"/>
              <w:right w:val="nil"/>
            </w:tcBorders>
            <w:shd w:val="clear" w:color="000000" w:fill="FFFFFF"/>
            <w:vAlign w:val="center"/>
          </w:tcPr>
          <w:p w14:paraId="3D2EB466" w14:textId="77777777" w:rsidR="009F39E3" w:rsidRDefault="00AB6091">
            <w:pPr>
              <w:jc w:val="left"/>
              <w:rPr>
                <w:color w:val="000000"/>
                <w:sz w:val="24"/>
                <w:szCs w:val="24"/>
                <w:lang w:val="kk-KZ" w:eastAsia="ru-RU"/>
              </w:rPr>
            </w:pPr>
            <w:r>
              <w:rPr>
                <w:color w:val="000000"/>
                <w:sz w:val="24"/>
                <w:szCs w:val="24"/>
                <w:lang w:val="kk-KZ" w:eastAsia="ru-RU"/>
              </w:rPr>
              <w:t>Давлеталинова С.С.</w:t>
            </w:r>
          </w:p>
        </w:tc>
        <w:tc>
          <w:tcPr>
            <w:tcW w:w="1052" w:type="dxa"/>
            <w:tcBorders>
              <w:top w:val="nil"/>
              <w:left w:val="single" w:sz="4" w:space="0" w:color="auto"/>
              <w:bottom w:val="single" w:sz="4" w:space="0" w:color="auto"/>
              <w:right w:val="single" w:sz="4" w:space="0" w:color="auto"/>
            </w:tcBorders>
            <w:shd w:val="clear" w:color="auto" w:fill="auto"/>
            <w:vAlign w:val="bottom"/>
          </w:tcPr>
          <w:p w14:paraId="43CB7BA8" w14:textId="77777777" w:rsidR="009F39E3" w:rsidRDefault="00AB6091">
            <w:pPr>
              <w:jc w:val="left"/>
              <w:rPr>
                <w:color w:val="000000"/>
                <w:sz w:val="24"/>
                <w:szCs w:val="24"/>
                <w:lang w:eastAsia="ru-RU"/>
              </w:rPr>
            </w:pPr>
            <w:r>
              <w:rPr>
                <w:color w:val="000000"/>
                <w:sz w:val="24"/>
                <w:szCs w:val="24"/>
                <w:lang w:eastAsia="ru-RU"/>
              </w:rPr>
              <w:t>1</w:t>
            </w:r>
          </w:p>
        </w:tc>
      </w:tr>
      <w:tr w:rsidR="009F39E3" w14:paraId="6D706FAC" w14:textId="77777777">
        <w:trPr>
          <w:jc w:val="center"/>
        </w:trPr>
        <w:tc>
          <w:tcPr>
            <w:tcW w:w="458" w:type="dxa"/>
          </w:tcPr>
          <w:p w14:paraId="53D17C13" w14:textId="77777777" w:rsidR="009F39E3" w:rsidRDefault="00AB6091">
            <w:pPr>
              <w:jc w:val="left"/>
              <w:rPr>
                <w:rFonts w:eastAsia="Calibri"/>
                <w:sz w:val="24"/>
                <w:szCs w:val="24"/>
                <w:lang w:val="kk-KZ"/>
              </w:rPr>
            </w:pPr>
            <w:r>
              <w:rPr>
                <w:rFonts w:eastAsia="Calibri"/>
                <w:sz w:val="24"/>
                <w:szCs w:val="24"/>
                <w:lang w:val="kk-KZ"/>
              </w:rPr>
              <w:t>2</w:t>
            </w:r>
          </w:p>
        </w:tc>
        <w:tc>
          <w:tcPr>
            <w:tcW w:w="2819" w:type="dxa"/>
            <w:tcBorders>
              <w:top w:val="nil"/>
              <w:left w:val="nil"/>
              <w:bottom w:val="single" w:sz="4" w:space="0" w:color="auto"/>
              <w:right w:val="single" w:sz="4" w:space="0" w:color="auto"/>
            </w:tcBorders>
            <w:shd w:val="clear" w:color="auto" w:fill="auto"/>
            <w:vAlign w:val="center"/>
          </w:tcPr>
          <w:p w14:paraId="2691C7BC" w14:textId="77777777" w:rsidR="009F39E3" w:rsidRDefault="00AB6091">
            <w:pPr>
              <w:jc w:val="left"/>
              <w:rPr>
                <w:color w:val="000000"/>
                <w:sz w:val="24"/>
                <w:szCs w:val="24"/>
                <w:lang w:eastAsia="ru-RU"/>
              </w:rPr>
            </w:pPr>
            <w:r>
              <w:rPr>
                <w:color w:val="000000"/>
                <w:sz w:val="24"/>
                <w:szCs w:val="24"/>
                <w:lang w:val="kk-KZ" w:eastAsia="ru-RU"/>
              </w:rPr>
              <w:t>Умбеталина Томирис</w:t>
            </w:r>
          </w:p>
        </w:tc>
        <w:tc>
          <w:tcPr>
            <w:tcW w:w="997" w:type="dxa"/>
            <w:tcBorders>
              <w:top w:val="nil"/>
              <w:left w:val="nil"/>
              <w:bottom w:val="single" w:sz="4" w:space="0" w:color="auto"/>
              <w:right w:val="single" w:sz="4" w:space="0" w:color="auto"/>
            </w:tcBorders>
            <w:shd w:val="clear" w:color="000000" w:fill="FFFFFF"/>
            <w:vAlign w:val="center"/>
          </w:tcPr>
          <w:p w14:paraId="41A8412D" w14:textId="77777777" w:rsidR="009F39E3" w:rsidRDefault="00AB6091">
            <w:pPr>
              <w:jc w:val="left"/>
              <w:rPr>
                <w:color w:val="000000"/>
                <w:sz w:val="24"/>
                <w:szCs w:val="24"/>
                <w:lang w:val="kk-KZ" w:eastAsia="ru-RU"/>
              </w:rPr>
            </w:pPr>
            <w:r>
              <w:rPr>
                <w:color w:val="000000"/>
                <w:sz w:val="24"/>
                <w:szCs w:val="24"/>
                <w:lang w:val="kk-KZ" w:eastAsia="ru-RU"/>
              </w:rPr>
              <w:t>11</w:t>
            </w:r>
          </w:p>
        </w:tc>
        <w:tc>
          <w:tcPr>
            <w:tcW w:w="2880" w:type="dxa"/>
            <w:tcBorders>
              <w:top w:val="nil"/>
              <w:left w:val="nil"/>
              <w:bottom w:val="single" w:sz="4" w:space="0" w:color="auto"/>
              <w:right w:val="single" w:sz="4" w:space="0" w:color="auto"/>
            </w:tcBorders>
            <w:shd w:val="clear" w:color="auto" w:fill="auto"/>
            <w:vAlign w:val="center"/>
          </w:tcPr>
          <w:p w14:paraId="6ED938EE" w14:textId="77777777" w:rsidR="009F39E3" w:rsidRDefault="00AB6091">
            <w:pPr>
              <w:jc w:val="left"/>
              <w:rPr>
                <w:color w:val="000000"/>
                <w:sz w:val="24"/>
                <w:szCs w:val="24"/>
                <w:lang w:val="kk-KZ" w:eastAsia="ru-RU"/>
              </w:rPr>
            </w:pPr>
            <w:r>
              <w:rPr>
                <w:color w:val="000000"/>
                <w:sz w:val="24"/>
                <w:szCs w:val="24"/>
                <w:lang w:val="kk-KZ" w:eastAsia="ru-RU"/>
              </w:rPr>
              <w:t>Русский язык</w:t>
            </w:r>
          </w:p>
        </w:tc>
        <w:tc>
          <w:tcPr>
            <w:tcW w:w="2398" w:type="dxa"/>
            <w:tcBorders>
              <w:top w:val="nil"/>
              <w:left w:val="nil"/>
              <w:bottom w:val="single" w:sz="4" w:space="0" w:color="auto"/>
              <w:right w:val="nil"/>
            </w:tcBorders>
            <w:shd w:val="clear" w:color="000000" w:fill="FFFFFF"/>
            <w:vAlign w:val="center"/>
          </w:tcPr>
          <w:p w14:paraId="1E69FDA5" w14:textId="77777777" w:rsidR="009F39E3" w:rsidRDefault="00AB6091">
            <w:pPr>
              <w:jc w:val="left"/>
              <w:rPr>
                <w:color w:val="000000"/>
                <w:sz w:val="24"/>
                <w:szCs w:val="24"/>
                <w:lang w:val="kk-KZ" w:eastAsia="ru-RU"/>
              </w:rPr>
            </w:pPr>
            <w:r>
              <w:rPr>
                <w:color w:val="000000"/>
                <w:sz w:val="24"/>
                <w:szCs w:val="24"/>
                <w:lang w:val="kk-KZ" w:eastAsia="ru-RU"/>
              </w:rPr>
              <w:t>Спандиярова Г.С.</w:t>
            </w:r>
          </w:p>
        </w:tc>
        <w:tc>
          <w:tcPr>
            <w:tcW w:w="1052" w:type="dxa"/>
            <w:tcBorders>
              <w:top w:val="nil"/>
              <w:left w:val="single" w:sz="4" w:space="0" w:color="auto"/>
              <w:bottom w:val="single" w:sz="4" w:space="0" w:color="auto"/>
              <w:right w:val="single" w:sz="4" w:space="0" w:color="auto"/>
            </w:tcBorders>
            <w:shd w:val="clear" w:color="auto" w:fill="auto"/>
            <w:vAlign w:val="bottom"/>
          </w:tcPr>
          <w:p w14:paraId="63346E18" w14:textId="77777777" w:rsidR="009F39E3" w:rsidRDefault="00AB6091">
            <w:pPr>
              <w:jc w:val="left"/>
              <w:rPr>
                <w:color w:val="000000"/>
                <w:sz w:val="24"/>
                <w:szCs w:val="24"/>
                <w:lang w:eastAsia="ru-RU"/>
              </w:rPr>
            </w:pPr>
            <w:r>
              <w:rPr>
                <w:color w:val="000000"/>
                <w:sz w:val="24"/>
                <w:szCs w:val="24"/>
                <w:lang w:eastAsia="ru-RU"/>
              </w:rPr>
              <w:t>1</w:t>
            </w:r>
          </w:p>
        </w:tc>
      </w:tr>
      <w:tr w:rsidR="009F39E3" w14:paraId="562450D0" w14:textId="77777777">
        <w:trPr>
          <w:jc w:val="center"/>
        </w:trPr>
        <w:tc>
          <w:tcPr>
            <w:tcW w:w="458" w:type="dxa"/>
          </w:tcPr>
          <w:p w14:paraId="0D791B57" w14:textId="77777777" w:rsidR="009F39E3" w:rsidRDefault="00AB6091">
            <w:pPr>
              <w:jc w:val="left"/>
              <w:rPr>
                <w:rFonts w:eastAsia="Calibri"/>
                <w:sz w:val="24"/>
                <w:szCs w:val="24"/>
                <w:lang w:val="kk-KZ"/>
              </w:rPr>
            </w:pPr>
            <w:r>
              <w:rPr>
                <w:rFonts w:eastAsia="Calibri"/>
                <w:sz w:val="24"/>
                <w:szCs w:val="24"/>
                <w:lang w:val="kk-KZ"/>
              </w:rPr>
              <w:t>3</w:t>
            </w:r>
          </w:p>
        </w:tc>
        <w:tc>
          <w:tcPr>
            <w:tcW w:w="2819" w:type="dxa"/>
            <w:tcBorders>
              <w:top w:val="nil"/>
              <w:left w:val="nil"/>
              <w:bottom w:val="single" w:sz="4" w:space="0" w:color="auto"/>
              <w:right w:val="single" w:sz="4" w:space="0" w:color="auto"/>
            </w:tcBorders>
            <w:shd w:val="clear" w:color="auto" w:fill="auto"/>
            <w:vAlign w:val="center"/>
          </w:tcPr>
          <w:p w14:paraId="7A1A83D6" w14:textId="77777777" w:rsidR="009F39E3" w:rsidRDefault="00AB6091">
            <w:pPr>
              <w:jc w:val="left"/>
              <w:rPr>
                <w:color w:val="000000"/>
                <w:sz w:val="24"/>
                <w:szCs w:val="24"/>
                <w:lang w:eastAsia="ru-RU"/>
              </w:rPr>
            </w:pPr>
            <w:r>
              <w:rPr>
                <w:rFonts w:eastAsia="Calibri"/>
                <w:sz w:val="24"/>
                <w:szCs w:val="24"/>
                <w:lang w:val="kk-KZ"/>
              </w:rPr>
              <w:t xml:space="preserve">Шуиншалина Сабина </w:t>
            </w:r>
          </w:p>
        </w:tc>
        <w:tc>
          <w:tcPr>
            <w:tcW w:w="997" w:type="dxa"/>
            <w:tcBorders>
              <w:top w:val="nil"/>
              <w:left w:val="nil"/>
              <w:bottom w:val="single" w:sz="4" w:space="0" w:color="auto"/>
              <w:right w:val="single" w:sz="4" w:space="0" w:color="auto"/>
            </w:tcBorders>
            <w:shd w:val="clear" w:color="000000" w:fill="FFFFFF"/>
            <w:vAlign w:val="center"/>
          </w:tcPr>
          <w:p w14:paraId="6640A186" w14:textId="77777777" w:rsidR="009F39E3" w:rsidRDefault="00AB6091">
            <w:pPr>
              <w:jc w:val="left"/>
              <w:rPr>
                <w:color w:val="000000"/>
                <w:sz w:val="24"/>
                <w:szCs w:val="24"/>
                <w:lang w:val="kk-KZ" w:eastAsia="ru-RU"/>
              </w:rPr>
            </w:pPr>
            <w:r>
              <w:rPr>
                <w:color w:val="000000"/>
                <w:sz w:val="24"/>
                <w:szCs w:val="24"/>
                <w:lang w:val="kk-KZ" w:eastAsia="ru-RU"/>
              </w:rPr>
              <w:t>10</w:t>
            </w:r>
          </w:p>
        </w:tc>
        <w:tc>
          <w:tcPr>
            <w:tcW w:w="2880" w:type="dxa"/>
            <w:tcBorders>
              <w:top w:val="nil"/>
              <w:left w:val="nil"/>
              <w:bottom w:val="single" w:sz="4" w:space="0" w:color="auto"/>
              <w:right w:val="single" w:sz="4" w:space="0" w:color="auto"/>
            </w:tcBorders>
            <w:shd w:val="clear" w:color="000000" w:fill="FFFFFF"/>
            <w:vAlign w:val="center"/>
          </w:tcPr>
          <w:p w14:paraId="58818A63" w14:textId="77777777" w:rsidR="009F39E3" w:rsidRDefault="00AB6091">
            <w:pPr>
              <w:jc w:val="left"/>
              <w:rPr>
                <w:color w:val="000000"/>
                <w:sz w:val="24"/>
                <w:szCs w:val="24"/>
                <w:lang w:val="kk-KZ" w:eastAsia="ru-RU"/>
              </w:rPr>
            </w:pPr>
            <w:r>
              <w:rPr>
                <w:color w:val="000000"/>
                <w:sz w:val="24"/>
                <w:szCs w:val="24"/>
                <w:lang w:val="kk-KZ" w:eastAsia="ru-RU"/>
              </w:rPr>
              <w:t>Английский язык</w:t>
            </w:r>
          </w:p>
        </w:tc>
        <w:tc>
          <w:tcPr>
            <w:tcW w:w="2398" w:type="dxa"/>
            <w:tcBorders>
              <w:top w:val="nil"/>
              <w:left w:val="nil"/>
              <w:bottom w:val="single" w:sz="4" w:space="0" w:color="auto"/>
              <w:right w:val="nil"/>
            </w:tcBorders>
            <w:shd w:val="clear" w:color="000000" w:fill="FFFFFF"/>
            <w:vAlign w:val="center"/>
          </w:tcPr>
          <w:p w14:paraId="7CA6E9B4" w14:textId="77777777" w:rsidR="009F39E3" w:rsidRDefault="00AB6091">
            <w:pPr>
              <w:jc w:val="left"/>
              <w:rPr>
                <w:color w:val="000000"/>
                <w:sz w:val="24"/>
                <w:szCs w:val="24"/>
                <w:lang w:val="kk-KZ" w:eastAsia="ru-RU"/>
              </w:rPr>
            </w:pPr>
            <w:r>
              <w:rPr>
                <w:color w:val="000000"/>
                <w:sz w:val="24"/>
                <w:szCs w:val="24"/>
                <w:lang w:val="kk-KZ" w:eastAsia="ru-RU"/>
              </w:rPr>
              <w:t>Ержанова М.Б.</w:t>
            </w:r>
          </w:p>
        </w:tc>
        <w:tc>
          <w:tcPr>
            <w:tcW w:w="1052" w:type="dxa"/>
            <w:tcBorders>
              <w:top w:val="nil"/>
              <w:left w:val="single" w:sz="4" w:space="0" w:color="auto"/>
              <w:bottom w:val="single" w:sz="4" w:space="0" w:color="auto"/>
              <w:right w:val="single" w:sz="4" w:space="0" w:color="auto"/>
            </w:tcBorders>
            <w:shd w:val="clear" w:color="auto" w:fill="auto"/>
            <w:vAlign w:val="bottom"/>
          </w:tcPr>
          <w:p w14:paraId="2A609441" w14:textId="77777777" w:rsidR="009F39E3" w:rsidRDefault="00AB6091">
            <w:pPr>
              <w:jc w:val="left"/>
              <w:rPr>
                <w:color w:val="000000"/>
                <w:sz w:val="24"/>
                <w:szCs w:val="24"/>
                <w:lang w:eastAsia="ru-RU"/>
              </w:rPr>
            </w:pPr>
            <w:r>
              <w:rPr>
                <w:color w:val="000000"/>
                <w:sz w:val="24"/>
                <w:szCs w:val="24"/>
                <w:lang w:eastAsia="ru-RU"/>
              </w:rPr>
              <w:t>1</w:t>
            </w:r>
          </w:p>
        </w:tc>
      </w:tr>
      <w:tr w:rsidR="009F39E3" w14:paraId="4E728ED7" w14:textId="77777777">
        <w:trPr>
          <w:jc w:val="center"/>
        </w:trPr>
        <w:tc>
          <w:tcPr>
            <w:tcW w:w="458" w:type="dxa"/>
          </w:tcPr>
          <w:p w14:paraId="4A3D152D" w14:textId="77777777" w:rsidR="009F39E3" w:rsidRDefault="00AB6091">
            <w:pPr>
              <w:jc w:val="left"/>
              <w:rPr>
                <w:rFonts w:eastAsia="Calibri"/>
                <w:sz w:val="24"/>
                <w:szCs w:val="24"/>
                <w:lang w:val="kk-KZ"/>
              </w:rPr>
            </w:pPr>
            <w:r>
              <w:rPr>
                <w:rFonts w:eastAsia="Calibri"/>
                <w:sz w:val="24"/>
                <w:szCs w:val="24"/>
                <w:lang w:val="kk-KZ"/>
              </w:rPr>
              <w:t>4</w:t>
            </w:r>
          </w:p>
        </w:tc>
        <w:tc>
          <w:tcPr>
            <w:tcW w:w="2819" w:type="dxa"/>
            <w:tcBorders>
              <w:top w:val="nil"/>
              <w:left w:val="nil"/>
              <w:bottom w:val="single" w:sz="4" w:space="0" w:color="auto"/>
              <w:right w:val="single" w:sz="4" w:space="0" w:color="auto"/>
            </w:tcBorders>
            <w:shd w:val="clear" w:color="auto" w:fill="auto"/>
            <w:vAlign w:val="center"/>
          </w:tcPr>
          <w:p w14:paraId="2462427B" w14:textId="77777777" w:rsidR="009F39E3" w:rsidRDefault="00AB6091">
            <w:pPr>
              <w:jc w:val="left"/>
              <w:rPr>
                <w:color w:val="000000"/>
                <w:sz w:val="24"/>
                <w:szCs w:val="24"/>
                <w:lang w:eastAsia="ru-RU"/>
              </w:rPr>
            </w:pPr>
            <w:r>
              <w:rPr>
                <w:color w:val="000000"/>
                <w:sz w:val="24"/>
                <w:szCs w:val="24"/>
                <w:lang w:val="kk-KZ" w:eastAsia="ru-RU"/>
              </w:rPr>
              <w:t>Жумагазина Салтанат</w:t>
            </w:r>
          </w:p>
        </w:tc>
        <w:tc>
          <w:tcPr>
            <w:tcW w:w="997" w:type="dxa"/>
            <w:tcBorders>
              <w:top w:val="nil"/>
              <w:left w:val="nil"/>
              <w:bottom w:val="single" w:sz="4" w:space="0" w:color="auto"/>
              <w:right w:val="single" w:sz="4" w:space="0" w:color="auto"/>
            </w:tcBorders>
            <w:shd w:val="clear" w:color="000000" w:fill="FFFFFF"/>
            <w:vAlign w:val="center"/>
          </w:tcPr>
          <w:p w14:paraId="689D2812" w14:textId="77777777" w:rsidR="009F39E3" w:rsidRDefault="00AB6091">
            <w:pPr>
              <w:jc w:val="left"/>
              <w:rPr>
                <w:color w:val="000000"/>
                <w:sz w:val="24"/>
                <w:szCs w:val="24"/>
                <w:lang w:val="kk-KZ" w:eastAsia="ru-RU"/>
              </w:rPr>
            </w:pPr>
            <w:r>
              <w:rPr>
                <w:color w:val="000000"/>
                <w:sz w:val="24"/>
                <w:szCs w:val="24"/>
                <w:lang w:val="kk-KZ" w:eastAsia="ru-RU"/>
              </w:rPr>
              <w:t>11</w:t>
            </w:r>
          </w:p>
        </w:tc>
        <w:tc>
          <w:tcPr>
            <w:tcW w:w="2880" w:type="dxa"/>
            <w:tcBorders>
              <w:top w:val="nil"/>
              <w:left w:val="nil"/>
              <w:bottom w:val="single" w:sz="4" w:space="0" w:color="auto"/>
              <w:right w:val="single" w:sz="4" w:space="0" w:color="auto"/>
            </w:tcBorders>
            <w:shd w:val="clear" w:color="000000" w:fill="FFFFFF"/>
            <w:vAlign w:val="center"/>
          </w:tcPr>
          <w:p w14:paraId="70172E00" w14:textId="77777777" w:rsidR="009F39E3" w:rsidRDefault="00AB6091">
            <w:pPr>
              <w:jc w:val="left"/>
              <w:rPr>
                <w:color w:val="000000"/>
                <w:sz w:val="24"/>
                <w:szCs w:val="24"/>
                <w:lang w:val="kk-KZ" w:eastAsia="ru-RU"/>
              </w:rPr>
            </w:pPr>
            <w:r>
              <w:rPr>
                <w:color w:val="000000"/>
                <w:sz w:val="24"/>
                <w:szCs w:val="24"/>
                <w:lang w:val="kk-KZ" w:eastAsia="ru-RU"/>
              </w:rPr>
              <w:t>Английский язык</w:t>
            </w:r>
          </w:p>
        </w:tc>
        <w:tc>
          <w:tcPr>
            <w:tcW w:w="2398" w:type="dxa"/>
            <w:tcBorders>
              <w:top w:val="nil"/>
              <w:left w:val="nil"/>
              <w:bottom w:val="single" w:sz="4" w:space="0" w:color="auto"/>
              <w:right w:val="nil"/>
            </w:tcBorders>
            <w:shd w:val="clear" w:color="000000" w:fill="FFFFFF"/>
            <w:vAlign w:val="center"/>
          </w:tcPr>
          <w:p w14:paraId="444CB2AE" w14:textId="77777777" w:rsidR="009F39E3" w:rsidRDefault="00AB6091">
            <w:pPr>
              <w:jc w:val="left"/>
              <w:rPr>
                <w:color w:val="000000"/>
                <w:sz w:val="24"/>
                <w:szCs w:val="24"/>
                <w:lang w:val="kk-KZ" w:eastAsia="ru-RU"/>
              </w:rPr>
            </w:pPr>
            <w:r>
              <w:rPr>
                <w:color w:val="000000"/>
                <w:sz w:val="24"/>
                <w:szCs w:val="24"/>
                <w:lang w:val="kk-KZ" w:eastAsia="ru-RU"/>
              </w:rPr>
              <w:t>Сагиданова А.М.</w:t>
            </w:r>
          </w:p>
        </w:tc>
        <w:tc>
          <w:tcPr>
            <w:tcW w:w="1052" w:type="dxa"/>
            <w:tcBorders>
              <w:top w:val="nil"/>
              <w:left w:val="single" w:sz="4" w:space="0" w:color="auto"/>
              <w:bottom w:val="single" w:sz="4" w:space="0" w:color="auto"/>
              <w:right w:val="single" w:sz="4" w:space="0" w:color="auto"/>
            </w:tcBorders>
            <w:shd w:val="clear" w:color="auto" w:fill="auto"/>
            <w:vAlign w:val="bottom"/>
          </w:tcPr>
          <w:p w14:paraId="4D6FA0A4" w14:textId="77777777" w:rsidR="009F39E3" w:rsidRDefault="00AB6091">
            <w:pPr>
              <w:jc w:val="left"/>
              <w:rPr>
                <w:color w:val="000000"/>
                <w:sz w:val="24"/>
                <w:szCs w:val="24"/>
                <w:lang w:eastAsia="ru-RU"/>
              </w:rPr>
            </w:pPr>
            <w:r>
              <w:rPr>
                <w:color w:val="000000"/>
                <w:sz w:val="24"/>
                <w:szCs w:val="24"/>
                <w:lang w:eastAsia="ru-RU"/>
              </w:rPr>
              <w:t>1</w:t>
            </w:r>
          </w:p>
        </w:tc>
      </w:tr>
      <w:tr w:rsidR="009F39E3" w14:paraId="0DA3A1BA" w14:textId="77777777">
        <w:trPr>
          <w:jc w:val="center"/>
        </w:trPr>
        <w:tc>
          <w:tcPr>
            <w:tcW w:w="458" w:type="dxa"/>
          </w:tcPr>
          <w:p w14:paraId="1BDEB117" w14:textId="77777777" w:rsidR="009F39E3" w:rsidRDefault="00AB6091">
            <w:pPr>
              <w:jc w:val="left"/>
              <w:rPr>
                <w:rFonts w:eastAsia="Calibri"/>
                <w:sz w:val="24"/>
                <w:szCs w:val="24"/>
                <w:lang w:val="kk-KZ"/>
              </w:rPr>
            </w:pPr>
            <w:r>
              <w:rPr>
                <w:rFonts w:eastAsia="Calibri"/>
                <w:sz w:val="24"/>
                <w:szCs w:val="24"/>
                <w:lang w:val="kk-KZ"/>
              </w:rPr>
              <w:t>5</w:t>
            </w:r>
          </w:p>
        </w:tc>
        <w:tc>
          <w:tcPr>
            <w:tcW w:w="2819" w:type="dxa"/>
            <w:tcBorders>
              <w:top w:val="nil"/>
              <w:left w:val="nil"/>
              <w:bottom w:val="single" w:sz="4" w:space="0" w:color="auto"/>
              <w:right w:val="single" w:sz="4" w:space="0" w:color="auto"/>
            </w:tcBorders>
            <w:shd w:val="clear" w:color="auto" w:fill="auto"/>
            <w:vAlign w:val="center"/>
          </w:tcPr>
          <w:p w14:paraId="493C70CF" w14:textId="77777777" w:rsidR="009F39E3" w:rsidRDefault="00AB6091">
            <w:pPr>
              <w:jc w:val="left"/>
              <w:rPr>
                <w:color w:val="000000"/>
                <w:sz w:val="24"/>
                <w:szCs w:val="24"/>
                <w:lang w:eastAsia="ru-RU"/>
              </w:rPr>
            </w:pPr>
            <w:r>
              <w:rPr>
                <w:color w:val="000000"/>
                <w:sz w:val="24"/>
                <w:szCs w:val="24"/>
                <w:lang w:val="kk-KZ" w:eastAsia="ru-RU"/>
              </w:rPr>
              <w:t>Дербисалиева Карина</w:t>
            </w:r>
          </w:p>
        </w:tc>
        <w:tc>
          <w:tcPr>
            <w:tcW w:w="997" w:type="dxa"/>
            <w:tcBorders>
              <w:top w:val="nil"/>
              <w:left w:val="nil"/>
              <w:bottom w:val="single" w:sz="4" w:space="0" w:color="auto"/>
              <w:right w:val="single" w:sz="4" w:space="0" w:color="auto"/>
            </w:tcBorders>
            <w:shd w:val="clear" w:color="000000" w:fill="FFFFFF"/>
            <w:vAlign w:val="center"/>
          </w:tcPr>
          <w:p w14:paraId="2EC08A8B" w14:textId="77777777" w:rsidR="009F39E3" w:rsidRDefault="00AB6091">
            <w:pPr>
              <w:jc w:val="left"/>
              <w:rPr>
                <w:color w:val="000000"/>
                <w:sz w:val="24"/>
                <w:szCs w:val="24"/>
                <w:lang w:val="kk-KZ" w:eastAsia="ru-RU"/>
              </w:rPr>
            </w:pPr>
            <w:r>
              <w:rPr>
                <w:color w:val="000000"/>
                <w:sz w:val="24"/>
                <w:szCs w:val="24"/>
                <w:lang w:eastAsia="ru-RU"/>
              </w:rPr>
              <w:t>1</w:t>
            </w:r>
            <w:r>
              <w:rPr>
                <w:color w:val="000000"/>
                <w:sz w:val="24"/>
                <w:szCs w:val="24"/>
                <w:lang w:val="kk-KZ" w:eastAsia="ru-RU"/>
              </w:rPr>
              <w:t>1</w:t>
            </w:r>
          </w:p>
        </w:tc>
        <w:tc>
          <w:tcPr>
            <w:tcW w:w="2880" w:type="dxa"/>
            <w:tcBorders>
              <w:top w:val="nil"/>
              <w:left w:val="nil"/>
              <w:bottom w:val="single" w:sz="4" w:space="0" w:color="auto"/>
              <w:right w:val="single" w:sz="4" w:space="0" w:color="auto"/>
            </w:tcBorders>
            <w:shd w:val="clear" w:color="000000" w:fill="FFFFFF"/>
            <w:vAlign w:val="center"/>
          </w:tcPr>
          <w:p w14:paraId="2B8FCC11" w14:textId="77777777" w:rsidR="009F39E3" w:rsidRDefault="00AB6091">
            <w:pPr>
              <w:jc w:val="left"/>
              <w:rPr>
                <w:color w:val="000000"/>
                <w:sz w:val="24"/>
                <w:szCs w:val="24"/>
                <w:lang w:val="kk-KZ" w:eastAsia="ru-RU"/>
              </w:rPr>
            </w:pPr>
            <w:r>
              <w:rPr>
                <w:sz w:val="24"/>
                <w:szCs w:val="24"/>
                <w:lang w:eastAsia="ru-RU"/>
              </w:rPr>
              <w:t>Физика</w:t>
            </w:r>
          </w:p>
        </w:tc>
        <w:tc>
          <w:tcPr>
            <w:tcW w:w="2398" w:type="dxa"/>
            <w:tcBorders>
              <w:top w:val="nil"/>
              <w:left w:val="nil"/>
              <w:bottom w:val="single" w:sz="4" w:space="0" w:color="auto"/>
              <w:right w:val="nil"/>
            </w:tcBorders>
            <w:shd w:val="clear" w:color="000000" w:fill="FFFFFF"/>
            <w:vAlign w:val="center"/>
          </w:tcPr>
          <w:p w14:paraId="46946C49" w14:textId="77777777" w:rsidR="009F39E3" w:rsidRDefault="00AB6091">
            <w:pPr>
              <w:jc w:val="left"/>
              <w:rPr>
                <w:color w:val="000000"/>
                <w:sz w:val="24"/>
                <w:szCs w:val="24"/>
                <w:lang w:val="kk-KZ" w:eastAsia="ru-RU"/>
              </w:rPr>
            </w:pPr>
            <w:r>
              <w:rPr>
                <w:color w:val="000000"/>
                <w:sz w:val="24"/>
                <w:szCs w:val="24"/>
                <w:lang w:eastAsia="ru-RU"/>
              </w:rPr>
              <w:t>Полякова Л</w:t>
            </w:r>
            <w:r>
              <w:rPr>
                <w:color w:val="000000"/>
                <w:sz w:val="24"/>
                <w:szCs w:val="24"/>
                <w:lang w:val="kk-KZ" w:eastAsia="ru-RU"/>
              </w:rPr>
              <w:t>. В.</w:t>
            </w:r>
          </w:p>
        </w:tc>
        <w:tc>
          <w:tcPr>
            <w:tcW w:w="1052" w:type="dxa"/>
            <w:tcBorders>
              <w:top w:val="nil"/>
              <w:left w:val="single" w:sz="4" w:space="0" w:color="auto"/>
              <w:bottom w:val="single" w:sz="4" w:space="0" w:color="auto"/>
              <w:right w:val="single" w:sz="4" w:space="0" w:color="auto"/>
            </w:tcBorders>
            <w:shd w:val="clear" w:color="auto" w:fill="auto"/>
            <w:vAlign w:val="bottom"/>
          </w:tcPr>
          <w:p w14:paraId="470B0AA1" w14:textId="77777777" w:rsidR="009F39E3" w:rsidRDefault="00AB6091">
            <w:pPr>
              <w:jc w:val="left"/>
              <w:rPr>
                <w:color w:val="000000"/>
                <w:sz w:val="24"/>
                <w:szCs w:val="24"/>
                <w:lang w:eastAsia="ru-RU"/>
              </w:rPr>
            </w:pPr>
            <w:r>
              <w:rPr>
                <w:color w:val="000000"/>
                <w:sz w:val="24"/>
                <w:szCs w:val="24"/>
                <w:lang w:eastAsia="ru-RU"/>
              </w:rPr>
              <w:t>1</w:t>
            </w:r>
          </w:p>
        </w:tc>
      </w:tr>
      <w:tr w:rsidR="009F39E3" w14:paraId="30028EC3" w14:textId="77777777">
        <w:trPr>
          <w:jc w:val="center"/>
        </w:trPr>
        <w:tc>
          <w:tcPr>
            <w:tcW w:w="458" w:type="dxa"/>
          </w:tcPr>
          <w:p w14:paraId="59800AE0" w14:textId="77777777" w:rsidR="009F39E3" w:rsidRDefault="00AB6091">
            <w:pPr>
              <w:jc w:val="left"/>
              <w:rPr>
                <w:rFonts w:eastAsia="Calibri"/>
                <w:sz w:val="24"/>
                <w:szCs w:val="24"/>
                <w:lang w:val="kk-KZ"/>
              </w:rPr>
            </w:pPr>
            <w:r>
              <w:rPr>
                <w:rFonts w:eastAsia="Calibri"/>
                <w:sz w:val="24"/>
                <w:szCs w:val="24"/>
                <w:lang w:val="kk-KZ"/>
              </w:rPr>
              <w:t>6</w:t>
            </w:r>
          </w:p>
        </w:tc>
        <w:tc>
          <w:tcPr>
            <w:tcW w:w="2819" w:type="dxa"/>
            <w:tcBorders>
              <w:top w:val="nil"/>
              <w:left w:val="nil"/>
              <w:bottom w:val="single" w:sz="4" w:space="0" w:color="auto"/>
              <w:right w:val="single" w:sz="4" w:space="0" w:color="auto"/>
            </w:tcBorders>
            <w:shd w:val="clear" w:color="auto" w:fill="auto"/>
          </w:tcPr>
          <w:p w14:paraId="202E16F5" w14:textId="77777777" w:rsidR="009F39E3" w:rsidRDefault="00AB6091">
            <w:pPr>
              <w:jc w:val="left"/>
              <w:rPr>
                <w:color w:val="000000"/>
                <w:sz w:val="24"/>
                <w:szCs w:val="24"/>
                <w:lang w:val="kk-KZ" w:eastAsia="ru-RU"/>
              </w:rPr>
            </w:pPr>
            <w:r>
              <w:rPr>
                <w:color w:val="000000"/>
                <w:sz w:val="24"/>
                <w:szCs w:val="24"/>
                <w:lang w:val="kk-KZ" w:eastAsia="ru-RU"/>
              </w:rPr>
              <w:t>Тулегенова Диляра</w:t>
            </w:r>
          </w:p>
        </w:tc>
        <w:tc>
          <w:tcPr>
            <w:tcW w:w="997" w:type="dxa"/>
            <w:tcBorders>
              <w:top w:val="nil"/>
              <w:left w:val="nil"/>
              <w:bottom w:val="single" w:sz="4" w:space="0" w:color="auto"/>
              <w:right w:val="single" w:sz="4" w:space="0" w:color="auto"/>
            </w:tcBorders>
            <w:shd w:val="clear" w:color="auto" w:fill="auto"/>
          </w:tcPr>
          <w:p w14:paraId="233377D8" w14:textId="77777777" w:rsidR="009F39E3" w:rsidRDefault="00AB6091">
            <w:pPr>
              <w:jc w:val="left"/>
              <w:rPr>
                <w:color w:val="000000"/>
                <w:sz w:val="24"/>
                <w:szCs w:val="24"/>
                <w:lang w:val="kk-KZ" w:eastAsia="ru-RU"/>
              </w:rPr>
            </w:pPr>
            <w:r>
              <w:rPr>
                <w:color w:val="000000"/>
                <w:sz w:val="24"/>
                <w:szCs w:val="24"/>
                <w:lang w:val="kk-KZ" w:eastAsia="ru-RU"/>
              </w:rPr>
              <w:t xml:space="preserve">    11</w:t>
            </w:r>
          </w:p>
        </w:tc>
        <w:tc>
          <w:tcPr>
            <w:tcW w:w="2880" w:type="dxa"/>
            <w:tcBorders>
              <w:top w:val="nil"/>
              <w:left w:val="nil"/>
              <w:bottom w:val="single" w:sz="4" w:space="0" w:color="auto"/>
              <w:right w:val="single" w:sz="4" w:space="0" w:color="auto"/>
            </w:tcBorders>
            <w:shd w:val="clear" w:color="auto" w:fill="auto"/>
          </w:tcPr>
          <w:p w14:paraId="08894DD9" w14:textId="77777777" w:rsidR="009F39E3" w:rsidRDefault="00AB6091">
            <w:pPr>
              <w:jc w:val="left"/>
              <w:rPr>
                <w:color w:val="000000"/>
                <w:sz w:val="24"/>
                <w:szCs w:val="24"/>
                <w:lang w:val="kk-KZ" w:eastAsia="ru-RU"/>
              </w:rPr>
            </w:pPr>
            <w:r>
              <w:rPr>
                <w:color w:val="000000"/>
                <w:sz w:val="24"/>
                <w:szCs w:val="24"/>
                <w:lang w:val="kk-KZ" w:eastAsia="ru-RU"/>
              </w:rPr>
              <w:t xml:space="preserve">География </w:t>
            </w:r>
          </w:p>
        </w:tc>
        <w:tc>
          <w:tcPr>
            <w:tcW w:w="2398" w:type="dxa"/>
            <w:tcBorders>
              <w:top w:val="nil"/>
              <w:left w:val="nil"/>
              <w:bottom w:val="single" w:sz="4" w:space="0" w:color="auto"/>
              <w:right w:val="nil"/>
            </w:tcBorders>
            <w:shd w:val="clear" w:color="auto" w:fill="auto"/>
          </w:tcPr>
          <w:p w14:paraId="167C3009" w14:textId="77777777" w:rsidR="009F39E3" w:rsidRDefault="00AB6091">
            <w:pPr>
              <w:jc w:val="left"/>
              <w:rPr>
                <w:color w:val="000000"/>
                <w:sz w:val="24"/>
                <w:szCs w:val="24"/>
                <w:lang w:val="kk-KZ" w:eastAsia="ru-RU"/>
              </w:rPr>
            </w:pPr>
            <w:proofErr w:type="spellStart"/>
            <w:r>
              <w:rPr>
                <w:color w:val="000000"/>
                <w:sz w:val="24"/>
                <w:szCs w:val="24"/>
                <w:lang w:eastAsia="ru-RU"/>
              </w:rPr>
              <w:t>Тюлюбаева</w:t>
            </w:r>
            <w:proofErr w:type="spellEnd"/>
            <w:r>
              <w:rPr>
                <w:color w:val="000000"/>
                <w:sz w:val="24"/>
                <w:szCs w:val="24"/>
                <w:lang w:eastAsia="ru-RU"/>
              </w:rPr>
              <w:t xml:space="preserve"> </w:t>
            </w:r>
            <w:proofErr w:type="gramStart"/>
            <w:r>
              <w:rPr>
                <w:color w:val="000000"/>
                <w:sz w:val="24"/>
                <w:szCs w:val="24"/>
                <w:lang w:eastAsia="ru-RU"/>
              </w:rPr>
              <w:t>А.Э.</w:t>
            </w:r>
            <w:proofErr w:type="gramEnd"/>
          </w:p>
        </w:tc>
        <w:tc>
          <w:tcPr>
            <w:tcW w:w="1052" w:type="dxa"/>
            <w:tcBorders>
              <w:top w:val="nil"/>
              <w:left w:val="single" w:sz="4" w:space="0" w:color="auto"/>
              <w:bottom w:val="single" w:sz="4" w:space="0" w:color="auto"/>
              <w:right w:val="single" w:sz="4" w:space="0" w:color="auto"/>
            </w:tcBorders>
            <w:shd w:val="clear" w:color="auto" w:fill="auto"/>
            <w:vAlign w:val="bottom"/>
          </w:tcPr>
          <w:p w14:paraId="354B9792" w14:textId="77777777" w:rsidR="009F39E3" w:rsidRDefault="00AB6091">
            <w:pPr>
              <w:jc w:val="left"/>
              <w:rPr>
                <w:color w:val="000000"/>
                <w:sz w:val="24"/>
                <w:szCs w:val="24"/>
                <w:lang w:eastAsia="ru-RU"/>
              </w:rPr>
            </w:pPr>
            <w:r>
              <w:rPr>
                <w:color w:val="000000"/>
                <w:sz w:val="24"/>
                <w:szCs w:val="24"/>
                <w:lang w:eastAsia="ru-RU"/>
              </w:rPr>
              <w:t>1</w:t>
            </w:r>
          </w:p>
        </w:tc>
      </w:tr>
      <w:tr w:rsidR="009F39E3" w14:paraId="42576AE8" w14:textId="77777777">
        <w:trPr>
          <w:jc w:val="center"/>
        </w:trPr>
        <w:tc>
          <w:tcPr>
            <w:tcW w:w="458" w:type="dxa"/>
          </w:tcPr>
          <w:p w14:paraId="6D2B96B2" w14:textId="77777777" w:rsidR="009F39E3" w:rsidRDefault="00AB6091">
            <w:pPr>
              <w:jc w:val="left"/>
              <w:rPr>
                <w:rFonts w:eastAsia="Calibri"/>
                <w:sz w:val="24"/>
                <w:szCs w:val="24"/>
                <w:lang w:val="kk-KZ"/>
              </w:rPr>
            </w:pPr>
            <w:r>
              <w:rPr>
                <w:rFonts w:eastAsia="Calibri"/>
                <w:sz w:val="24"/>
                <w:szCs w:val="24"/>
                <w:lang w:val="kk-KZ"/>
              </w:rPr>
              <w:t>7</w:t>
            </w:r>
          </w:p>
        </w:tc>
        <w:tc>
          <w:tcPr>
            <w:tcW w:w="2819" w:type="dxa"/>
            <w:tcBorders>
              <w:top w:val="nil"/>
              <w:left w:val="nil"/>
              <w:bottom w:val="single" w:sz="4" w:space="0" w:color="auto"/>
              <w:right w:val="single" w:sz="4" w:space="0" w:color="auto"/>
            </w:tcBorders>
            <w:shd w:val="clear" w:color="auto" w:fill="auto"/>
            <w:vAlign w:val="bottom"/>
          </w:tcPr>
          <w:p w14:paraId="3C410BEC" w14:textId="77777777" w:rsidR="009F39E3" w:rsidRDefault="00AB6091">
            <w:pPr>
              <w:jc w:val="left"/>
              <w:rPr>
                <w:color w:val="000000"/>
                <w:sz w:val="24"/>
                <w:szCs w:val="24"/>
                <w:lang w:val="kk-KZ" w:eastAsia="ru-RU"/>
              </w:rPr>
            </w:pPr>
            <w:r>
              <w:rPr>
                <w:color w:val="000000"/>
                <w:sz w:val="24"/>
                <w:szCs w:val="24"/>
                <w:lang w:val="kk-KZ" w:eastAsia="ru-RU"/>
              </w:rPr>
              <w:t>Шадманов Дамир</w:t>
            </w:r>
          </w:p>
        </w:tc>
        <w:tc>
          <w:tcPr>
            <w:tcW w:w="997" w:type="dxa"/>
            <w:tcBorders>
              <w:top w:val="nil"/>
              <w:left w:val="nil"/>
              <w:bottom w:val="single" w:sz="4" w:space="0" w:color="auto"/>
              <w:right w:val="single" w:sz="4" w:space="0" w:color="auto"/>
            </w:tcBorders>
            <w:shd w:val="clear" w:color="000000" w:fill="FFFFFF"/>
            <w:vAlign w:val="center"/>
          </w:tcPr>
          <w:p w14:paraId="26732DE2" w14:textId="77777777" w:rsidR="009F39E3" w:rsidRDefault="00AB6091">
            <w:pPr>
              <w:jc w:val="left"/>
              <w:rPr>
                <w:color w:val="000000"/>
                <w:sz w:val="24"/>
                <w:szCs w:val="24"/>
                <w:lang w:val="kk-KZ" w:eastAsia="ru-RU"/>
              </w:rPr>
            </w:pPr>
            <w:r>
              <w:rPr>
                <w:color w:val="000000"/>
                <w:sz w:val="24"/>
                <w:szCs w:val="24"/>
                <w:lang w:val="kk-KZ" w:eastAsia="ru-RU"/>
              </w:rPr>
              <w:t>9</w:t>
            </w:r>
          </w:p>
        </w:tc>
        <w:tc>
          <w:tcPr>
            <w:tcW w:w="2880" w:type="dxa"/>
            <w:tcBorders>
              <w:top w:val="nil"/>
              <w:left w:val="nil"/>
              <w:bottom w:val="single" w:sz="4" w:space="0" w:color="auto"/>
              <w:right w:val="single" w:sz="4" w:space="0" w:color="auto"/>
            </w:tcBorders>
            <w:shd w:val="clear" w:color="auto" w:fill="auto"/>
          </w:tcPr>
          <w:p w14:paraId="2BB40614" w14:textId="77777777" w:rsidR="009F39E3" w:rsidRDefault="00AB6091">
            <w:pPr>
              <w:jc w:val="left"/>
              <w:rPr>
                <w:color w:val="000000"/>
                <w:sz w:val="24"/>
                <w:szCs w:val="24"/>
                <w:lang w:val="kk-KZ" w:eastAsia="ru-RU"/>
              </w:rPr>
            </w:pPr>
            <w:r>
              <w:rPr>
                <w:color w:val="000000"/>
                <w:sz w:val="24"/>
                <w:szCs w:val="24"/>
                <w:lang w:val="kk-KZ" w:eastAsia="ru-RU"/>
              </w:rPr>
              <w:t>История Казахстана</w:t>
            </w:r>
          </w:p>
        </w:tc>
        <w:tc>
          <w:tcPr>
            <w:tcW w:w="2398" w:type="dxa"/>
            <w:tcBorders>
              <w:top w:val="nil"/>
              <w:left w:val="nil"/>
              <w:bottom w:val="single" w:sz="4" w:space="0" w:color="auto"/>
              <w:right w:val="nil"/>
            </w:tcBorders>
            <w:shd w:val="clear" w:color="auto" w:fill="auto"/>
            <w:vAlign w:val="bottom"/>
          </w:tcPr>
          <w:p w14:paraId="3459F1FA" w14:textId="77777777" w:rsidR="009F39E3" w:rsidRDefault="00AB6091">
            <w:pPr>
              <w:jc w:val="left"/>
              <w:rPr>
                <w:color w:val="000000"/>
                <w:sz w:val="24"/>
                <w:szCs w:val="24"/>
                <w:lang w:val="kk-KZ" w:eastAsia="ru-RU"/>
              </w:rPr>
            </w:pPr>
            <w:r>
              <w:rPr>
                <w:color w:val="000000"/>
                <w:sz w:val="24"/>
                <w:szCs w:val="24"/>
                <w:lang w:val="kk-KZ" w:eastAsia="ru-RU"/>
              </w:rPr>
              <w:t>Киреев М.Г.</w:t>
            </w:r>
          </w:p>
        </w:tc>
        <w:tc>
          <w:tcPr>
            <w:tcW w:w="1052" w:type="dxa"/>
            <w:tcBorders>
              <w:top w:val="nil"/>
              <w:left w:val="single" w:sz="4" w:space="0" w:color="auto"/>
              <w:bottom w:val="single" w:sz="4" w:space="0" w:color="auto"/>
              <w:right w:val="single" w:sz="4" w:space="0" w:color="auto"/>
            </w:tcBorders>
            <w:shd w:val="clear" w:color="auto" w:fill="auto"/>
            <w:vAlign w:val="bottom"/>
          </w:tcPr>
          <w:p w14:paraId="79A4CCF2" w14:textId="77777777" w:rsidR="009F39E3" w:rsidRDefault="00AB6091">
            <w:pPr>
              <w:jc w:val="left"/>
              <w:rPr>
                <w:color w:val="000000"/>
                <w:sz w:val="24"/>
                <w:szCs w:val="24"/>
                <w:lang w:eastAsia="ru-RU"/>
              </w:rPr>
            </w:pPr>
            <w:r>
              <w:rPr>
                <w:color w:val="000000"/>
                <w:sz w:val="24"/>
                <w:szCs w:val="24"/>
                <w:lang w:eastAsia="ru-RU"/>
              </w:rPr>
              <w:t>1</w:t>
            </w:r>
          </w:p>
        </w:tc>
      </w:tr>
      <w:tr w:rsidR="009F39E3" w14:paraId="52AA56F3" w14:textId="77777777">
        <w:trPr>
          <w:jc w:val="center"/>
        </w:trPr>
        <w:tc>
          <w:tcPr>
            <w:tcW w:w="458" w:type="dxa"/>
          </w:tcPr>
          <w:p w14:paraId="2EAD1E06" w14:textId="77777777" w:rsidR="009F39E3" w:rsidRDefault="00AB6091">
            <w:pPr>
              <w:jc w:val="left"/>
              <w:rPr>
                <w:rFonts w:eastAsia="Calibri"/>
                <w:sz w:val="24"/>
                <w:szCs w:val="24"/>
                <w:lang w:val="kk-KZ"/>
              </w:rPr>
            </w:pPr>
            <w:r>
              <w:rPr>
                <w:rFonts w:eastAsia="Calibri"/>
                <w:sz w:val="24"/>
                <w:szCs w:val="24"/>
                <w:lang w:val="kk-KZ"/>
              </w:rPr>
              <w:t>8</w:t>
            </w:r>
          </w:p>
        </w:tc>
        <w:tc>
          <w:tcPr>
            <w:tcW w:w="2819" w:type="dxa"/>
            <w:tcBorders>
              <w:top w:val="nil"/>
              <w:left w:val="nil"/>
              <w:bottom w:val="single" w:sz="4" w:space="0" w:color="auto"/>
              <w:right w:val="single" w:sz="4" w:space="0" w:color="auto"/>
            </w:tcBorders>
            <w:shd w:val="clear" w:color="auto" w:fill="auto"/>
            <w:vAlign w:val="center"/>
          </w:tcPr>
          <w:p w14:paraId="42659A8E" w14:textId="77777777" w:rsidR="009F39E3" w:rsidRDefault="00AB6091">
            <w:pPr>
              <w:jc w:val="left"/>
              <w:rPr>
                <w:color w:val="000000"/>
                <w:sz w:val="24"/>
                <w:szCs w:val="24"/>
                <w:lang w:val="kk-KZ" w:eastAsia="ru-RU"/>
              </w:rPr>
            </w:pPr>
            <w:r>
              <w:rPr>
                <w:color w:val="000000"/>
                <w:sz w:val="24"/>
                <w:szCs w:val="24"/>
                <w:lang w:val="kk-KZ" w:eastAsia="ru-RU"/>
              </w:rPr>
              <w:t>Болат Эльшат</w:t>
            </w:r>
          </w:p>
        </w:tc>
        <w:tc>
          <w:tcPr>
            <w:tcW w:w="997" w:type="dxa"/>
            <w:tcBorders>
              <w:top w:val="nil"/>
              <w:left w:val="nil"/>
              <w:bottom w:val="single" w:sz="4" w:space="0" w:color="auto"/>
              <w:right w:val="single" w:sz="4" w:space="0" w:color="auto"/>
            </w:tcBorders>
            <w:shd w:val="clear" w:color="000000" w:fill="FFFFFF"/>
            <w:vAlign w:val="center"/>
          </w:tcPr>
          <w:p w14:paraId="4EE71346" w14:textId="77777777" w:rsidR="009F39E3" w:rsidRDefault="00AB6091">
            <w:pPr>
              <w:jc w:val="left"/>
              <w:rPr>
                <w:color w:val="000000"/>
                <w:sz w:val="24"/>
                <w:szCs w:val="24"/>
                <w:lang w:val="kk-KZ" w:eastAsia="ru-RU"/>
              </w:rPr>
            </w:pPr>
            <w:r>
              <w:rPr>
                <w:color w:val="000000"/>
                <w:sz w:val="24"/>
                <w:szCs w:val="24"/>
                <w:lang w:val="kk-KZ" w:eastAsia="ru-RU"/>
              </w:rPr>
              <w:t>10</w:t>
            </w:r>
          </w:p>
        </w:tc>
        <w:tc>
          <w:tcPr>
            <w:tcW w:w="2880" w:type="dxa"/>
            <w:tcBorders>
              <w:top w:val="nil"/>
              <w:left w:val="nil"/>
              <w:bottom w:val="single" w:sz="4" w:space="0" w:color="auto"/>
              <w:right w:val="single" w:sz="4" w:space="0" w:color="auto"/>
            </w:tcBorders>
            <w:shd w:val="clear" w:color="auto" w:fill="auto"/>
            <w:vAlign w:val="center"/>
          </w:tcPr>
          <w:p w14:paraId="11DB4E88" w14:textId="77777777" w:rsidR="009F39E3" w:rsidRDefault="00AB6091">
            <w:pPr>
              <w:jc w:val="left"/>
              <w:rPr>
                <w:color w:val="000000"/>
                <w:sz w:val="24"/>
                <w:szCs w:val="24"/>
                <w:lang w:val="kk-KZ" w:eastAsia="ru-RU"/>
              </w:rPr>
            </w:pPr>
            <w:r>
              <w:rPr>
                <w:color w:val="000000"/>
                <w:sz w:val="24"/>
                <w:szCs w:val="24"/>
                <w:lang w:val="kk-KZ" w:eastAsia="ru-RU"/>
              </w:rPr>
              <w:t>История Казахстана</w:t>
            </w:r>
          </w:p>
        </w:tc>
        <w:tc>
          <w:tcPr>
            <w:tcW w:w="2398" w:type="dxa"/>
            <w:tcBorders>
              <w:top w:val="nil"/>
              <w:left w:val="nil"/>
              <w:bottom w:val="single" w:sz="4" w:space="0" w:color="auto"/>
              <w:right w:val="nil"/>
            </w:tcBorders>
            <w:shd w:val="clear" w:color="auto" w:fill="auto"/>
            <w:vAlign w:val="center"/>
          </w:tcPr>
          <w:p w14:paraId="256072AD" w14:textId="77777777" w:rsidR="009F39E3" w:rsidRDefault="00AB6091">
            <w:pPr>
              <w:jc w:val="left"/>
              <w:rPr>
                <w:color w:val="000000"/>
                <w:sz w:val="24"/>
                <w:szCs w:val="24"/>
                <w:lang w:val="kk-KZ" w:eastAsia="ru-RU"/>
              </w:rPr>
            </w:pPr>
            <w:r>
              <w:rPr>
                <w:color w:val="000000"/>
                <w:sz w:val="24"/>
                <w:szCs w:val="24"/>
                <w:lang w:val="kk-KZ" w:eastAsia="ru-RU"/>
              </w:rPr>
              <w:t>Сексембаева З.А.</w:t>
            </w:r>
          </w:p>
        </w:tc>
        <w:tc>
          <w:tcPr>
            <w:tcW w:w="1052" w:type="dxa"/>
            <w:tcBorders>
              <w:top w:val="nil"/>
              <w:left w:val="single" w:sz="4" w:space="0" w:color="auto"/>
              <w:bottom w:val="single" w:sz="4" w:space="0" w:color="auto"/>
              <w:right w:val="single" w:sz="4" w:space="0" w:color="auto"/>
            </w:tcBorders>
            <w:shd w:val="clear" w:color="auto" w:fill="auto"/>
            <w:vAlign w:val="bottom"/>
          </w:tcPr>
          <w:p w14:paraId="001C2454" w14:textId="77777777" w:rsidR="009F39E3" w:rsidRDefault="00AB6091">
            <w:pPr>
              <w:jc w:val="left"/>
              <w:rPr>
                <w:color w:val="000000"/>
                <w:sz w:val="24"/>
                <w:szCs w:val="24"/>
                <w:lang w:eastAsia="ru-RU"/>
              </w:rPr>
            </w:pPr>
            <w:r>
              <w:rPr>
                <w:color w:val="000000"/>
                <w:sz w:val="24"/>
                <w:szCs w:val="24"/>
                <w:lang w:eastAsia="ru-RU"/>
              </w:rPr>
              <w:t>1</w:t>
            </w:r>
          </w:p>
        </w:tc>
      </w:tr>
      <w:tr w:rsidR="009F39E3" w14:paraId="257FABC0" w14:textId="77777777">
        <w:trPr>
          <w:jc w:val="center"/>
        </w:trPr>
        <w:tc>
          <w:tcPr>
            <w:tcW w:w="458" w:type="dxa"/>
          </w:tcPr>
          <w:p w14:paraId="6BD6771A" w14:textId="77777777" w:rsidR="009F39E3" w:rsidRDefault="00AB6091">
            <w:pPr>
              <w:jc w:val="left"/>
              <w:rPr>
                <w:rFonts w:eastAsia="Calibri"/>
                <w:sz w:val="24"/>
                <w:szCs w:val="24"/>
                <w:lang w:val="kk-KZ"/>
              </w:rPr>
            </w:pPr>
            <w:r>
              <w:rPr>
                <w:rFonts w:eastAsia="Calibri"/>
                <w:sz w:val="24"/>
                <w:szCs w:val="24"/>
                <w:lang w:val="kk-KZ"/>
              </w:rPr>
              <w:t>9</w:t>
            </w:r>
          </w:p>
        </w:tc>
        <w:tc>
          <w:tcPr>
            <w:tcW w:w="2819" w:type="dxa"/>
            <w:tcBorders>
              <w:top w:val="nil"/>
              <w:left w:val="nil"/>
              <w:bottom w:val="single" w:sz="4" w:space="0" w:color="auto"/>
              <w:right w:val="single" w:sz="4" w:space="0" w:color="auto"/>
            </w:tcBorders>
            <w:shd w:val="clear" w:color="auto" w:fill="auto"/>
            <w:vAlign w:val="bottom"/>
          </w:tcPr>
          <w:p w14:paraId="1DA40BF8" w14:textId="77777777" w:rsidR="009F39E3" w:rsidRDefault="00AB6091">
            <w:pPr>
              <w:jc w:val="left"/>
              <w:rPr>
                <w:color w:val="000000"/>
                <w:sz w:val="24"/>
                <w:szCs w:val="24"/>
                <w:lang w:val="kk-KZ" w:eastAsia="ru-RU"/>
              </w:rPr>
            </w:pPr>
            <w:r>
              <w:rPr>
                <w:color w:val="000000"/>
                <w:sz w:val="24"/>
                <w:szCs w:val="24"/>
                <w:lang w:val="kk-KZ" w:eastAsia="ru-RU"/>
              </w:rPr>
              <w:t>Емельянчиков Даниил</w:t>
            </w:r>
          </w:p>
        </w:tc>
        <w:tc>
          <w:tcPr>
            <w:tcW w:w="997" w:type="dxa"/>
            <w:tcBorders>
              <w:top w:val="nil"/>
              <w:left w:val="nil"/>
              <w:bottom w:val="single" w:sz="4" w:space="0" w:color="auto"/>
              <w:right w:val="single" w:sz="4" w:space="0" w:color="auto"/>
            </w:tcBorders>
            <w:shd w:val="clear" w:color="auto" w:fill="auto"/>
            <w:vAlign w:val="center"/>
          </w:tcPr>
          <w:p w14:paraId="396BF5BF" w14:textId="77777777" w:rsidR="009F39E3" w:rsidRDefault="00AB6091">
            <w:pPr>
              <w:jc w:val="left"/>
              <w:rPr>
                <w:color w:val="000000"/>
                <w:sz w:val="24"/>
                <w:szCs w:val="24"/>
                <w:lang w:val="kk-KZ" w:eastAsia="ru-RU"/>
              </w:rPr>
            </w:pPr>
            <w:r>
              <w:rPr>
                <w:color w:val="000000"/>
                <w:sz w:val="24"/>
                <w:szCs w:val="24"/>
                <w:lang w:val="kk-KZ" w:eastAsia="ru-RU"/>
              </w:rPr>
              <w:t xml:space="preserve">     9</w:t>
            </w:r>
          </w:p>
        </w:tc>
        <w:tc>
          <w:tcPr>
            <w:tcW w:w="2880" w:type="dxa"/>
            <w:tcBorders>
              <w:top w:val="nil"/>
              <w:left w:val="nil"/>
              <w:bottom w:val="single" w:sz="4" w:space="0" w:color="auto"/>
              <w:right w:val="single" w:sz="4" w:space="0" w:color="auto"/>
            </w:tcBorders>
            <w:shd w:val="clear" w:color="auto" w:fill="auto"/>
            <w:vAlign w:val="center"/>
          </w:tcPr>
          <w:p w14:paraId="7DBF7341" w14:textId="77777777" w:rsidR="009F39E3" w:rsidRDefault="00AB6091">
            <w:pPr>
              <w:jc w:val="left"/>
              <w:rPr>
                <w:color w:val="000000"/>
                <w:sz w:val="24"/>
                <w:szCs w:val="24"/>
                <w:lang w:val="kk-KZ" w:eastAsia="ru-RU"/>
              </w:rPr>
            </w:pPr>
            <w:r>
              <w:rPr>
                <w:color w:val="000000"/>
                <w:sz w:val="24"/>
                <w:szCs w:val="24"/>
                <w:lang w:val="kk-KZ" w:eastAsia="ru-RU"/>
              </w:rPr>
              <w:t>Основы права</w:t>
            </w:r>
          </w:p>
        </w:tc>
        <w:tc>
          <w:tcPr>
            <w:tcW w:w="2398" w:type="dxa"/>
            <w:tcBorders>
              <w:top w:val="nil"/>
              <w:left w:val="nil"/>
              <w:bottom w:val="single" w:sz="4" w:space="0" w:color="auto"/>
              <w:right w:val="nil"/>
            </w:tcBorders>
            <w:shd w:val="clear" w:color="000000" w:fill="FFFFFF"/>
            <w:vAlign w:val="bottom"/>
          </w:tcPr>
          <w:p w14:paraId="34B580C5" w14:textId="77777777" w:rsidR="009F39E3" w:rsidRDefault="00AB6091">
            <w:pPr>
              <w:jc w:val="left"/>
              <w:rPr>
                <w:color w:val="000000"/>
                <w:sz w:val="24"/>
                <w:szCs w:val="24"/>
                <w:lang w:val="kk-KZ" w:eastAsia="ru-RU"/>
              </w:rPr>
            </w:pPr>
            <w:r>
              <w:rPr>
                <w:color w:val="000000"/>
                <w:sz w:val="24"/>
                <w:szCs w:val="24"/>
                <w:lang w:val="kk-KZ" w:eastAsia="ru-RU"/>
              </w:rPr>
              <w:t>Киреев М.Г.</w:t>
            </w:r>
          </w:p>
        </w:tc>
        <w:tc>
          <w:tcPr>
            <w:tcW w:w="1052" w:type="dxa"/>
            <w:tcBorders>
              <w:top w:val="nil"/>
              <w:left w:val="single" w:sz="4" w:space="0" w:color="auto"/>
              <w:bottom w:val="single" w:sz="4" w:space="0" w:color="auto"/>
              <w:right w:val="single" w:sz="4" w:space="0" w:color="auto"/>
            </w:tcBorders>
            <w:shd w:val="clear" w:color="auto" w:fill="auto"/>
            <w:vAlign w:val="bottom"/>
          </w:tcPr>
          <w:p w14:paraId="3219DEA8" w14:textId="77777777" w:rsidR="009F39E3" w:rsidRDefault="00AB6091">
            <w:pPr>
              <w:jc w:val="left"/>
              <w:rPr>
                <w:color w:val="000000"/>
                <w:sz w:val="24"/>
                <w:szCs w:val="24"/>
                <w:lang w:val="kk-KZ" w:eastAsia="ru-RU"/>
              </w:rPr>
            </w:pPr>
            <w:r>
              <w:rPr>
                <w:color w:val="000000"/>
                <w:sz w:val="24"/>
                <w:szCs w:val="24"/>
                <w:lang w:val="kk-KZ" w:eastAsia="ru-RU"/>
              </w:rPr>
              <w:t>1</w:t>
            </w:r>
          </w:p>
        </w:tc>
      </w:tr>
      <w:tr w:rsidR="009F39E3" w14:paraId="14570ADB" w14:textId="77777777">
        <w:trPr>
          <w:jc w:val="center"/>
        </w:trPr>
        <w:tc>
          <w:tcPr>
            <w:tcW w:w="458" w:type="dxa"/>
          </w:tcPr>
          <w:p w14:paraId="2DEC9AA0" w14:textId="77777777" w:rsidR="009F39E3" w:rsidRDefault="00AB6091">
            <w:pPr>
              <w:jc w:val="left"/>
              <w:rPr>
                <w:rFonts w:eastAsia="Calibri"/>
                <w:sz w:val="24"/>
                <w:szCs w:val="24"/>
                <w:lang w:val="kk-KZ"/>
              </w:rPr>
            </w:pPr>
            <w:r>
              <w:rPr>
                <w:rFonts w:eastAsia="Calibri"/>
                <w:sz w:val="24"/>
                <w:szCs w:val="24"/>
                <w:lang w:val="kk-KZ"/>
              </w:rPr>
              <w:t>10</w:t>
            </w:r>
          </w:p>
        </w:tc>
        <w:tc>
          <w:tcPr>
            <w:tcW w:w="2819" w:type="dxa"/>
            <w:tcBorders>
              <w:top w:val="nil"/>
              <w:left w:val="nil"/>
              <w:bottom w:val="single" w:sz="4" w:space="0" w:color="auto"/>
              <w:right w:val="single" w:sz="4" w:space="0" w:color="auto"/>
            </w:tcBorders>
            <w:shd w:val="clear" w:color="auto" w:fill="auto"/>
            <w:vAlign w:val="center"/>
          </w:tcPr>
          <w:p w14:paraId="68F4B69A" w14:textId="77777777" w:rsidR="009F39E3" w:rsidRDefault="00AB6091">
            <w:pPr>
              <w:jc w:val="left"/>
              <w:rPr>
                <w:color w:val="000000"/>
                <w:sz w:val="24"/>
                <w:szCs w:val="24"/>
                <w:lang w:val="kk-KZ" w:eastAsia="ru-RU"/>
              </w:rPr>
            </w:pPr>
            <w:r>
              <w:rPr>
                <w:color w:val="000000"/>
                <w:sz w:val="24"/>
                <w:szCs w:val="24"/>
                <w:lang w:val="kk-KZ" w:eastAsia="ru-RU"/>
              </w:rPr>
              <w:t>Ирбулатова Милена</w:t>
            </w:r>
          </w:p>
        </w:tc>
        <w:tc>
          <w:tcPr>
            <w:tcW w:w="997" w:type="dxa"/>
            <w:tcBorders>
              <w:top w:val="nil"/>
              <w:left w:val="nil"/>
              <w:bottom w:val="single" w:sz="4" w:space="0" w:color="auto"/>
              <w:right w:val="single" w:sz="4" w:space="0" w:color="auto"/>
            </w:tcBorders>
            <w:shd w:val="clear" w:color="000000" w:fill="FFFFFF"/>
            <w:vAlign w:val="center"/>
          </w:tcPr>
          <w:p w14:paraId="0F0E20EB" w14:textId="77777777" w:rsidR="009F39E3" w:rsidRDefault="00AB6091">
            <w:pPr>
              <w:jc w:val="left"/>
              <w:rPr>
                <w:color w:val="000000"/>
                <w:sz w:val="24"/>
                <w:szCs w:val="24"/>
                <w:lang w:val="kk-KZ" w:eastAsia="ru-RU"/>
              </w:rPr>
            </w:pPr>
            <w:r>
              <w:rPr>
                <w:color w:val="000000"/>
                <w:sz w:val="24"/>
                <w:szCs w:val="24"/>
                <w:lang w:val="kk-KZ" w:eastAsia="ru-RU"/>
              </w:rPr>
              <w:t>10</w:t>
            </w:r>
          </w:p>
        </w:tc>
        <w:tc>
          <w:tcPr>
            <w:tcW w:w="2880" w:type="dxa"/>
            <w:tcBorders>
              <w:top w:val="nil"/>
              <w:left w:val="nil"/>
              <w:bottom w:val="single" w:sz="4" w:space="0" w:color="auto"/>
              <w:right w:val="single" w:sz="4" w:space="0" w:color="auto"/>
            </w:tcBorders>
            <w:shd w:val="clear" w:color="000000" w:fill="FFFFFF"/>
            <w:vAlign w:val="center"/>
          </w:tcPr>
          <w:p w14:paraId="2C118B39" w14:textId="77777777" w:rsidR="009F39E3" w:rsidRDefault="00AB6091">
            <w:pPr>
              <w:jc w:val="left"/>
              <w:rPr>
                <w:color w:val="000000"/>
                <w:sz w:val="24"/>
                <w:szCs w:val="24"/>
                <w:lang w:val="kk-KZ" w:eastAsia="ru-RU"/>
              </w:rPr>
            </w:pPr>
            <w:r>
              <w:rPr>
                <w:color w:val="000000"/>
                <w:sz w:val="24"/>
                <w:szCs w:val="24"/>
                <w:lang w:val="kk-KZ" w:eastAsia="ru-RU"/>
              </w:rPr>
              <w:t>Основы права</w:t>
            </w:r>
          </w:p>
        </w:tc>
        <w:tc>
          <w:tcPr>
            <w:tcW w:w="2398" w:type="dxa"/>
            <w:tcBorders>
              <w:top w:val="nil"/>
              <w:left w:val="nil"/>
              <w:bottom w:val="single" w:sz="4" w:space="0" w:color="auto"/>
              <w:right w:val="nil"/>
            </w:tcBorders>
            <w:shd w:val="clear" w:color="000000" w:fill="FFFFFF"/>
            <w:vAlign w:val="center"/>
          </w:tcPr>
          <w:p w14:paraId="3816D7DC" w14:textId="77777777" w:rsidR="009F39E3" w:rsidRDefault="00AB6091">
            <w:pPr>
              <w:jc w:val="left"/>
              <w:rPr>
                <w:color w:val="000000"/>
                <w:sz w:val="24"/>
                <w:szCs w:val="24"/>
                <w:lang w:val="kk-KZ" w:eastAsia="ru-RU"/>
              </w:rPr>
            </w:pPr>
            <w:r>
              <w:rPr>
                <w:color w:val="000000"/>
                <w:sz w:val="24"/>
                <w:szCs w:val="24"/>
                <w:lang w:val="kk-KZ" w:eastAsia="ru-RU"/>
              </w:rPr>
              <w:t>Мултыкбаева А.А.</w:t>
            </w:r>
          </w:p>
        </w:tc>
        <w:tc>
          <w:tcPr>
            <w:tcW w:w="1052" w:type="dxa"/>
            <w:tcBorders>
              <w:top w:val="nil"/>
              <w:left w:val="single" w:sz="4" w:space="0" w:color="auto"/>
              <w:bottom w:val="single" w:sz="4" w:space="0" w:color="auto"/>
              <w:right w:val="single" w:sz="4" w:space="0" w:color="auto"/>
            </w:tcBorders>
            <w:shd w:val="clear" w:color="auto" w:fill="auto"/>
            <w:vAlign w:val="bottom"/>
          </w:tcPr>
          <w:p w14:paraId="5F63D7B4" w14:textId="77777777" w:rsidR="009F39E3" w:rsidRDefault="00AB6091">
            <w:pPr>
              <w:jc w:val="left"/>
              <w:rPr>
                <w:color w:val="000000"/>
                <w:sz w:val="24"/>
                <w:szCs w:val="24"/>
                <w:lang w:val="kk-KZ" w:eastAsia="ru-RU"/>
              </w:rPr>
            </w:pPr>
            <w:r>
              <w:rPr>
                <w:color w:val="000000"/>
                <w:sz w:val="24"/>
                <w:szCs w:val="24"/>
                <w:lang w:val="kk-KZ" w:eastAsia="ru-RU"/>
              </w:rPr>
              <w:t>1</w:t>
            </w:r>
          </w:p>
        </w:tc>
      </w:tr>
      <w:tr w:rsidR="009F39E3" w14:paraId="71129659" w14:textId="77777777">
        <w:trPr>
          <w:jc w:val="center"/>
        </w:trPr>
        <w:tc>
          <w:tcPr>
            <w:tcW w:w="458" w:type="dxa"/>
          </w:tcPr>
          <w:p w14:paraId="6A482DB3" w14:textId="77777777" w:rsidR="009F39E3" w:rsidRDefault="00AB6091">
            <w:pPr>
              <w:jc w:val="left"/>
              <w:rPr>
                <w:rFonts w:eastAsia="Calibri"/>
                <w:sz w:val="24"/>
                <w:szCs w:val="24"/>
                <w:lang w:val="kk-KZ"/>
              </w:rPr>
            </w:pPr>
            <w:r>
              <w:rPr>
                <w:rFonts w:eastAsia="Calibri"/>
                <w:sz w:val="24"/>
                <w:szCs w:val="24"/>
                <w:lang w:val="kk-KZ"/>
              </w:rPr>
              <w:t>11</w:t>
            </w:r>
          </w:p>
        </w:tc>
        <w:tc>
          <w:tcPr>
            <w:tcW w:w="2819" w:type="dxa"/>
            <w:tcBorders>
              <w:top w:val="nil"/>
              <w:left w:val="nil"/>
              <w:bottom w:val="single" w:sz="4" w:space="0" w:color="auto"/>
              <w:right w:val="single" w:sz="4" w:space="0" w:color="auto"/>
            </w:tcBorders>
            <w:shd w:val="clear" w:color="auto" w:fill="auto"/>
            <w:vAlign w:val="center"/>
          </w:tcPr>
          <w:p w14:paraId="6E0E2A6E" w14:textId="77777777" w:rsidR="009F39E3" w:rsidRDefault="00AB6091">
            <w:pPr>
              <w:jc w:val="left"/>
              <w:rPr>
                <w:color w:val="000000"/>
                <w:sz w:val="24"/>
                <w:szCs w:val="24"/>
                <w:lang w:val="kk-KZ" w:eastAsia="ru-RU"/>
              </w:rPr>
            </w:pPr>
            <w:r>
              <w:rPr>
                <w:color w:val="000000"/>
                <w:sz w:val="24"/>
                <w:szCs w:val="24"/>
                <w:lang w:val="kk-KZ" w:eastAsia="ru-RU"/>
              </w:rPr>
              <w:t xml:space="preserve">Маринова Дарина </w:t>
            </w:r>
          </w:p>
        </w:tc>
        <w:tc>
          <w:tcPr>
            <w:tcW w:w="997" w:type="dxa"/>
            <w:tcBorders>
              <w:top w:val="nil"/>
              <w:left w:val="nil"/>
              <w:bottom w:val="single" w:sz="4" w:space="0" w:color="auto"/>
              <w:right w:val="single" w:sz="4" w:space="0" w:color="auto"/>
            </w:tcBorders>
            <w:shd w:val="clear" w:color="000000" w:fill="FFFFFF"/>
            <w:vAlign w:val="center"/>
          </w:tcPr>
          <w:p w14:paraId="307EA836" w14:textId="77777777" w:rsidR="009F39E3" w:rsidRDefault="00AB6091">
            <w:pPr>
              <w:jc w:val="left"/>
              <w:rPr>
                <w:color w:val="000000"/>
                <w:sz w:val="24"/>
                <w:szCs w:val="24"/>
                <w:lang w:val="kk-KZ" w:eastAsia="ru-RU"/>
              </w:rPr>
            </w:pPr>
            <w:r>
              <w:rPr>
                <w:color w:val="000000"/>
                <w:sz w:val="24"/>
                <w:szCs w:val="24"/>
                <w:lang w:val="kk-KZ" w:eastAsia="ru-RU"/>
              </w:rPr>
              <w:t xml:space="preserve">    11</w:t>
            </w:r>
          </w:p>
        </w:tc>
        <w:tc>
          <w:tcPr>
            <w:tcW w:w="2880" w:type="dxa"/>
            <w:tcBorders>
              <w:top w:val="nil"/>
              <w:left w:val="nil"/>
              <w:bottom w:val="single" w:sz="4" w:space="0" w:color="auto"/>
              <w:right w:val="single" w:sz="4" w:space="0" w:color="auto"/>
            </w:tcBorders>
            <w:shd w:val="clear" w:color="auto" w:fill="auto"/>
            <w:vAlign w:val="center"/>
          </w:tcPr>
          <w:p w14:paraId="0607E8FA" w14:textId="77777777" w:rsidR="009F39E3" w:rsidRDefault="00AB6091">
            <w:pPr>
              <w:jc w:val="left"/>
              <w:rPr>
                <w:color w:val="000000"/>
                <w:sz w:val="24"/>
                <w:szCs w:val="24"/>
                <w:lang w:val="kk-KZ" w:eastAsia="ru-RU"/>
              </w:rPr>
            </w:pPr>
            <w:r>
              <w:rPr>
                <w:color w:val="000000"/>
                <w:sz w:val="24"/>
                <w:szCs w:val="24"/>
                <w:lang w:val="kk-KZ" w:eastAsia="ru-RU"/>
              </w:rPr>
              <w:t>Основы права</w:t>
            </w:r>
          </w:p>
        </w:tc>
        <w:tc>
          <w:tcPr>
            <w:tcW w:w="2398" w:type="dxa"/>
            <w:tcBorders>
              <w:top w:val="nil"/>
              <w:left w:val="nil"/>
              <w:bottom w:val="single" w:sz="4" w:space="0" w:color="auto"/>
              <w:right w:val="nil"/>
            </w:tcBorders>
            <w:shd w:val="clear" w:color="000000" w:fill="FFFFFF"/>
            <w:vAlign w:val="center"/>
          </w:tcPr>
          <w:p w14:paraId="78816BA0" w14:textId="77777777" w:rsidR="009F39E3" w:rsidRDefault="00AB6091">
            <w:pPr>
              <w:jc w:val="left"/>
              <w:rPr>
                <w:color w:val="000000"/>
                <w:sz w:val="24"/>
                <w:szCs w:val="24"/>
                <w:lang w:val="kk-KZ" w:eastAsia="ru-RU"/>
              </w:rPr>
            </w:pPr>
            <w:r>
              <w:rPr>
                <w:color w:val="000000"/>
                <w:sz w:val="24"/>
                <w:szCs w:val="24"/>
                <w:lang w:val="kk-KZ" w:eastAsia="ru-RU"/>
              </w:rPr>
              <w:t>Акмухамбетова А.Ж.</w:t>
            </w:r>
          </w:p>
        </w:tc>
        <w:tc>
          <w:tcPr>
            <w:tcW w:w="1052" w:type="dxa"/>
            <w:tcBorders>
              <w:top w:val="nil"/>
              <w:left w:val="single" w:sz="4" w:space="0" w:color="auto"/>
              <w:bottom w:val="single" w:sz="4" w:space="0" w:color="auto"/>
              <w:right w:val="single" w:sz="4" w:space="0" w:color="auto"/>
            </w:tcBorders>
            <w:shd w:val="clear" w:color="auto" w:fill="auto"/>
            <w:vAlign w:val="bottom"/>
          </w:tcPr>
          <w:p w14:paraId="180ACACB" w14:textId="77777777" w:rsidR="009F39E3" w:rsidRDefault="00AB6091">
            <w:pPr>
              <w:jc w:val="left"/>
              <w:rPr>
                <w:color w:val="000000"/>
                <w:sz w:val="24"/>
                <w:szCs w:val="24"/>
                <w:lang w:val="kk-KZ" w:eastAsia="ru-RU"/>
              </w:rPr>
            </w:pPr>
            <w:r>
              <w:rPr>
                <w:color w:val="000000"/>
                <w:sz w:val="24"/>
                <w:szCs w:val="24"/>
                <w:lang w:val="kk-KZ" w:eastAsia="ru-RU"/>
              </w:rPr>
              <w:t>1</w:t>
            </w:r>
          </w:p>
        </w:tc>
      </w:tr>
      <w:tr w:rsidR="009F39E3" w14:paraId="49BAB1C4" w14:textId="77777777">
        <w:trPr>
          <w:jc w:val="center"/>
        </w:trPr>
        <w:tc>
          <w:tcPr>
            <w:tcW w:w="458" w:type="dxa"/>
          </w:tcPr>
          <w:p w14:paraId="711ED4E8" w14:textId="77777777" w:rsidR="009F39E3" w:rsidRDefault="00AB6091">
            <w:pPr>
              <w:jc w:val="left"/>
              <w:rPr>
                <w:rFonts w:eastAsia="Calibri"/>
                <w:sz w:val="24"/>
                <w:szCs w:val="24"/>
                <w:lang w:val="kk-KZ"/>
              </w:rPr>
            </w:pPr>
            <w:r>
              <w:rPr>
                <w:rFonts w:eastAsia="Calibri"/>
                <w:sz w:val="24"/>
                <w:szCs w:val="24"/>
                <w:lang w:val="kk-KZ"/>
              </w:rPr>
              <w:t>12</w:t>
            </w:r>
          </w:p>
        </w:tc>
        <w:tc>
          <w:tcPr>
            <w:tcW w:w="2819" w:type="dxa"/>
            <w:tcBorders>
              <w:top w:val="nil"/>
              <w:left w:val="nil"/>
              <w:bottom w:val="single" w:sz="4" w:space="0" w:color="auto"/>
              <w:right w:val="single" w:sz="4" w:space="0" w:color="auto"/>
            </w:tcBorders>
            <w:shd w:val="clear" w:color="auto" w:fill="auto"/>
            <w:vAlign w:val="bottom"/>
          </w:tcPr>
          <w:p w14:paraId="46DABCCB" w14:textId="77777777" w:rsidR="009F39E3" w:rsidRDefault="00AB6091">
            <w:pPr>
              <w:jc w:val="left"/>
              <w:rPr>
                <w:color w:val="000000"/>
                <w:sz w:val="24"/>
                <w:szCs w:val="24"/>
                <w:lang w:val="kk-KZ" w:eastAsia="ru-RU"/>
              </w:rPr>
            </w:pPr>
            <w:r>
              <w:rPr>
                <w:color w:val="000000"/>
                <w:sz w:val="24"/>
                <w:szCs w:val="24"/>
                <w:lang w:val="kk-KZ" w:eastAsia="ru-RU"/>
              </w:rPr>
              <w:t>Ураимов Чингиз</w:t>
            </w:r>
          </w:p>
        </w:tc>
        <w:tc>
          <w:tcPr>
            <w:tcW w:w="997" w:type="dxa"/>
            <w:tcBorders>
              <w:top w:val="nil"/>
              <w:left w:val="nil"/>
              <w:bottom w:val="single" w:sz="4" w:space="0" w:color="auto"/>
              <w:right w:val="single" w:sz="4" w:space="0" w:color="auto"/>
            </w:tcBorders>
            <w:shd w:val="clear" w:color="000000" w:fill="FFFFFF"/>
            <w:vAlign w:val="center"/>
          </w:tcPr>
          <w:p w14:paraId="5089A2F8" w14:textId="77777777" w:rsidR="009F39E3" w:rsidRDefault="00AB6091">
            <w:pPr>
              <w:jc w:val="left"/>
              <w:rPr>
                <w:color w:val="000000"/>
                <w:sz w:val="24"/>
                <w:szCs w:val="24"/>
                <w:lang w:val="kk-KZ" w:eastAsia="ru-RU"/>
              </w:rPr>
            </w:pPr>
            <w:r>
              <w:rPr>
                <w:color w:val="000000"/>
                <w:sz w:val="24"/>
                <w:szCs w:val="24"/>
                <w:lang w:val="kk-KZ" w:eastAsia="ru-RU"/>
              </w:rPr>
              <w:t>10</w:t>
            </w:r>
          </w:p>
        </w:tc>
        <w:tc>
          <w:tcPr>
            <w:tcW w:w="2880" w:type="dxa"/>
            <w:tcBorders>
              <w:top w:val="nil"/>
              <w:left w:val="nil"/>
              <w:bottom w:val="single" w:sz="4" w:space="0" w:color="auto"/>
              <w:right w:val="single" w:sz="4" w:space="0" w:color="auto"/>
            </w:tcBorders>
            <w:shd w:val="clear" w:color="000000" w:fill="FFFFFF"/>
            <w:vAlign w:val="center"/>
          </w:tcPr>
          <w:p w14:paraId="4B3DDB29" w14:textId="77777777" w:rsidR="009F39E3" w:rsidRDefault="00AB6091">
            <w:pPr>
              <w:jc w:val="left"/>
              <w:rPr>
                <w:sz w:val="24"/>
                <w:szCs w:val="24"/>
                <w:lang w:val="kk-KZ" w:eastAsia="ru-RU"/>
              </w:rPr>
            </w:pPr>
            <w:r>
              <w:rPr>
                <w:sz w:val="24"/>
                <w:szCs w:val="24"/>
                <w:lang w:val="kk-KZ" w:eastAsia="ru-RU"/>
              </w:rPr>
              <w:t>Казахский язык и лит-ра</w:t>
            </w:r>
          </w:p>
        </w:tc>
        <w:tc>
          <w:tcPr>
            <w:tcW w:w="2398" w:type="dxa"/>
            <w:tcBorders>
              <w:top w:val="nil"/>
              <w:left w:val="nil"/>
              <w:bottom w:val="single" w:sz="4" w:space="0" w:color="auto"/>
              <w:right w:val="nil"/>
            </w:tcBorders>
            <w:shd w:val="clear" w:color="auto" w:fill="auto"/>
            <w:vAlign w:val="center"/>
          </w:tcPr>
          <w:p w14:paraId="1F0D9049" w14:textId="77777777" w:rsidR="009F39E3" w:rsidRDefault="00AB6091">
            <w:pPr>
              <w:jc w:val="left"/>
              <w:rPr>
                <w:color w:val="000000"/>
                <w:sz w:val="24"/>
                <w:szCs w:val="24"/>
                <w:lang w:val="kk-KZ" w:eastAsia="ru-RU"/>
              </w:rPr>
            </w:pPr>
            <w:r>
              <w:rPr>
                <w:color w:val="000000"/>
                <w:sz w:val="24"/>
                <w:szCs w:val="24"/>
                <w:lang w:val="kk-KZ" w:eastAsia="ru-RU"/>
              </w:rPr>
              <w:t>Мустафина Б.А.</w:t>
            </w:r>
          </w:p>
        </w:tc>
        <w:tc>
          <w:tcPr>
            <w:tcW w:w="1052" w:type="dxa"/>
            <w:tcBorders>
              <w:top w:val="nil"/>
              <w:left w:val="single" w:sz="4" w:space="0" w:color="auto"/>
              <w:bottom w:val="single" w:sz="4" w:space="0" w:color="auto"/>
              <w:right w:val="single" w:sz="4" w:space="0" w:color="auto"/>
            </w:tcBorders>
            <w:shd w:val="clear" w:color="auto" w:fill="auto"/>
            <w:vAlign w:val="bottom"/>
          </w:tcPr>
          <w:p w14:paraId="6664F292" w14:textId="77777777" w:rsidR="009F39E3" w:rsidRDefault="00AB6091">
            <w:pPr>
              <w:jc w:val="left"/>
              <w:rPr>
                <w:color w:val="000000"/>
                <w:sz w:val="24"/>
                <w:szCs w:val="24"/>
                <w:lang w:val="kk-KZ" w:eastAsia="ru-RU"/>
              </w:rPr>
            </w:pPr>
            <w:r>
              <w:rPr>
                <w:color w:val="000000"/>
                <w:sz w:val="24"/>
                <w:szCs w:val="24"/>
                <w:lang w:val="kk-KZ" w:eastAsia="ru-RU"/>
              </w:rPr>
              <w:t>2</w:t>
            </w:r>
          </w:p>
        </w:tc>
      </w:tr>
      <w:tr w:rsidR="009F39E3" w14:paraId="672968A1" w14:textId="77777777">
        <w:trPr>
          <w:jc w:val="center"/>
        </w:trPr>
        <w:tc>
          <w:tcPr>
            <w:tcW w:w="458" w:type="dxa"/>
          </w:tcPr>
          <w:p w14:paraId="1A42872B" w14:textId="77777777" w:rsidR="009F39E3" w:rsidRDefault="00AB6091">
            <w:pPr>
              <w:jc w:val="left"/>
              <w:rPr>
                <w:rFonts w:eastAsia="Calibri"/>
                <w:sz w:val="24"/>
                <w:szCs w:val="24"/>
                <w:lang w:val="kk-KZ"/>
              </w:rPr>
            </w:pPr>
            <w:r>
              <w:rPr>
                <w:rFonts w:eastAsia="Calibri"/>
                <w:sz w:val="24"/>
                <w:szCs w:val="24"/>
                <w:lang w:val="kk-KZ"/>
              </w:rPr>
              <w:t>13</w:t>
            </w:r>
          </w:p>
        </w:tc>
        <w:tc>
          <w:tcPr>
            <w:tcW w:w="2819" w:type="dxa"/>
            <w:tcBorders>
              <w:top w:val="nil"/>
              <w:left w:val="nil"/>
              <w:bottom w:val="single" w:sz="4" w:space="0" w:color="auto"/>
              <w:right w:val="single" w:sz="4" w:space="0" w:color="auto"/>
            </w:tcBorders>
            <w:shd w:val="clear" w:color="auto" w:fill="auto"/>
            <w:vAlign w:val="bottom"/>
          </w:tcPr>
          <w:p w14:paraId="054843BB" w14:textId="77777777" w:rsidR="009F39E3" w:rsidRDefault="00AB6091">
            <w:pPr>
              <w:jc w:val="left"/>
              <w:rPr>
                <w:color w:val="000000"/>
                <w:sz w:val="24"/>
                <w:szCs w:val="24"/>
                <w:lang w:val="kk-KZ" w:eastAsia="ru-RU"/>
              </w:rPr>
            </w:pPr>
            <w:r>
              <w:rPr>
                <w:color w:val="000000"/>
                <w:sz w:val="24"/>
                <w:szCs w:val="24"/>
                <w:lang w:val="kk-KZ" w:eastAsia="ru-RU"/>
              </w:rPr>
              <w:t xml:space="preserve">Кулиева Назлы </w:t>
            </w:r>
          </w:p>
        </w:tc>
        <w:tc>
          <w:tcPr>
            <w:tcW w:w="997" w:type="dxa"/>
            <w:tcBorders>
              <w:top w:val="nil"/>
              <w:left w:val="nil"/>
              <w:bottom w:val="single" w:sz="4" w:space="0" w:color="auto"/>
              <w:right w:val="single" w:sz="4" w:space="0" w:color="auto"/>
            </w:tcBorders>
            <w:shd w:val="clear" w:color="000000" w:fill="FFFFFF"/>
            <w:vAlign w:val="bottom"/>
          </w:tcPr>
          <w:p w14:paraId="405B1EDF" w14:textId="77777777" w:rsidR="009F39E3" w:rsidRDefault="00AB6091">
            <w:pPr>
              <w:jc w:val="left"/>
              <w:rPr>
                <w:color w:val="000000"/>
                <w:sz w:val="24"/>
                <w:szCs w:val="24"/>
                <w:lang w:val="kk-KZ" w:eastAsia="ru-RU"/>
              </w:rPr>
            </w:pPr>
            <w:r>
              <w:rPr>
                <w:color w:val="000000"/>
                <w:sz w:val="24"/>
                <w:szCs w:val="24"/>
                <w:lang w:val="kk-KZ" w:eastAsia="ru-RU"/>
              </w:rPr>
              <w:t>11</w:t>
            </w:r>
          </w:p>
        </w:tc>
        <w:tc>
          <w:tcPr>
            <w:tcW w:w="2880" w:type="dxa"/>
            <w:tcBorders>
              <w:top w:val="nil"/>
              <w:left w:val="nil"/>
              <w:bottom w:val="single" w:sz="4" w:space="0" w:color="auto"/>
              <w:right w:val="single" w:sz="4" w:space="0" w:color="auto"/>
            </w:tcBorders>
            <w:shd w:val="clear" w:color="000000" w:fill="FFFFFF"/>
            <w:vAlign w:val="center"/>
          </w:tcPr>
          <w:p w14:paraId="02BC24DC" w14:textId="77777777" w:rsidR="009F39E3" w:rsidRDefault="00AB6091">
            <w:pPr>
              <w:jc w:val="left"/>
              <w:rPr>
                <w:sz w:val="24"/>
                <w:szCs w:val="24"/>
                <w:lang w:val="kk-KZ" w:eastAsia="ru-RU"/>
              </w:rPr>
            </w:pPr>
            <w:r>
              <w:rPr>
                <w:sz w:val="24"/>
                <w:szCs w:val="24"/>
                <w:lang w:val="kk-KZ" w:eastAsia="ru-RU"/>
              </w:rPr>
              <w:t>Казахский язык и лит-ра</w:t>
            </w:r>
          </w:p>
        </w:tc>
        <w:tc>
          <w:tcPr>
            <w:tcW w:w="2398" w:type="dxa"/>
            <w:tcBorders>
              <w:top w:val="nil"/>
              <w:left w:val="nil"/>
              <w:bottom w:val="single" w:sz="4" w:space="0" w:color="auto"/>
              <w:right w:val="nil"/>
            </w:tcBorders>
            <w:shd w:val="clear" w:color="auto" w:fill="auto"/>
            <w:vAlign w:val="center"/>
          </w:tcPr>
          <w:p w14:paraId="06DEC938" w14:textId="77777777" w:rsidR="009F39E3" w:rsidRDefault="00AB6091">
            <w:pPr>
              <w:jc w:val="left"/>
              <w:rPr>
                <w:color w:val="000000"/>
                <w:sz w:val="24"/>
                <w:szCs w:val="24"/>
                <w:lang w:val="kk-KZ" w:eastAsia="ru-RU"/>
              </w:rPr>
            </w:pPr>
            <w:r>
              <w:rPr>
                <w:color w:val="000000"/>
                <w:sz w:val="24"/>
                <w:szCs w:val="24"/>
                <w:lang w:val="kk-KZ" w:eastAsia="ru-RU"/>
              </w:rPr>
              <w:t>Курманалина А.С.</w:t>
            </w:r>
          </w:p>
        </w:tc>
        <w:tc>
          <w:tcPr>
            <w:tcW w:w="1052" w:type="dxa"/>
            <w:tcBorders>
              <w:top w:val="nil"/>
              <w:left w:val="single" w:sz="4" w:space="0" w:color="auto"/>
              <w:bottom w:val="single" w:sz="4" w:space="0" w:color="auto"/>
              <w:right w:val="single" w:sz="4" w:space="0" w:color="auto"/>
            </w:tcBorders>
            <w:shd w:val="clear" w:color="auto" w:fill="auto"/>
            <w:vAlign w:val="bottom"/>
          </w:tcPr>
          <w:p w14:paraId="2BDA0CCA" w14:textId="77777777" w:rsidR="009F39E3" w:rsidRDefault="00AB6091">
            <w:pPr>
              <w:jc w:val="left"/>
              <w:rPr>
                <w:color w:val="000000"/>
                <w:sz w:val="24"/>
                <w:szCs w:val="24"/>
                <w:lang w:eastAsia="ru-RU"/>
              </w:rPr>
            </w:pPr>
            <w:r>
              <w:rPr>
                <w:color w:val="000000"/>
                <w:sz w:val="24"/>
                <w:szCs w:val="24"/>
                <w:lang w:eastAsia="ru-RU"/>
              </w:rPr>
              <w:t>2</w:t>
            </w:r>
          </w:p>
        </w:tc>
      </w:tr>
      <w:tr w:rsidR="009F39E3" w14:paraId="1DE21F03" w14:textId="77777777">
        <w:trPr>
          <w:jc w:val="center"/>
        </w:trPr>
        <w:tc>
          <w:tcPr>
            <w:tcW w:w="458" w:type="dxa"/>
          </w:tcPr>
          <w:p w14:paraId="3A9FCF7A" w14:textId="77777777" w:rsidR="009F39E3" w:rsidRDefault="00AB6091">
            <w:pPr>
              <w:jc w:val="left"/>
              <w:rPr>
                <w:rFonts w:eastAsia="Calibri"/>
                <w:sz w:val="24"/>
                <w:szCs w:val="24"/>
                <w:lang w:val="kk-KZ"/>
              </w:rPr>
            </w:pPr>
            <w:r>
              <w:rPr>
                <w:rFonts w:eastAsia="Calibri"/>
                <w:sz w:val="24"/>
                <w:szCs w:val="24"/>
                <w:lang w:val="kk-KZ"/>
              </w:rPr>
              <w:t>14</w:t>
            </w:r>
          </w:p>
        </w:tc>
        <w:tc>
          <w:tcPr>
            <w:tcW w:w="2819" w:type="dxa"/>
            <w:tcBorders>
              <w:top w:val="nil"/>
              <w:left w:val="nil"/>
              <w:bottom w:val="single" w:sz="4" w:space="0" w:color="auto"/>
              <w:right w:val="single" w:sz="4" w:space="0" w:color="auto"/>
            </w:tcBorders>
            <w:shd w:val="clear" w:color="auto" w:fill="auto"/>
            <w:vAlign w:val="bottom"/>
          </w:tcPr>
          <w:p w14:paraId="1FE75B88" w14:textId="77777777" w:rsidR="009F39E3" w:rsidRDefault="00AB6091">
            <w:pPr>
              <w:jc w:val="left"/>
              <w:rPr>
                <w:color w:val="000000"/>
                <w:sz w:val="24"/>
                <w:szCs w:val="24"/>
                <w:lang w:val="kk-KZ" w:eastAsia="ru-RU"/>
              </w:rPr>
            </w:pPr>
            <w:r>
              <w:rPr>
                <w:color w:val="000000"/>
                <w:sz w:val="24"/>
                <w:szCs w:val="24"/>
                <w:lang w:val="kk-KZ" w:eastAsia="ru-RU"/>
              </w:rPr>
              <w:t>Кужагалеева Ясмин</w:t>
            </w:r>
          </w:p>
        </w:tc>
        <w:tc>
          <w:tcPr>
            <w:tcW w:w="997" w:type="dxa"/>
            <w:tcBorders>
              <w:top w:val="nil"/>
              <w:left w:val="nil"/>
              <w:bottom w:val="single" w:sz="4" w:space="0" w:color="auto"/>
              <w:right w:val="single" w:sz="4" w:space="0" w:color="auto"/>
            </w:tcBorders>
            <w:shd w:val="clear" w:color="auto" w:fill="auto"/>
            <w:vAlign w:val="center"/>
          </w:tcPr>
          <w:p w14:paraId="09AF2C94" w14:textId="77777777" w:rsidR="009F39E3" w:rsidRDefault="00AB6091">
            <w:pPr>
              <w:jc w:val="left"/>
              <w:rPr>
                <w:color w:val="000000"/>
                <w:sz w:val="24"/>
                <w:szCs w:val="24"/>
                <w:lang w:val="kk-KZ" w:eastAsia="ru-RU"/>
              </w:rPr>
            </w:pPr>
            <w:r>
              <w:rPr>
                <w:color w:val="000000"/>
                <w:sz w:val="24"/>
                <w:szCs w:val="24"/>
                <w:lang w:val="kk-KZ" w:eastAsia="ru-RU"/>
              </w:rPr>
              <w:t>9</w:t>
            </w:r>
          </w:p>
        </w:tc>
        <w:tc>
          <w:tcPr>
            <w:tcW w:w="2880" w:type="dxa"/>
            <w:tcBorders>
              <w:top w:val="nil"/>
              <w:left w:val="nil"/>
              <w:bottom w:val="single" w:sz="4" w:space="0" w:color="auto"/>
              <w:right w:val="single" w:sz="4" w:space="0" w:color="auto"/>
            </w:tcBorders>
            <w:shd w:val="clear" w:color="000000" w:fill="FFFFFF"/>
            <w:vAlign w:val="center"/>
          </w:tcPr>
          <w:p w14:paraId="204DD7C6" w14:textId="77777777" w:rsidR="009F39E3" w:rsidRDefault="00AB6091">
            <w:pPr>
              <w:jc w:val="left"/>
              <w:rPr>
                <w:sz w:val="24"/>
                <w:szCs w:val="24"/>
                <w:lang w:val="kk-KZ" w:eastAsia="ru-RU"/>
              </w:rPr>
            </w:pPr>
            <w:r>
              <w:rPr>
                <w:sz w:val="24"/>
                <w:szCs w:val="24"/>
                <w:lang w:val="kk-KZ" w:eastAsia="ru-RU"/>
              </w:rPr>
              <w:t xml:space="preserve"> </w:t>
            </w:r>
            <w:r>
              <w:rPr>
                <w:color w:val="000000"/>
                <w:sz w:val="24"/>
                <w:szCs w:val="24"/>
                <w:lang w:val="kk-KZ" w:eastAsia="ru-RU"/>
              </w:rPr>
              <w:t>Русский язык</w:t>
            </w:r>
          </w:p>
        </w:tc>
        <w:tc>
          <w:tcPr>
            <w:tcW w:w="2398" w:type="dxa"/>
            <w:tcBorders>
              <w:top w:val="nil"/>
              <w:left w:val="nil"/>
              <w:bottom w:val="single" w:sz="4" w:space="0" w:color="auto"/>
              <w:right w:val="nil"/>
            </w:tcBorders>
            <w:shd w:val="clear" w:color="auto" w:fill="auto"/>
            <w:vAlign w:val="center"/>
          </w:tcPr>
          <w:p w14:paraId="655B8EA2" w14:textId="77777777" w:rsidR="009F39E3" w:rsidRDefault="00AB6091">
            <w:pPr>
              <w:jc w:val="left"/>
              <w:rPr>
                <w:color w:val="000000"/>
                <w:sz w:val="24"/>
                <w:szCs w:val="24"/>
                <w:lang w:val="kk-KZ" w:eastAsia="ru-RU"/>
              </w:rPr>
            </w:pPr>
            <w:r>
              <w:rPr>
                <w:color w:val="000000"/>
                <w:sz w:val="24"/>
                <w:szCs w:val="24"/>
                <w:lang w:val="kk-KZ" w:eastAsia="ru-RU"/>
              </w:rPr>
              <w:t>Коптлеуова Р.С.</w:t>
            </w:r>
          </w:p>
        </w:tc>
        <w:tc>
          <w:tcPr>
            <w:tcW w:w="1052" w:type="dxa"/>
            <w:tcBorders>
              <w:top w:val="nil"/>
              <w:left w:val="single" w:sz="4" w:space="0" w:color="auto"/>
              <w:bottom w:val="single" w:sz="4" w:space="0" w:color="auto"/>
              <w:right w:val="single" w:sz="4" w:space="0" w:color="auto"/>
            </w:tcBorders>
            <w:shd w:val="clear" w:color="auto" w:fill="auto"/>
            <w:vAlign w:val="bottom"/>
          </w:tcPr>
          <w:p w14:paraId="047BD68A" w14:textId="77777777" w:rsidR="009F39E3" w:rsidRDefault="00AB6091">
            <w:pPr>
              <w:jc w:val="left"/>
              <w:rPr>
                <w:color w:val="000000"/>
                <w:sz w:val="24"/>
                <w:szCs w:val="24"/>
                <w:lang w:eastAsia="ru-RU"/>
              </w:rPr>
            </w:pPr>
            <w:r>
              <w:rPr>
                <w:color w:val="000000"/>
                <w:sz w:val="24"/>
                <w:szCs w:val="24"/>
                <w:lang w:eastAsia="ru-RU"/>
              </w:rPr>
              <w:t>2</w:t>
            </w:r>
          </w:p>
        </w:tc>
      </w:tr>
      <w:tr w:rsidR="009F39E3" w14:paraId="06C081E6" w14:textId="77777777">
        <w:trPr>
          <w:jc w:val="center"/>
        </w:trPr>
        <w:tc>
          <w:tcPr>
            <w:tcW w:w="458" w:type="dxa"/>
          </w:tcPr>
          <w:p w14:paraId="06CC7662" w14:textId="77777777" w:rsidR="009F39E3" w:rsidRDefault="00AB6091">
            <w:pPr>
              <w:jc w:val="left"/>
              <w:rPr>
                <w:rFonts w:eastAsia="Calibri"/>
                <w:sz w:val="24"/>
                <w:szCs w:val="24"/>
                <w:lang w:val="kk-KZ"/>
              </w:rPr>
            </w:pPr>
            <w:r>
              <w:rPr>
                <w:rFonts w:eastAsia="Calibri"/>
                <w:sz w:val="24"/>
                <w:szCs w:val="24"/>
                <w:lang w:val="kk-KZ"/>
              </w:rPr>
              <w:t>15</w:t>
            </w:r>
          </w:p>
        </w:tc>
        <w:tc>
          <w:tcPr>
            <w:tcW w:w="2819" w:type="dxa"/>
            <w:tcBorders>
              <w:top w:val="nil"/>
              <w:left w:val="nil"/>
              <w:bottom w:val="single" w:sz="4" w:space="0" w:color="auto"/>
              <w:right w:val="single" w:sz="4" w:space="0" w:color="auto"/>
            </w:tcBorders>
            <w:shd w:val="clear" w:color="auto" w:fill="auto"/>
          </w:tcPr>
          <w:p w14:paraId="6CE63B3B" w14:textId="77777777" w:rsidR="009F39E3" w:rsidRDefault="00AB6091">
            <w:pPr>
              <w:jc w:val="left"/>
              <w:rPr>
                <w:color w:val="000000"/>
                <w:sz w:val="24"/>
                <w:szCs w:val="24"/>
                <w:lang w:val="kk-KZ" w:eastAsia="ru-RU"/>
              </w:rPr>
            </w:pPr>
            <w:r>
              <w:rPr>
                <w:color w:val="000000"/>
                <w:sz w:val="24"/>
                <w:szCs w:val="24"/>
                <w:lang w:val="kk-KZ" w:eastAsia="ru-RU"/>
              </w:rPr>
              <w:t>Хохлова Камила</w:t>
            </w:r>
          </w:p>
        </w:tc>
        <w:tc>
          <w:tcPr>
            <w:tcW w:w="997" w:type="dxa"/>
            <w:tcBorders>
              <w:top w:val="nil"/>
              <w:left w:val="nil"/>
              <w:bottom w:val="single" w:sz="4" w:space="0" w:color="auto"/>
              <w:right w:val="single" w:sz="4" w:space="0" w:color="auto"/>
            </w:tcBorders>
            <w:shd w:val="clear" w:color="auto" w:fill="auto"/>
          </w:tcPr>
          <w:p w14:paraId="577B3806" w14:textId="77777777" w:rsidR="009F39E3" w:rsidRDefault="00AB6091">
            <w:pPr>
              <w:jc w:val="left"/>
              <w:rPr>
                <w:color w:val="000000"/>
                <w:sz w:val="24"/>
                <w:szCs w:val="24"/>
                <w:lang w:val="kk-KZ" w:eastAsia="ru-RU"/>
              </w:rPr>
            </w:pPr>
            <w:r>
              <w:rPr>
                <w:color w:val="000000"/>
                <w:sz w:val="24"/>
                <w:szCs w:val="24"/>
                <w:lang w:val="kk-KZ" w:eastAsia="ru-RU"/>
              </w:rPr>
              <w:t>9</w:t>
            </w:r>
          </w:p>
        </w:tc>
        <w:tc>
          <w:tcPr>
            <w:tcW w:w="2880" w:type="dxa"/>
            <w:tcBorders>
              <w:top w:val="nil"/>
              <w:left w:val="nil"/>
              <w:bottom w:val="single" w:sz="4" w:space="0" w:color="auto"/>
              <w:right w:val="single" w:sz="4" w:space="0" w:color="auto"/>
            </w:tcBorders>
            <w:shd w:val="clear" w:color="auto" w:fill="auto"/>
          </w:tcPr>
          <w:p w14:paraId="2D21261B" w14:textId="77777777" w:rsidR="009F39E3" w:rsidRDefault="00AB6091">
            <w:pPr>
              <w:jc w:val="left"/>
              <w:rPr>
                <w:color w:val="000000"/>
                <w:sz w:val="24"/>
                <w:szCs w:val="24"/>
                <w:lang w:val="kk-KZ" w:eastAsia="ru-RU"/>
              </w:rPr>
            </w:pPr>
            <w:r>
              <w:rPr>
                <w:color w:val="000000"/>
                <w:sz w:val="24"/>
                <w:szCs w:val="24"/>
                <w:lang w:val="kk-KZ" w:eastAsia="ru-RU"/>
              </w:rPr>
              <w:t>Математика</w:t>
            </w:r>
          </w:p>
        </w:tc>
        <w:tc>
          <w:tcPr>
            <w:tcW w:w="2398" w:type="dxa"/>
            <w:tcBorders>
              <w:top w:val="nil"/>
              <w:left w:val="nil"/>
              <w:bottom w:val="single" w:sz="4" w:space="0" w:color="auto"/>
              <w:right w:val="nil"/>
            </w:tcBorders>
            <w:shd w:val="clear" w:color="auto" w:fill="auto"/>
          </w:tcPr>
          <w:p w14:paraId="6BBFB12C" w14:textId="77777777" w:rsidR="009F39E3" w:rsidRDefault="00AB6091">
            <w:pPr>
              <w:jc w:val="left"/>
              <w:rPr>
                <w:color w:val="000000"/>
                <w:sz w:val="24"/>
                <w:szCs w:val="24"/>
                <w:lang w:val="kk-KZ" w:eastAsia="ru-RU"/>
              </w:rPr>
            </w:pPr>
            <w:r>
              <w:rPr>
                <w:color w:val="000000"/>
                <w:sz w:val="24"/>
                <w:szCs w:val="24"/>
                <w:lang w:val="kk-KZ" w:eastAsia="ru-RU"/>
              </w:rPr>
              <w:t>Куанышбаева А.К.</w:t>
            </w:r>
          </w:p>
        </w:tc>
        <w:tc>
          <w:tcPr>
            <w:tcW w:w="1052" w:type="dxa"/>
            <w:tcBorders>
              <w:top w:val="nil"/>
              <w:left w:val="single" w:sz="4" w:space="0" w:color="auto"/>
              <w:bottom w:val="single" w:sz="4" w:space="0" w:color="auto"/>
              <w:right w:val="single" w:sz="4" w:space="0" w:color="auto"/>
            </w:tcBorders>
            <w:shd w:val="clear" w:color="auto" w:fill="auto"/>
            <w:vAlign w:val="bottom"/>
          </w:tcPr>
          <w:p w14:paraId="33FCDD3F" w14:textId="77777777" w:rsidR="009F39E3" w:rsidRDefault="00AB6091">
            <w:pPr>
              <w:jc w:val="left"/>
              <w:rPr>
                <w:color w:val="000000"/>
                <w:sz w:val="24"/>
                <w:szCs w:val="24"/>
                <w:lang w:eastAsia="ru-RU"/>
              </w:rPr>
            </w:pPr>
            <w:r>
              <w:rPr>
                <w:color w:val="000000"/>
                <w:sz w:val="24"/>
                <w:szCs w:val="24"/>
                <w:lang w:eastAsia="ru-RU"/>
              </w:rPr>
              <w:t>2</w:t>
            </w:r>
          </w:p>
        </w:tc>
      </w:tr>
      <w:tr w:rsidR="009F39E3" w14:paraId="33BFEDF7" w14:textId="77777777">
        <w:trPr>
          <w:jc w:val="center"/>
        </w:trPr>
        <w:tc>
          <w:tcPr>
            <w:tcW w:w="458" w:type="dxa"/>
          </w:tcPr>
          <w:p w14:paraId="2243F706" w14:textId="77777777" w:rsidR="009F39E3" w:rsidRDefault="00AB6091">
            <w:pPr>
              <w:jc w:val="left"/>
              <w:rPr>
                <w:rFonts w:eastAsia="Calibri"/>
                <w:sz w:val="24"/>
                <w:szCs w:val="24"/>
                <w:lang w:val="kk-KZ"/>
              </w:rPr>
            </w:pPr>
            <w:r>
              <w:rPr>
                <w:rFonts w:eastAsia="Calibri"/>
                <w:sz w:val="24"/>
                <w:szCs w:val="24"/>
                <w:lang w:val="kk-KZ"/>
              </w:rPr>
              <w:t>16</w:t>
            </w:r>
          </w:p>
        </w:tc>
        <w:tc>
          <w:tcPr>
            <w:tcW w:w="2819" w:type="dxa"/>
            <w:tcBorders>
              <w:top w:val="nil"/>
              <w:left w:val="nil"/>
              <w:bottom w:val="single" w:sz="4" w:space="0" w:color="auto"/>
              <w:right w:val="single" w:sz="4" w:space="0" w:color="auto"/>
            </w:tcBorders>
            <w:shd w:val="clear" w:color="auto" w:fill="auto"/>
            <w:vAlign w:val="bottom"/>
          </w:tcPr>
          <w:p w14:paraId="246869F0" w14:textId="77777777" w:rsidR="009F39E3" w:rsidRDefault="00AB6091">
            <w:pPr>
              <w:jc w:val="left"/>
              <w:rPr>
                <w:color w:val="000000"/>
                <w:sz w:val="24"/>
                <w:szCs w:val="24"/>
                <w:lang w:eastAsia="ru-RU"/>
              </w:rPr>
            </w:pPr>
            <w:r>
              <w:rPr>
                <w:color w:val="000000"/>
                <w:sz w:val="24"/>
                <w:szCs w:val="24"/>
                <w:lang w:val="kk-KZ" w:eastAsia="ru-RU"/>
              </w:rPr>
              <w:t>Бунегин Вадим</w:t>
            </w:r>
          </w:p>
        </w:tc>
        <w:tc>
          <w:tcPr>
            <w:tcW w:w="997" w:type="dxa"/>
            <w:tcBorders>
              <w:top w:val="nil"/>
              <w:left w:val="nil"/>
              <w:bottom w:val="single" w:sz="4" w:space="0" w:color="auto"/>
              <w:right w:val="single" w:sz="4" w:space="0" w:color="auto"/>
            </w:tcBorders>
            <w:shd w:val="clear" w:color="auto" w:fill="auto"/>
            <w:vAlign w:val="center"/>
          </w:tcPr>
          <w:p w14:paraId="54B4DDF9" w14:textId="77777777" w:rsidR="009F39E3" w:rsidRDefault="00AB6091">
            <w:pPr>
              <w:jc w:val="left"/>
              <w:rPr>
                <w:color w:val="000000"/>
                <w:sz w:val="24"/>
                <w:szCs w:val="24"/>
                <w:lang w:val="kk-KZ" w:eastAsia="ru-RU"/>
              </w:rPr>
            </w:pPr>
            <w:r>
              <w:rPr>
                <w:color w:val="000000"/>
                <w:sz w:val="24"/>
                <w:szCs w:val="24"/>
                <w:lang w:val="kk-KZ" w:eastAsia="ru-RU"/>
              </w:rPr>
              <w:t>11</w:t>
            </w:r>
          </w:p>
        </w:tc>
        <w:tc>
          <w:tcPr>
            <w:tcW w:w="2880" w:type="dxa"/>
            <w:tcBorders>
              <w:top w:val="nil"/>
              <w:left w:val="nil"/>
              <w:bottom w:val="single" w:sz="4" w:space="0" w:color="auto"/>
              <w:right w:val="single" w:sz="4" w:space="0" w:color="auto"/>
            </w:tcBorders>
            <w:shd w:val="clear" w:color="auto" w:fill="auto"/>
            <w:vAlign w:val="center"/>
          </w:tcPr>
          <w:p w14:paraId="39B485BB" w14:textId="77777777" w:rsidR="009F39E3" w:rsidRDefault="00AB6091">
            <w:pPr>
              <w:jc w:val="left"/>
              <w:rPr>
                <w:color w:val="000000"/>
                <w:sz w:val="24"/>
                <w:szCs w:val="24"/>
                <w:lang w:val="kk-KZ" w:eastAsia="ru-RU"/>
              </w:rPr>
            </w:pPr>
            <w:r>
              <w:rPr>
                <w:color w:val="000000"/>
                <w:sz w:val="24"/>
                <w:szCs w:val="24"/>
                <w:lang w:val="kk-KZ" w:eastAsia="ru-RU"/>
              </w:rPr>
              <w:t xml:space="preserve">Информатика </w:t>
            </w:r>
          </w:p>
        </w:tc>
        <w:tc>
          <w:tcPr>
            <w:tcW w:w="2398" w:type="dxa"/>
            <w:tcBorders>
              <w:top w:val="nil"/>
              <w:left w:val="nil"/>
              <w:bottom w:val="single" w:sz="4" w:space="0" w:color="auto"/>
              <w:right w:val="nil"/>
            </w:tcBorders>
            <w:shd w:val="clear" w:color="auto" w:fill="auto"/>
            <w:vAlign w:val="center"/>
          </w:tcPr>
          <w:p w14:paraId="5D7B1C77" w14:textId="77777777" w:rsidR="009F39E3" w:rsidRDefault="00AB6091">
            <w:pPr>
              <w:jc w:val="left"/>
              <w:rPr>
                <w:color w:val="000000"/>
                <w:sz w:val="24"/>
                <w:szCs w:val="24"/>
                <w:lang w:val="kk-KZ" w:eastAsia="ru-RU"/>
              </w:rPr>
            </w:pPr>
            <w:r>
              <w:rPr>
                <w:color w:val="000000"/>
                <w:sz w:val="24"/>
                <w:szCs w:val="24"/>
                <w:lang w:val="kk-KZ" w:eastAsia="ru-RU"/>
              </w:rPr>
              <w:t>Ледяева Г.Г.</w:t>
            </w:r>
          </w:p>
        </w:tc>
        <w:tc>
          <w:tcPr>
            <w:tcW w:w="1052" w:type="dxa"/>
            <w:tcBorders>
              <w:top w:val="nil"/>
              <w:left w:val="single" w:sz="4" w:space="0" w:color="auto"/>
              <w:bottom w:val="single" w:sz="4" w:space="0" w:color="auto"/>
              <w:right w:val="single" w:sz="4" w:space="0" w:color="auto"/>
            </w:tcBorders>
            <w:shd w:val="clear" w:color="auto" w:fill="auto"/>
            <w:vAlign w:val="bottom"/>
          </w:tcPr>
          <w:p w14:paraId="56FFF0A6" w14:textId="77777777" w:rsidR="009F39E3" w:rsidRDefault="00AB6091">
            <w:pPr>
              <w:jc w:val="left"/>
              <w:rPr>
                <w:color w:val="000000"/>
                <w:sz w:val="24"/>
                <w:szCs w:val="24"/>
                <w:lang w:eastAsia="ru-RU"/>
              </w:rPr>
            </w:pPr>
            <w:r>
              <w:rPr>
                <w:color w:val="000000"/>
                <w:sz w:val="24"/>
                <w:szCs w:val="24"/>
                <w:lang w:eastAsia="ru-RU"/>
              </w:rPr>
              <w:t>2</w:t>
            </w:r>
          </w:p>
        </w:tc>
      </w:tr>
      <w:tr w:rsidR="009F39E3" w14:paraId="458F4085" w14:textId="77777777">
        <w:trPr>
          <w:jc w:val="center"/>
        </w:trPr>
        <w:tc>
          <w:tcPr>
            <w:tcW w:w="458" w:type="dxa"/>
          </w:tcPr>
          <w:p w14:paraId="6518F884" w14:textId="77777777" w:rsidR="009F39E3" w:rsidRDefault="00AB6091">
            <w:pPr>
              <w:jc w:val="left"/>
              <w:rPr>
                <w:rFonts w:eastAsia="Calibri"/>
                <w:sz w:val="24"/>
                <w:szCs w:val="24"/>
                <w:lang w:val="kk-KZ"/>
              </w:rPr>
            </w:pPr>
            <w:r>
              <w:rPr>
                <w:rFonts w:eastAsia="Calibri"/>
                <w:sz w:val="24"/>
                <w:szCs w:val="24"/>
                <w:lang w:val="kk-KZ"/>
              </w:rPr>
              <w:t>17</w:t>
            </w:r>
          </w:p>
        </w:tc>
        <w:tc>
          <w:tcPr>
            <w:tcW w:w="2819" w:type="dxa"/>
            <w:tcBorders>
              <w:top w:val="nil"/>
              <w:left w:val="nil"/>
              <w:bottom w:val="single" w:sz="4" w:space="0" w:color="auto"/>
              <w:right w:val="single" w:sz="4" w:space="0" w:color="auto"/>
            </w:tcBorders>
            <w:shd w:val="clear" w:color="auto" w:fill="auto"/>
            <w:vAlign w:val="center"/>
          </w:tcPr>
          <w:p w14:paraId="0A02CD5A" w14:textId="77777777" w:rsidR="009F39E3" w:rsidRDefault="00AB6091">
            <w:pPr>
              <w:jc w:val="left"/>
              <w:rPr>
                <w:color w:val="000000"/>
                <w:sz w:val="24"/>
                <w:szCs w:val="24"/>
                <w:lang w:val="kk-KZ" w:eastAsia="ru-RU"/>
              </w:rPr>
            </w:pPr>
            <w:r>
              <w:rPr>
                <w:color w:val="000000"/>
                <w:sz w:val="24"/>
                <w:szCs w:val="24"/>
                <w:lang w:val="kk-KZ" w:eastAsia="ru-RU"/>
              </w:rPr>
              <w:t>Каражаков Нурбакыт</w:t>
            </w:r>
          </w:p>
        </w:tc>
        <w:tc>
          <w:tcPr>
            <w:tcW w:w="997" w:type="dxa"/>
            <w:tcBorders>
              <w:top w:val="nil"/>
              <w:left w:val="nil"/>
              <w:bottom w:val="single" w:sz="4" w:space="0" w:color="auto"/>
              <w:right w:val="single" w:sz="4" w:space="0" w:color="auto"/>
            </w:tcBorders>
            <w:shd w:val="clear" w:color="000000" w:fill="FFFFFF"/>
            <w:vAlign w:val="center"/>
          </w:tcPr>
          <w:p w14:paraId="288CB0AA" w14:textId="77777777" w:rsidR="009F39E3" w:rsidRDefault="00AB6091">
            <w:pPr>
              <w:jc w:val="left"/>
              <w:rPr>
                <w:color w:val="000000"/>
                <w:sz w:val="24"/>
                <w:szCs w:val="24"/>
                <w:lang w:val="kk-KZ" w:eastAsia="ru-RU"/>
              </w:rPr>
            </w:pPr>
            <w:r>
              <w:rPr>
                <w:color w:val="000000"/>
                <w:sz w:val="24"/>
                <w:szCs w:val="24"/>
                <w:lang w:val="kk-KZ" w:eastAsia="ru-RU"/>
              </w:rPr>
              <w:t xml:space="preserve">    9</w:t>
            </w:r>
          </w:p>
        </w:tc>
        <w:tc>
          <w:tcPr>
            <w:tcW w:w="2880" w:type="dxa"/>
            <w:tcBorders>
              <w:top w:val="nil"/>
              <w:left w:val="nil"/>
              <w:bottom w:val="single" w:sz="4" w:space="0" w:color="auto"/>
              <w:right w:val="single" w:sz="4" w:space="0" w:color="auto"/>
            </w:tcBorders>
            <w:shd w:val="clear" w:color="000000" w:fill="FFFFFF"/>
            <w:vAlign w:val="center"/>
          </w:tcPr>
          <w:p w14:paraId="386241B9" w14:textId="77777777" w:rsidR="009F39E3" w:rsidRDefault="00AB6091">
            <w:pPr>
              <w:jc w:val="left"/>
              <w:rPr>
                <w:color w:val="000000"/>
                <w:sz w:val="24"/>
                <w:szCs w:val="24"/>
                <w:lang w:val="kk-KZ" w:eastAsia="ru-RU"/>
              </w:rPr>
            </w:pPr>
            <w:r>
              <w:rPr>
                <w:color w:val="000000"/>
                <w:sz w:val="24"/>
                <w:szCs w:val="24"/>
                <w:lang w:val="kk-KZ" w:eastAsia="ru-RU"/>
              </w:rPr>
              <w:t>Физика</w:t>
            </w:r>
          </w:p>
        </w:tc>
        <w:tc>
          <w:tcPr>
            <w:tcW w:w="2398" w:type="dxa"/>
            <w:tcBorders>
              <w:top w:val="nil"/>
              <w:left w:val="nil"/>
              <w:bottom w:val="single" w:sz="4" w:space="0" w:color="auto"/>
              <w:right w:val="nil"/>
            </w:tcBorders>
            <w:shd w:val="clear" w:color="000000" w:fill="FFFFFF"/>
            <w:vAlign w:val="center"/>
          </w:tcPr>
          <w:p w14:paraId="2C80397D" w14:textId="77777777" w:rsidR="009F39E3" w:rsidRDefault="00AB6091">
            <w:pPr>
              <w:jc w:val="left"/>
              <w:rPr>
                <w:color w:val="000000"/>
                <w:sz w:val="24"/>
                <w:szCs w:val="24"/>
                <w:lang w:val="kk-KZ" w:eastAsia="ru-RU"/>
              </w:rPr>
            </w:pPr>
            <w:r>
              <w:rPr>
                <w:color w:val="000000"/>
                <w:sz w:val="24"/>
                <w:szCs w:val="24"/>
                <w:lang w:eastAsia="ru-RU"/>
              </w:rPr>
              <w:t>Полякова Л</w:t>
            </w:r>
            <w:r>
              <w:rPr>
                <w:color w:val="000000"/>
                <w:sz w:val="24"/>
                <w:szCs w:val="24"/>
                <w:lang w:val="kk-KZ" w:eastAsia="ru-RU"/>
              </w:rPr>
              <w:t>. В.</w:t>
            </w:r>
          </w:p>
        </w:tc>
        <w:tc>
          <w:tcPr>
            <w:tcW w:w="1052" w:type="dxa"/>
            <w:tcBorders>
              <w:top w:val="nil"/>
              <w:left w:val="single" w:sz="4" w:space="0" w:color="auto"/>
              <w:bottom w:val="single" w:sz="4" w:space="0" w:color="auto"/>
              <w:right w:val="single" w:sz="4" w:space="0" w:color="auto"/>
            </w:tcBorders>
            <w:shd w:val="clear" w:color="auto" w:fill="auto"/>
            <w:vAlign w:val="bottom"/>
          </w:tcPr>
          <w:p w14:paraId="4E2A3DBC" w14:textId="77777777" w:rsidR="009F39E3" w:rsidRDefault="00AB6091">
            <w:pPr>
              <w:jc w:val="left"/>
              <w:rPr>
                <w:color w:val="000000"/>
                <w:sz w:val="24"/>
                <w:szCs w:val="24"/>
                <w:lang w:val="kk-KZ" w:eastAsia="ru-RU"/>
              </w:rPr>
            </w:pPr>
            <w:r>
              <w:rPr>
                <w:color w:val="000000"/>
                <w:sz w:val="24"/>
                <w:szCs w:val="24"/>
                <w:lang w:val="kk-KZ" w:eastAsia="ru-RU"/>
              </w:rPr>
              <w:t>2</w:t>
            </w:r>
          </w:p>
        </w:tc>
      </w:tr>
      <w:tr w:rsidR="009F39E3" w14:paraId="70EF8E82" w14:textId="77777777">
        <w:trPr>
          <w:jc w:val="center"/>
        </w:trPr>
        <w:tc>
          <w:tcPr>
            <w:tcW w:w="458" w:type="dxa"/>
          </w:tcPr>
          <w:p w14:paraId="23AB0563" w14:textId="77777777" w:rsidR="009F39E3" w:rsidRDefault="00AB6091">
            <w:pPr>
              <w:jc w:val="left"/>
              <w:rPr>
                <w:rFonts w:eastAsia="Calibri"/>
                <w:sz w:val="24"/>
                <w:szCs w:val="24"/>
                <w:lang w:val="kk-KZ"/>
              </w:rPr>
            </w:pPr>
            <w:r>
              <w:rPr>
                <w:rFonts w:eastAsia="Calibri"/>
                <w:sz w:val="24"/>
                <w:szCs w:val="24"/>
                <w:lang w:val="kk-KZ"/>
              </w:rPr>
              <w:t>18</w:t>
            </w:r>
          </w:p>
        </w:tc>
        <w:tc>
          <w:tcPr>
            <w:tcW w:w="2819" w:type="dxa"/>
            <w:tcBorders>
              <w:top w:val="nil"/>
              <w:left w:val="nil"/>
              <w:bottom w:val="single" w:sz="4" w:space="0" w:color="auto"/>
              <w:right w:val="single" w:sz="4" w:space="0" w:color="auto"/>
            </w:tcBorders>
            <w:shd w:val="clear" w:color="auto" w:fill="auto"/>
          </w:tcPr>
          <w:p w14:paraId="72FA5CFC" w14:textId="77777777" w:rsidR="009F39E3" w:rsidRDefault="00AB6091">
            <w:pPr>
              <w:jc w:val="left"/>
              <w:rPr>
                <w:color w:val="000000"/>
                <w:sz w:val="24"/>
                <w:szCs w:val="24"/>
                <w:lang w:val="kk-KZ" w:eastAsia="ru-RU"/>
              </w:rPr>
            </w:pPr>
            <w:r>
              <w:rPr>
                <w:color w:val="000000"/>
                <w:sz w:val="24"/>
                <w:szCs w:val="24"/>
                <w:lang w:val="kk-KZ" w:eastAsia="ru-RU"/>
              </w:rPr>
              <w:t>Ким Эдуард</w:t>
            </w:r>
          </w:p>
        </w:tc>
        <w:tc>
          <w:tcPr>
            <w:tcW w:w="997" w:type="dxa"/>
            <w:tcBorders>
              <w:top w:val="nil"/>
              <w:left w:val="nil"/>
              <w:bottom w:val="single" w:sz="4" w:space="0" w:color="auto"/>
              <w:right w:val="single" w:sz="4" w:space="0" w:color="auto"/>
            </w:tcBorders>
            <w:shd w:val="clear" w:color="auto" w:fill="auto"/>
          </w:tcPr>
          <w:p w14:paraId="09CE2E54" w14:textId="77777777" w:rsidR="009F39E3" w:rsidRDefault="00AB6091">
            <w:pPr>
              <w:jc w:val="left"/>
              <w:rPr>
                <w:color w:val="000000"/>
                <w:sz w:val="24"/>
                <w:szCs w:val="24"/>
                <w:lang w:val="kk-KZ" w:eastAsia="ru-RU"/>
              </w:rPr>
            </w:pPr>
            <w:r>
              <w:rPr>
                <w:color w:val="000000"/>
                <w:sz w:val="24"/>
                <w:szCs w:val="24"/>
                <w:lang w:val="kk-KZ" w:eastAsia="ru-RU"/>
              </w:rPr>
              <w:t>10</w:t>
            </w:r>
          </w:p>
        </w:tc>
        <w:tc>
          <w:tcPr>
            <w:tcW w:w="2880" w:type="dxa"/>
            <w:tcBorders>
              <w:top w:val="nil"/>
              <w:left w:val="nil"/>
              <w:bottom w:val="single" w:sz="4" w:space="0" w:color="auto"/>
              <w:right w:val="single" w:sz="4" w:space="0" w:color="auto"/>
            </w:tcBorders>
            <w:shd w:val="clear" w:color="000000" w:fill="FFFFFF"/>
            <w:vAlign w:val="center"/>
          </w:tcPr>
          <w:p w14:paraId="45D40CE1" w14:textId="77777777" w:rsidR="009F39E3" w:rsidRDefault="00AB6091">
            <w:pPr>
              <w:jc w:val="left"/>
              <w:rPr>
                <w:color w:val="000000"/>
                <w:sz w:val="24"/>
                <w:szCs w:val="24"/>
                <w:lang w:val="kk-KZ" w:eastAsia="ru-RU"/>
              </w:rPr>
            </w:pPr>
            <w:r>
              <w:rPr>
                <w:color w:val="000000"/>
                <w:sz w:val="24"/>
                <w:szCs w:val="24"/>
                <w:lang w:val="kk-KZ" w:eastAsia="ru-RU"/>
              </w:rPr>
              <w:t xml:space="preserve">Физика </w:t>
            </w:r>
          </w:p>
        </w:tc>
        <w:tc>
          <w:tcPr>
            <w:tcW w:w="2398" w:type="dxa"/>
            <w:tcBorders>
              <w:top w:val="nil"/>
              <w:left w:val="nil"/>
              <w:bottom w:val="single" w:sz="4" w:space="0" w:color="auto"/>
              <w:right w:val="nil"/>
            </w:tcBorders>
            <w:shd w:val="clear" w:color="000000" w:fill="FFFFFF"/>
          </w:tcPr>
          <w:p w14:paraId="72FEEEB3" w14:textId="77777777" w:rsidR="009F39E3" w:rsidRDefault="00AB6091">
            <w:pPr>
              <w:jc w:val="left"/>
              <w:rPr>
                <w:color w:val="000000"/>
                <w:sz w:val="24"/>
                <w:szCs w:val="24"/>
                <w:lang w:val="kk-KZ" w:eastAsia="ru-RU"/>
              </w:rPr>
            </w:pPr>
            <w:r>
              <w:rPr>
                <w:color w:val="000000"/>
                <w:sz w:val="24"/>
                <w:szCs w:val="24"/>
                <w:lang w:val="kk-KZ" w:eastAsia="ru-RU"/>
              </w:rPr>
              <w:t>Несмиянова О.В.</w:t>
            </w:r>
          </w:p>
        </w:tc>
        <w:tc>
          <w:tcPr>
            <w:tcW w:w="1052" w:type="dxa"/>
            <w:tcBorders>
              <w:top w:val="nil"/>
              <w:left w:val="single" w:sz="4" w:space="0" w:color="auto"/>
              <w:bottom w:val="single" w:sz="4" w:space="0" w:color="auto"/>
              <w:right w:val="single" w:sz="4" w:space="0" w:color="auto"/>
            </w:tcBorders>
            <w:shd w:val="clear" w:color="auto" w:fill="auto"/>
            <w:vAlign w:val="bottom"/>
          </w:tcPr>
          <w:p w14:paraId="39183680" w14:textId="77777777" w:rsidR="009F39E3" w:rsidRDefault="00AB6091">
            <w:pPr>
              <w:jc w:val="left"/>
              <w:rPr>
                <w:color w:val="000000"/>
                <w:sz w:val="24"/>
                <w:szCs w:val="24"/>
                <w:lang w:val="kk-KZ" w:eastAsia="ru-RU"/>
              </w:rPr>
            </w:pPr>
            <w:r>
              <w:rPr>
                <w:color w:val="000000"/>
                <w:sz w:val="24"/>
                <w:szCs w:val="24"/>
                <w:lang w:val="kk-KZ" w:eastAsia="ru-RU"/>
              </w:rPr>
              <w:t>2</w:t>
            </w:r>
          </w:p>
        </w:tc>
      </w:tr>
      <w:tr w:rsidR="009F39E3" w14:paraId="6EF4DDFE" w14:textId="77777777">
        <w:trPr>
          <w:jc w:val="center"/>
        </w:trPr>
        <w:tc>
          <w:tcPr>
            <w:tcW w:w="458" w:type="dxa"/>
          </w:tcPr>
          <w:p w14:paraId="313B1267" w14:textId="77777777" w:rsidR="009F39E3" w:rsidRDefault="00AB6091">
            <w:pPr>
              <w:jc w:val="left"/>
              <w:rPr>
                <w:rFonts w:eastAsia="Calibri"/>
                <w:sz w:val="24"/>
                <w:szCs w:val="24"/>
                <w:lang w:val="kk-KZ"/>
              </w:rPr>
            </w:pPr>
            <w:r>
              <w:rPr>
                <w:rFonts w:eastAsia="Calibri"/>
                <w:sz w:val="24"/>
                <w:szCs w:val="24"/>
                <w:lang w:val="kk-KZ"/>
              </w:rPr>
              <w:t>19</w:t>
            </w:r>
          </w:p>
        </w:tc>
        <w:tc>
          <w:tcPr>
            <w:tcW w:w="2819" w:type="dxa"/>
            <w:tcBorders>
              <w:top w:val="nil"/>
              <w:left w:val="nil"/>
              <w:bottom w:val="single" w:sz="4" w:space="0" w:color="auto"/>
              <w:right w:val="single" w:sz="4" w:space="0" w:color="auto"/>
            </w:tcBorders>
            <w:shd w:val="clear" w:color="auto" w:fill="auto"/>
            <w:vAlign w:val="bottom"/>
          </w:tcPr>
          <w:p w14:paraId="423DD8F4" w14:textId="77777777" w:rsidR="009F39E3" w:rsidRDefault="00AB6091">
            <w:pPr>
              <w:jc w:val="left"/>
              <w:rPr>
                <w:color w:val="000000"/>
                <w:sz w:val="24"/>
                <w:szCs w:val="24"/>
                <w:lang w:val="kk-KZ" w:eastAsia="ru-RU"/>
              </w:rPr>
            </w:pPr>
            <w:r>
              <w:rPr>
                <w:color w:val="000000"/>
                <w:sz w:val="24"/>
                <w:szCs w:val="24"/>
                <w:lang w:val="kk-KZ" w:eastAsia="ru-RU"/>
              </w:rPr>
              <w:t>Хурсанбекова Самира</w:t>
            </w:r>
          </w:p>
        </w:tc>
        <w:tc>
          <w:tcPr>
            <w:tcW w:w="997" w:type="dxa"/>
            <w:tcBorders>
              <w:top w:val="nil"/>
              <w:left w:val="nil"/>
              <w:bottom w:val="single" w:sz="4" w:space="0" w:color="auto"/>
              <w:right w:val="single" w:sz="4" w:space="0" w:color="auto"/>
            </w:tcBorders>
            <w:shd w:val="clear" w:color="000000" w:fill="FFFFFF"/>
            <w:vAlign w:val="center"/>
          </w:tcPr>
          <w:p w14:paraId="59B8D2D2" w14:textId="77777777" w:rsidR="009F39E3" w:rsidRDefault="00AB6091">
            <w:pPr>
              <w:jc w:val="left"/>
              <w:rPr>
                <w:color w:val="000000"/>
                <w:sz w:val="24"/>
                <w:szCs w:val="24"/>
                <w:lang w:val="kk-KZ" w:eastAsia="ru-RU"/>
              </w:rPr>
            </w:pPr>
            <w:r>
              <w:rPr>
                <w:color w:val="000000"/>
                <w:sz w:val="24"/>
                <w:szCs w:val="24"/>
                <w:lang w:val="kk-KZ" w:eastAsia="ru-RU"/>
              </w:rPr>
              <w:t>9</w:t>
            </w:r>
          </w:p>
        </w:tc>
        <w:tc>
          <w:tcPr>
            <w:tcW w:w="2880" w:type="dxa"/>
            <w:tcBorders>
              <w:top w:val="nil"/>
              <w:left w:val="nil"/>
              <w:bottom w:val="single" w:sz="4" w:space="0" w:color="auto"/>
              <w:right w:val="single" w:sz="4" w:space="0" w:color="auto"/>
            </w:tcBorders>
            <w:shd w:val="clear" w:color="auto" w:fill="auto"/>
            <w:vAlign w:val="bottom"/>
          </w:tcPr>
          <w:p w14:paraId="227C9563" w14:textId="77777777" w:rsidR="009F39E3" w:rsidRDefault="00AB6091">
            <w:pPr>
              <w:jc w:val="left"/>
              <w:rPr>
                <w:color w:val="000000"/>
                <w:sz w:val="24"/>
                <w:szCs w:val="24"/>
                <w:lang w:val="kk-KZ" w:eastAsia="ru-RU"/>
              </w:rPr>
            </w:pPr>
            <w:r>
              <w:rPr>
                <w:sz w:val="24"/>
                <w:szCs w:val="24"/>
                <w:lang w:val="kk-KZ" w:eastAsia="ru-RU"/>
              </w:rPr>
              <w:t>Казахский язык и лит-ра</w:t>
            </w:r>
          </w:p>
        </w:tc>
        <w:tc>
          <w:tcPr>
            <w:tcW w:w="2398" w:type="dxa"/>
            <w:tcBorders>
              <w:top w:val="nil"/>
              <w:left w:val="nil"/>
              <w:bottom w:val="single" w:sz="4" w:space="0" w:color="auto"/>
              <w:right w:val="nil"/>
            </w:tcBorders>
            <w:shd w:val="clear" w:color="FFFFFF" w:fill="FFFFFF"/>
            <w:vAlign w:val="center"/>
          </w:tcPr>
          <w:p w14:paraId="207BBB4D" w14:textId="77777777" w:rsidR="009F39E3" w:rsidRDefault="00AB6091">
            <w:pPr>
              <w:jc w:val="left"/>
              <w:rPr>
                <w:color w:val="000000"/>
                <w:sz w:val="24"/>
                <w:szCs w:val="24"/>
                <w:lang w:val="kk-KZ" w:eastAsia="ru-RU"/>
              </w:rPr>
            </w:pPr>
            <w:r>
              <w:rPr>
                <w:color w:val="000000"/>
                <w:sz w:val="24"/>
                <w:szCs w:val="24"/>
                <w:lang w:val="kk-KZ" w:eastAsia="ru-RU"/>
              </w:rPr>
              <w:t>Курманалина А.С.</w:t>
            </w:r>
          </w:p>
        </w:tc>
        <w:tc>
          <w:tcPr>
            <w:tcW w:w="1052" w:type="dxa"/>
            <w:tcBorders>
              <w:top w:val="nil"/>
              <w:left w:val="single" w:sz="4" w:space="0" w:color="auto"/>
              <w:bottom w:val="single" w:sz="4" w:space="0" w:color="auto"/>
              <w:right w:val="single" w:sz="4" w:space="0" w:color="auto"/>
            </w:tcBorders>
            <w:shd w:val="clear" w:color="auto" w:fill="auto"/>
            <w:vAlign w:val="bottom"/>
          </w:tcPr>
          <w:p w14:paraId="45CD45A0" w14:textId="77777777" w:rsidR="009F39E3" w:rsidRDefault="00AB6091">
            <w:pPr>
              <w:jc w:val="left"/>
              <w:rPr>
                <w:color w:val="000000"/>
                <w:sz w:val="24"/>
                <w:szCs w:val="24"/>
                <w:lang w:val="kk-KZ" w:eastAsia="ru-RU"/>
              </w:rPr>
            </w:pPr>
            <w:r>
              <w:rPr>
                <w:color w:val="000000"/>
                <w:sz w:val="24"/>
                <w:szCs w:val="24"/>
                <w:lang w:val="kk-KZ" w:eastAsia="ru-RU"/>
              </w:rPr>
              <w:t>3</w:t>
            </w:r>
          </w:p>
        </w:tc>
      </w:tr>
      <w:tr w:rsidR="009F39E3" w14:paraId="032A09C5" w14:textId="77777777">
        <w:trPr>
          <w:jc w:val="center"/>
        </w:trPr>
        <w:tc>
          <w:tcPr>
            <w:tcW w:w="458" w:type="dxa"/>
          </w:tcPr>
          <w:p w14:paraId="42F5556E" w14:textId="77777777" w:rsidR="009F39E3" w:rsidRDefault="00AB6091">
            <w:pPr>
              <w:jc w:val="left"/>
              <w:rPr>
                <w:rFonts w:eastAsia="Calibri"/>
                <w:sz w:val="24"/>
                <w:szCs w:val="24"/>
                <w:lang w:val="kk-KZ"/>
              </w:rPr>
            </w:pPr>
            <w:r>
              <w:rPr>
                <w:rFonts w:eastAsia="Calibri"/>
                <w:sz w:val="24"/>
                <w:szCs w:val="24"/>
                <w:lang w:val="kk-KZ"/>
              </w:rPr>
              <w:t>20</w:t>
            </w:r>
          </w:p>
        </w:tc>
        <w:tc>
          <w:tcPr>
            <w:tcW w:w="2819" w:type="dxa"/>
            <w:tcBorders>
              <w:top w:val="nil"/>
              <w:left w:val="nil"/>
              <w:bottom w:val="single" w:sz="4" w:space="0" w:color="auto"/>
              <w:right w:val="single" w:sz="4" w:space="0" w:color="auto"/>
            </w:tcBorders>
            <w:shd w:val="clear" w:color="auto" w:fill="auto"/>
            <w:vAlign w:val="bottom"/>
          </w:tcPr>
          <w:p w14:paraId="58DB360D" w14:textId="77777777" w:rsidR="009F39E3" w:rsidRDefault="00AB6091">
            <w:pPr>
              <w:jc w:val="left"/>
              <w:rPr>
                <w:color w:val="000000"/>
                <w:sz w:val="24"/>
                <w:szCs w:val="24"/>
                <w:lang w:val="kk-KZ" w:eastAsia="ru-RU"/>
              </w:rPr>
            </w:pPr>
            <w:r>
              <w:rPr>
                <w:color w:val="000000"/>
                <w:sz w:val="24"/>
                <w:szCs w:val="24"/>
                <w:lang w:val="kk-KZ" w:eastAsia="ru-RU"/>
              </w:rPr>
              <w:t>Садыкова Аяна</w:t>
            </w:r>
          </w:p>
        </w:tc>
        <w:tc>
          <w:tcPr>
            <w:tcW w:w="997" w:type="dxa"/>
            <w:tcBorders>
              <w:top w:val="nil"/>
              <w:left w:val="nil"/>
              <w:bottom w:val="single" w:sz="4" w:space="0" w:color="auto"/>
              <w:right w:val="single" w:sz="4" w:space="0" w:color="auto"/>
            </w:tcBorders>
            <w:shd w:val="clear" w:color="auto" w:fill="auto"/>
            <w:vAlign w:val="center"/>
          </w:tcPr>
          <w:p w14:paraId="6CB5696F" w14:textId="77777777" w:rsidR="009F39E3" w:rsidRDefault="00AB6091">
            <w:pPr>
              <w:jc w:val="left"/>
              <w:rPr>
                <w:color w:val="000000"/>
                <w:sz w:val="24"/>
                <w:szCs w:val="24"/>
                <w:lang w:val="kk-KZ" w:eastAsia="ru-RU"/>
              </w:rPr>
            </w:pPr>
            <w:r>
              <w:rPr>
                <w:color w:val="000000"/>
                <w:sz w:val="24"/>
                <w:szCs w:val="24"/>
                <w:lang w:val="kk-KZ" w:eastAsia="ru-RU"/>
              </w:rPr>
              <w:t>9</w:t>
            </w:r>
          </w:p>
        </w:tc>
        <w:tc>
          <w:tcPr>
            <w:tcW w:w="2880" w:type="dxa"/>
            <w:tcBorders>
              <w:top w:val="nil"/>
              <w:left w:val="nil"/>
              <w:bottom w:val="single" w:sz="4" w:space="0" w:color="auto"/>
              <w:right w:val="single" w:sz="4" w:space="0" w:color="auto"/>
            </w:tcBorders>
            <w:shd w:val="clear" w:color="auto" w:fill="auto"/>
            <w:vAlign w:val="bottom"/>
          </w:tcPr>
          <w:p w14:paraId="069AC9EE" w14:textId="77777777" w:rsidR="009F39E3" w:rsidRDefault="00AB6091">
            <w:pPr>
              <w:jc w:val="left"/>
              <w:rPr>
                <w:color w:val="000000"/>
                <w:sz w:val="24"/>
                <w:szCs w:val="24"/>
                <w:lang w:val="kk-KZ" w:eastAsia="ru-RU"/>
              </w:rPr>
            </w:pPr>
            <w:r>
              <w:rPr>
                <w:color w:val="000000"/>
                <w:sz w:val="24"/>
                <w:szCs w:val="24"/>
                <w:lang w:val="kk-KZ" w:eastAsia="ru-RU"/>
              </w:rPr>
              <w:t>Английский язык</w:t>
            </w:r>
          </w:p>
        </w:tc>
        <w:tc>
          <w:tcPr>
            <w:tcW w:w="2398" w:type="dxa"/>
            <w:tcBorders>
              <w:top w:val="nil"/>
              <w:left w:val="nil"/>
              <w:bottom w:val="single" w:sz="4" w:space="0" w:color="auto"/>
              <w:right w:val="nil"/>
            </w:tcBorders>
            <w:shd w:val="clear" w:color="FFFFFF" w:fill="FFFFFF"/>
            <w:vAlign w:val="center"/>
          </w:tcPr>
          <w:p w14:paraId="7B4153A6" w14:textId="77777777" w:rsidR="009F39E3" w:rsidRDefault="00AB6091">
            <w:pPr>
              <w:jc w:val="left"/>
              <w:rPr>
                <w:color w:val="000000"/>
                <w:sz w:val="24"/>
                <w:szCs w:val="24"/>
                <w:lang w:val="kk-KZ" w:eastAsia="ru-RU"/>
              </w:rPr>
            </w:pPr>
            <w:r>
              <w:rPr>
                <w:color w:val="000000"/>
                <w:sz w:val="24"/>
                <w:szCs w:val="24"/>
                <w:lang w:val="kk-KZ" w:eastAsia="ru-RU"/>
              </w:rPr>
              <w:t>Бимурзин А.С.</w:t>
            </w:r>
          </w:p>
        </w:tc>
        <w:tc>
          <w:tcPr>
            <w:tcW w:w="1052" w:type="dxa"/>
            <w:tcBorders>
              <w:top w:val="nil"/>
              <w:left w:val="single" w:sz="4" w:space="0" w:color="auto"/>
              <w:bottom w:val="single" w:sz="4" w:space="0" w:color="auto"/>
              <w:right w:val="single" w:sz="4" w:space="0" w:color="auto"/>
            </w:tcBorders>
            <w:shd w:val="clear" w:color="auto" w:fill="auto"/>
            <w:vAlign w:val="bottom"/>
          </w:tcPr>
          <w:p w14:paraId="1432FD3F" w14:textId="77777777" w:rsidR="009F39E3" w:rsidRDefault="00AB6091">
            <w:pPr>
              <w:jc w:val="left"/>
              <w:rPr>
                <w:color w:val="000000"/>
                <w:sz w:val="24"/>
                <w:szCs w:val="24"/>
                <w:lang w:val="kk-KZ" w:eastAsia="ru-RU"/>
              </w:rPr>
            </w:pPr>
            <w:r>
              <w:rPr>
                <w:color w:val="000000"/>
                <w:sz w:val="24"/>
                <w:szCs w:val="24"/>
                <w:lang w:val="kk-KZ" w:eastAsia="ru-RU"/>
              </w:rPr>
              <w:t>3</w:t>
            </w:r>
          </w:p>
        </w:tc>
      </w:tr>
      <w:tr w:rsidR="009F39E3" w14:paraId="10B67B62" w14:textId="77777777">
        <w:trPr>
          <w:trHeight w:val="282"/>
          <w:jc w:val="center"/>
        </w:trPr>
        <w:tc>
          <w:tcPr>
            <w:tcW w:w="458" w:type="dxa"/>
          </w:tcPr>
          <w:p w14:paraId="7EC580A9" w14:textId="77777777" w:rsidR="009F39E3" w:rsidRDefault="00AB6091">
            <w:pPr>
              <w:jc w:val="left"/>
              <w:rPr>
                <w:rFonts w:eastAsia="Calibri"/>
                <w:sz w:val="24"/>
                <w:szCs w:val="24"/>
                <w:lang w:val="kk-KZ"/>
              </w:rPr>
            </w:pPr>
            <w:r>
              <w:rPr>
                <w:rFonts w:eastAsia="Calibri"/>
                <w:sz w:val="24"/>
                <w:szCs w:val="24"/>
                <w:lang w:val="kk-KZ"/>
              </w:rPr>
              <w:t>21</w:t>
            </w:r>
          </w:p>
        </w:tc>
        <w:tc>
          <w:tcPr>
            <w:tcW w:w="2819" w:type="dxa"/>
            <w:tcBorders>
              <w:top w:val="nil"/>
              <w:left w:val="nil"/>
              <w:bottom w:val="single" w:sz="4" w:space="0" w:color="auto"/>
              <w:right w:val="single" w:sz="4" w:space="0" w:color="auto"/>
            </w:tcBorders>
            <w:shd w:val="clear" w:color="auto" w:fill="auto"/>
          </w:tcPr>
          <w:p w14:paraId="79E5D924" w14:textId="77777777" w:rsidR="009F39E3" w:rsidRDefault="00AB6091">
            <w:pPr>
              <w:jc w:val="left"/>
              <w:rPr>
                <w:color w:val="000000"/>
                <w:sz w:val="24"/>
                <w:szCs w:val="24"/>
                <w:lang w:val="kk-KZ" w:eastAsia="ru-RU"/>
              </w:rPr>
            </w:pPr>
            <w:r>
              <w:rPr>
                <w:color w:val="000000"/>
                <w:sz w:val="24"/>
                <w:szCs w:val="24"/>
                <w:lang w:val="kk-KZ" w:eastAsia="ru-RU"/>
              </w:rPr>
              <w:t>Несмиянова Валерия</w:t>
            </w:r>
          </w:p>
        </w:tc>
        <w:tc>
          <w:tcPr>
            <w:tcW w:w="997" w:type="dxa"/>
            <w:tcBorders>
              <w:top w:val="nil"/>
              <w:left w:val="nil"/>
              <w:bottom w:val="single" w:sz="4" w:space="0" w:color="auto"/>
              <w:right w:val="single" w:sz="4" w:space="0" w:color="auto"/>
            </w:tcBorders>
            <w:shd w:val="clear" w:color="000000" w:fill="FFFFFF"/>
          </w:tcPr>
          <w:p w14:paraId="01C833B1" w14:textId="77777777" w:rsidR="009F39E3" w:rsidRDefault="00AB6091">
            <w:pPr>
              <w:jc w:val="left"/>
              <w:rPr>
                <w:color w:val="000000"/>
                <w:sz w:val="24"/>
                <w:szCs w:val="24"/>
                <w:lang w:val="kk-KZ" w:eastAsia="ru-RU"/>
              </w:rPr>
            </w:pPr>
            <w:r>
              <w:rPr>
                <w:color w:val="000000"/>
                <w:sz w:val="24"/>
                <w:szCs w:val="24"/>
                <w:lang w:val="kk-KZ" w:eastAsia="ru-RU"/>
              </w:rPr>
              <w:t>11</w:t>
            </w:r>
          </w:p>
        </w:tc>
        <w:tc>
          <w:tcPr>
            <w:tcW w:w="2880" w:type="dxa"/>
            <w:tcBorders>
              <w:top w:val="nil"/>
              <w:left w:val="nil"/>
              <w:bottom w:val="single" w:sz="4" w:space="0" w:color="auto"/>
              <w:right w:val="single" w:sz="4" w:space="0" w:color="auto"/>
            </w:tcBorders>
            <w:shd w:val="clear" w:color="auto" w:fill="auto"/>
            <w:vAlign w:val="center"/>
          </w:tcPr>
          <w:p w14:paraId="7873B948" w14:textId="77777777" w:rsidR="009F39E3" w:rsidRDefault="00AB6091">
            <w:pPr>
              <w:jc w:val="left"/>
              <w:rPr>
                <w:color w:val="000000"/>
                <w:sz w:val="24"/>
                <w:szCs w:val="24"/>
                <w:lang w:val="kk-KZ" w:eastAsia="ru-RU"/>
              </w:rPr>
            </w:pPr>
            <w:r>
              <w:rPr>
                <w:color w:val="000000"/>
                <w:sz w:val="24"/>
                <w:szCs w:val="24"/>
                <w:lang w:val="kk-KZ" w:eastAsia="ru-RU"/>
              </w:rPr>
              <w:t xml:space="preserve">Математика </w:t>
            </w:r>
          </w:p>
        </w:tc>
        <w:tc>
          <w:tcPr>
            <w:tcW w:w="2398" w:type="dxa"/>
            <w:tcBorders>
              <w:top w:val="nil"/>
              <w:left w:val="nil"/>
              <w:bottom w:val="single" w:sz="4" w:space="0" w:color="auto"/>
              <w:right w:val="nil"/>
            </w:tcBorders>
            <w:shd w:val="clear" w:color="000000" w:fill="FFFFFF"/>
          </w:tcPr>
          <w:p w14:paraId="0A97F0E7" w14:textId="77777777" w:rsidR="009F39E3" w:rsidRDefault="00AB6091">
            <w:pPr>
              <w:jc w:val="left"/>
              <w:rPr>
                <w:color w:val="000000"/>
                <w:sz w:val="24"/>
                <w:szCs w:val="24"/>
                <w:lang w:val="kk-KZ" w:eastAsia="ru-RU"/>
              </w:rPr>
            </w:pPr>
            <w:r>
              <w:rPr>
                <w:color w:val="000000"/>
                <w:sz w:val="24"/>
                <w:szCs w:val="24"/>
                <w:lang w:val="kk-KZ" w:eastAsia="ru-RU"/>
              </w:rPr>
              <w:t>Емельянова Т.П.</w:t>
            </w:r>
          </w:p>
        </w:tc>
        <w:tc>
          <w:tcPr>
            <w:tcW w:w="1052" w:type="dxa"/>
            <w:tcBorders>
              <w:top w:val="nil"/>
              <w:left w:val="single" w:sz="4" w:space="0" w:color="auto"/>
              <w:bottom w:val="single" w:sz="4" w:space="0" w:color="auto"/>
              <w:right w:val="single" w:sz="4" w:space="0" w:color="auto"/>
            </w:tcBorders>
            <w:shd w:val="clear" w:color="auto" w:fill="auto"/>
            <w:vAlign w:val="bottom"/>
          </w:tcPr>
          <w:p w14:paraId="02018E23" w14:textId="77777777" w:rsidR="009F39E3" w:rsidRDefault="00AB6091">
            <w:pPr>
              <w:jc w:val="left"/>
              <w:rPr>
                <w:color w:val="000000"/>
                <w:sz w:val="24"/>
                <w:szCs w:val="24"/>
                <w:lang w:eastAsia="ru-RU"/>
              </w:rPr>
            </w:pPr>
            <w:r>
              <w:rPr>
                <w:color w:val="000000"/>
                <w:sz w:val="24"/>
                <w:szCs w:val="24"/>
                <w:lang w:eastAsia="ru-RU"/>
              </w:rPr>
              <w:t>3</w:t>
            </w:r>
          </w:p>
        </w:tc>
      </w:tr>
      <w:tr w:rsidR="009F39E3" w14:paraId="2D9A32EE" w14:textId="77777777">
        <w:trPr>
          <w:trHeight w:val="266"/>
          <w:jc w:val="center"/>
        </w:trPr>
        <w:tc>
          <w:tcPr>
            <w:tcW w:w="458" w:type="dxa"/>
            <w:tcBorders>
              <w:top w:val="single" w:sz="4" w:space="0" w:color="auto"/>
            </w:tcBorders>
          </w:tcPr>
          <w:p w14:paraId="43A80797" w14:textId="77777777" w:rsidR="009F39E3" w:rsidRDefault="00AB6091">
            <w:pPr>
              <w:jc w:val="left"/>
              <w:rPr>
                <w:rFonts w:eastAsia="Calibri"/>
                <w:sz w:val="24"/>
                <w:szCs w:val="24"/>
                <w:lang w:val="kk-KZ"/>
              </w:rPr>
            </w:pPr>
            <w:r>
              <w:rPr>
                <w:rFonts w:eastAsia="Calibri"/>
                <w:sz w:val="24"/>
                <w:szCs w:val="24"/>
                <w:lang w:val="kk-KZ"/>
              </w:rPr>
              <w:t>22</w:t>
            </w:r>
          </w:p>
        </w:tc>
        <w:tc>
          <w:tcPr>
            <w:tcW w:w="2819" w:type="dxa"/>
            <w:tcBorders>
              <w:top w:val="single" w:sz="4" w:space="0" w:color="auto"/>
              <w:left w:val="nil"/>
              <w:bottom w:val="single" w:sz="4" w:space="0" w:color="auto"/>
              <w:right w:val="single" w:sz="4" w:space="0" w:color="auto"/>
            </w:tcBorders>
            <w:shd w:val="clear" w:color="auto" w:fill="auto"/>
          </w:tcPr>
          <w:p w14:paraId="2038040C" w14:textId="77777777" w:rsidR="009F39E3" w:rsidRDefault="00AB6091">
            <w:pPr>
              <w:jc w:val="left"/>
              <w:rPr>
                <w:color w:val="000000"/>
                <w:sz w:val="24"/>
                <w:szCs w:val="24"/>
                <w:lang w:val="kk-KZ" w:eastAsia="ru-RU"/>
              </w:rPr>
            </w:pPr>
            <w:r>
              <w:rPr>
                <w:color w:val="000000"/>
                <w:sz w:val="24"/>
                <w:szCs w:val="24"/>
                <w:lang w:val="kk-KZ" w:eastAsia="ru-RU"/>
              </w:rPr>
              <w:t>Нигматуллин Алан</w:t>
            </w:r>
          </w:p>
        </w:tc>
        <w:tc>
          <w:tcPr>
            <w:tcW w:w="997" w:type="dxa"/>
            <w:tcBorders>
              <w:top w:val="single" w:sz="4" w:space="0" w:color="auto"/>
              <w:left w:val="nil"/>
              <w:bottom w:val="single" w:sz="4" w:space="0" w:color="auto"/>
              <w:right w:val="single" w:sz="4" w:space="0" w:color="auto"/>
            </w:tcBorders>
            <w:shd w:val="clear" w:color="000000" w:fill="FFFFFF"/>
          </w:tcPr>
          <w:p w14:paraId="2000122F" w14:textId="77777777" w:rsidR="009F39E3" w:rsidRDefault="00AB6091">
            <w:pPr>
              <w:jc w:val="left"/>
              <w:rPr>
                <w:color w:val="000000"/>
                <w:sz w:val="24"/>
                <w:szCs w:val="24"/>
                <w:lang w:val="kk-KZ" w:eastAsia="ru-RU"/>
              </w:rPr>
            </w:pPr>
            <w:r>
              <w:rPr>
                <w:color w:val="000000"/>
                <w:sz w:val="24"/>
                <w:szCs w:val="24"/>
                <w:lang w:val="kk-KZ" w:eastAsia="ru-RU"/>
              </w:rPr>
              <w:t>9</w:t>
            </w:r>
          </w:p>
        </w:tc>
        <w:tc>
          <w:tcPr>
            <w:tcW w:w="2880" w:type="dxa"/>
            <w:tcBorders>
              <w:top w:val="single" w:sz="4" w:space="0" w:color="auto"/>
              <w:left w:val="nil"/>
              <w:bottom w:val="single" w:sz="4" w:space="0" w:color="auto"/>
              <w:right w:val="single" w:sz="4" w:space="0" w:color="auto"/>
            </w:tcBorders>
            <w:shd w:val="clear" w:color="auto" w:fill="auto"/>
            <w:vAlign w:val="center"/>
          </w:tcPr>
          <w:p w14:paraId="3DC6560A" w14:textId="77777777" w:rsidR="009F39E3" w:rsidRDefault="0052307D">
            <w:pPr>
              <w:jc w:val="left"/>
              <w:rPr>
                <w:color w:val="000000"/>
                <w:sz w:val="24"/>
                <w:szCs w:val="24"/>
                <w:lang w:val="kk-KZ" w:eastAsia="ru-RU"/>
              </w:rPr>
            </w:pPr>
            <w:r>
              <w:rPr>
                <w:color w:val="000000"/>
                <w:sz w:val="24"/>
                <w:szCs w:val="24"/>
                <w:lang w:val="kk-KZ" w:eastAsia="ru-RU"/>
              </w:rPr>
              <w:t>И</w:t>
            </w:r>
            <w:r w:rsidR="00AB6091">
              <w:rPr>
                <w:color w:val="000000"/>
                <w:sz w:val="24"/>
                <w:szCs w:val="24"/>
                <w:lang w:val="kk-KZ" w:eastAsia="ru-RU"/>
              </w:rPr>
              <w:t>нформатика</w:t>
            </w:r>
          </w:p>
        </w:tc>
        <w:tc>
          <w:tcPr>
            <w:tcW w:w="2398" w:type="dxa"/>
            <w:tcBorders>
              <w:top w:val="single" w:sz="4" w:space="0" w:color="auto"/>
              <w:left w:val="nil"/>
              <w:bottom w:val="single" w:sz="4" w:space="0" w:color="auto"/>
              <w:right w:val="nil"/>
            </w:tcBorders>
            <w:shd w:val="clear" w:color="000000" w:fill="FFFFFF"/>
          </w:tcPr>
          <w:p w14:paraId="7CDF839D" w14:textId="77777777" w:rsidR="009F39E3" w:rsidRDefault="00AB6091">
            <w:pPr>
              <w:jc w:val="left"/>
              <w:rPr>
                <w:color w:val="000000"/>
                <w:sz w:val="24"/>
                <w:szCs w:val="24"/>
                <w:lang w:val="kk-KZ" w:eastAsia="ru-RU"/>
              </w:rPr>
            </w:pPr>
            <w:r>
              <w:rPr>
                <w:color w:val="000000"/>
                <w:sz w:val="24"/>
                <w:szCs w:val="24"/>
                <w:lang w:val="kk-KZ" w:eastAsia="ru-RU"/>
              </w:rPr>
              <w:t>Темиргалиева Р.Т.</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bottom"/>
          </w:tcPr>
          <w:p w14:paraId="25C910E7" w14:textId="77777777" w:rsidR="009F39E3" w:rsidRDefault="00AB6091">
            <w:pPr>
              <w:jc w:val="left"/>
              <w:rPr>
                <w:color w:val="000000"/>
                <w:sz w:val="24"/>
                <w:szCs w:val="24"/>
                <w:lang w:val="kk-KZ" w:eastAsia="ru-RU"/>
              </w:rPr>
            </w:pPr>
            <w:r>
              <w:rPr>
                <w:color w:val="000000"/>
                <w:sz w:val="24"/>
                <w:szCs w:val="24"/>
                <w:lang w:val="kk-KZ" w:eastAsia="ru-RU"/>
              </w:rPr>
              <w:t>3</w:t>
            </w:r>
          </w:p>
        </w:tc>
      </w:tr>
      <w:tr w:rsidR="009F39E3" w14:paraId="23B725B3" w14:textId="77777777">
        <w:trPr>
          <w:jc w:val="center"/>
        </w:trPr>
        <w:tc>
          <w:tcPr>
            <w:tcW w:w="458" w:type="dxa"/>
          </w:tcPr>
          <w:p w14:paraId="0FA0931B" w14:textId="77777777" w:rsidR="009F39E3" w:rsidRDefault="00AB6091">
            <w:pPr>
              <w:jc w:val="left"/>
              <w:rPr>
                <w:rFonts w:eastAsia="Calibri"/>
                <w:sz w:val="24"/>
                <w:szCs w:val="24"/>
                <w:lang w:val="kk-KZ"/>
              </w:rPr>
            </w:pPr>
            <w:r>
              <w:rPr>
                <w:rFonts w:eastAsia="Calibri"/>
                <w:sz w:val="24"/>
                <w:szCs w:val="24"/>
                <w:lang w:val="kk-KZ"/>
              </w:rPr>
              <w:t>23</w:t>
            </w:r>
          </w:p>
        </w:tc>
        <w:tc>
          <w:tcPr>
            <w:tcW w:w="2819" w:type="dxa"/>
            <w:tcBorders>
              <w:top w:val="nil"/>
              <w:left w:val="nil"/>
              <w:bottom w:val="single" w:sz="4" w:space="0" w:color="auto"/>
              <w:right w:val="single" w:sz="4" w:space="0" w:color="auto"/>
            </w:tcBorders>
            <w:shd w:val="clear" w:color="auto" w:fill="auto"/>
          </w:tcPr>
          <w:p w14:paraId="1E382098" w14:textId="77777777" w:rsidR="009F39E3" w:rsidRDefault="00AB6091">
            <w:pPr>
              <w:jc w:val="left"/>
              <w:rPr>
                <w:color w:val="000000"/>
                <w:sz w:val="24"/>
                <w:szCs w:val="24"/>
                <w:lang w:val="kk-KZ" w:eastAsia="ru-RU"/>
              </w:rPr>
            </w:pPr>
            <w:r>
              <w:rPr>
                <w:color w:val="000000"/>
                <w:sz w:val="24"/>
                <w:szCs w:val="24"/>
                <w:lang w:val="kk-KZ" w:eastAsia="ru-RU"/>
              </w:rPr>
              <w:t>Бунегин Дмитрий</w:t>
            </w:r>
          </w:p>
        </w:tc>
        <w:tc>
          <w:tcPr>
            <w:tcW w:w="997" w:type="dxa"/>
            <w:tcBorders>
              <w:top w:val="nil"/>
              <w:left w:val="nil"/>
              <w:bottom w:val="single" w:sz="4" w:space="0" w:color="auto"/>
              <w:right w:val="single" w:sz="4" w:space="0" w:color="auto"/>
            </w:tcBorders>
            <w:shd w:val="clear" w:color="auto" w:fill="auto"/>
          </w:tcPr>
          <w:p w14:paraId="6A471A05" w14:textId="77777777" w:rsidR="009F39E3" w:rsidRDefault="00AB6091">
            <w:pPr>
              <w:jc w:val="left"/>
              <w:rPr>
                <w:color w:val="000000"/>
                <w:sz w:val="24"/>
                <w:szCs w:val="24"/>
                <w:lang w:val="kk-KZ" w:eastAsia="ru-RU"/>
              </w:rPr>
            </w:pPr>
            <w:r>
              <w:rPr>
                <w:color w:val="000000"/>
                <w:sz w:val="24"/>
                <w:szCs w:val="24"/>
                <w:lang w:val="kk-KZ" w:eastAsia="ru-RU"/>
              </w:rPr>
              <w:t>10</w:t>
            </w:r>
          </w:p>
        </w:tc>
        <w:tc>
          <w:tcPr>
            <w:tcW w:w="2880" w:type="dxa"/>
            <w:tcBorders>
              <w:top w:val="nil"/>
              <w:left w:val="nil"/>
              <w:bottom w:val="single" w:sz="4" w:space="0" w:color="auto"/>
              <w:right w:val="single" w:sz="4" w:space="0" w:color="auto"/>
            </w:tcBorders>
            <w:shd w:val="clear" w:color="auto" w:fill="auto"/>
          </w:tcPr>
          <w:p w14:paraId="44BE1180" w14:textId="77777777" w:rsidR="009F39E3" w:rsidRDefault="0052307D">
            <w:pPr>
              <w:jc w:val="left"/>
              <w:rPr>
                <w:color w:val="000000"/>
                <w:sz w:val="24"/>
                <w:szCs w:val="24"/>
                <w:lang w:val="kk-KZ" w:eastAsia="ru-RU"/>
              </w:rPr>
            </w:pPr>
            <w:r>
              <w:rPr>
                <w:color w:val="000000"/>
                <w:sz w:val="24"/>
                <w:szCs w:val="24"/>
                <w:lang w:val="kk-KZ" w:eastAsia="ru-RU"/>
              </w:rPr>
              <w:t>И</w:t>
            </w:r>
            <w:r w:rsidR="00AB6091">
              <w:rPr>
                <w:color w:val="000000"/>
                <w:sz w:val="24"/>
                <w:szCs w:val="24"/>
                <w:lang w:val="kk-KZ" w:eastAsia="ru-RU"/>
              </w:rPr>
              <w:t>нформатика</w:t>
            </w:r>
          </w:p>
        </w:tc>
        <w:tc>
          <w:tcPr>
            <w:tcW w:w="2398" w:type="dxa"/>
            <w:tcBorders>
              <w:top w:val="nil"/>
              <w:left w:val="nil"/>
              <w:bottom w:val="single" w:sz="4" w:space="0" w:color="auto"/>
              <w:right w:val="nil"/>
            </w:tcBorders>
            <w:shd w:val="clear" w:color="auto" w:fill="auto"/>
          </w:tcPr>
          <w:p w14:paraId="4AB2339E" w14:textId="77777777" w:rsidR="009F39E3" w:rsidRDefault="00AB6091">
            <w:pPr>
              <w:jc w:val="left"/>
              <w:rPr>
                <w:color w:val="000000"/>
                <w:sz w:val="24"/>
                <w:szCs w:val="24"/>
                <w:lang w:val="kk-KZ" w:eastAsia="ru-RU"/>
              </w:rPr>
            </w:pPr>
            <w:r>
              <w:rPr>
                <w:color w:val="000000"/>
                <w:sz w:val="24"/>
                <w:szCs w:val="24"/>
                <w:lang w:val="kk-KZ" w:eastAsia="ru-RU"/>
              </w:rPr>
              <w:t>Ледяева Г.Г.</w:t>
            </w:r>
          </w:p>
        </w:tc>
        <w:tc>
          <w:tcPr>
            <w:tcW w:w="1052" w:type="dxa"/>
            <w:tcBorders>
              <w:top w:val="nil"/>
              <w:left w:val="single" w:sz="4" w:space="0" w:color="auto"/>
              <w:bottom w:val="single" w:sz="4" w:space="0" w:color="auto"/>
              <w:right w:val="single" w:sz="4" w:space="0" w:color="auto"/>
            </w:tcBorders>
            <w:shd w:val="clear" w:color="auto" w:fill="auto"/>
            <w:vAlign w:val="bottom"/>
          </w:tcPr>
          <w:p w14:paraId="3172FF41" w14:textId="77777777" w:rsidR="009F39E3" w:rsidRDefault="00AB6091">
            <w:pPr>
              <w:jc w:val="left"/>
              <w:rPr>
                <w:color w:val="000000"/>
                <w:sz w:val="24"/>
                <w:szCs w:val="24"/>
                <w:lang w:eastAsia="ru-RU"/>
              </w:rPr>
            </w:pPr>
            <w:r>
              <w:rPr>
                <w:color w:val="000000"/>
                <w:sz w:val="24"/>
                <w:szCs w:val="24"/>
                <w:lang w:eastAsia="ru-RU"/>
              </w:rPr>
              <w:t>3</w:t>
            </w:r>
          </w:p>
        </w:tc>
      </w:tr>
      <w:tr w:rsidR="009F39E3" w14:paraId="690BA938" w14:textId="77777777">
        <w:trPr>
          <w:jc w:val="center"/>
        </w:trPr>
        <w:tc>
          <w:tcPr>
            <w:tcW w:w="458" w:type="dxa"/>
          </w:tcPr>
          <w:p w14:paraId="442E09A3" w14:textId="77777777" w:rsidR="009F39E3" w:rsidRDefault="00AB6091">
            <w:pPr>
              <w:jc w:val="left"/>
              <w:rPr>
                <w:rFonts w:eastAsia="Calibri"/>
                <w:sz w:val="24"/>
                <w:szCs w:val="24"/>
                <w:lang w:val="kk-KZ"/>
              </w:rPr>
            </w:pPr>
            <w:r>
              <w:rPr>
                <w:rFonts w:eastAsia="Calibri"/>
                <w:sz w:val="24"/>
                <w:szCs w:val="24"/>
                <w:lang w:val="kk-KZ"/>
              </w:rPr>
              <w:t>24</w:t>
            </w:r>
          </w:p>
        </w:tc>
        <w:tc>
          <w:tcPr>
            <w:tcW w:w="2819" w:type="dxa"/>
            <w:tcBorders>
              <w:top w:val="nil"/>
              <w:left w:val="nil"/>
              <w:bottom w:val="single" w:sz="4" w:space="0" w:color="auto"/>
              <w:right w:val="single" w:sz="4" w:space="0" w:color="auto"/>
            </w:tcBorders>
            <w:shd w:val="clear" w:color="auto" w:fill="auto"/>
            <w:vAlign w:val="center"/>
          </w:tcPr>
          <w:p w14:paraId="3534823D" w14:textId="77777777" w:rsidR="009F39E3" w:rsidRDefault="00AB6091">
            <w:pPr>
              <w:jc w:val="left"/>
              <w:rPr>
                <w:color w:val="000000"/>
                <w:sz w:val="24"/>
                <w:szCs w:val="24"/>
                <w:lang w:val="kk-KZ" w:eastAsia="ru-RU"/>
              </w:rPr>
            </w:pPr>
            <w:r>
              <w:rPr>
                <w:color w:val="000000"/>
                <w:sz w:val="24"/>
                <w:szCs w:val="24"/>
                <w:lang w:val="kk-KZ" w:eastAsia="ru-RU"/>
              </w:rPr>
              <w:t>Даулетова Адель</w:t>
            </w:r>
          </w:p>
        </w:tc>
        <w:tc>
          <w:tcPr>
            <w:tcW w:w="997" w:type="dxa"/>
            <w:tcBorders>
              <w:top w:val="nil"/>
              <w:left w:val="nil"/>
              <w:bottom w:val="single" w:sz="4" w:space="0" w:color="auto"/>
              <w:right w:val="single" w:sz="4" w:space="0" w:color="auto"/>
            </w:tcBorders>
            <w:shd w:val="clear" w:color="000000" w:fill="FFFFFF"/>
            <w:vAlign w:val="center"/>
          </w:tcPr>
          <w:p w14:paraId="3A7537B3" w14:textId="77777777" w:rsidR="009F39E3" w:rsidRDefault="00AB6091">
            <w:pPr>
              <w:jc w:val="left"/>
              <w:rPr>
                <w:color w:val="000000"/>
                <w:sz w:val="24"/>
                <w:szCs w:val="24"/>
                <w:lang w:val="kk-KZ" w:eastAsia="ru-RU"/>
              </w:rPr>
            </w:pPr>
            <w:r>
              <w:rPr>
                <w:color w:val="000000"/>
                <w:sz w:val="24"/>
                <w:szCs w:val="24"/>
                <w:lang w:val="kk-KZ" w:eastAsia="ru-RU"/>
              </w:rPr>
              <w:t>9</w:t>
            </w:r>
          </w:p>
        </w:tc>
        <w:tc>
          <w:tcPr>
            <w:tcW w:w="2880" w:type="dxa"/>
            <w:tcBorders>
              <w:top w:val="nil"/>
              <w:left w:val="nil"/>
              <w:bottom w:val="single" w:sz="4" w:space="0" w:color="auto"/>
              <w:right w:val="single" w:sz="4" w:space="0" w:color="auto"/>
            </w:tcBorders>
            <w:shd w:val="clear" w:color="000000" w:fill="FFFFFF"/>
            <w:vAlign w:val="center"/>
          </w:tcPr>
          <w:p w14:paraId="3DE6AA31" w14:textId="77777777" w:rsidR="009F39E3" w:rsidRDefault="00AB6091">
            <w:pPr>
              <w:jc w:val="left"/>
              <w:rPr>
                <w:sz w:val="24"/>
                <w:szCs w:val="24"/>
                <w:lang w:val="kk-KZ" w:eastAsia="ru-RU"/>
              </w:rPr>
            </w:pPr>
            <w:r>
              <w:rPr>
                <w:sz w:val="24"/>
                <w:szCs w:val="24"/>
                <w:lang w:val="kk-KZ" w:eastAsia="ru-RU"/>
              </w:rPr>
              <w:t>Химия</w:t>
            </w:r>
          </w:p>
        </w:tc>
        <w:tc>
          <w:tcPr>
            <w:tcW w:w="2398" w:type="dxa"/>
            <w:tcBorders>
              <w:top w:val="nil"/>
              <w:left w:val="nil"/>
              <w:bottom w:val="single" w:sz="4" w:space="0" w:color="auto"/>
              <w:right w:val="nil"/>
            </w:tcBorders>
            <w:shd w:val="clear" w:color="000000" w:fill="FFFFFF"/>
            <w:vAlign w:val="center"/>
          </w:tcPr>
          <w:p w14:paraId="551BDD4F" w14:textId="77777777" w:rsidR="009F39E3" w:rsidRDefault="00AB6091">
            <w:pPr>
              <w:jc w:val="left"/>
              <w:rPr>
                <w:color w:val="000000"/>
                <w:sz w:val="24"/>
                <w:szCs w:val="24"/>
                <w:lang w:val="kk-KZ" w:eastAsia="ru-RU"/>
              </w:rPr>
            </w:pPr>
            <w:r>
              <w:rPr>
                <w:color w:val="000000"/>
                <w:sz w:val="24"/>
                <w:szCs w:val="24"/>
                <w:lang w:val="kk-KZ" w:eastAsia="ru-RU"/>
              </w:rPr>
              <w:t>Патрасенко Н.К.</w:t>
            </w:r>
          </w:p>
        </w:tc>
        <w:tc>
          <w:tcPr>
            <w:tcW w:w="1052" w:type="dxa"/>
            <w:tcBorders>
              <w:top w:val="nil"/>
              <w:left w:val="single" w:sz="4" w:space="0" w:color="auto"/>
              <w:bottom w:val="single" w:sz="4" w:space="0" w:color="auto"/>
              <w:right w:val="single" w:sz="4" w:space="0" w:color="auto"/>
            </w:tcBorders>
            <w:shd w:val="clear" w:color="auto" w:fill="auto"/>
            <w:vAlign w:val="bottom"/>
          </w:tcPr>
          <w:p w14:paraId="290612CA" w14:textId="77777777" w:rsidR="009F39E3" w:rsidRDefault="00AB6091">
            <w:pPr>
              <w:jc w:val="left"/>
              <w:rPr>
                <w:color w:val="000000"/>
                <w:sz w:val="24"/>
                <w:szCs w:val="24"/>
                <w:lang w:eastAsia="ru-RU"/>
              </w:rPr>
            </w:pPr>
            <w:r>
              <w:rPr>
                <w:color w:val="000000"/>
                <w:sz w:val="24"/>
                <w:szCs w:val="24"/>
                <w:lang w:eastAsia="ru-RU"/>
              </w:rPr>
              <w:t>3</w:t>
            </w:r>
          </w:p>
        </w:tc>
      </w:tr>
      <w:tr w:rsidR="009F39E3" w14:paraId="553E7D73" w14:textId="77777777">
        <w:trPr>
          <w:trHeight w:val="253"/>
          <w:jc w:val="center"/>
        </w:trPr>
        <w:tc>
          <w:tcPr>
            <w:tcW w:w="458" w:type="dxa"/>
          </w:tcPr>
          <w:p w14:paraId="7F67C160" w14:textId="77777777" w:rsidR="009F39E3" w:rsidRDefault="00AB6091">
            <w:pPr>
              <w:jc w:val="left"/>
              <w:rPr>
                <w:rFonts w:eastAsia="Calibri"/>
                <w:sz w:val="24"/>
                <w:szCs w:val="24"/>
                <w:lang w:val="kk-KZ"/>
              </w:rPr>
            </w:pPr>
            <w:r>
              <w:rPr>
                <w:rFonts w:eastAsia="Calibri"/>
                <w:sz w:val="24"/>
                <w:szCs w:val="24"/>
                <w:lang w:val="kk-KZ"/>
              </w:rPr>
              <w:t>25</w:t>
            </w:r>
          </w:p>
        </w:tc>
        <w:tc>
          <w:tcPr>
            <w:tcW w:w="2819" w:type="dxa"/>
            <w:tcBorders>
              <w:top w:val="nil"/>
              <w:left w:val="nil"/>
              <w:bottom w:val="single" w:sz="4" w:space="0" w:color="auto"/>
              <w:right w:val="single" w:sz="4" w:space="0" w:color="auto"/>
            </w:tcBorders>
            <w:shd w:val="clear" w:color="auto" w:fill="auto"/>
            <w:vAlign w:val="bottom"/>
          </w:tcPr>
          <w:p w14:paraId="4A727FA1" w14:textId="77777777" w:rsidR="009F39E3" w:rsidRDefault="00AB6091">
            <w:pPr>
              <w:jc w:val="left"/>
              <w:rPr>
                <w:color w:val="000000"/>
                <w:sz w:val="24"/>
                <w:szCs w:val="24"/>
                <w:lang w:val="kk-KZ" w:eastAsia="ru-RU"/>
              </w:rPr>
            </w:pPr>
            <w:r>
              <w:rPr>
                <w:color w:val="000000"/>
                <w:sz w:val="24"/>
                <w:szCs w:val="24"/>
                <w:lang w:val="kk-KZ" w:eastAsia="ru-RU"/>
              </w:rPr>
              <w:t>Канешова Аружан</w:t>
            </w:r>
          </w:p>
        </w:tc>
        <w:tc>
          <w:tcPr>
            <w:tcW w:w="997" w:type="dxa"/>
            <w:tcBorders>
              <w:top w:val="nil"/>
              <w:left w:val="nil"/>
              <w:bottom w:val="single" w:sz="4" w:space="0" w:color="auto"/>
              <w:right w:val="single" w:sz="4" w:space="0" w:color="auto"/>
            </w:tcBorders>
            <w:shd w:val="clear" w:color="auto" w:fill="auto"/>
            <w:vAlign w:val="center"/>
          </w:tcPr>
          <w:p w14:paraId="259711CA" w14:textId="77777777" w:rsidR="009F39E3" w:rsidRDefault="00AB6091">
            <w:pPr>
              <w:jc w:val="left"/>
              <w:rPr>
                <w:color w:val="000000"/>
                <w:sz w:val="24"/>
                <w:szCs w:val="24"/>
                <w:lang w:val="kk-KZ" w:eastAsia="ru-RU"/>
              </w:rPr>
            </w:pPr>
            <w:r>
              <w:rPr>
                <w:color w:val="000000"/>
                <w:sz w:val="24"/>
                <w:szCs w:val="24"/>
                <w:lang w:val="kk-KZ" w:eastAsia="ru-RU"/>
              </w:rPr>
              <w:t>9</w:t>
            </w:r>
          </w:p>
        </w:tc>
        <w:tc>
          <w:tcPr>
            <w:tcW w:w="2880" w:type="dxa"/>
            <w:tcBorders>
              <w:top w:val="nil"/>
              <w:left w:val="nil"/>
              <w:bottom w:val="single" w:sz="4" w:space="0" w:color="auto"/>
              <w:right w:val="single" w:sz="4" w:space="0" w:color="auto"/>
            </w:tcBorders>
            <w:shd w:val="clear" w:color="000000" w:fill="FFFFFF"/>
            <w:vAlign w:val="center"/>
          </w:tcPr>
          <w:p w14:paraId="2F92451B" w14:textId="77777777" w:rsidR="009F39E3" w:rsidRDefault="00AB6091">
            <w:pPr>
              <w:jc w:val="left"/>
              <w:rPr>
                <w:sz w:val="24"/>
                <w:szCs w:val="24"/>
                <w:lang w:val="kk-KZ" w:eastAsia="ru-RU"/>
              </w:rPr>
            </w:pPr>
            <w:r>
              <w:rPr>
                <w:sz w:val="24"/>
                <w:szCs w:val="24"/>
                <w:lang w:val="kk-KZ" w:eastAsia="ru-RU"/>
              </w:rPr>
              <w:t>Биология</w:t>
            </w:r>
          </w:p>
        </w:tc>
        <w:tc>
          <w:tcPr>
            <w:tcW w:w="2398" w:type="dxa"/>
            <w:tcBorders>
              <w:top w:val="nil"/>
              <w:left w:val="nil"/>
              <w:bottom w:val="single" w:sz="4" w:space="0" w:color="auto"/>
              <w:right w:val="nil"/>
            </w:tcBorders>
            <w:shd w:val="clear" w:color="000000" w:fill="FFFFFF"/>
            <w:vAlign w:val="center"/>
          </w:tcPr>
          <w:p w14:paraId="1971E4AB" w14:textId="77777777" w:rsidR="009F39E3" w:rsidRDefault="00AB6091">
            <w:pPr>
              <w:jc w:val="left"/>
              <w:rPr>
                <w:color w:val="000000"/>
                <w:sz w:val="24"/>
                <w:szCs w:val="24"/>
                <w:lang w:val="kk-KZ" w:eastAsia="ru-RU"/>
              </w:rPr>
            </w:pPr>
            <w:r>
              <w:rPr>
                <w:color w:val="000000"/>
                <w:sz w:val="24"/>
                <w:szCs w:val="24"/>
                <w:lang w:val="kk-KZ" w:eastAsia="ru-RU"/>
              </w:rPr>
              <w:t>Конопля В.М.</w:t>
            </w:r>
          </w:p>
        </w:tc>
        <w:tc>
          <w:tcPr>
            <w:tcW w:w="1052" w:type="dxa"/>
            <w:tcBorders>
              <w:top w:val="nil"/>
              <w:left w:val="single" w:sz="4" w:space="0" w:color="auto"/>
              <w:bottom w:val="single" w:sz="4" w:space="0" w:color="auto"/>
              <w:right w:val="single" w:sz="4" w:space="0" w:color="auto"/>
            </w:tcBorders>
            <w:shd w:val="clear" w:color="auto" w:fill="auto"/>
            <w:vAlign w:val="bottom"/>
          </w:tcPr>
          <w:p w14:paraId="415E2F04" w14:textId="77777777" w:rsidR="009F39E3" w:rsidRDefault="00AB6091">
            <w:pPr>
              <w:jc w:val="left"/>
              <w:rPr>
                <w:color w:val="000000"/>
                <w:sz w:val="24"/>
                <w:szCs w:val="24"/>
                <w:lang w:val="kk-KZ" w:eastAsia="ru-RU"/>
              </w:rPr>
            </w:pPr>
            <w:r>
              <w:rPr>
                <w:color w:val="000000"/>
                <w:sz w:val="24"/>
                <w:szCs w:val="24"/>
                <w:lang w:eastAsia="ru-RU"/>
              </w:rPr>
              <w:t>3</w:t>
            </w:r>
          </w:p>
        </w:tc>
      </w:tr>
      <w:tr w:rsidR="009F39E3" w14:paraId="32C8A1A2" w14:textId="77777777">
        <w:trPr>
          <w:trHeight w:val="250"/>
          <w:jc w:val="center"/>
        </w:trPr>
        <w:tc>
          <w:tcPr>
            <w:tcW w:w="458" w:type="dxa"/>
            <w:tcBorders>
              <w:top w:val="single" w:sz="4" w:space="0" w:color="auto"/>
            </w:tcBorders>
          </w:tcPr>
          <w:p w14:paraId="595F8C2D" w14:textId="77777777" w:rsidR="009F39E3" w:rsidRDefault="00AB6091">
            <w:pPr>
              <w:jc w:val="left"/>
              <w:rPr>
                <w:rFonts w:eastAsia="Calibri"/>
                <w:sz w:val="24"/>
                <w:szCs w:val="24"/>
                <w:lang w:val="kk-KZ"/>
              </w:rPr>
            </w:pPr>
            <w:r>
              <w:rPr>
                <w:rFonts w:eastAsia="Calibri"/>
                <w:sz w:val="24"/>
                <w:szCs w:val="24"/>
                <w:lang w:val="kk-KZ"/>
              </w:rPr>
              <w:t>26</w:t>
            </w:r>
          </w:p>
        </w:tc>
        <w:tc>
          <w:tcPr>
            <w:tcW w:w="2819" w:type="dxa"/>
            <w:tcBorders>
              <w:top w:val="single" w:sz="4" w:space="0" w:color="auto"/>
              <w:left w:val="nil"/>
              <w:bottom w:val="single" w:sz="4" w:space="0" w:color="auto"/>
              <w:right w:val="single" w:sz="4" w:space="0" w:color="auto"/>
            </w:tcBorders>
            <w:shd w:val="clear" w:color="auto" w:fill="auto"/>
            <w:vAlign w:val="bottom"/>
          </w:tcPr>
          <w:p w14:paraId="41918DAA" w14:textId="77777777" w:rsidR="009F39E3" w:rsidRDefault="00AB6091">
            <w:pPr>
              <w:jc w:val="left"/>
              <w:rPr>
                <w:color w:val="000000"/>
                <w:sz w:val="24"/>
                <w:szCs w:val="24"/>
                <w:lang w:val="kk-KZ" w:eastAsia="ru-RU"/>
              </w:rPr>
            </w:pPr>
            <w:r>
              <w:rPr>
                <w:color w:val="000000"/>
                <w:sz w:val="24"/>
                <w:szCs w:val="24"/>
                <w:lang w:val="kk-KZ" w:eastAsia="ru-RU"/>
              </w:rPr>
              <w:t>Тулегенова Жибек</w:t>
            </w:r>
          </w:p>
        </w:tc>
        <w:tc>
          <w:tcPr>
            <w:tcW w:w="997" w:type="dxa"/>
            <w:tcBorders>
              <w:top w:val="single" w:sz="4" w:space="0" w:color="auto"/>
              <w:left w:val="nil"/>
              <w:bottom w:val="single" w:sz="4" w:space="0" w:color="auto"/>
              <w:right w:val="single" w:sz="4" w:space="0" w:color="auto"/>
            </w:tcBorders>
            <w:shd w:val="clear" w:color="auto" w:fill="auto"/>
            <w:vAlign w:val="center"/>
          </w:tcPr>
          <w:p w14:paraId="07F47B24" w14:textId="77777777" w:rsidR="009F39E3" w:rsidRDefault="00AB6091">
            <w:pPr>
              <w:jc w:val="left"/>
              <w:rPr>
                <w:color w:val="000000"/>
                <w:sz w:val="24"/>
                <w:szCs w:val="24"/>
                <w:lang w:val="kk-KZ" w:eastAsia="ru-RU"/>
              </w:rPr>
            </w:pPr>
            <w:r>
              <w:rPr>
                <w:color w:val="000000"/>
                <w:sz w:val="24"/>
                <w:szCs w:val="24"/>
                <w:lang w:val="kk-KZ" w:eastAsia="ru-RU"/>
              </w:rPr>
              <w:t>11</w:t>
            </w:r>
          </w:p>
        </w:tc>
        <w:tc>
          <w:tcPr>
            <w:tcW w:w="2880" w:type="dxa"/>
            <w:tcBorders>
              <w:top w:val="single" w:sz="4" w:space="0" w:color="auto"/>
              <w:left w:val="nil"/>
              <w:bottom w:val="single" w:sz="4" w:space="0" w:color="auto"/>
              <w:right w:val="single" w:sz="4" w:space="0" w:color="auto"/>
            </w:tcBorders>
            <w:shd w:val="clear" w:color="000000" w:fill="FFFFFF"/>
            <w:vAlign w:val="center"/>
          </w:tcPr>
          <w:p w14:paraId="4924D963" w14:textId="77777777" w:rsidR="009F39E3" w:rsidRDefault="00AB6091">
            <w:pPr>
              <w:jc w:val="left"/>
              <w:rPr>
                <w:sz w:val="24"/>
                <w:szCs w:val="24"/>
                <w:lang w:val="kk-KZ" w:eastAsia="ru-RU"/>
              </w:rPr>
            </w:pPr>
            <w:r>
              <w:rPr>
                <w:sz w:val="24"/>
                <w:szCs w:val="24"/>
                <w:lang w:val="kk-KZ" w:eastAsia="ru-RU"/>
              </w:rPr>
              <w:t>История Казахстана</w:t>
            </w:r>
          </w:p>
        </w:tc>
        <w:tc>
          <w:tcPr>
            <w:tcW w:w="2398" w:type="dxa"/>
            <w:tcBorders>
              <w:top w:val="single" w:sz="4" w:space="0" w:color="auto"/>
              <w:left w:val="nil"/>
              <w:bottom w:val="single" w:sz="4" w:space="0" w:color="auto"/>
              <w:right w:val="nil"/>
            </w:tcBorders>
            <w:shd w:val="clear" w:color="000000" w:fill="FFFFFF"/>
            <w:vAlign w:val="center"/>
          </w:tcPr>
          <w:p w14:paraId="25B4857B" w14:textId="77777777" w:rsidR="009F39E3" w:rsidRDefault="00AB6091">
            <w:pPr>
              <w:jc w:val="left"/>
              <w:rPr>
                <w:color w:val="000000"/>
                <w:sz w:val="24"/>
                <w:szCs w:val="24"/>
                <w:lang w:val="kk-KZ" w:eastAsia="ru-RU"/>
              </w:rPr>
            </w:pPr>
            <w:r>
              <w:rPr>
                <w:color w:val="000000"/>
                <w:sz w:val="24"/>
                <w:szCs w:val="24"/>
                <w:lang w:val="kk-KZ" w:eastAsia="ru-RU"/>
              </w:rPr>
              <w:t>Байымбетова Н.Р.</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bottom"/>
          </w:tcPr>
          <w:p w14:paraId="19718359" w14:textId="77777777" w:rsidR="009F39E3" w:rsidRDefault="00AB6091">
            <w:pPr>
              <w:jc w:val="left"/>
              <w:rPr>
                <w:color w:val="000000"/>
                <w:sz w:val="24"/>
                <w:szCs w:val="24"/>
                <w:lang w:val="kk-KZ" w:eastAsia="ru-RU"/>
              </w:rPr>
            </w:pPr>
            <w:r>
              <w:rPr>
                <w:color w:val="000000"/>
                <w:sz w:val="24"/>
                <w:szCs w:val="24"/>
                <w:lang w:val="kk-KZ" w:eastAsia="ru-RU"/>
              </w:rPr>
              <w:t>3</w:t>
            </w:r>
          </w:p>
        </w:tc>
      </w:tr>
      <w:tr w:rsidR="009F39E3" w14:paraId="12BE8CD4" w14:textId="77777777">
        <w:trPr>
          <w:trHeight w:val="352"/>
          <w:jc w:val="center"/>
        </w:trPr>
        <w:tc>
          <w:tcPr>
            <w:tcW w:w="458" w:type="dxa"/>
          </w:tcPr>
          <w:p w14:paraId="55ED9573" w14:textId="77777777" w:rsidR="009F39E3" w:rsidRDefault="00AB6091">
            <w:pPr>
              <w:jc w:val="left"/>
              <w:rPr>
                <w:rFonts w:eastAsia="Calibri"/>
                <w:sz w:val="24"/>
                <w:szCs w:val="24"/>
                <w:lang w:val="kk-KZ"/>
              </w:rPr>
            </w:pPr>
            <w:r>
              <w:rPr>
                <w:rFonts w:eastAsia="Calibri"/>
                <w:sz w:val="24"/>
                <w:szCs w:val="24"/>
                <w:lang w:val="kk-KZ"/>
              </w:rPr>
              <w:t>27</w:t>
            </w:r>
          </w:p>
        </w:tc>
        <w:tc>
          <w:tcPr>
            <w:tcW w:w="2819" w:type="dxa"/>
            <w:tcBorders>
              <w:top w:val="nil"/>
              <w:left w:val="nil"/>
              <w:bottom w:val="single" w:sz="4" w:space="0" w:color="auto"/>
              <w:right w:val="single" w:sz="4" w:space="0" w:color="auto"/>
            </w:tcBorders>
            <w:shd w:val="clear" w:color="auto" w:fill="auto"/>
            <w:vAlign w:val="center"/>
          </w:tcPr>
          <w:p w14:paraId="168B2F34" w14:textId="77777777" w:rsidR="009F39E3" w:rsidRDefault="00AB6091">
            <w:pPr>
              <w:jc w:val="left"/>
              <w:rPr>
                <w:color w:val="000000"/>
                <w:sz w:val="24"/>
                <w:szCs w:val="24"/>
                <w:lang w:val="kk-KZ" w:eastAsia="ru-RU"/>
              </w:rPr>
            </w:pPr>
            <w:r>
              <w:rPr>
                <w:color w:val="000000"/>
                <w:sz w:val="24"/>
                <w:szCs w:val="24"/>
                <w:lang w:val="kk-KZ" w:eastAsia="ru-RU"/>
              </w:rPr>
              <w:t>Жексенбаева Дана</w:t>
            </w:r>
          </w:p>
        </w:tc>
        <w:tc>
          <w:tcPr>
            <w:tcW w:w="997" w:type="dxa"/>
            <w:tcBorders>
              <w:top w:val="nil"/>
              <w:left w:val="nil"/>
              <w:bottom w:val="single" w:sz="4" w:space="0" w:color="auto"/>
              <w:right w:val="single" w:sz="4" w:space="0" w:color="auto"/>
            </w:tcBorders>
            <w:shd w:val="clear" w:color="000000" w:fill="FFFFFF"/>
            <w:vAlign w:val="center"/>
          </w:tcPr>
          <w:p w14:paraId="749E89DF" w14:textId="77777777" w:rsidR="009F39E3" w:rsidRDefault="00AB6091">
            <w:pPr>
              <w:jc w:val="left"/>
              <w:rPr>
                <w:color w:val="000000"/>
                <w:sz w:val="24"/>
                <w:szCs w:val="24"/>
                <w:lang w:val="kk-KZ" w:eastAsia="ru-RU"/>
              </w:rPr>
            </w:pPr>
            <w:r>
              <w:rPr>
                <w:color w:val="000000"/>
                <w:sz w:val="24"/>
                <w:szCs w:val="24"/>
                <w:lang w:val="kk-KZ" w:eastAsia="ru-RU"/>
              </w:rPr>
              <w:t>11</w:t>
            </w:r>
          </w:p>
        </w:tc>
        <w:tc>
          <w:tcPr>
            <w:tcW w:w="2880" w:type="dxa"/>
            <w:tcBorders>
              <w:top w:val="nil"/>
              <w:left w:val="nil"/>
              <w:bottom w:val="single" w:sz="4" w:space="0" w:color="auto"/>
              <w:right w:val="single" w:sz="4" w:space="0" w:color="auto"/>
            </w:tcBorders>
            <w:shd w:val="clear" w:color="auto" w:fill="auto"/>
            <w:vAlign w:val="center"/>
          </w:tcPr>
          <w:p w14:paraId="011C21C2" w14:textId="77777777" w:rsidR="009F39E3" w:rsidRDefault="00AB6091">
            <w:pPr>
              <w:jc w:val="left"/>
              <w:rPr>
                <w:color w:val="000000"/>
                <w:sz w:val="24"/>
                <w:szCs w:val="24"/>
                <w:lang w:val="kk-KZ" w:eastAsia="ru-RU"/>
              </w:rPr>
            </w:pPr>
            <w:r>
              <w:rPr>
                <w:color w:val="000000"/>
                <w:sz w:val="24"/>
                <w:szCs w:val="24"/>
                <w:lang w:val="kk-KZ" w:eastAsia="ru-RU"/>
              </w:rPr>
              <w:t xml:space="preserve">Биология </w:t>
            </w:r>
          </w:p>
        </w:tc>
        <w:tc>
          <w:tcPr>
            <w:tcW w:w="2398" w:type="dxa"/>
            <w:tcBorders>
              <w:top w:val="nil"/>
              <w:left w:val="nil"/>
              <w:bottom w:val="single" w:sz="4" w:space="0" w:color="auto"/>
              <w:right w:val="nil"/>
            </w:tcBorders>
            <w:shd w:val="clear" w:color="000000" w:fill="FFFFFF"/>
            <w:vAlign w:val="center"/>
          </w:tcPr>
          <w:p w14:paraId="2F47B8C3" w14:textId="77777777" w:rsidR="009F39E3" w:rsidRDefault="00AB6091">
            <w:pPr>
              <w:jc w:val="left"/>
              <w:rPr>
                <w:color w:val="000000"/>
                <w:sz w:val="24"/>
                <w:szCs w:val="24"/>
                <w:lang w:val="kk-KZ" w:eastAsia="ru-RU"/>
              </w:rPr>
            </w:pPr>
            <w:r>
              <w:rPr>
                <w:color w:val="000000"/>
                <w:sz w:val="24"/>
                <w:szCs w:val="24"/>
                <w:lang w:val="kk-KZ" w:eastAsia="ru-RU"/>
              </w:rPr>
              <w:t>Колохова М.Н.</w:t>
            </w:r>
          </w:p>
        </w:tc>
        <w:tc>
          <w:tcPr>
            <w:tcW w:w="1052" w:type="dxa"/>
            <w:tcBorders>
              <w:top w:val="nil"/>
              <w:left w:val="single" w:sz="4" w:space="0" w:color="auto"/>
              <w:bottom w:val="single" w:sz="4" w:space="0" w:color="auto"/>
              <w:right w:val="single" w:sz="4" w:space="0" w:color="auto"/>
            </w:tcBorders>
            <w:shd w:val="clear" w:color="auto" w:fill="auto"/>
            <w:vAlign w:val="bottom"/>
          </w:tcPr>
          <w:p w14:paraId="6D87EDE6" w14:textId="77777777" w:rsidR="009F39E3" w:rsidRDefault="00AB6091">
            <w:pPr>
              <w:jc w:val="left"/>
              <w:rPr>
                <w:color w:val="000000"/>
                <w:sz w:val="24"/>
                <w:szCs w:val="24"/>
                <w:lang w:val="kk-KZ" w:eastAsia="ru-RU"/>
              </w:rPr>
            </w:pPr>
            <w:r>
              <w:rPr>
                <w:color w:val="000000"/>
                <w:sz w:val="24"/>
                <w:szCs w:val="24"/>
                <w:lang w:val="kk-KZ" w:eastAsia="ru-RU"/>
              </w:rPr>
              <w:t>4</w:t>
            </w:r>
          </w:p>
        </w:tc>
      </w:tr>
    </w:tbl>
    <w:p w14:paraId="332D4B0D" w14:textId="77777777" w:rsidR="009F39E3" w:rsidRDefault="009F39E3">
      <w:pPr>
        <w:jc w:val="center"/>
        <w:rPr>
          <w:rFonts w:eastAsia="Calibri"/>
          <w:b/>
          <w:bCs/>
          <w:sz w:val="24"/>
          <w:szCs w:val="24"/>
          <w:lang w:val="kk-KZ"/>
        </w:rPr>
      </w:pPr>
    </w:p>
    <w:p w14:paraId="6BA507BD" w14:textId="77777777" w:rsidR="009F39E3" w:rsidRDefault="00AB6091">
      <w:pPr>
        <w:tabs>
          <w:tab w:val="left" w:pos="11482"/>
        </w:tabs>
        <w:spacing w:line="276" w:lineRule="auto"/>
        <w:ind w:right="2"/>
        <w:jc w:val="center"/>
        <w:rPr>
          <w:rFonts w:eastAsia="Calibri"/>
          <w:b/>
          <w:bCs/>
          <w:sz w:val="24"/>
          <w:szCs w:val="24"/>
          <w:lang w:val="kk-KZ"/>
        </w:rPr>
      </w:pPr>
      <w:r>
        <w:rPr>
          <w:rFonts w:eastAsia="Calibri"/>
          <w:b/>
          <w:bCs/>
          <w:sz w:val="24"/>
          <w:szCs w:val="24"/>
          <w:lang w:val="kk-KZ"/>
        </w:rPr>
        <w:t>Городская олимпиада по основам наук среди учащихся 9-11-классов</w:t>
      </w:r>
    </w:p>
    <w:p w14:paraId="3526CB95" w14:textId="77777777" w:rsidR="009F39E3" w:rsidRDefault="00AB6091">
      <w:pPr>
        <w:jc w:val="center"/>
        <w:rPr>
          <w:b/>
          <w:bCs/>
          <w:sz w:val="24"/>
          <w:szCs w:val="24"/>
          <w:lang w:val="kk-KZ"/>
        </w:rPr>
      </w:pPr>
      <w:r>
        <w:rPr>
          <w:b/>
          <w:bCs/>
          <w:sz w:val="24"/>
          <w:szCs w:val="24"/>
          <w:lang w:val="kk-KZ"/>
        </w:rPr>
        <w:t>(2023-2024 учебный год)</w:t>
      </w:r>
    </w:p>
    <w:p w14:paraId="2C5CD897" w14:textId="77777777" w:rsidR="009F39E3" w:rsidRDefault="009F39E3">
      <w:pPr>
        <w:jc w:val="center"/>
        <w:rPr>
          <w:rFonts w:eastAsia="Calibri"/>
          <w:b/>
          <w:bCs/>
          <w:sz w:val="24"/>
          <w:szCs w:val="24"/>
          <w:lang w:val="kk-KZ"/>
        </w:rPr>
      </w:pPr>
    </w:p>
    <w:tbl>
      <w:tblPr>
        <w:tblStyle w:val="a9"/>
        <w:tblW w:w="10554" w:type="dxa"/>
        <w:jc w:val="center"/>
        <w:tblLook w:val="04A0" w:firstRow="1" w:lastRow="0" w:firstColumn="1" w:lastColumn="0" w:noHBand="0" w:noVBand="1"/>
      </w:tblPr>
      <w:tblGrid>
        <w:gridCol w:w="458"/>
        <w:gridCol w:w="2719"/>
        <w:gridCol w:w="986"/>
        <w:gridCol w:w="2999"/>
        <w:gridCol w:w="2393"/>
        <w:gridCol w:w="999"/>
      </w:tblGrid>
      <w:tr w:rsidR="009F39E3" w14:paraId="16A459B1" w14:textId="77777777">
        <w:trPr>
          <w:jc w:val="center"/>
        </w:trPr>
        <w:tc>
          <w:tcPr>
            <w:tcW w:w="458" w:type="dxa"/>
          </w:tcPr>
          <w:p w14:paraId="00EDDAF2" w14:textId="77777777" w:rsidR="009F39E3" w:rsidRDefault="00AB6091">
            <w:pPr>
              <w:jc w:val="left"/>
              <w:rPr>
                <w:rFonts w:eastAsia="Calibri"/>
                <w:b/>
                <w:sz w:val="24"/>
                <w:szCs w:val="24"/>
                <w:lang w:val="kk-KZ"/>
              </w:rPr>
            </w:pPr>
            <w:r>
              <w:rPr>
                <w:rFonts w:eastAsia="Calibri"/>
                <w:b/>
                <w:sz w:val="24"/>
                <w:szCs w:val="24"/>
                <w:lang w:val="kk-KZ"/>
              </w:rPr>
              <w:t>№</w:t>
            </w:r>
          </w:p>
        </w:tc>
        <w:tc>
          <w:tcPr>
            <w:tcW w:w="2719" w:type="dxa"/>
          </w:tcPr>
          <w:p w14:paraId="3FF53155" w14:textId="77777777" w:rsidR="009F39E3" w:rsidRDefault="00AB6091">
            <w:pPr>
              <w:jc w:val="left"/>
              <w:rPr>
                <w:rFonts w:eastAsia="Calibri"/>
                <w:b/>
                <w:sz w:val="24"/>
                <w:szCs w:val="24"/>
                <w:lang w:val="kk-KZ"/>
              </w:rPr>
            </w:pPr>
            <w:r>
              <w:rPr>
                <w:rFonts w:eastAsia="Calibri"/>
                <w:b/>
                <w:sz w:val="24"/>
                <w:szCs w:val="24"/>
                <w:lang w:val="kk-KZ"/>
              </w:rPr>
              <w:t>ФИО учащегося</w:t>
            </w:r>
          </w:p>
        </w:tc>
        <w:tc>
          <w:tcPr>
            <w:tcW w:w="986" w:type="dxa"/>
          </w:tcPr>
          <w:p w14:paraId="3C72654B" w14:textId="77777777" w:rsidR="009F39E3" w:rsidRDefault="00AB6091">
            <w:pPr>
              <w:jc w:val="left"/>
              <w:rPr>
                <w:rFonts w:eastAsia="Calibri"/>
                <w:b/>
                <w:sz w:val="24"/>
                <w:szCs w:val="24"/>
                <w:lang w:val="kk-KZ"/>
              </w:rPr>
            </w:pPr>
            <w:r>
              <w:rPr>
                <w:rFonts w:eastAsia="Calibri"/>
                <w:b/>
                <w:sz w:val="24"/>
                <w:szCs w:val="24"/>
                <w:lang w:val="kk-KZ"/>
              </w:rPr>
              <w:t>Класс</w:t>
            </w:r>
          </w:p>
        </w:tc>
        <w:tc>
          <w:tcPr>
            <w:tcW w:w="2999" w:type="dxa"/>
          </w:tcPr>
          <w:p w14:paraId="0BA4C444" w14:textId="77777777" w:rsidR="009F39E3" w:rsidRDefault="00AB6091">
            <w:pPr>
              <w:jc w:val="left"/>
              <w:rPr>
                <w:rFonts w:eastAsia="Calibri"/>
                <w:b/>
                <w:sz w:val="24"/>
                <w:szCs w:val="24"/>
                <w:lang w:val="kk-KZ"/>
              </w:rPr>
            </w:pPr>
            <w:r>
              <w:rPr>
                <w:rFonts w:eastAsia="Calibri"/>
                <w:b/>
                <w:sz w:val="24"/>
                <w:szCs w:val="24"/>
                <w:lang w:val="kk-KZ"/>
              </w:rPr>
              <w:t xml:space="preserve">Предмет </w:t>
            </w:r>
          </w:p>
        </w:tc>
        <w:tc>
          <w:tcPr>
            <w:tcW w:w="2393" w:type="dxa"/>
          </w:tcPr>
          <w:p w14:paraId="4B0A2C42" w14:textId="77777777" w:rsidR="009F39E3" w:rsidRDefault="00AB6091">
            <w:pPr>
              <w:jc w:val="left"/>
              <w:rPr>
                <w:rFonts w:eastAsia="Calibri"/>
                <w:b/>
                <w:sz w:val="24"/>
                <w:szCs w:val="24"/>
                <w:lang w:val="kk-KZ"/>
              </w:rPr>
            </w:pPr>
            <w:r>
              <w:rPr>
                <w:rFonts w:eastAsia="Calibri"/>
                <w:b/>
                <w:sz w:val="24"/>
                <w:szCs w:val="24"/>
                <w:lang w:val="kk-KZ"/>
              </w:rPr>
              <w:t>ФИО учителя</w:t>
            </w:r>
          </w:p>
        </w:tc>
        <w:tc>
          <w:tcPr>
            <w:tcW w:w="999" w:type="dxa"/>
          </w:tcPr>
          <w:p w14:paraId="6050CBB9" w14:textId="77777777" w:rsidR="009F39E3" w:rsidRDefault="00AB6091">
            <w:pPr>
              <w:jc w:val="left"/>
              <w:rPr>
                <w:rFonts w:eastAsia="Calibri"/>
                <w:b/>
                <w:sz w:val="24"/>
                <w:szCs w:val="24"/>
                <w:lang w:val="kk-KZ"/>
              </w:rPr>
            </w:pPr>
            <w:r>
              <w:rPr>
                <w:rFonts w:eastAsia="Calibri"/>
                <w:b/>
                <w:sz w:val="24"/>
                <w:szCs w:val="24"/>
                <w:lang w:val="kk-KZ"/>
              </w:rPr>
              <w:t xml:space="preserve">Место </w:t>
            </w:r>
          </w:p>
        </w:tc>
      </w:tr>
      <w:tr w:rsidR="009F39E3" w14:paraId="44FB828C" w14:textId="77777777">
        <w:trPr>
          <w:trHeight w:val="328"/>
          <w:jc w:val="center"/>
        </w:trPr>
        <w:tc>
          <w:tcPr>
            <w:tcW w:w="458" w:type="dxa"/>
          </w:tcPr>
          <w:p w14:paraId="3A119AD7" w14:textId="77777777" w:rsidR="009F39E3" w:rsidRDefault="00AB6091">
            <w:pPr>
              <w:jc w:val="left"/>
              <w:rPr>
                <w:rFonts w:eastAsia="Calibri"/>
                <w:sz w:val="24"/>
                <w:szCs w:val="24"/>
                <w:lang w:val="kk-KZ"/>
              </w:rPr>
            </w:pPr>
            <w:r>
              <w:rPr>
                <w:rFonts w:eastAsia="Calibri"/>
                <w:sz w:val="24"/>
                <w:szCs w:val="24"/>
                <w:lang w:val="kk-KZ"/>
              </w:rPr>
              <w:t>1</w:t>
            </w:r>
          </w:p>
        </w:tc>
        <w:tc>
          <w:tcPr>
            <w:tcW w:w="2719" w:type="dxa"/>
            <w:tcBorders>
              <w:top w:val="nil"/>
              <w:left w:val="nil"/>
              <w:bottom w:val="single" w:sz="4" w:space="0" w:color="auto"/>
              <w:right w:val="single" w:sz="4" w:space="0" w:color="auto"/>
            </w:tcBorders>
            <w:shd w:val="clear" w:color="auto" w:fill="auto"/>
            <w:vAlign w:val="center"/>
          </w:tcPr>
          <w:p w14:paraId="506E0525" w14:textId="77777777" w:rsidR="009F39E3" w:rsidRDefault="00AB6091">
            <w:pPr>
              <w:jc w:val="left"/>
              <w:rPr>
                <w:color w:val="000000"/>
                <w:sz w:val="24"/>
                <w:szCs w:val="24"/>
                <w:lang w:eastAsia="ru-RU"/>
              </w:rPr>
            </w:pPr>
            <w:proofErr w:type="spellStart"/>
            <w:r>
              <w:rPr>
                <w:color w:val="000000"/>
                <w:sz w:val="24"/>
                <w:szCs w:val="24"/>
                <w:lang w:eastAsia="ru-RU"/>
              </w:rPr>
              <w:t>Кужагалеева</w:t>
            </w:r>
            <w:proofErr w:type="spellEnd"/>
            <w:r>
              <w:rPr>
                <w:color w:val="000000"/>
                <w:sz w:val="24"/>
                <w:szCs w:val="24"/>
                <w:lang w:eastAsia="ru-RU"/>
              </w:rPr>
              <w:t xml:space="preserve"> Ясмин</w:t>
            </w:r>
          </w:p>
        </w:tc>
        <w:tc>
          <w:tcPr>
            <w:tcW w:w="986" w:type="dxa"/>
            <w:tcBorders>
              <w:top w:val="nil"/>
              <w:left w:val="nil"/>
              <w:bottom w:val="single" w:sz="4" w:space="0" w:color="auto"/>
              <w:right w:val="single" w:sz="4" w:space="0" w:color="auto"/>
            </w:tcBorders>
            <w:shd w:val="clear" w:color="000000" w:fill="FFFFFF"/>
            <w:vAlign w:val="center"/>
          </w:tcPr>
          <w:p w14:paraId="27C82A85" w14:textId="77777777" w:rsidR="009F39E3" w:rsidRDefault="00AB6091">
            <w:pPr>
              <w:jc w:val="left"/>
              <w:rPr>
                <w:color w:val="000000"/>
                <w:sz w:val="24"/>
                <w:szCs w:val="24"/>
                <w:lang w:val="kk-KZ" w:eastAsia="ru-RU"/>
              </w:rPr>
            </w:pPr>
            <w:r>
              <w:rPr>
                <w:color w:val="000000"/>
                <w:sz w:val="24"/>
                <w:szCs w:val="24"/>
                <w:lang w:val="kk-KZ" w:eastAsia="ru-RU"/>
              </w:rPr>
              <w:t>10</w:t>
            </w:r>
          </w:p>
        </w:tc>
        <w:tc>
          <w:tcPr>
            <w:tcW w:w="2999" w:type="dxa"/>
            <w:tcBorders>
              <w:top w:val="nil"/>
              <w:left w:val="nil"/>
              <w:bottom w:val="single" w:sz="4" w:space="0" w:color="auto"/>
              <w:right w:val="single" w:sz="4" w:space="0" w:color="auto"/>
            </w:tcBorders>
            <w:shd w:val="clear" w:color="auto" w:fill="auto"/>
            <w:vAlign w:val="center"/>
          </w:tcPr>
          <w:p w14:paraId="4513EE22" w14:textId="77777777" w:rsidR="009F39E3" w:rsidRDefault="00AB6091">
            <w:pPr>
              <w:jc w:val="left"/>
              <w:rPr>
                <w:color w:val="000000"/>
                <w:sz w:val="24"/>
                <w:szCs w:val="24"/>
                <w:lang w:val="kk-KZ" w:eastAsia="ru-RU"/>
              </w:rPr>
            </w:pPr>
            <w:r>
              <w:rPr>
                <w:color w:val="000000"/>
                <w:sz w:val="24"/>
                <w:szCs w:val="24"/>
                <w:lang w:val="kk-KZ" w:eastAsia="ru-RU"/>
              </w:rPr>
              <w:t>Русский язык и литература</w:t>
            </w:r>
          </w:p>
        </w:tc>
        <w:tc>
          <w:tcPr>
            <w:tcW w:w="2393" w:type="dxa"/>
            <w:tcBorders>
              <w:top w:val="nil"/>
              <w:left w:val="nil"/>
              <w:bottom w:val="single" w:sz="4" w:space="0" w:color="auto"/>
              <w:right w:val="nil"/>
            </w:tcBorders>
            <w:shd w:val="clear" w:color="000000" w:fill="FFFFFF"/>
            <w:vAlign w:val="center"/>
          </w:tcPr>
          <w:p w14:paraId="28A36293" w14:textId="77777777" w:rsidR="009F39E3" w:rsidRDefault="00AB6091">
            <w:pPr>
              <w:jc w:val="left"/>
              <w:rPr>
                <w:color w:val="000000"/>
                <w:sz w:val="24"/>
                <w:szCs w:val="24"/>
                <w:lang w:val="kk-KZ" w:eastAsia="ru-RU"/>
              </w:rPr>
            </w:pPr>
            <w:r>
              <w:rPr>
                <w:color w:val="000000"/>
                <w:sz w:val="24"/>
                <w:szCs w:val="24"/>
                <w:lang w:val="kk-KZ" w:eastAsia="ru-RU"/>
              </w:rPr>
              <w:t>Коптлеуова Р.С.</w:t>
            </w:r>
          </w:p>
        </w:tc>
        <w:tc>
          <w:tcPr>
            <w:tcW w:w="999" w:type="dxa"/>
            <w:tcBorders>
              <w:top w:val="nil"/>
              <w:left w:val="single" w:sz="4" w:space="0" w:color="auto"/>
              <w:bottom w:val="single" w:sz="4" w:space="0" w:color="auto"/>
              <w:right w:val="single" w:sz="4" w:space="0" w:color="auto"/>
            </w:tcBorders>
            <w:shd w:val="clear" w:color="auto" w:fill="auto"/>
            <w:vAlign w:val="bottom"/>
          </w:tcPr>
          <w:p w14:paraId="1F095B2D" w14:textId="77777777" w:rsidR="009F39E3" w:rsidRDefault="00AB6091">
            <w:pPr>
              <w:jc w:val="left"/>
              <w:rPr>
                <w:color w:val="000000"/>
                <w:sz w:val="24"/>
                <w:szCs w:val="24"/>
                <w:lang w:eastAsia="ru-RU"/>
              </w:rPr>
            </w:pPr>
            <w:r>
              <w:rPr>
                <w:color w:val="000000"/>
                <w:sz w:val="24"/>
                <w:szCs w:val="24"/>
                <w:lang w:eastAsia="ru-RU"/>
              </w:rPr>
              <w:t>1</w:t>
            </w:r>
          </w:p>
        </w:tc>
      </w:tr>
      <w:tr w:rsidR="009F39E3" w14:paraId="123B64F3" w14:textId="77777777">
        <w:trPr>
          <w:trHeight w:val="208"/>
          <w:jc w:val="center"/>
        </w:trPr>
        <w:tc>
          <w:tcPr>
            <w:tcW w:w="458" w:type="dxa"/>
            <w:tcBorders>
              <w:top w:val="single" w:sz="4" w:space="0" w:color="auto"/>
            </w:tcBorders>
          </w:tcPr>
          <w:p w14:paraId="7FCC0D59" w14:textId="77777777" w:rsidR="009F39E3" w:rsidRDefault="00AB6091">
            <w:pPr>
              <w:jc w:val="left"/>
              <w:rPr>
                <w:rFonts w:eastAsia="Calibri"/>
                <w:sz w:val="24"/>
                <w:szCs w:val="24"/>
                <w:lang w:val="kk-KZ"/>
              </w:rPr>
            </w:pPr>
            <w:r>
              <w:rPr>
                <w:rFonts w:eastAsia="Calibri"/>
                <w:sz w:val="24"/>
                <w:szCs w:val="24"/>
                <w:lang w:val="kk-KZ"/>
              </w:rPr>
              <w:t>2</w:t>
            </w:r>
          </w:p>
        </w:tc>
        <w:tc>
          <w:tcPr>
            <w:tcW w:w="2719" w:type="dxa"/>
            <w:tcBorders>
              <w:top w:val="single" w:sz="4" w:space="0" w:color="auto"/>
              <w:left w:val="nil"/>
              <w:bottom w:val="single" w:sz="4" w:space="0" w:color="auto"/>
              <w:right w:val="single" w:sz="4" w:space="0" w:color="auto"/>
            </w:tcBorders>
            <w:shd w:val="clear" w:color="auto" w:fill="auto"/>
            <w:vAlign w:val="center"/>
          </w:tcPr>
          <w:p w14:paraId="5228FD07" w14:textId="77777777" w:rsidR="009F39E3" w:rsidRDefault="00AB6091">
            <w:pPr>
              <w:jc w:val="left"/>
              <w:rPr>
                <w:color w:val="000000"/>
                <w:sz w:val="24"/>
                <w:szCs w:val="24"/>
                <w:lang w:eastAsia="ru-RU"/>
              </w:rPr>
            </w:pPr>
            <w:proofErr w:type="spellStart"/>
            <w:r>
              <w:rPr>
                <w:color w:val="000000"/>
                <w:sz w:val="24"/>
                <w:szCs w:val="24"/>
                <w:lang w:eastAsia="ru-RU"/>
              </w:rPr>
              <w:t>Сиюшева</w:t>
            </w:r>
            <w:proofErr w:type="spellEnd"/>
            <w:r>
              <w:rPr>
                <w:color w:val="000000"/>
                <w:sz w:val="24"/>
                <w:szCs w:val="24"/>
                <w:lang w:eastAsia="ru-RU"/>
              </w:rPr>
              <w:t xml:space="preserve"> Инкар</w:t>
            </w:r>
          </w:p>
        </w:tc>
        <w:tc>
          <w:tcPr>
            <w:tcW w:w="986" w:type="dxa"/>
            <w:tcBorders>
              <w:top w:val="single" w:sz="4" w:space="0" w:color="auto"/>
              <w:left w:val="nil"/>
              <w:bottom w:val="single" w:sz="4" w:space="0" w:color="auto"/>
              <w:right w:val="single" w:sz="4" w:space="0" w:color="auto"/>
            </w:tcBorders>
            <w:shd w:val="clear" w:color="000000" w:fill="FFFFFF"/>
            <w:vAlign w:val="center"/>
          </w:tcPr>
          <w:p w14:paraId="097FCC63" w14:textId="77777777" w:rsidR="009F39E3" w:rsidRDefault="00AB6091">
            <w:pPr>
              <w:jc w:val="left"/>
              <w:rPr>
                <w:color w:val="000000"/>
                <w:sz w:val="24"/>
                <w:szCs w:val="24"/>
                <w:lang w:val="kk-KZ" w:eastAsia="ru-RU"/>
              </w:rPr>
            </w:pPr>
            <w:r>
              <w:rPr>
                <w:color w:val="000000"/>
                <w:sz w:val="24"/>
                <w:szCs w:val="24"/>
                <w:lang w:val="kk-KZ" w:eastAsia="ru-RU"/>
              </w:rPr>
              <w:t>11</w:t>
            </w:r>
          </w:p>
        </w:tc>
        <w:tc>
          <w:tcPr>
            <w:tcW w:w="2999" w:type="dxa"/>
            <w:tcBorders>
              <w:top w:val="single" w:sz="4" w:space="0" w:color="auto"/>
              <w:left w:val="nil"/>
              <w:bottom w:val="single" w:sz="4" w:space="0" w:color="auto"/>
              <w:right w:val="single" w:sz="4" w:space="0" w:color="auto"/>
            </w:tcBorders>
            <w:shd w:val="clear" w:color="auto" w:fill="auto"/>
            <w:vAlign w:val="center"/>
          </w:tcPr>
          <w:p w14:paraId="06D0B973" w14:textId="77777777" w:rsidR="009F39E3" w:rsidRDefault="00AB6091">
            <w:pPr>
              <w:jc w:val="left"/>
              <w:rPr>
                <w:color w:val="000000"/>
                <w:sz w:val="24"/>
                <w:szCs w:val="24"/>
                <w:lang w:val="kk-KZ" w:eastAsia="ru-RU"/>
              </w:rPr>
            </w:pPr>
            <w:r>
              <w:rPr>
                <w:color w:val="000000"/>
                <w:sz w:val="24"/>
                <w:szCs w:val="24"/>
                <w:lang w:val="kk-KZ" w:eastAsia="ru-RU"/>
              </w:rPr>
              <w:t>Русский язык и литература</w:t>
            </w:r>
          </w:p>
        </w:tc>
        <w:tc>
          <w:tcPr>
            <w:tcW w:w="2393" w:type="dxa"/>
            <w:tcBorders>
              <w:top w:val="single" w:sz="4" w:space="0" w:color="auto"/>
              <w:left w:val="nil"/>
              <w:bottom w:val="single" w:sz="4" w:space="0" w:color="auto"/>
              <w:right w:val="nil"/>
            </w:tcBorders>
            <w:shd w:val="clear" w:color="000000" w:fill="FFFFFF"/>
            <w:vAlign w:val="center"/>
          </w:tcPr>
          <w:p w14:paraId="10672F32" w14:textId="77777777" w:rsidR="009F39E3" w:rsidRDefault="00AB6091">
            <w:pPr>
              <w:jc w:val="left"/>
              <w:rPr>
                <w:color w:val="000000"/>
                <w:sz w:val="24"/>
                <w:szCs w:val="24"/>
                <w:lang w:val="kk-KZ" w:eastAsia="ru-RU"/>
              </w:rPr>
            </w:pPr>
            <w:r>
              <w:rPr>
                <w:color w:val="000000"/>
                <w:sz w:val="24"/>
                <w:szCs w:val="24"/>
                <w:lang w:val="kk-KZ" w:eastAsia="ru-RU"/>
              </w:rPr>
              <w:t xml:space="preserve"> Давлеталинова С.С.</w:t>
            </w:r>
          </w:p>
        </w:tc>
        <w:tc>
          <w:tcPr>
            <w:tcW w:w="999" w:type="dxa"/>
            <w:tcBorders>
              <w:top w:val="single" w:sz="4" w:space="0" w:color="auto"/>
              <w:left w:val="single" w:sz="4" w:space="0" w:color="auto"/>
              <w:bottom w:val="single" w:sz="4" w:space="0" w:color="auto"/>
              <w:right w:val="single" w:sz="4" w:space="0" w:color="auto"/>
            </w:tcBorders>
            <w:shd w:val="clear" w:color="auto" w:fill="auto"/>
            <w:vAlign w:val="bottom"/>
          </w:tcPr>
          <w:p w14:paraId="618A5067" w14:textId="77777777" w:rsidR="009F39E3" w:rsidRDefault="00AB6091">
            <w:pPr>
              <w:jc w:val="left"/>
              <w:rPr>
                <w:color w:val="000000"/>
                <w:sz w:val="24"/>
                <w:szCs w:val="24"/>
                <w:lang w:val="kk-KZ" w:eastAsia="ru-RU"/>
              </w:rPr>
            </w:pPr>
            <w:r>
              <w:rPr>
                <w:color w:val="000000"/>
                <w:sz w:val="24"/>
                <w:szCs w:val="24"/>
                <w:lang w:val="kk-KZ" w:eastAsia="ru-RU"/>
              </w:rPr>
              <w:t>1</w:t>
            </w:r>
          </w:p>
        </w:tc>
      </w:tr>
      <w:tr w:rsidR="009F39E3" w14:paraId="19E73DD4" w14:textId="77777777">
        <w:trPr>
          <w:trHeight w:val="282"/>
          <w:jc w:val="center"/>
        </w:trPr>
        <w:tc>
          <w:tcPr>
            <w:tcW w:w="458" w:type="dxa"/>
            <w:tcBorders>
              <w:top w:val="single" w:sz="4" w:space="0" w:color="auto"/>
            </w:tcBorders>
          </w:tcPr>
          <w:p w14:paraId="0B9C767A" w14:textId="77777777" w:rsidR="009F39E3" w:rsidRDefault="00AB6091">
            <w:pPr>
              <w:jc w:val="left"/>
              <w:rPr>
                <w:rFonts w:eastAsia="Calibri"/>
                <w:sz w:val="24"/>
                <w:szCs w:val="24"/>
                <w:lang w:val="kk-KZ"/>
              </w:rPr>
            </w:pPr>
            <w:r>
              <w:rPr>
                <w:rFonts w:eastAsia="Calibri"/>
                <w:sz w:val="24"/>
                <w:szCs w:val="24"/>
                <w:lang w:val="kk-KZ"/>
              </w:rPr>
              <w:t>3</w:t>
            </w:r>
          </w:p>
        </w:tc>
        <w:tc>
          <w:tcPr>
            <w:tcW w:w="2719" w:type="dxa"/>
            <w:tcBorders>
              <w:top w:val="single" w:sz="4" w:space="0" w:color="auto"/>
              <w:left w:val="nil"/>
              <w:bottom w:val="single" w:sz="4" w:space="0" w:color="auto"/>
              <w:right w:val="single" w:sz="4" w:space="0" w:color="auto"/>
            </w:tcBorders>
            <w:shd w:val="clear" w:color="auto" w:fill="auto"/>
            <w:vAlign w:val="center"/>
          </w:tcPr>
          <w:p w14:paraId="0C79E2A4" w14:textId="77777777" w:rsidR="009F39E3" w:rsidRDefault="00AB6091">
            <w:pPr>
              <w:jc w:val="left"/>
              <w:rPr>
                <w:color w:val="000000"/>
                <w:sz w:val="24"/>
                <w:szCs w:val="24"/>
                <w:lang w:val="kk-KZ" w:eastAsia="ru-RU"/>
              </w:rPr>
            </w:pPr>
            <w:r>
              <w:rPr>
                <w:color w:val="000000"/>
                <w:sz w:val="24"/>
                <w:szCs w:val="24"/>
                <w:lang w:val="kk-KZ" w:eastAsia="ru-RU"/>
              </w:rPr>
              <w:t>Шуиншалина Сабина</w:t>
            </w:r>
          </w:p>
        </w:tc>
        <w:tc>
          <w:tcPr>
            <w:tcW w:w="986" w:type="dxa"/>
            <w:tcBorders>
              <w:top w:val="single" w:sz="4" w:space="0" w:color="auto"/>
              <w:left w:val="nil"/>
              <w:bottom w:val="single" w:sz="4" w:space="0" w:color="auto"/>
              <w:right w:val="single" w:sz="4" w:space="0" w:color="auto"/>
            </w:tcBorders>
            <w:shd w:val="clear" w:color="000000" w:fill="FFFFFF"/>
            <w:vAlign w:val="center"/>
          </w:tcPr>
          <w:p w14:paraId="3AF86985" w14:textId="77777777" w:rsidR="009F39E3" w:rsidRDefault="00AB6091">
            <w:pPr>
              <w:jc w:val="left"/>
              <w:rPr>
                <w:color w:val="000000"/>
                <w:sz w:val="24"/>
                <w:szCs w:val="24"/>
                <w:lang w:val="kk-KZ" w:eastAsia="ru-RU"/>
              </w:rPr>
            </w:pPr>
            <w:r>
              <w:rPr>
                <w:color w:val="000000"/>
                <w:sz w:val="24"/>
                <w:szCs w:val="24"/>
                <w:lang w:val="kk-KZ" w:eastAsia="ru-RU"/>
              </w:rPr>
              <w:t>11</w:t>
            </w:r>
          </w:p>
        </w:tc>
        <w:tc>
          <w:tcPr>
            <w:tcW w:w="2999" w:type="dxa"/>
            <w:tcBorders>
              <w:top w:val="single" w:sz="4" w:space="0" w:color="auto"/>
              <w:left w:val="nil"/>
              <w:bottom w:val="single" w:sz="4" w:space="0" w:color="auto"/>
              <w:right w:val="single" w:sz="4" w:space="0" w:color="auto"/>
            </w:tcBorders>
            <w:shd w:val="clear" w:color="auto" w:fill="auto"/>
            <w:vAlign w:val="center"/>
          </w:tcPr>
          <w:p w14:paraId="66F4F924" w14:textId="77777777" w:rsidR="009F39E3" w:rsidRDefault="00AB6091">
            <w:pPr>
              <w:jc w:val="left"/>
              <w:rPr>
                <w:color w:val="000000"/>
                <w:sz w:val="24"/>
                <w:szCs w:val="24"/>
                <w:lang w:val="kk-KZ" w:eastAsia="ru-RU"/>
              </w:rPr>
            </w:pPr>
            <w:r>
              <w:rPr>
                <w:color w:val="000000"/>
                <w:sz w:val="24"/>
                <w:szCs w:val="24"/>
                <w:lang w:val="kk-KZ" w:eastAsia="ru-RU"/>
              </w:rPr>
              <w:t>Английский язык</w:t>
            </w:r>
          </w:p>
        </w:tc>
        <w:tc>
          <w:tcPr>
            <w:tcW w:w="2393" w:type="dxa"/>
            <w:tcBorders>
              <w:top w:val="single" w:sz="4" w:space="0" w:color="auto"/>
              <w:left w:val="nil"/>
              <w:bottom w:val="single" w:sz="4" w:space="0" w:color="auto"/>
              <w:right w:val="nil"/>
            </w:tcBorders>
            <w:shd w:val="clear" w:color="000000" w:fill="FFFFFF"/>
            <w:vAlign w:val="center"/>
          </w:tcPr>
          <w:p w14:paraId="5F06D482" w14:textId="77777777" w:rsidR="009F39E3" w:rsidRDefault="00AB6091">
            <w:pPr>
              <w:jc w:val="left"/>
              <w:rPr>
                <w:color w:val="000000"/>
                <w:sz w:val="24"/>
                <w:szCs w:val="24"/>
                <w:lang w:val="kk-KZ" w:eastAsia="ru-RU"/>
              </w:rPr>
            </w:pPr>
            <w:r>
              <w:rPr>
                <w:color w:val="000000"/>
                <w:sz w:val="24"/>
                <w:szCs w:val="24"/>
                <w:lang w:val="kk-KZ" w:eastAsia="ru-RU"/>
              </w:rPr>
              <w:t>Ержанова М.Б.</w:t>
            </w:r>
          </w:p>
        </w:tc>
        <w:tc>
          <w:tcPr>
            <w:tcW w:w="999" w:type="dxa"/>
            <w:tcBorders>
              <w:top w:val="single" w:sz="4" w:space="0" w:color="auto"/>
              <w:left w:val="single" w:sz="4" w:space="0" w:color="auto"/>
              <w:bottom w:val="single" w:sz="4" w:space="0" w:color="auto"/>
              <w:right w:val="single" w:sz="4" w:space="0" w:color="auto"/>
            </w:tcBorders>
            <w:shd w:val="clear" w:color="auto" w:fill="auto"/>
            <w:vAlign w:val="bottom"/>
          </w:tcPr>
          <w:p w14:paraId="241377CA" w14:textId="77777777" w:rsidR="009F39E3" w:rsidRDefault="00AB6091">
            <w:pPr>
              <w:jc w:val="left"/>
              <w:rPr>
                <w:color w:val="000000"/>
                <w:sz w:val="24"/>
                <w:szCs w:val="24"/>
                <w:lang w:val="kk-KZ" w:eastAsia="ru-RU"/>
              </w:rPr>
            </w:pPr>
            <w:r>
              <w:rPr>
                <w:color w:val="000000"/>
                <w:sz w:val="24"/>
                <w:szCs w:val="24"/>
                <w:lang w:val="kk-KZ" w:eastAsia="ru-RU"/>
              </w:rPr>
              <w:t>1</w:t>
            </w:r>
          </w:p>
        </w:tc>
      </w:tr>
      <w:tr w:rsidR="009F39E3" w14:paraId="7C0D2939" w14:textId="77777777">
        <w:trPr>
          <w:jc w:val="center"/>
        </w:trPr>
        <w:tc>
          <w:tcPr>
            <w:tcW w:w="458" w:type="dxa"/>
          </w:tcPr>
          <w:p w14:paraId="573B9F64" w14:textId="77777777" w:rsidR="009F39E3" w:rsidRDefault="00AB6091">
            <w:pPr>
              <w:jc w:val="left"/>
              <w:rPr>
                <w:rFonts w:eastAsia="Calibri"/>
                <w:sz w:val="24"/>
                <w:szCs w:val="24"/>
                <w:lang w:val="kk-KZ"/>
              </w:rPr>
            </w:pPr>
            <w:r>
              <w:rPr>
                <w:rFonts w:eastAsia="Calibri"/>
                <w:sz w:val="24"/>
                <w:szCs w:val="24"/>
                <w:lang w:val="kk-KZ"/>
              </w:rPr>
              <w:t>4</w:t>
            </w:r>
          </w:p>
        </w:tc>
        <w:tc>
          <w:tcPr>
            <w:tcW w:w="2719" w:type="dxa"/>
            <w:tcBorders>
              <w:top w:val="nil"/>
              <w:left w:val="nil"/>
              <w:bottom w:val="single" w:sz="4" w:space="0" w:color="auto"/>
              <w:right w:val="single" w:sz="4" w:space="0" w:color="auto"/>
            </w:tcBorders>
            <w:shd w:val="clear" w:color="auto" w:fill="auto"/>
            <w:vAlign w:val="center"/>
          </w:tcPr>
          <w:p w14:paraId="255EB411" w14:textId="77777777" w:rsidR="009F39E3" w:rsidRDefault="00AB6091">
            <w:pPr>
              <w:jc w:val="left"/>
              <w:rPr>
                <w:color w:val="000000"/>
                <w:sz w:val="24"/>
                <w:szCs w:val="24"/>
                <w:lang w:val="kk-KZ" w:eastAsia="ru-RU"/>
              </w:rPr>
            </w:pPr>
            <w:proofErr w:type="spellStart"/>
            <w:r>
              <w:rPr>
                <w:color w:val="000000"/>
                <w:sz w:val="24"/>
                <w:szCs w:val="24"/>
                <w:lang w:eastAsia="ru-RU"/>
              </w:rPr>
              <w:t>Ворников</w:t>
            </w:r>
            <w:proofErr w:type="spellEnd"/>
            <w:r>
              <w:rPr>
                <w:color w:val="000000"/>
                <w:sz w:val="24"/>
                <w:szCs w:val="24"/>
                <w:lang w:eastAsia="ru-RU"/>
              </w:rPr>
              <w:t xml:space="preserve"> Филипп</w:t>
            </w:r>
          </w:p>
        </w:tc>
        <w:tc>
          <w:tcPr>
            <w:tcW w:w="986" w:type="dxa"/>
            <w:tcBorders>
              <w:top w:val="nil"/>
              <w:left w:val="nil"/>
              <w:bottom w:val="single" w:sz="4" w:space="0" w:color="auto"/>
              <w:right w:val="single" w:sz="4" w:space="0" w:color="auto"/>
            </w:tcBorders>
            <w:shd w:val="clear" w:color="000000" w:fill="FFFFFF"/>
            <w:vAlign w:val="center"/>
          </w:tcPr>
          <w:p w14:paraId="3D2EC9DE" w14:textId="77777777" w:rsidR="009F39E3" w:rsidRDefault="00AB6091">
            <w:pPr>
              <w:jc w:val="left"/>
              <w:rPr>
                <w:color w:val="000000"/>
                <w:sz w:val="24"/>
                <w:szCs w:val="24"/>
                <w:lang w:val="kk-KZ" w:eastAsia="ru-RU"/>
              </w:rPr>
            </w:pPr>
            <w:r>
              <w:rPr>
                <w:color w:val="000000"/>
                <w:sz w:val="24"/>
                <w:szCs w:val="24"/>
                <w:lang w:val="kk-KZ" w:eastAsia="ru-RU"/>
              </w:rPr>
              <w:t>9</w:t>
            </w:r>
          </w:p>
        </w:tc>
        <w:tc>
          <w:tcPr>
            <w:tcW w:w="2999" w:type="dxa"/>
            <w:tcBorders>
              <w:top w:val="nil"/>
              <w:left w:val="nil"/>
              <w:bottom w:val="single" w:sz="4" w:space="0" w:color="auto"/>
              <w:right w:val="single" w:sz="4" w:space="0" w:color="auto"/>
            </w:tcBorders>
            <w:shd w:val="clear" w:color="auto" w:fill="auto"/>
            <w:vAlign w:val="center"/>
          </w:tcPr>
          <w:p w14:paraId="47030D62" w14:textId="77777777" w:rsidR="009F39E3" w:rsidRDefault="00AB6091">
            <w:pPr>
              <w:jc w:val="left"/>
              <w:rPr>
                <w:color w:val="000000"/>
                <w:sz w:val="24"/>
                <w:szCs w:val="24"/>
                <w:lang w:val="kk-KZ" w:eastAsia="ru-RU"/>
              </w:rPr>
            </w:pPr>
            <w:r>
              <w:rPr>
                <w:color w:val="000000"/>
                <w:sz w:val="24"/>
                <w:szCs w:val="24"/>
                <w:lang w:val="kk-KZ" w:eastAsia="ru-RU"/>
              </w:rPr>
              <w:t>История Казахстана</w:t>
            </w:r>
          </w:p>
        </w:tc>
        <w:tc>
          <w:tcPr>
            <w:tcW w:w="2393" w:type="dxa"/>
            <w:tcBorders>
              <w:top w:val="nil"/>
              <w:left w:val="nil"/>
              <w:bottom w:val="single" w:sz="4" w:space="0" w:color="auto"/>
              <w:right w:val="nil"/>
            </w:tcBorders>
            <w:shd w:val="clear" w:color="000000" w:fill="FFFFFF"/>
            <w:vAlign w:val="center"/>
          </w:tcPr>
          <w:p w14:paraId="5B254A3B" w14:textId="77777777" w:rsidR="009F39E3" w:rsidRDefault="00AB6091">
            <w:pPr>
              <w:jc w:val="left"/>
              <w:rPr>
                <w:color w:val="000000"/>
                <w:sz w:val="24"/>
                <w:szCs w:val="24"/>
                <w:lang w:val="kk-KZ" w:eastAsia="ru-RU"/>
              </w:rPr>
            </w:pPr>
            <w:r>
              <w:rPr>
                <w:color w:val="000000"/>
                <w:sz w:val="24"/>
                <w:szCs w:val="24"/>
                <w:lang w:val="kk-KZ" w:eastAsia="ru-RU"/>
              </w:rPr>
              <w:t>Сексембаева З.А.</w:t>
            </w:r>
          </w:p>
        </w:tc>
        <w:tc>
          <w:tcPr>
            <w:tcW w:w="999" w:type="dxa"/>
            <w:tcBorders>
              <w:top w:val="nil"/>
              <w:left w:val="single" w:sz="4" w:space="0" w:color="auto"/>
              <w:bottom w:val="single" w:sz="4" w:space="0" w:color="auto"/>
              <w:right w:val="single" w:sz="4" w:space="0" w:color="auto"/>
            </w:tcBorders>
            <w:shd w:val="clear" w:color="auto" w:fill="auto"/>
            <w:vAlign w:val="bottom"/>
          </w:tcPr>
          <w:p w14:paraId="409DAD46" w14:textId="77777777" w:rsidR="009F39E3" w:rsidRDefault="00AB6091">
            <w:pPr>
              <w:jc w:val="left"/>
              <w:rPr>
                <w:color w:val="000000"/>
                <w:sz w:val="24"/>
                <w:szCs w:val="24"/>
                <w:lang w:eastAsia="ru-RU"/>
              </w:rPr>
            </w:pPr>
            <w:r>
              <w:rPr>
                <w:color w:val="000000"/>
                <w:sz w:val="24"/>
                <w:szCs w:val="24"/>
                <w:lang w:eastAsia="ru-RU"/>
              </w:rPr>
              <w:t>1</w:t>
            </w:r>
          </w:p>
        </w:tc>
      </w:tr>
      <w:tr w:rsidR="009F39E3" w14:paraId="38A8EF4C" w14:textId="77777777">
        <w:trPr>
          <w:jc w:val="center"/>
        </w:trPr>
        <w:tc>
          <w:tcPr>
            <w:tcW w:w="458" w:type="dxa"/>
          </w:tcPr>
          <w:p w14:paraId="1FF364E6" w14:textId="77777777" w:rsidR="009F39E3" w:rsidRDefault="00AB6091">
            <w:pPr>
              <w:jc w:val="left"/>
              <w:rPr>
                <w:rFonts w:eastAsia="Calibri"/>
                <w:sz w:val="24"/>
                <w:szCs w:val="24"/>
                <w:lang w:val="kk-KZ"/>
              </w:rPr>
            </w:pPr>
            <w:r>
              <w:rPr>
                <w:rFonts w:eastAsia="Calibri"/>
                <w:sz w:val="24"/>
                <w:szCs w:val="24"/>
                <w:lang w:val="kk-KZ"/>
              </w:rPr>
              <w:t>5</w:t>
            </w:r>
          </w:p>
        </w:tc>
        <w:tc>
          <w:tcPr>
            <w:tcW w:w="2719" w:type="dxa"/>
            <w:tcBorders>
              <w:top w:val="nil"/>
              <w:left w:val="nil"/>
              <w:bottom w:val="single" w:sz="4" w:space="0" w:color="auto"/>
              <w:right w:val="single" w:sz="4" w:space="0" w:color="auto"/>
            </w:tcBorders>
            <w:shd w:val="clear" w:color="auto" w:fill="auto"/>
            <w:vAlign w:val="center"/>
          </w:tcPr>
          <w:p w14:paraId="57728253" w14:textId="77777777" w:rsidR="009F39E3" w:rsidRDefault="00AB6091">
            <w:pPr>
              <w:jc w:val="left"/>
              <w:rPr>
                <w:color w:val="000000"/>
                <w:sz w:val="24"/>
                <w:szCs w:val="24"/>
                <w:lang w:eastAsia="ru-RU"/>
              </w:rPr>
            </w:pPr>
            <w:r>
              <w:rPr>
                <w:rFonts w:eastAsia="Calibri"/>
                <w:sz w:val="24"/>
                <w:szCs w:val="24"/>
                <w:lang w:val="kk-KZ"/>
              </w:rPr>
              <w:t xml:space="preserve"> Шадманов Дамир</w:t>
            </w:r>
          </w:p>
        </w:tc>
        <w:tc>
          <w:tcPr>
            <w:tcW w:w="986" w:type="dxa"/>
            <w:tcBorders>
              <w:top w:val="nil"/>
              <w:left w:val="nil"/>
              <w:bottom w:val="single" w:sz="4" w:space="0" w:color="auto"/>
              <w:right w:val="single" w:sz="4" w:space="0" w:color="auto"/>
            </w:tcBorders>
            <w:shd w:val="clear" w:color="000000" w:fill="FFFFFF"/>
            <w:vAlign w:val="center"/>
          </w:tcPr>
          <w:p w14:paraId="5EFEA1E3" w14:textId="77777777" w:rsidR="009F39E3" w:rsidRDefault="00AB6091">
            <w:pPr>
              <w:jc w:val="left"/>
              <w:rPr>
                <w:color w:val="000000"/>
                <w:sz w:val="24"/>
                <w:szCs w:val="24"/>
                <w:lang w:val="kk-KZ" w:eastAsia="ru-RU"/>
              </w:rPr>
            </w:pPr>
            <w:r>
              <w:rPr>
                <w:color w:val="000000"/>
                <w:sz w:val="24"/>
                <w:szCs w:val="24"/>
                <w:lang w:val="kk-KZ" w:eastAsia="ru-RU"/>
              </w:rPr>
              <w:t>10</w:t>
            </w:r>
          </w:p>
        </w:tc>
        <w:tc>
          <w:tcPr>
            <w:tcW w:w="2999" w:type="dxa"/>
            <w:tcBorders>
              <w:top w:val="nil"/>
              <w:left w:val="nil"/>
              <w:bottom w:val="single" w:sz="4" w:space="0" w:color="auto"/>
              <w:right w:val="single" w:sz="4" w:space="0" w:color="auto"/>
            </w:tcBorders>
            <w:shd w:val="clear" w:color="000000" w:fill="FFFFFF"/>
            <w:vAlign w:val="center"/>
          </w:tcPr>
          <w:p w14:paraId="69956558" w14:textId="77777777" w:rsidR="009F39E3" w:rsidRDefault="00AB6091">
            <w:pPr>
              <w:jc w:val="left"/>
              <w:rPr>
                <w:color w:val="000000"/>
                <w:sz w:val="24"/>
                <w:szCs w:val="24"/>
                <w:lang w:val="kk-KZ" w:eastAsia="ru-RU"/>
              </w:rPr>
            </w:pPr>
            <w:r>
              <w:rPr>
                <w:color w:val="000000"/>
                <w:sz w:val="24"/>
                <w:szCs w:val="24"/>
                <w:lang w:val="kk-KZ" w:eastAsia="ru-RU"/>
              </w:rPr>
              <w:t>История Казахстана</w:t>
            </w:r>
          </w:p>
        </w:tc>
        <w:tc>
          <w:tcPr>
            <w:tcW w:w="2393" w:type="dxa"/>
            <w:tcBorders>
              <w:top w:val="nil"/>
              <w:left w:val="nil"/>
              <w:bottom w:val="single" w:sz="4" w:space="0" w:color="auto"/>
              <w:right w:val="nil"/>
            </w:tcBorders>
            <w:shd w:val="clear" w:color="000000" w:fill="FFFFFF"/>
            <w:vAlign w:val="center"/>
          </w:tcPr>
          <w:p w14:paraId="235DBFAE" w14:textId="77777777" w:rsidR="009F39E3" w:rsidRDefault="00AB6091">
            <w:pPr>
              <w:jc w:val="left"/>
              <w:rPr>
                <w:color w:val="000000"/>
                <w:sz w:val="24"/>
                <w:szCs w:val="24"/>
                <w:lang w:val="kk-KZ" w:eastAsia="ru-RU"/>
              </w:rPr>
            </w:pPr>
            <w:r>
              <w:rPr>
                <w:color w:val="000000"/>
                <w:sz w:val="24"/>
                <w:szCs w:val="24"/>
                <w:lang w:val="kk-KZ" w:eastAsia="ru-RU"/>
              </w:rPr>
              <w:t>Киреев М.Г.</w:t>
            </w:r>
          </w:p>
        </w:tc>
        <w:tc>
          <w:tcPr>
            <w:tcW w:w="999" w:type="dxa"/>
            <w:tcBorders>
              <w:top w:val="nil"/>
              <w:left w:val="single" w:sz="4" w:space="0" w:color="auto"/>
              <w:bottom w:val="single" w:sz="4" w:space="0" w:color="auto"/>
              <w:right w:val="single" w:sz="4" w:space="0" w:color="auto"/>
            </w:tcBorders>
            <w:shd w:val="clear" w:color="auto" w:fill="auto"/>
            <w:vAlign w:val="bottom"/>
          </w:tcPr>
          <w:p w14:paraId="5E8F4077" w14:textId="77777777" w:rsidR="009F39E3" w:rsidRDefault="00AB6091">
            <w:pPr>
              <w:jc w:val="left"/>
              <w:rPr>
                <w:color w:val="000000"/>
                <w:sz w:val="24"/>
                <w:szCs w:val="24"/>
                <w:lang w:eastAsia="ru-RU"/>
              </w:rPr>
            </w:pPr>
            <w:r>
              <w:rPr>
                <w:color w:val="000000"/>
                <w:sz w:val="24"/>
                <w:szCs w:val="24"/>
                <w:lang w:eastAsia="ru-RU"/>
              </w:rPr>
              <w:t>1</w:t>
            </w:r>
          </w:p>
        </w:tc>
      </w:tr>
      <w:tr w:rsidR="009F39E3" w14:paraId="6DC15EA6" w14:textId="77777777">
        <w:trPr>
          <w:jc w:val="center"/>
        </w:trPr>
        <w:tc>
          <w:tcPr>
            <w:tcW w:w="458" w:type="dxa"/>
          </w:tcPr>
          <w:p w14:paraId="43F0F6D3" w14:textId="77777777" w:rsidR="009F39E3" w:rsidRDefault="00AB6091">
            <w:pPr>
              <w:jc w:val="left"/>
              <w:rPr>
                <w:rFonts w:eastAsia="Calibri"/>
                <w:sz w:val="24"/>
                <w:szCs w:val="24"/>
                <w:lang w:val="kk-KZ"/>
              </w:rPr>
            </w:pPr>
            <w:r>
              <w:rPr>
                <w:rFonts w:eastAsia="Calibri"/>
                <w:sz w:val="24"/>
                <w:szCs w:val="24"/>
                <w:lang w:val="kk-KZ"/>
              </w:rPr>
              <w:lastRenderedPageBreak/>
              <w:t>6</w:t>
            </w:r>
          </w:p>
        </w:tc>
        <w:tc>
          <w:tcPr>
            <w:tcW w:w="2719" w:type="dxa"/>
            <w:tcBorders>
              <w:top w:val="nil"/>
              <w:left w:val="nil"/>
              <w:bottom w:val="single" w:sz="4" w:space="0" w:color="auto"/>
              <w:right w:val="single" w:sz="4" w:space="0" w:color="auto"/>
            </w:tcBorders>
            <w:shd w:val="clear" w:color="auto" w:fill="auto"/>
            <w:vAlign w:val="center"/>
          </w:tcPr>
          <w:p w14:paraId="0E39C9AF" w14:textId="77777777" w:rsidR="009F39E3" w:rsidRDefault="00AB6091">
            <w:pPr>
              <w:jc w:val="left"/>
              <w:rPr>
                <w:color w:val="000000"/>
                <w:sz w:val="24"/>
                <w:szCs w:val="24"/>
                <w:lang w:eastAsia="ru-RU"/>
              </w:rPr>
            </w:pPr>
            <w:r>
              <w:rPr>
                <w:color w:val="000000"/>
                <w:sz w:val="24"/>
                <w:szCs w:val="24"/>
                <w:lang w:eastAsia="ru-RU"/>
              </w:rPr>
              <w:t xml:space="preserve">Болат </w:t>
            </w:r>
            <w:proofErr w:type="spellStart"/>
            <w:r>
              <w:rPr>
                <w:color w:val="000000"/>
                <w:sz w:val="24"/>
                <w:szCs w:val="24"/>
                <w:lang w:eastAsia="ru-RU"/>
              </w:rPr>
              <w:t>Эльшат</w:t>
            </w:r>
            <w:proofErr w:type="spellEnd"/>
          </w:p>
        </w:tc>
        <w:tc>
          <w:tcPr>
            <w:tcW w:w="986" w:type="dxa"/>
            <w:tcBorders>
              <w:top w:val="nil"/>
              <w:left w:val="nil"/>
              <w:bottom w:val="single" w:sz="4" w:space="0" w:color="auto"/>
              <w:right w:val="single" w:sz="4" w:space="0" w:color="auto"/>
            </w:tcBorders>
            <w:shd w:val="clear" w:color="000000" w:fill="FFFFFF"/>
            <w:vAlign w:val="center"/>
          </w:tcPr>
          <w:p w14:paraId="59FAE78F" w14:textId="77777777" w:rsidR="009F39E3" w:rsidRDefault="00AB6091">
            <w:pPr>
              <w:jc w:val="left"/>
              <w:rPr>
                <w:color w:val="000000"/>
                <w:sz w:val="24"/>
                <w:szCs w:val="24"/>
                <w:lang w:val="kk-KZ" w:eastAsia="ru-RU"/>
              </w:rPr>
            </w:pPr>
            <w:r>
              <w:rPr>
                <w:color w:val="000000"/>
                <w:sz w:val="24"/>
                <w:szCs w:val="24"/>
                <w:lang w:val="kk-KZ" w:eastAsia="ru-RU"/>
              </w:rPr>
              <w:t>11</w:t>
            </w:r>
          </w:p>
        </w:tc>
        <w:tc>
          <w:tcPr>
            <w:tcW w:w="2999" w:type="dxa"/>
            <w:tcBorders>
              <w:top w:val="nil"/>
              <w:left w:val="nil"/>
              <w:bottom w:val="single" w:sz="4" w:space="0" w:color="auto"/>
              <w:right w:val="single" w:sz="4" w:space="0" w:color="auto"/>
            </w:tcBorders>
            <w:shd w:val="clear" w:color="000000" w:fill="FFFFFF"/>
            <w:vAlign w:val="center"/>
          </w:tcPr>
          <w:p w14:paraId="09924081" w14:textId="77777777" w:rsidR="009F39E3" w:rsidRDefault="00AB6091">
            <w:pPr>
              <w:jc w:val="left"/>
              <w:rPr>
                <w:color w:val="000000"/>
                <w:sz w:val="24"/>
                <w:szCs w:val="24"/>
                <w:lang w:val="kk-KZ" w:eastAsia="ru-RU"/>
              </w:rPr>
            </w:pPr>
            <w:r>
              <w:rPr>
                <w:color w:val="000000"/>
                <w:sz w:val="24"/>
                <w:szCs w:val="24"/>
                <w:lang w:val="kk-KZ" w:eastAsia="ru-RU"/>
              </w:rPr>
              <w:t>История Казахстана</w:t>
            </w:r>
          </w:p>
        </w:tc>
        <w:tc>
          <w:tcPr>
            <w:tcW w:w="2393" w:type="dxa"/>
            <w:tcBorders>
              <w:top w:val="nil"/>
              <w:left w:val="nil"/>
              <w:bottom w:val="single" w:sz="4" w:space="0" w:color="auto"/>
              <w:right w:val="nil"/>
            </w:tcBorders>
            <w:shd w:val="clear" w:color="000000" w:fill="FFFFFF"/>
            <w:vAlign w:val="center"/>
          </w:tcPr>
          <w:p w14:paraId="4AC14963" w14:textId="77777777" w:rsidR="009F39E3" w:rsidRDefault="00AB6091">
            <w:pPr>
              <w:jc w:val="left"/>
              <w:rPr>
                <w:color w:val="000000"/>
                <w:sz w:val="24"/>
                <w:szCs w:val="24"/>
                <w:lang w:val="kk-KZ" w:eastAsia="ru-RU"/>
              </w:rPr>
            </w:pPr>
            <w:r>
              <w:rPr>
                <w:color w:val="000000"/>
                <w:sz w:val="24"/>
                <w:szCs w:val="24"/>
                <w:lang w:val="kk-KZ" w:eastAsia="ru-RU"/>
              </w:rPr>
              <w:t>Сексембаева З.А.</w:t>
            </w:r>
          </w:p>
        </w:tc>
        <w:tc>
          <w:tcPr>
            <w:tcW w:w="999" w:type="dxa"/>
            <w:tcBorders>
              <w:top w:val="nil"/>
              <w:left w:val="single" w:sz="4" w:space="0" w:color="auto"/>
              <w:bottom w:val="single" w:sz="4" w:space="0" w:color="auto"/>
              <w:right w:val="single" w:sz="4" w:space="0" w:color="auto"/>
            </w:tcBorders>
            <w:shd w:val="clear" w:color="auto" w:fill="auto"/>
            <w:vAlign w:val="bottom"/>
          </w:tcPr>
          <w:p w14:paraId="74294177" w14:textId="77777777" w:rsidR="009F39E3" w:rsidRDefault="00AB6091">
            <w:pPr>
              <w:jc w:val="left"/>
              <w:rPr>
                <w:color w:val="000000"/>
                <w:sz w:val="24"/>
                <w:szCs w:val="24"/>
                <w:lang w:eastAsia="ru-RU"/>
              </w:rPr>
            </w:pPr>
            <w:r>
              <w:rPr>
                <w:color w:val="000000"/>
                <w:sz w:val="24"/>
                <w:szCs w:val="24"/>
                <w:lang w:eastAsia="ru-RU"/>
              </w:rPr>
              <w:t>1</w:t>
            </w:r>
          </w:p>
        </w:tc>
      </w:tr>
      <w:tr w:rsidR="009F39E3" w14:paraId="66EF80DF" w14:textId="77777777">
        <w:trPr>
          <w:jc w:val="center"/>
        </w:trPr>
        <w:tc>
          <w:tcPr>
            <w:tcW w:w="458" w:type="dxa"/>
          </w:tcPr>
          <w:p w14:paraId="2E590037" w14:textId="77777777" w:rsidR="009F39E3" w:rsidRDefault="00AB6091">
            <w:pPr>
              <w:jc w:val="left"/>
              <w:rPr>
                <w:rFonts w:eastAsia="Calibri"/>
                <w:sz w:val="24"/>
                <w:szCs w:val="24"/>
                <w:lang w:val="kk-KZ"/>
              </w:rPr>
            </w:pPr>
            <w:r>
              <w:rPr>
                <w:rFonts w:eastAsia="Calibri"/>
                <w:sz w:val="24"/>
                <w:szCs w:val="24"/>
                <w:lang w:val="kk-KZ"/>
              </w:rPr>
              <w:t>7</w:t>
            </w:r>
          </w:p>
        </w:tc>
        <w:tc>
          <w:tcPr>
            <w:tcW w:w="2719" w:type="dxa"/>
            <w:tcBorders>
              <w:top w:val="nil"/>
              <w:left w:val="nil"/>
              <w:bottom w:val="single" w:sz="4" w:space="0" w:color="auto"/>
              <w:right w:val="single" w:sz="4" w:space="0" w:color="auto"/>
            </w:tcBorders>
            <w:shd w:val="clear" w:color="auto" w:fill="auto"/>
            <w:vAlign w:val="center"/>
          </w:tcPr>
          <w:p w14:paraId="276A05D7" w14:textId="77777777" w:rsidR="009F39E3" w:rsidRDefault="00AB6091">
            <w:pPr>
              <w:jc w:val="left"/>
              <w:rPr>
                <w:color w:val="000000"/>
                <w:sz w:val="24"/>
                <w:szCs w:val="24"/>
                <w:lang w:eastAsia="ru-RU"/>
              </w:rPr>
            </w:pPr>
            <w:proofErr w:type="spellStart"/>
            <w:r>
              <w:rPr>
                <w:color w:val="000000"/>
                <w:sz w:val="24"/>
                <w:szCs w:val="24"/>
                <w:lang w:eastAsia="ru-RU"/>
              </w:rPr>
              <w:t>Балниязова</w:t>
            </w:r>
            <w:proofErr w:type="spellEnd"/>
            <w:r>
              <w:rPr>
                <w:color w:val="000000"/>
                <w:sz w:val="24"/>
                <w:szCs w:val="24"/>
                <w:lang w:eastAsia="ru-RU"/>
              </w:rPr>
              <w:t xml:space="preserve"> </w:t>
            </w:r>
            <w:proofErr w:type="spellStart"/>
            <w:r>
              <w:rPr>
                <w:color w:val="000000"/>
                <w:sz w:val="24"/>
                <w:szCs w:val="24"/>
                <w:lang w:eastAsia="ru-RU"/>
              </w:rPr>
              <w:t>Данира</w:t>
            </w:r>
            <w:proofErr w:type="spellEnd"/>
          </w:p>
        </w:tc>
        <w:tc>
          <w:tcPr>
            <w:tcW w:w="986" w:type="dxa"/>
            <w:tcBorders>
              <w:top w:val="nil"/>
              <w:left w:val="nil"/>
              <w:bottom w:val="single" w:sz="4" w:space="0" w:color="auto"/>
              <w:right w:val="single" w:sz="4" w:space="0" w:color="auto"/>
            </w:tcBorders>
            <w:shd w:val="clear" w:color="000000" w:fill="FFFFFF"/>
            <w:vAlign w:val="center"/>
          </w:tcPr>
          <w:p w14:paraId="296EC400" w14:textId="77777777" w:rsidR="009F39E3" w:rsidRDefault="00AB6091">
            <w:pPr>
              <w:jc w:val="left"/>
              <w:rPr>
                <w:color w:val="000000"/>
                <w:sz w:val="24"/>
                <w:szCs w:val="24"/>
                <w:lang w:val="kk-KZ" w:eastAsia="ru-RU"/>
              </w:rPr>
            </w:pPr>
            <w:r>
              <w:rPr>
                <w:color w:val="000000"/>
                <w:sz w:val="24"/>
                <w:szCs w:val="24"/>
                <w:lang w:val="kk-KZ" w:eastAsia="ru-RU"/>
              </w:rPr>
              <w:t>9</w:t>
            </w:r>
          </w:p>
        </w:tc>
        <w:tc>
          <w:tcPr>
            <w:tcW w:w="2999" w:type="dxa"/>
            <w:tcBorders>
              <w:top w:val="nil"/>
              <w:left w:val="nil"/>
              <w:bottom w:val="single" w:sz="4" w:space="0" w:color="auto"/>
              <w:right w:val="single" w:sz="4" w:space="0" w:color="auto"/>
            </w:tcBorders>
            <w:shd w:val="clear" w:color="000000" w:fill="FFFFFF"/>
            <w:vAlign w:val="center"/>
          </w:tcPr>
          <w:p w14:paraId="19620500" w14:textId="77777777" w:rsidR="009F39E3" w:rsidRDefault="00AB6091">
            <w:pPr>
              <w:jc w:val="left"/>
              <w:rPr>
                <w:color w:val="000000"/>
                <w:sz w:val="24"/>
                <w:szCs w:val="24"/>
                <w:lang w:val="kk-KZ" w:eastAsia="ru-RU"/>
              </w:rPr>
            </w:pPr>
            <w:r>
              <w:rPr>
                <w:color w:val="000000"/>
                <w:sz w:val="24"/>
                <w:szCs w:val="24"/>
                <w:lang w:val="kk-KZ" w:eastAsia="ru-RU"/>
              </w:rPr>
              <w:t>Основы права</w:t>
            </w:r>
          </w:p>
        </w:tc>
        <w:tc>
          <w:tcPr>
            <w:tcW w:w="2393" w:type="dxa"/>
            <w:tcBorders>
              <w:top w:val="nil"/>
              <w:left w:val="nil"/>
              <w:bottom w:val="single" w:sz="4" w:space="0" w:color="auto"/>
              <w:right w:val="nil"/>
            </w:tcBorders>
            <w:shd w:val="clear" w:color="000000" w:fill="FFFFFF"/>
            <w:vAlign w:val="center"/>
          </w:tcPr>
          <w:p w14:paraId="60669209" w14:textId="77777777" w:rsidR="009F39E3" w:rsidRDefault="00AB6091">
            <w:pPr>
              <w:jc w:val="left"/>
              <w:rPr>
                <w:color w:val="000000"/>
                <w:sz w:val="24"/>
                <w:szCs w:val="24"/>
                <w:lang w:val="kk-KZ" w:eastAsia="ru-RU"/>
              </w:rPr>
            </w:pPr>
            <w:r>
              <w:rPr>
                <w:color w:val="000000"/>
                <w:sz w:val="24"/>
                <w:szCs w:val="24"/>
                <w:lang w:val="kk-KZ" w:eastAsia="ru-RU"/>
              </w:rPr>
              <w:t>Сексембаева З.А.</w:t>
            </w:r>
          </w:p>
        </w:tc>
        <w:tc>
          <w:tcPr>
            <w:tcW w:w="999" w:type="dxa"/>
            <w:tcBorders>
              <w:top w:val="nil"/>
              <w:left w:val="single" w:sz="4" w:space="0" w:color="auto"/>
              <w:bottom w:val="single" w:sz="4" w:space="0" w:color="auto"/>
              <w:right w:val="single" w:sz="4" w:space="0" w:color="auto"/>
            </w:tcBorders>
            <w:shd w:val="clear" w:color="auto" w:fill="auto"/>
            <w:vAlign w:val="bottom"/>
          </w:tcPr>
          <w:p w14:paraId="59FD5695" w14:textId="77777777" w:rsidR="009F39E3" w:rsidRDefault="00AB6091">
            <w:pPr>
              <w:jc w:val="left"/>
              <w:rPr>
                <w:color w:val="000000"/>
                <w:sz w:val="24"/>
                <w:szCs w:val="24"/>
                <w:lang w:eastAsia="ru-RU"/>
              </w:rPr>
            </w:pPr>
            <w:r>
              <w:rPr>
                <w:color w:val="000000"/>
                <w:sz w:val="24"/>
                <w:szCs w:val="24"/>
                <w:lang w:eastAsia="ru-RU"/>
              </w:rPr>
              <w:t>1</w:t>
            </w:r>
          </w:p>
        </w:tc>
      </w:tr>
      <w:tr w:rsidR="009F39E3" w14:paraId="334D163E" w14:textId="77777777">
        <w:trPr>
          <w:jc w:val="center"/>
        </w:trPr>
        <w:tc>
          <w:tcPr>
            <w:tcW w:w="458" w:type="dxa"/>
          </w:tcPr>
          <w:p w14:paraId="0D2FD6B0" w14:textId="77777777" w:rsidR="009F39E3" w:rsidRDefault="00AB6091">
            <w:pPr>
              <w:jc w:val="left"/>
              <w:rPr>
                <w:rFonts w:eastAsia="Calibri"/>
                <w:sz w:val="24"/>
                <w:szCs w:val="24"/>
                <w:lang w:val="kk-KZ"/>
              </w:rPr>
            </w:pPr>
            <w:r>
              <w:rPr>
                <w:rFonts w:eastAsia="Calibri"/>
                <w:sz w:val="24"/>
                <w:szCs w:val="24"/>
                <w:lang w:val="kk-KZ"/>
              </w:rPr>
              <w:t>8</w:t>
            </w:r>
          </w:p>
        </w:tc>
        <w:tc>
          <w:tcPr>
            <w:tcW w:w="2719" w:type="dxa"/>
            <w:tcBorders>
              <w:top w:val="nil"/>
              <w:left w:val="nil"/>
              <w:bottom w:val="single" w:sz="4" w:space="0" w:color="auto"/>
              <w:right w:val="single" w:sz="4" w:space="0" w:color="auto"/>
            </w:tcBorders>
            <w:shd w:val="clear" w:color="auto" w:fill="auto"/>
          </w:tcPr>
          <w:p w14:paraId="7F4BD216" w14:textId="77777777" w:rsidR="009F39E3" w:rsidRDefault="00AB6091">
            <w:pPr>
              <w:jc w:val="left"/>
              <w:rPr>
                <w:color w:val="000000"/>
                <w:sz w:val="24"/>
                <w:szCs w:val="24"/>
                <w:lang w:val="kk-KZ" w:eastAsia="ru-RU"/>
              </w:rPr>
            </w:pPr>
            <w:r>
              <w:rPr>
                <w:color w:val="000000"/>
                <w:sz w:val="24"/>
                <w:szCs w:val="24"/>
                <w:lang w:val="kk-KZ" w:eastAsia="ru-RU"/>
              </w:rPr>
              <w:t>Емельянчиков Даниил</w:t>
            </w:r>
          </w:p>
        </w:tc>
        <w:tc>
          <w:tcPr>
            <w:tcW w:w="986" w:type="dxa"/>
            <w:tcBorders>
              <w:top w:val="nil"/>
              <w:left w:val="nil"/>
              <w:bottom w:val="single" w:sz="4" w:space="0" w:color="auto"/>
              <w:right w:val="single" w:sz="4" w:space="0" w:color="auto"/>
            </w:tcBorders>
            <w:shd w:val="clear" w:color="auto" w:fill="auto"/>
          </w:tcPr>
          <w:p w14:paraId="1AC78005" w14:textId="77777777" w:rsidR="009F39E3" w:rsidRDefault="00AB6091">
            <w:pPr>
              <w:jc w:val="left"/>
              <w:rPr>
                <w:color w:val="000000"/>
                <w:sz w:val="24"/>
                <w:szCs w:val="24"/>
                <w:lang w:val="kk-KZ" w:eastAsia="ru-RU"/>
              </w:rPr>
            </w:pPr>
            <w:r>
              <w:rPr>
                <w:color w:val="000000"/>
                <w:sz w:val="24"/>
                <w:szCs w:val="24"/>
                <w:lang w:val="kk-KZ" w:eastAsia="ru-RU"/>
              </w:rPr>
              <w:t>10</w:t>
            </w:r>
          </w:p>
        </w:tc>
        <w:tc>
          <w:tcPr>
            <w:tcW w:w="2999" w:type="dxa"/>
            <w:tcBorders>
              <w:top w:val="nil"/>
              <w:left w:val="nil"/>
              <w:bottom w:val="single" w:sz="4" w:space="0" w:color="auto"/>
              <w:right w:val="single" w:sz="4" w:space="0" w:color="auto"/>
            </w:tcBorders>
            <w:shd w:val="clear" w:color="auto" w:fill="auto"/>
          </w:tcPr>
          <w:p w14:paraId="7286F430" w14:textId="77777777" w:rsidR="009F39E3" w:rsidRDefault="00AB6091">
            <w:pPr>
              <w:jc w:val="left"/>
              <w:rPr>
                <w:color w:val="000000"/>
                <w:sz w:val="24"/>
                <w:szCs w:val="24"/>
                <w:lang w:val="kk-KZ" w:eastAsia="ru-RU"/>
              </w:rPr>
            </w:pPr>
            <w:r>
              <w:rPr>
                <w:color w:val="000000"/>
                <w:sz w:val="24"/>
                <w:szCs w:val="24"/>
                <w:lang w:val="kk-KZ" w:eastAsia="ru-RU"/>
              </w:rPr>
              <w:t>Основы права</w:t>
            </w:r>
          </w:p>
        </w:tc>
        <w:tc>
          <w:tcPr>
            <w:tcW w:w="2393" w:type="dxa"/>
            <w:tcBorders>
              <w:top w:val="nil"/>
              <w:left w:val="nil"/>
              <w:bottom w:val="single" w:sz="4" w:space="0" w:color="auto"/>
              <w:right w:val="nil"/>
            </w:tcBorders>
            <w:shd w:val="clear" w:color="auto" w:fill="auto"/>
          </w:tcPr>
          <w:p w14:paraId="3E52D45E" w14:textId="77777777" w:rsidR="009F39E3" w:rsidRDefault="00AB6091">
            <w:pPr>
              <w:jc w:val="left"/>
              <w:rPr>
                <w:color w:val="000000"/>
                <w:sz w:val="24"/>
                <w:szCs w:val="24"/>
                <w:lang w:val="kk-KZ" w:eastAsia="ru-RU"/>
              </w:rPr>
            </w:pPr>
            <w:r>
              <w:rPr>
                <w:color w:val="000000"/>
                <w:sz w:val="24"/>
                <w:szCs w:val="24"/>
                <w:lang w:val="kk-KZ" w:eastAsia="ru-RU"/>
              </w:rPr>
              <w:t>Киреев М.Г.</w:t>
            </w:r>
          </w:p>
        </w:tc>
        <w:tc>
          <w:tcPr>
            <w:tcW w:w="999" w:type="dxa"/>
            <w:tcBorders>
              <w:top w:val="nil"/>
              <w:left w:val="single" w:sz="4" w:space="0" w:color="auto"/>
              <w:bottom w:val="single" w:sz="4" w:space="0" w:color="auto"/>
              <w:right w:val="single" w:sz="4" w:space="0" w:color="auto"/>
            </w:tcBorders>
            <w:shd w:val="clear" w:color="auto" w:fill="auto"/>
            <w:vAlign w:val="bottom"/>
          </w:tcPr>
          <w:p w14:paraId="0AA9E89A" w14:textId="77777777" w:rsidR="009F39E3" w:rsidRDefault="00AB6091">
            <w:pPr>
              <w:jc w:val="left"/>
              <w:rPr>
                <w:color w:val="000000"/>
                <w:sz w:val="24"/>
                <w:szCs w:val="24"/>
                <w:lang w:eastAsia="ru-RU"/>
              </w:rPr>
            </w:pPr>
            <w:r>
              <w:rPr>
                <w:color w:val="000000"/>
                <w:sz w:val="24"/>
                <w:szCs w:val="24"/>
                <w:lang w:eastAsia="ru-RU"/>
              </w:rPr>
              <w:t>1</w:t>
            </w:r>
          </w:p>
        </w:tc>
      </w:tr>
      <w:tr w:rsidR="009F39E3" w14:paraId="6424110C" w14:textId="77777777">
        <w:trPr>
          <w:jc w:val="center"/>
        </w:trPr>
        <w:tc>
          <w:tcPr>
            <w:tcW w:w="458" w:type="dxa"/>
          </w:tcPr>
          <w:p w14:paraId="2F5B0824" w14:textId="77777777" w:rsidR="009F39E3" w:rsidRDefault="00AB6091">
            <w:pPr>
              <w:jc w:val="left"/>
              <w:rPr>
                <w:rFonts w:eastAsia="Calibri"/>
                <w:sz w:val="24"/>
                <w:szCs w:val="24"/>
                <w:lang w:val="kk-KZ"/>
              </w:rPr>
            </w:pPr>
            <w:r>
              <w:rPr>
                <w:rFonts w:eastAsia="Calibri"/>
                <w:sz w:val="24"/>
                <w:szCs w:val="24"/>
                <w:lang w:val="kk-KZ"/>
              </w:rPr>
              <w:t>9</w:t>
            </w:r>
          </w:p>
        </w:tc>
        <w:tc>
          <w:tcPr>
            <w:tcW w:w="2719" w:type="dxa"/>
            <w:tcBorders>
              <w:top w:val="nil"/>
              <w:left w:val="nil"/>
              <w:bottom w:val="single" w:sz="4" w:space="0" w:color="auto"/>
              <w:right w:val="single" w:sz="4" w:space="0" w:color="auto"/>
            </w:tcBorders>
            <w:shd w:val="clear" w:color="auto" w:fill="auto"/>
            <w:vAlign w:val="bottom"/>
          </w:tcPr>
          <w:p w14:paraId="525408B8" w14:textId="77777777" w:rsidR="009F39E3" w:rsidRDefault="00AB6091">
            <w:pPr>
              <w:jc w:val="left"/>
              <w:rPr>
                <w:color w:val="000000"/>
                <w:sz w:val="24"/>
                <w:szCs w:val="24"/>
                <w:lang w:val="kk-KZ" w:eastAsia="ru-RU"/>
              </w:rPr>
            </w:pPr>
            <w:r>
              <w:rPr>
                <w:color w:val="000000"/>
                <w:sz w:val="24"/>
                <w:szCs w:val="24"/>
                <w:lang w:val="kk-KZ" w:eastAsia="ru-RU"/>
              </w:rPr>
              <w:t>Ирбулатова Милена</w:t>
            </w:r>
          </w:p>
        </w:tc>
        <w:tc>
          <w:tcPr>
            <w:tcW w:w="986" w:type="dxa"/>
            <w:tcBorders>
              <w:top w:val="nil"/>
              <w:left w:val="nil"/>
              <w:bottom w:val="single" w:sz="4" w:space="0" w:color="auto"/>
              <w:right w:val="single" w:sz="4" w:space="0" w:color="auto"/>
            </w:tcBorders>
            <w:shd w:val="clear" w:color="000000" w:fill="FFFFFF"/>
            <w:vAlign w:val="center"/>
          </w:tcPr>
          <w:p w14:paraId="7CDF6B28" w14:textId="77777777" w:rsidR="009F39E3" w:rsidRDefault="00AB6091">
            <w:pPr>
              <w:jc w:val="left"/>
              <w:rPr>
                <w:color w:val="000000"/>
                <w:sz w:val="24"/>
                <w:szCs w:val="24"/>
                <w:lang w:val="kk-KZ" w:eastAsia="ru-RU"/>
              </w:rPr>
            </w:pPr>
            <w:r>
              <w:rPr>
                <w:color w:val="000000"/>
                <w:sz w:val="24"/>
                <w:szCs w:val="24"/>
                <w:lang w:val="kk-KZ" w:eastAsia="ru-RU"/>
              </w:rPr>
              <w:t>11</w:t>
            </w:r>
          </w:p>
        </w:tc>
        <w:tc>
          <w:tcPr>
            <w:tcW w:w="2999" w:type="dxa"/>
            <w:tcBorders>
              <w:top w:val="nil"/>
              <w:left w:val="nil"/>
              <w:bottom w:val="single" w:sz="4" w:space="0" w:color="auto"/>
              <w:right w:val="single" w:sz="4" w:space="0" w:color="auto"/>
            </w:tcBorders>
            <w:shd w:val="clear" w:color="auto" w:fill="auto"/>
          </w:tcPr>
          <w:p w14:paraId="221EE873" w14:textId="77777777" w:rsidR="009F39E3" w:rsidRDefault="00AB6091">
            <w:pPr>
              <w:jc w:val="left"/>
              <w:rPr>
                <w:color w:val="000000"/>
                <w:sz w:val="24"/>
                <w:szCs w:val="24"/>
                <w:lang w:val="kk-KZ" w:eastAsia="ru-RU"/>
              </w:rPr>
            </w:pPr>
            <w:r>
              <w:rPr>
                <w:color w:val="000000"/>
                <w:sz w:val="24"/>
                <w:szCs w:val="24"/>
                <w:lang w:val="kk-KZ" w:eastAsia="ru-RU"/>
              </w:rPr>
              <w:t>Основы права</w:t>
            </w:r>
          </w:p>
        </w:tc>
        <w:tc>
          <w:tcPr>
            <w:tcW w:w="2393" w:type="dxa"/>
            <w:tcBorders>
              <w:top w:val="nil"/>
              <w:left w:val="nil"/>
              <w:bottom w:val="single" w:sz="4" w:space="0" w:color="auto"/>
              <w:right w:val="nil"/>
            </w:tcBorders>
            <w:shd w:val="clear" w:color="auto" w:fill="auto"/>
            <w:vAlign w:val="bottom"/>
          </w:tcPr>
          <w:p w14:paraId="16C854A1" w14:textId="77777777" w:rsidR="009F39E3" w:rsidRDefault="00AB6091">
            <w:pPr>
              <w:jc w:val="left"/>
              <w:rPr>
                <w:color w:val="000000"/>
                <w:sz w:val="24"/>
                <w:szCs w:val="24"/>
                <w:lang w:val="kk-KZ" w:eastAsia="ru-RU"/>
              </w:rPr>
            </w:pPr>
            <w:r>
              <w:rPr>
                <w:color w:val="000000"/>
                <w:sz w:val="24"/>
                <w:szCs w:val="24"/>
                <w:lang w:val="kk-KZ" w:eastAsia="ru-RU"/>
              </w:rPr>
              <w:t>Мултыкбаева А.А.</w:t>
            </w:r>
          </w:p>
        </w:tc>
        <w:tc>
          <w:tcPr>
            <w:tcW w:w="999" w:type="dxa"/>
            <w:tcBorders>
              <w:top w:val="nil"/>
              <w:left w:val="single" w:sz="4" w:space="0" w:color="auto"/>
              <w:bottom w:val="single" w:sz="4" w:space="0" w:color="auto"/>
              <w:right w:val="single" w:sz="4" w:space="0" w:color="auto"/>
            </w:tcBorders>
            <w:shd w:val="clear" w:color="auto" w:fill="auto"/>
            <w:vAlign w:val="bottom"/>
          </w:tcPr>
          <w:p w14:paraId="1E635797" w14:textId="77777777" w:rsidR="009F39E3" w:rsidRDefault="00AB6091">
            <w:pPr>
              <w:jc w:val="left"/>
              <w:rPr>
                <w:color w:val="000000"/>
                <w:sz w:val="24"/>
                <w:szCs w:val="24"/>
                <w:lang w:eastAsia="ru-RU"/>
              </w:rPr>
            </w:pPr>
            <w:r>
              <w:rPr>
                <w:color w:val="000000"/>
                <w:sz w:val="24"/>
                <w:szCs w:val="24"/>
                <w:lang w:eastAsia="ru-RU"/>
              </w:rPr>
              <w:t>1</w:t>
            </w:r>
          </w:p>
        </w:tc>
      </w:tr>
      <w:tr w:rsidR="009F39E3" w14:paraId="60CC01D9" w14:textId="77777777">
        <w:trPr>
          <w:jc w:val="center"/>
        </w:trPr>
        <w:tc>
          <w:tcPr>
            <w:tcW w:w="458" w:type="dxa"/>
          </w:tcPr>
          <w:p w14:paraId="56AEE75A" w14:textId="77777777" w:rsidR="009F39E3" w:rsidRDefault="00AB6091">
            <w:pPr>
              <w:jc w:val="left"/>
              <w:rPr>
                <w:rFonts w:eastAsia="Calibri"/>
                <w:sz w:val="24"/>
                <w:szCs w:val="24"/>
                <w:lang w:val="kk-KZ"/>
              </w:rPr>
            </w:pPr>
            <w:r>
              <w:rPr>
                <w:rFonts w:eastAsia="Calibri"/>
                <w:sz w:val="24"/>
                <w:szCs w:val="24"/>
                <w:lang w:val="kk-KZ"/>
              </w:rPr>
              <w:t>10</w:t>
            </w:r>
          </w:p>
        </w:tc>
        <w:tc>
          <w:tcPr>
            <w:tcW w:w="2719" w:type="dxa"/>
            <w:tcBorders>
              <w:top w:val="nil"/>
              <w:left w:val="nil"/>
              <w:bottom w:val="single" w:sz="4" w:space="0" w:color="auto"/>
              <w:right w:val="single" w:sz="4" w:space="0" w:color="auto"/>
            </w:tcBorders>
            <w:shd w:val="clear" w:color="auto" w:fill="auto"/>
            <w:vAlign w:val="center"/>
          </w:tcPr>
          <w:p w14:paraId="0EEE5A6A" w14:textId="77777777" w:rsidR="009F39E3" w:rsidRDefault="00AB6091">
            <w:pPr>
              <w:jc w:val="left"/>
              <w:rPr>
                <w:color w:val="000000"/>
                <w:sz w:val="24"/>
                <w:szCs w:val="24"/>
                <w:lang w:val="kk-KZ" w:eastAsia="ru-RU"/>
              </w:rPr>
            </w:pPr>
            <w:r>
              <w:rPr>
                <w:color w:val="000000"/>
                <w:sz w:val="24"/>
                <w:szCs w:val="24"/>
                <w:lang w:val="kk-KZ" w:eastAsia="ru-RU"/>
              </w:rPr>
              <w:t>Нигматуллин Алан</w:t>
            </w:r>
          </w:p>
        </w:tc>
        <w:tc>
          <w:tcPr>
            <w:tcW w:w="986" w:type="dxa"/>
            <w:tcBorders>
              <w:top w:val="nil"/>
              <w:left w:val="nil"/>
              <w:bottom w:val="single" w:sz="4" w:space="0" w:color="auto"/>
              <w:right w:val="single" w:sz="4" w:space="0" w:color="auto"/>
            </w:tcBorders>
            <w:shd w:val="clear" w:color="000000" w:fill="FFFFFF"/>
            <w:vAlign w:val="center"/>
          </w:tcPr>
          <w:p w14:paraId="690F4B81" w14:textId="77777777" w:rsidR="009F39E3" w:rsidRDefault="00AB6091">
            <w:pPr>
              <w:jc w:val="left"/>
              <w:rPr>
                <w:color w:val="000000"/>
                <w:sz w:val="24"/>
                <w:szCs w:val="24"/>
                <w:lang w:val="kk-KZ" w:eastAsia="ru-RU"/>
              </w:rPr>
            </w:pPr>
            <w:r>
              <w:rPr>
                <w:color w:val="000000"/>
                <w:sz w:val="24"/>
                <w:szCs w:val="24"/>
                <w:lang w:val="kk-KZ" w:eastAsia="ru-RU"/>
              </w:rPr>
              <w:t>10</w:t>
            </w:r>
          </w:p>
        </w:tc>
        <w:tc>
          <w:tcPr>
            <w:tcW w:w="2999" w:type="dxa"/>
            <w:tcBorders>
              <w:top w:val="nil"/>
              <w:left w:val="nil"/>
              <w:bottom w:val="single" w:sz="4" w:space="0" w:color="auto"/>
              <w:right w:val="single" w:sz="4" w:space="0" w:color="auto"/>
            </w:tcBorders>
            <w:shd w:val="clear" w:color="auto" w:fill="auto"/>
            <w:vAlign w:val="center"/>
          </w:tcPr>
          <w:p w14:paraId="0AD07A25" w14:textId="77777777" w:rsidR="009F39E3" w:rsidRDefault="00AB6091">
            <w:pPr>
              <w:jc w:val="left"/>
              <w:rPr>
                <w:color w:val="000000"/>
                <w:sz w:val="24"/>
                <w:szCs w:val="24"/>
                <w:lang w:val="kk-KZ" w:eastAsia="ru-RU"/>
              </w:rPr>
            </w:pPr>
            <w:r>
              <w:rPr>
                <w:color w:val="000000"/>
                <w:sz w:val="24"/>
                <w:szCs w:val="24"/>
                <w:lang w:val="kk-KZ" w:eastAsia="ru-RU"/>
              </w:rPr>
              <w:t>Информатика</w:t>
            </w:r>
          </w:p>
        </w:tc>
        <w:tc>
          <w:tcPr>
            <w:tcW w:w="2393" w:type="dxa"/>
            <w:tcBorders>
              <w:top w:val="nil"/>
              <w:left w:val="nil"/>
              <w:bottom w:val="single" w:sz="4" w:space="0" w:color="auto"/>
              <w:right w:val="nil"/>
            </w:tcBorders>
            <w:shd w:val="clear" w:color="auto" w:fill="auto"/>
            <w:vAlign w:val="center"/>
          </w:tcPr>
          <w:p w14:paraId="7AEA8E97" w14:textId="77777777" w:rsidR="009F39E3" w:rsidRDefault="00AB6091">
            <w:pPr>
              <w:jc w:val="left"/>
              <w:rPr>
                <w:color w:val="000000"/>
                <w:sz w:val="24"/>
                <w:szCs w:val="24"/>
                <w:lang w:val="kk-KZ" w:eastAsia="ru-RU"/>
              </w:rPr>
            </w:pPr>
            <w:r>
              <w:rPr>
                <w:color w:val="000000"/>
                <w:sz w:val="24"/>
                <w:szCs w:val="24"/>
                <w:lang w:val="kk-KZ" w:eastAsia="ru-RU"/>
              </w:rPr>
              <w:t>Темиргалиева Р.Т.</w:t>
            </w:r>
          </w:p>
        </w:tc>
        <w:tc>
          <w:tcPr>
            <w:tcW w:w="999" w:type="dxa"/>
            <w:tcBorders>
              <w:top w:val="nil"/>
              <w:left w:val="single" w:sz="4" w:space="0" w:color="auto"/>
              <w:bottom w:val="single" w:sz="4" w:space="0" w:color="auto"/>
              <w:right w:val="single" w:sz="4" w:space="0" w:color="auto"/>
            </w:tcBorders>
            <w:shd w:val="clear" w:color="auto" w:fill="auto"/>
            <w:vAlign w:val="bottom"/>
          </w:tcPr>
          <w:p w14:paraId="136D3D0E" w14:textId="77777777" w:rsidR="009F39E3" w:rsidRDefault="00AB6091">
            <w:pPr>
              <w:jc w:val="left"/>
              <w:rPr>
                <w:color w:val="000000"/>
                <w:sz w:val="24"/>
                <w:szCs w:val="24"/>
                <w:lang w:eastAsia="ru-RU"/>
              </w:rPr>
            </w:pPr>
            <w:r>
              <w:rPr>
                <w:color w:val="000000"/>
                <w:sz w:val="24"/>
                <w:szCs w:val="24"/>
                <w:lang w:eastAsia="ru-RU"/>
              </w:rPr>
              <w:t>1</w:t>
            </w:r>
          </w:p>
        </w:tc>
      </w:tr>
      <w:tr w:rsidR="009F39E3" w14:paraId="2983495A" w14:textId="77777777">
        <w:trPr>
          <w:jc w:val="center"/>
        </w:trPr>
        <w:tc>
          <w:tcPr>
            <w:tcW w:w="458" w:type="dxa"/>
          </w:tcPr>
          <w:p w14:paraId="0D6FD1C7" w14:textId="77777777" w:rsidR="009F39E3" w:rsidRDefault="00AB6091">
            <w:pPr>
              <w:jc w:val="left"/>
              <w:rPr>
                <w:rFonts w:eastAsia="Calibri"/>
                <w:sz w:val="24"/>
                <w:szCs w:val="24"/>
                <w:lang w:val="kk-KZ"/>
              </w:rPr>
            </w:pPr>
            <w:r>
              <w:rPr>
                <w:rFonts w:eastAsia="Calibri"/>
                <w:sz w:val="24"/>
                <w:szCs w:val="24"/>
                <w:lang w:val="kk-KZ"/>
              </w:rPr>
              <w:t>11</w:t>
            </w:r>
          </w:p>
        </w:tc>
        <w:tc>
          <w:tcPr>
            <w:tcW w:w="2719" w:type="dxa"/>
            <w:tcBorders>
              <w:top w:val="nil"/>
              <w:left w:val="nil"/>
              <w:bottom w:val="single" w:sz="4" w:space="0" w:color="auto"/>
              <w:right w:val="single" w:sz="4" w:space="0" w:color="auto"/>
            </w:tcBorders>
            <w:shd w:val="clear" w:color="auto" w:fill="auto"/>
            <w:vAlign w:val="bottom"/>
          </w:tcPr>
          <w:p w14:paraId="15CF8102" w14:textId="77777777" w:rsidR="009F39E3" w:rsidRDefault="00AB6091">
            <w:pPr>
              <w:jc w:val="left"/>
              <w:rPr>
                <w:color w:val="000000"/>
                <w:sz w:val="24"/>
                <w:szCs w:val="24"/>
                <w:lang w:val="kk-KZ" w:eastAsia="ru-RU"/>
              </w:rPr>
            </w:pPr>
            <w:r>
              <w:rPr>
                <w:color w:val="000000"/>
                <w:sz w:val="24"/>
                <w:szCs w:val="24"/>
                <w:lang w:val="kk-KZ" w:eastAsia="ru-RU"/>
              </w:rPr>
              <w:t>Каражаков Нурбакыт</w:t>
            </w:r>
          </w:p>
        </w:tc>
        <w:tc>
          <w:tcPr>
            <w:tcW w:w="986" w:type="dxa"/>
            <w:tcBorders>
              <w:top w:val="nil"/>
              <w:left w:val="nil"/>
              <w:bottom w:val="single" w:sz="4" w:space="0" w:color="auto"/>
              <w:right w:val="single" w:sz="4" w:space="0" w:color="auto"/>
            </w:tcBorders>
            <w:shd w:val="clear" w:color="auto" w:fill="auto"/>
            <w:vAlign w:val="center"/>
          </w:tcPr>
          <w:p w14:paraId="5494E8AA" w14:textId="77777777" w:rsidR="009F39E3" w:rsidRDefault="00AB6091">
            <w:pPr>
              <w:jc w:val="left"/>
              <w:rPr>
                <w:color w:val="000000"/>
                <w:sz w:val="24"/>
                <w:szCs w:val="24"/>
                <w:lang w:val="kk-KZ" w:eastAsia="ru-RU"/>
              </w:rPr>
            </w:pPr>
            <w:r>
              <w:rPr>
                <w:color w:val="000000"/>
                <w:sz w:val="24"/>
                <w:szCs w:val="24"/>
                <w:lang w:val="kk-KZ" w:eastAsia="ru-RU"/>
              </w:rPr>
              <w:t>10</w:t>
            </w:r>
          </w:p>
        </w:tc>
        <w:tc>
          <w:tcPr>
            <w:tcW w:w="2999" w:type="dxa"/>
            <w:tcBorders>
              <w:top w:val="nil"/>
              <w:left w:val="nil"/>
              <w:bottom w:val="single" w:sz="4" w:space="0" w:color="auto"/>
              <w:right w:val="single" w:sz="4" w:space="0" w:color="auto"/>
            </w:tcBorders>
            <w:shd w:val="clear" w:color="auto" w:fill="auto"/>
            <w:vAlign w:val="center"/>
          </w:tcPr>
          <w:p w14:paraId="6FAEB1C6" w14:textId="77777777" w:rsidR="009F39E3" w:rsidRDefault="00AB6091">
            <w:pPr>
              <w:jc w:val="left"/>
              <w:rPr>
                <w:color w:val="000000"/>
                <w:sz w:val="24"/>
                <w:szCs w:val="24"/>
                <w:lang w:val="kk-KZ" w:eastAsia="ru-RU"/>
              </w:rPr>
            </w:pPr>
            <w:r>
              <w:rPr>
                <w:color w:val="000000"/>
                <w:sz w:val="24"/>
                <w:szCs w:val="24"/>
                <w:lang w:val="kk-KZ" w:eastAsia="ru-RU"/>
              </w:rPr>
              <w:t>Физика</w:t>
            </w:r>
          </w:p>
        </w:tc>
        <w:tc>
          <w:tcPr>
            <w:tcW w:w="2393" w:type="dxa"/>
            <w:tcBorders>
              <w:top w:val="nil"/>
              <w:left w:val="nil"/>
              <w:bottom w:val="single" w:sz="4" w:space="0" w:color="auto"/>
              <w:right w:val="nil"/>
            </w:tcBorders>
            <w:shd w:val="clear" w:color="000000" w:fill="FFFFFF"/>
            <w:vAlign w:val="bottom"/>
          </w:tcPr>
          <w:p w14:paraId="1BE6E7FA" w14:textId="77777777" w:rsidR="009F39E3" w:rsidRDefault="00AB6091">
            <w:pPr>
              <w:jc w:val="left"/>
              <w:rPr>
                <w:color w:val="000000"/>
                <w:sz w:val="24"/>
                <w:szCs w:val="24"/>
                <w:lang w:val="kk-KZ" w:eastAsia="ru-RU"/>
              </w:rPr>
            </w:pPr>
            <w:r>
              <w:rPr>
                <w:color w:val="000000"/>
                <w:sz w:val="24"/>
                <w:szCs w:val="24"/>
                <w:lang w:eastAsia="ru-RU"/>
              </w:rPr>
              <w:t>Полякова Л</w:t>
            </w:r>
            <w:r>
              <w:rPr>
                <w:color w:val="000000"/>
                <w:sz w:val="24"/>
                <w:szCs w:val="24"/>
                <w:lang w:val="kk-KZ" w:eastAsia="ru-RU"/>
              </w:rPr>
              <w:t>. В.</w:t>
            </w:r>
          </w:p>
        </w:tc>
        <w:tc>
          <w:tcPr>
            <w:tcW w:w="999" w:type="dxa"/>
            <w:tcBorders>
              <w:top w:val="nil"/>
              <w:left w:val="single" w:sz="4" w:space="0" w:color="auto"/>
              <w:bottom w:val="single" w:sz="4" w:space="0" w:color="auto"/>
              <w:right w:val="single" w:sz="4" w:space="0" w:color="auto"/>
            </w:tcBorders>
            <w:shd w:val="clear" w:color="auto" w:fill="auto"/>
            <w:vAlign w:val="bottom"/>
          </w:tcPr>
          <w:p w14:paraId="045E1CCB" w14:textId="77777777" w:rsidR="009F39E3" w:rsidRDefault="00AB6091">
            <w:pPr>
              <w:jc w:val="left"/>
              <w:rPr>
                <w:color w:val="000000"/>
                <w:sz w:val="24"/>
                <w:szCs w:val="24"/>
                <w:lang w:val="kk-KZ" w:eastAsia="ru-RU"/>
              </w:rPr>
            </w:pPr>
            <w:r>
              <w:rPr>
                <w:color w:val="000000"/>
                <w:sz w:val="24"/>
                <w:szCs w:val="24"/>
                <w:lang w:val="kk-KZ" w:eastAsia="ru-RU"/>
              </w:rPr>
              <w:t>1</w:t>
            </w:r>
          </w:p>
        </w:tc>
      </w:tr>
      <w:tr w:rsidR="009F39E3" w14:paraId="2EE40D01" w14:textId="77777777">
        <w:trPr>
          <w:jc w:val="center"/>
        </w:trPr>
        <w:tc>
          <w:tcPr>
            <w:tcW w:w="458" w:type="dxa"/>
          </w:tcPr>
          <w:p w14:paraId="2CA1BE9D" w14:textId="77777777" w:rsidR="009F39E3" w:rsidRDefault="00AB6091">
            <w:pPr>
              <w:jc w:val="left"/>
              <w:rPr>
                <w:rFonts w:eastAsia="Calibri"/>
                <w:sz w:val="24"/>
                <w:szCs w:val="24"/>
                <w:lang w:val="kk-KZ"/>
              </w:rPr>
            </w:pPr>
            <w:r>
              <w:rPr>
                <w:rFonts w:eastAsia="Calibri"/>
                <w:sz w:val="24"/>
                <w:szCs w:val="24"/>
                <w:lang w:val="kk-KZ"/>
              </w:rPr>
              <w:t>12</w:t>
            </w:r>
          </w:p>
        </w:tc>
        <w:tc>
          <w:tcPr>
            <w:tcW w:w="2719" w:type="dxa"/>
            <w:tcBorders>
              <w:top w:val="nil"/>
              <w:left w:val="nil"/>
              <w:bottom w:val="single" w:sz="4" w:space="0" w:color="auto"/>
              <w:right w:val="single" w:sz="4" w:space="0" w:color="auto"/>
            </w:tcBorders>
            <w:shd w:val="clear" w:color="auto" w:fill="auto"/>
            <w:vAlign w:val="center"/>
          </w:tcPr>
          <w:p w14:paraId="541A5A5C" w14:textId="77777777" w:rsidR="009F39E3" w:rsidRDefault="00AB6091">
            <w:pPr>
              <w:jc w:val="left"/>
              <w:rPr>
                <w:color w:val="000000"/>
                <w:sz w:val="24"/>
                <w:szCs w:val="24"/>
                <w:lang w:val="kk-KZ" w:eastAsia="ru-RU"/>
              </w:rPr>
            </w:pPr>
            <w:r>
              <w:rPr>
                <w:color w:val="000000"/>
                <w:sz w:val="24"/>
                <w:szCs w:val="24"/>
                <w:lang w:val="kk-KZ" w:eastAsia="ru-RU"/>
              </w:rPr>
              <w:t>Болат Эльдана</w:t>
            </w:r>
          </w:p>
        </w:tc>
        <w:tc>
          <w:tcPr>
            <w:tcW w:w="986" w:type="dxa"/>
            <w:tcBorders>
              <w:top w:val="nil"/>
              <w:left w:val="nil"/>
              <w:bottom w:val="single" w:sz="4" w:space="0" w:color="auto"/>
              <w:right w:val="single" w:sz="4" w:space="0" w:color="auto"/>
            </w:tcBorders>
            <w:shd w:val="clear" w:color="000000" w:fill="FFFFFF"/>
            <w:vAlign w:val="center"/>
          </w:tcPr>
          <w:p w14:paraId="120966A6" w14:textId="77777777" w:rsidR="009F39E3" w:rsidRDefault="00AB6091">
            <w:pPr>
              <w:jc w:val="left"/>
              <w:rPr>
                <w:color w:val="000000"/>
                <w:sz w:val="24"/>
                <w:szCs w:val="24"/>
                <w:lang w:val="kk-KZ" w:eastAsia="ru-RU"/>
              </w:rPr>
            </w:pPr>
            <w:r>
              <w:rPr>
                <w:color w:val="000000"/>
                <w:sz w:val="24"/>
                <w:szCs w:val="24"/>
                <w:lang w:val="kk-KZ" w:eastAsia="ru-RU"/>
              </w:rPr>
              <w:t>9</w:t>
            </w:r>
          </w:p>
        </w:tc>
        <w:tc>
          <w:tcPr>
            <w:tcW w:w="2999" w:type="dxa"/>
            <w:tcBorders>
              <w:top w:val="nil"/>
              <w:left w:val="nil"/>
              <w:bottom w:val="single" w:sz="4" w:space="0" w:color="auto"/>
              <w:right w:val="single" w:sz="4" w:space="0" w:color="auto"/>
            </w:tcBorders>
            <w:shd w:val="clear" w:color="000000" w:fill="FFFFFF"/>
            <w:vAlign w:val="center"/>
          </w:tcPr>
          <w:p w14:paraId="0DB39F03" w14:textId="77777777" w:rsidR="009F39E3" w:rsidRDefault="00AB6091">
            <w:pPr>
              <w:jc w:val="left"/>
              <w:rPr>
                <w:color w:val="000000"/>
                <w:sz w:val="24"/>
                <w:szCs w:val="24"/>
                <w:lang w:val="kk-KZ" w:eastAsia="ru-RU"/>
              </w:rPr>
            </w:pPr>
            <w:r>
              <w:rPr>
                <w:sz w:val="24"/>
                <w:szCs w:val="24"/>
                <w:lang w:val="kk-KZ" w:eastAsia="ru-RU"/>
              </w:rPr>
              <w:t>Химия</w:t>
            </w:r>
          </w:p>
        </w:tc>
        <w:tc>
          <w:tcPr>
            <w:tcW w:w="2393" w:type="dxa"/>
            <w:tcBorders>
              <w:top w:val="nil"/>
              <w:left w:val="nil"/>
              <w:bottom w:val="single" w:sz="4" w:space="0" w:color="auto"/>
              <w:right w:val="nil"/>
            </w:tcBorders>
            <w:shd w:val="clear" w:color="000000" w:fill="FFFFFF"/>
            <w:vAlign w:val="center"/>
          </w:tcPr>
          <w:p w14:paraId="3EE7EC1D" w14:textId="77777777" w:rsidR="009F39E3" w:rsidRDefault="00AB6091">
            <w:pPr>
              <w:jc w:val="left"/>
              <w:rPr>
                <w:color w:val="000000"/>
                <w:sz w:val="24"/>
                <w:szCs w:val="24"/>
                <w:lang w:val="kk-KZ" w:eastAsia="ru-RU"/>
              </w:rPr>
            </w:pPr>
            <w:r>
              <w:rPr>
                <w:color w:val="000000"/>
                <w:sz w:val="24"/>
                <w:szCs w:val="24"/>
                <w:lang w:val="kk-KZ" w:eastAsia="ru-RU"/>
              </w:rPr>
              <w:t>Патрасенко Н.К.</w:t>
            </w:r>
          </w:p>
        </w:tc>
        <w:tc>
          <w:tcPr>
            <w:tcW w:w="999" w:type="dxa"/>
            <w:tcBorders>
              <w:top w:val="nil"/>
              <w:left w:val="single" w:sz="4" w:space="0" w:color="auto"/>
              <w:bottom w:val="single" w:sz="4" w:space="0" w:color="auto"/>
              <w:right w:val="single" w:sz="4" w:space="0" w:color="auto"/>
            </w:tcBorders>
            <w:shd w:val="clear" w:color="auto" w:fill="auto"/>
            <w:vAlign w:val="bottom"/>
          </w:tcPr>
          <w:p w14:paraId="6259ECF3" w14:textId="77777777" w:rsidR="009F39E3" w:rsidRDefault="00AB6091">
            <w:pPr>
              <w:jc w:val="left"/>
              <w:rPr>
                <w:color w:val="000000"/>
                <w:sz w:val="24"/>
                <w:szCs w:val="24"/>
                <w:lang w:val="kk-KZ" w:eastAsia="ru-RU"/>
              </w:rPr>
            </w:pPr>
            <w:r>
              <w:rPr>
                <w:color w:val="000000"/>
                <w:sz w:val="24"/>
                <w:szCs w:val="24"/>
                <w:lang w:val="kk-KZ" w:eastAsia="ru-RU"/>
              </w:rPr>
              <w:t>1</w:t>
            </w:r>
          </w:p>
        </w:tc>
      </w:tr>
      <w:tr w:rsidR="009F39E3" w14:paraId="60D957F4" w14:textId="77777777">
        <w:trPr>
          <w:jc w:val="center"/>
        </w:trPr>
        <w:tc>
          <w:tcPr>
            <w:tcW w:w="458" w:type="dxa"/>
          </w:tcPr>
          <w:p w14:paraId="7DD3BA53" w14:textId="77777777" w:rsidR="009F39E3" w:rsidRDefault="00AB6091">
            <w:pPr>
              <w:jc w:val="left"/>
              <w:rPr>
                <w:rFonts w:eastAsia="Calibri"/>
                <w:sz w:val="24"/>
                <w:szCs w:val="24"/>
                <w:lang w:val="kk-KZ"/>
              </w:rPr>
            </w:pPr>
            <w:r>
              <w:rPr>
                <w:rFonts w:eastAsia="Calibri"/>
                <w:sz w:val="24"/>
                <w:szCs w:val="24"/>
                <w:lang w:val="kk-KZ"/>
              </w:rPr>
              <w:t>13</w:t>
            </w:r>
          </w:p>
        </w:tc>
        <w:tc>
          <w:tcPr>
            <w:tcW w:w="2719" w:type="dxa"/>
            <w:tcBorders>
              <w:top w:val="nil"/>
              <w:left w:val="nil"/>
              <w:bottom w:val="single" w:sz="4" w:space="0" w:color="auto"/>
              <w:right w:val="single" w:sz="4" w:space="0" w:color="auto"/>
            </w:tcBorders>
            <w:shd w:val="clear" w:color="auto" w:fill="auto"/>
            <w:vAlign w:val="center"/>
          </w:tcPr>
          <w:p w14:paraId="3E9FEF9F" w14:textId="77777777" w:rsidR="009F39E3" w:rsidRDefault="00AB6091">
            <w:pPr>
              <w:jc w:val="left"/>
              <w:rPr>
                <w:color w:val="000000"/>
                <w:sz w:val="24"/>
                <w:szCs w:val="24"/>
                <w:lang w:val="kk-KZ" w:eastAsia="ru-RU"/>
              </w:rPr>
            </w:pPr>
            <w:r>
              <w:rPr>
                <w:color w:val="000000"/>
                <w:sz w:val="24"/>
                <w:szCs w:val="24"/>
                <w:lang w:val="kk-KZ" w:eastAsia="ru-RU"/>
              </w:rPr>
              <w:t xml:space="preserve"> Хурсанбекова Самира</w:t>
            </w:r>
          </w:p>
        </w:tc>
        <w:tc>
          <w:tcPr>
            <w:tcW w:w="986" w:type="dxa"/>
            <w:tcBorders>
              <w:top w:val="nil"/>
              <w:left w:val="nil"/>
              <w:bottom w:val="single" w:sz="4" w:space="0" w:color="auto"/>
              <w:right w:val="single" w:sz="4" w:space="0" w:color="auto"/>
            </w:tcBorders>
            <w:shd w:val="clear" w:color="000000" w:fill="FFFFFF"/>
            <w:vAlign w:val="center"/>
          </w:tcPr>
          <w:p w14:paraId="18B88F24" w14:textId="77777777" w:rsidR="009F39E3" w:rsidRDefault="00AB6091">
            <w:pPr>
              <w:jc w:val="left"/>
              <w:rPr>
                <w:color w:val="000000"/>
                <w:sz w:val="24"/>
                <w:szCs w:val="24"/>
                <w:lang w:val="kk-KZ" w:eastAsia="ru-RU"/>
              </w:rPr>
            </w:pPr>
            <w:r>
              <w:rPr>
                <w:color w:val="000000"/>
                <w:sz w:val="24"/>
                <w:szCs w:val="24"/>
                <w:lang w:val="kk-KZ" w:eastAsia="ru-RU"/>
              </w:rPr>
              <w:t>10</w:t>
            </w:r>
          </w:p>
        </w:tc>
        <w:tc>
          <w:tcPr>
            <w:tcW w:w="2999" w:type="dxa"/>
            <w:tcBorders>
              <w:top w:val="nil"/>
              <w:left w:val="nil"/>
              <w:bottom w:val="single" w:sz="4" w:space="0" w:color="auto"/>
              <w:right w:val="single" w:sz="4" w:space="0" w:color="auto"/>
            </w:tcBorders>
            <w:shd w:val="clear" w:color="auto" w:fill="auto"/>
            <w:vAlign w:val="center"/>
          </w:tcPr>
          <w:p w14:paraId="7B580C86" w14:textId="77777777" w:rsidR="009F39E3" w:rsidRDefault="00AB6091">
            <w:pPr>
              <w:jc w:val="left"/>
              <w:rPr>
                <w:color w:val="000000"/>
                <w:sz w:val="24"/>
                <w:szCs w:val="24"/>
                <w:lang w:val="kk-KZ" w:eastAsia="ru-RU"/>
              </w:rPr>
            </w:pPr>
            <w:r>
              <w:rPr>
                <w:sz w:val="24"/>
                <w:szCs w:val="24"/>
                <w:lang w:val="kk-KZ" w:eastAsia="ru-RU"/>
              </w:rPr>
              <w:t>Казахский язык и лит-ра</w:t>
            </w:r>
          </w:p>
        </w:tc>
        <w:tc>
          <w:tcPr>
            <w:tcW w:w="2393" w:type="dxa"/>
            <w:tcBorders>
              <w:top w:val="nil"/>
              <w:left w:val="nil"/>
              <w:bottom w:val="single" w:sz="4" w:space="0" w:color="auto"/>
              <w:right w:val="nil"/>
            </w:tcBorders>
            <w:shd w:val="clear" w:color="000000" w:fill="FFFFFF"/>
            <w:vAlign w:val="center"/>
          </w:tcPr>
          <w:p w14:paraId="7BE57693" w14:textId="77777777" w:rsidR="009F39E3" w:rsidRDefault="00AB6091">
            <w:pPr>
              <w:jc w:val="left"/>
              <w:rPr>
                <w:color w:val="000000"/>
                <w:sz w:val="24"/>
                <w:szCs w:val="24"/>
                <w:lang w:val="kk-KZ" w:eastAsia="ru-RU"/>
              </w:rPr>
            </w:pPr>
            <w:r>
              <w:rPr>
                <w:color w:val="000000"/>
                <w:sz w:val="24"/>
                <w:szCs w:val="24"/>
                <w:lang w:val="kk-KZ" w:eastAsia="ru-RU"/>
              </w:rPr>
              <w:t>Курманалина А.С.</w:t>
            </w:r>
          </w:p>
        </w:tc>
        <w:tc>
          <w:tcPr>
            <w:tcW w:w="999" w:type="dxa"/>
            <w:tcBorders>
              <w:top w:val="nil"/>
              <w:left w:val="single" w:sz="4" w:space="0" w:color="auto"/>
              <w:bottom w:val="single" w:sz="4" w:space="0" w:color="auto"/>
              <w:right w:val="single" w:sz="4" w:space="0" w:color="auto"/>
            </w:tcBorders>
            <w:shd w:val="clear" w:color="auto" w:fill="auto"/>
            <w:vAlign w:val="bottom"/>
          </w:tcPr>
          <w:p w14:paraId="2D02D605" w14:textId="77777777" w:rsidR="009F39E3" w:rsidRDefault="00AB6091">
            <w:pPr>
              <w:jc w:val="left"/>
              <w:rPr>
                <w:color w:val="000000"/>
                <w:sz w:val="24"/>
                <w:szCs w:val="24"/>
                <w:lang w:val="kk-KZ" w:eastAsia="ru-RU"/>
              </w:rPr>
            </w:pPr>
            <w:r>
              <w:rPr>
                <w:color w:val="000000"/>
                <w:sz w:val="24"/>
                <w:szCs w:val="24"/>
                <w:lang w:val="kk-KZ" w:eastAsia="ru-RU"/>
              </w:rPr>
              <w:t>2</w:t>
            </w:r>
          </w:p>
        </w:tc>
      </w:tr>
      <w:tr w:rsidR="009F39E3" w14:paraId="460FE9E1" w14:textId="77777777">
        <w:trPr>
          <w:jc w:val="center"/>
        </w:trPr>
        <w:tc>
          <w:tcPr>
            <w:tcW w:w="458" w:type="dxa"/>
          </w:tcPr>
          <w:p w14:paraId="0D101930" w14:textId="77777777" w:rsidR="009F39E3" w:rsidRDefault="00AB6091">
            <w:pPr>
              <w:jc w:val="left"/>
              <w:rPr>
                <w:rFonts w:eastAsia="Calibri"/>
                <w:sz w:val="24"/>
                <w:szCs w:val="24"/>
                <w:lang w:val="kk-KZ"/>
              </w:rPr>
            </w:pPr>
            <w:r>
              <w:rPr>
                <w:rFonts w:eastAsia="Calibri"/>
                <w:sz w:val="24"/>
                <w:szCs w:val="24"/>
                <w:lang w:val="kk-KZ"/>
              </w:rPr>
              <w:t>14</w:t>
            </w:r>
          </w:p>
        </w:tc>
        <w:tc>
          <w:tcPr>
            <w:tcW w:w="2719" w:type="dxa"/>
            <w:tcBorders>
              <w:top w:val="nil"/>
              <w:left w:val="nil"/>
              <w:bottom w:val="single" w:sz="4" w:space="0" w:color="auto"/>
              <w:right w:val="single" w:sz="4" w:space="0" w:color="auto"/>
            </w:tcBorders>
            <w:shd w:val="clear" w:color="auto" w:fill="auto"/>
            <w:vAlign w:val="bottom"/>
          </w:tcPr>
          <w:p w14:paraId="3DA30F58" w14:textId="77777777" w:rsidR="009F39E3" w:rsidRDefault="00AB6091">
            <w:pPr>
              <w:jc w:val="left"/>
              <w:rPr>
                <w:color w:val="000000"/>
                <w:sz w:val="24"/>
                <w:szCs w:val="24"/>
                <w:lang w:val="kk-KZ" w:eastAsia="ru-RU"/>
              </w:rPr>
            </w:pPr>
            <w:r>
              <w:rPr>
                <w:color w:val="000000"/>
                <w:sz w:val="24"/>
                <w:szCs w:val="24"/>
                <w:lang w:val="kk-KZ" w:eastAsia="ru-RU"/>
              </w:rPr>
              <w:t>Тулегенова Жанель</w:t>
            </w:r>
          </w:p>
        </w:tc>
        <w:tc>
          <w:tcPr>
            <w:tcW w:w="986" w:type="dxa"/>
            <w:tcBorders>
              <w:top w:val="nil"/>
              <w:left w:val="nil"/>
              <w:bottom w:val="single" w:sz="4" w:space="0" w:color="auto"/>
              <w:right w:val="single" w:sz="4" w:space="0" w:color="auto"/>
            </w:tcBorders>
            <w:shd w:val="clear" w:color="000000" w:fill="FFFFFF"/>
            <w:vAlign w:val="center"/>
          </w:tcPr>
          <w:p w14:paraId="339072B2" w14:textId="77777777" w:rsidR="009F39E3" w:rsidRDefault="00AB6091">
            <w:pPr>
              <w:jc w:val="left"/>
              <w:rPr>
                <w:color w:val="000000"/>
                <w:sz w:val="24"/>
                <w:szCs w:val="24"/>
                <w:lang w:val="kk-KZ" w:eastAsia="ru-RU"/>
              </w:rPr>
            </w:pPr>
            <w:r>
              <w:rPr>
                <w:color w:val="000000"/>
                <w:sz w:val="24"/>
                <w:szCs w:val="24"/>
                <w:lang w:val="kk-KZ" w:eastAsia="ru-RU"/>
              </w:rPr>
              <w:t>9</w:t>
            </w:r>
          </w:p>
        </w:tc>
        <w:tc>
          <w:tcPr>
            <w:tcW w:w="2999" w:type="dxa"/>
            <w:tcBorders>
              <w:top w:val="nil"/>
              <w:left w:val="nil"/>
              <w:bottom w:val="single" w:sz="4" w:space="0" w:color="auto"/>
              <w:right w:val="single" w:sz="4" w:space="0" w:color="auto"/>
            </w:tcBorders>
            <w:shd w:val="clear" w:color="000000" w:fill="FFFFFF"/>
            <w:vAlign w:val="center"/>
          </w:tcPr>
          <w:p w14:paraId="478CD454" w14:textId="77777777" w:rsidR="009F39E3" w:rsidRDefault="00AB6091">
            <w:pPr>
              <w:jc w:val="left"/>
              <w:rPr>
                <w:sz w:val="24"/>
                <w:szCs w:val="24"/>
                <w:lang w:val="kk-KZ" w:eastAsia="ru-RU"/>
              </w:rPr>
            </w:pPr>
            <w:r>
              <w:rPr>
                <w:color w:val="000000"/>
                <w:sz w:val="24"/>
                <w:szCs w:val="24"/>
                <w:lang w:val="kk-KZ" w:eastAsia="ru-RU"/>
              </w:rPr>
              <w:t>Английский язык</w:t>
            </w:r>
          </w:p>
        </w:tc>
        <w:tc>
          <w:tcPr>
            <w:tcW w:w="2393" w:type="dxa"/>
            <w:tcBorders>
              <w:top w:val="nil"/>
              <w:left w:val="nil"/>
              <w:bottom w:val="single" w:sz="4" w:space="0" w:color="auto"/>
              <w:right w:val="nil"/>
            </w:tcBorders>
            <w:shd w:val="clear" w:color="auto" w:fill="auto"/>
            <w:vAlign w:val="center"/>
          </w:tcPr>
          <w:p w14:paraId="00BA872A" w14:textId="77777777" w:rsidR="009F39E3" w:rsidRDefault="00AB6091">
            <w:pPr>
              <w:jc w:val="left"/>
              <w:rPr>
                <w:color w:val="000000"/>
                <w:sz w:val="24"/>
                <w:szCs w:val="24"/>
                <w:lang w:val="kk-KZ" w:eastAsia="ru-RU"/>
              </w:rPr>
            </w:pPr>
            <w:r>
              <w:rPr>
                <w:color w:val="000000"/>
                <w:sz w:val="24"/>
                <w:szCs w:val="24"/>
                <w:lang w:val="kk-KZ" w:eastAsia="ru-RU"/>
              </w:rPr>
              <w:t>Сагиданова А.М.</w:t>
            </w:r>
          </w:p>
        </w:tc>
        <w:tc>
          <w:tcPr>
            <w:tcW w:w="999" w:type="dxa"/>
            <w:tcBorders>
              <w:top w:val="nil"/>
              <w:left w:val="single" w:sz="4" w:space="0" w:color="auto"/>
              <w:bottom w:val="single" w:sz="4" w:space="0" w:color="auto"/>
              <w:right w:val="single" w:sz="4" w:space="0" w:color="auto"/>
            </w:tcBorders>
            <w:shd w:val="clear" w:color="auto" w:fill="auto"/>
            <w:vAlign w:val="bottom"/>
          </w:tcPr>
          <w:p w14:paraId="0EE01846" w14:textId="77777777" w:rsidR="009F39E3" w:rsidRDefault="00AB6091">
            <w:pPr>
              <w:jc w:val="left"/>
              <w:rPr>
                <w:color w:val="000000"/>
                <w:sz w:val="24"/>
                <w:szCs w:val="24"/>
                <w:lang w:val="kk-KZ" w:eastAsia="ru-RU"/>
              </w:rPr>
            </w:pPr>
            <w:r>
              <w:rPr>
                <w:color w:val="000000"/>
                <w:sz w:val="24"/>
                <w:szCs w:val="24"/>
                <w:lang w:val="kk-KZ" w:eastAsia="ru-RU"/>
              </w:rPr>
              <w:t>2</w:t>
            </w:r>
          </w:p>
        </w:tc>
      </w:tr>
      <w:tr w:rsidR="009F39E3" w14:paraId="6F9C008A" w14:textId="77777777">
        <w:trPr>
          <w:jc w:val="center"/>
        </w:trPr>
        <w:tc>
          <w:tcPr>
            <w:tcW w:w="458" w:type="dxa"/>
          </w:tcPr>
          <w:p w14:paraId="6B8C47C5" w14:textId="77777777" w:rsidR="009F39E3" w:rsidRDefault="00AB6091">
            <w:pPr>
              <w:jc w:val="left"/>
              <w:rPr>
                <w:rFonts w:eastAsia="Calibri"/>
                <w:sz w:val="24"/>
                <w:szCs w:val="24"/>
                <w:lang w:val="kk-KZ"/>
              </w:rPr>
            </w:pPr>
            <w:r>
              <w:rPr>
                <w:rFonts w:eastAsia="Calibri"/>
                <w:sz w:val="24"/>
                <w:szCs w:val="24"/>
                <w:lang w:val="kk-KZ"/>
              </w:rPr>
              <w:t>15</w:t>
            </w:r>
          </w:p>
        </w:tc>
        <w:tc>
          <w:tcPr>
            <w:tcW w:w="2719" w:type="dxa"/>
            <w:tcBorders>
              <w:top w:val="nil"/>
              <w:left w:val="nil"/>
              <w:bottom w:val="single" w:sz="4" w:space="0" w:color="auto"/>
              <w:right w:val="single" w:sz="4" w:space="0" w:color="auto"/>
            </w:tcBorders>
            <w:shd w:val="clear" w:color="auto" w:fill="auto"/>
            <w:vAlign w:val="bottom"/>
          </w:tcPr>
          <w:p w14:paraId="7FAA4FCB" w14:textId="77777777" w:rsidR="009F39E3" w:rsidRDefault="00AB6091">
            <w:pPr>
              <w:jc w:val="left"/>
              <w:rPr>
                <w:color w:val="000000"/>
                <w:sz w:val="24"/>
                <w:szCs w:val="24"/>
                <w:lang w:val="kk-KZ" w:eastAsia="ru-RU"/>
              </w:rPr>
            </w:pPr>
            <w:r>
              <w:rPr>
                <w:color w:val="000000"/>
                <w:sz w:val="24"/>
                <w:szCs w:val="24"/>
                <w:lang w:val="kk-KZ" w:eastAsia="ru-RU"/>
              </w:rPr>
              <w:t>Урдабаева Дильназ</w:t>
            </w:r>
          </w:p>
        </w:tc>
        <w:tc>
          <w:tcPr>
            <w:tcW w:w="986" w:type="dxa"/>
            <w:tcBorders>
              <w:top w:val="nil"/>
              <w:left w:val="nil"/>
              <w:bottom w:val="single" w:sz="4" w:space="0" w:color="auto"/>
              <w:right w:val="single" w:sz="4" w:space="0" w:color="auto"/>
            </w:tcBorders>
            <w:shd w:val="clear" w:color="000000" w:fill="FFFFFF"/>
            <w:vAlign w:val="bottom"/>
          </w:tcPr>
          <w:p w14:paraId="43C40912" w14:textId="77777777" w:rsidR="009F39E3" w:rsidRDefault="00AB6091">
            <w:pPr>
              <w:jc w:val="left"/>
              <w:rPr>
                <w:color w:val="000000"/>
                <w:sz w:val="24"/>
                <w:szCs w:val="24"/>
                <w:lang w:val="kk-KZ" w:eastAsia="ru-RU"/>
              </w:rPr>
            </w:pPr>
            <w:r>
              <w:rPr>
                <w:color w:val="000000"/>
                <w:sz w:val="24"/>
                <w:szCs w:val="24"/>
                <w:lang w:val="kk-KZ" w:eastAsia="ru-RU"/>
              </w:rPr>
              <w:t>10</w:t>
            </w:r>
          </w:p>
        </w:tc>
        <w:tc>
          <w:tcPr>
            <w:tcW w:w="2999" w:type="dxa"/>
            <w:tcBorders>
              <w:top w:val="nil"/>
              <w:left w:val="nil"/>
              <w:bottom w:val="single" w:sz="4" w:space="0" w:color="auto"/>
              <w:right w:val="single" w:sz="4" w:space="0" w:color="auto"/>
            </w:tcBorders>
            <w:shd w:val="clear" w:color="000000" w:fill="FFFFFF"/>
            <w:vAlign w:val="center"/>
          </w:tcPr>
          <w:p w14:paraId="529CC7C9" w14:textId="77777777" w:rsidR="009F39E3" w:rsidRDefault="00AB6091">
            <w:pPr>
              <w:jc w:val="left"/>
              <w:rPr>
                <w:sz w:val="24"/>
                <w:szCs w:val="24"/>
                <w:lang w:val="kk-KZ" w:eastAsia="ru-RU"/>
              </w:rPr>
            </w:pPr>
            <w:r>
              <w:rPr>
                <w:color w:val="000000"/>
                <w:sz w:val="24"/>
                <w:szCs w:val="24"/>
                <w:lang w:val="kk-KZ" w:eastAsia="ru-RU"/>
              </w:rPr>
              <w:t>Английский язык</w:t>
            </w:r>
          </w:p>
        </w:tc>
        <w:tc>
          <w:tcPr>
            <w:tcW w:w="2393" w:type="dxa"/>
            <w:tcBorders>
              <w:top w:val="nil"/>
              <w:left w:val="nil"/>
              <w:bottom w:val="single" w:sz="4" w:space="0" w:color="auto"/>
              <w:right w:val="nil"/>
            </w:tcBorders>
            <w:shd w:val="clear" w:color="auto" w:fill="auto"/>
            <w:vAlign w:val="center"/>
          </w:tcPr>
          <w:p w14:paraId="63A95876" w14:textId="77777777" w:rsidR="009F39E3" w:rsidRDefault="00AB6091">
            <w:pPr>
              <w:jc w:val="left"/>
              <w:rPr>
                <w:color w:val="000000"/>
                <w:sz w:val="24"/>
                <w:szCs w:val="24"/>
                <w:lang w:val="kk-KZ" w:eastAsia="ru-RU"/>
              </w:rPr>
            </w:pPr>
            <w:r>
              <w:rPr>
                <w:color w:val="000000"/>
                <w:sz w:val="24"/>
                <w:szCs w:val="24"/>
                <w:lang w:val="kk-KZ" w:eastAsia="ru-RU"/>
              </w:rPr>
              <w:t>Ешматова М.Д.</w:t>
            </w:r>
          </w:p>
        </w:tc>
        <w:tc>
          <w:tcPr>
            <w:tcW w:w="999" w:type="dxa"/>
            <w:tcBorders>
              <w:top w:val="nil"/>
              <w:left w:val="single" w:sz="4" w:space="0" w:color="auto"/>
              <w:bottom w:val="single" w:sz="4" w:space="0" w:color="auto"/>
              <w:right w:val="single" w:sz="4" w:space="0" w:color="auto"/>
            </w:tcBorders>
            <w:shd w:val="clear" w:color="auto" w:fill="auto"/>
            <w:vAlign w:val="bottom"/>
          </w:tcPr>
          <w:p w14:paraId="72B39D07" w14:textId="77777777" w:rsidR="009F39E3" w:rsidRDefault="00AB6091">
            <w:pPr>
              <w:jc w:val="left"/>
              <w:rPr>
                <w:color w:val="000000"/>
                <w:sz w:val="24"/>
                <w:szCs w:val="24"/>
                <w:lang w:eastAsia="ru-RU"/>
              </w:rPr>
            </w:pPr>
            <w:r>
              <w:rPr>
                <w:color w:val="000000"/>
                <w:sz w:val="24"/>
                <w:szCs w:val="24"/>
                <w:lang w:eastAsia="ru-RU"/>
              </w:rPr>
              <w:t>2</w:t>
            </w:r>
          </w:p>
        </w:tc>
      </w:tr>
      <w:tr w:rsidR="009F39E3" w14:paraId="710600BD" w14:textId="77777777">
        <w:trPr>
          <w:jc w:val="center"/>
        </w:trPr>
        <w:tc>
          <w:tcPr>
            <w:tcW w:w="458" w:type="dxa"/>
          </w:tcPr>
          <w:p w14:paraId="4ECD96A8" w14:textId="77777777" w:rsidR="009F39E3" w:rsidRDefault="00AB6091">
            <w:pPr>
              <w:jc w:val="left"/>
              <w:rPr>
                <w:rFonts w:eastAsia="Calibri"/>
                <w:sz w:val="24"/>
                <w:szCs w:val="24"/>
                <w:lang w:val="kk-KZ"/>
              </w:rPr>
            </w:pPr>
            <w:r>
              <w:rPr>
                <w:rFonts w:eastAsia="Calibri"/>
                <w:sz w:val="24"/>
                <w:szCs w:val="24"/>
                <w:lang w:val="kk-KZ"/>
              </w:rPr>
              <w:t>16</w:t>
            </w:r>
          </w:p>
        </w:tc>
        <w:tc>
          <w:tcPr>
            <w:tcW w:w="2719" w:type="dxa"/>
            <w:tcBorders>
              <w:top w:val="nil"/>
              <w:left w:val="nil"/>
              <w:bottom w:val="single" w:sz="4" w:space="0" w:color="auto"/>
              <w:right w:val="single" w:sz="4" w:space="0" w:color="auto"/>
            </w:tcBorders>
            <w:shd w:val="clear" w:color="auto" w:fill="auto"/>
            <w:vAlign w:val="bottom"/>
          </w:tcPr>
          <w:p w14:paraId="401993DB" w14:textId="77777777" w:rsidR="009F39E3" w:rsidRDefault="00AB6091">
            <w:pPr>
              <w:jc w:val="left"/>
              <w:rPr>
                <w:color w:val="000000"/>
                <w:sz w:val="24"/>
                <w:szCs w:val="24"/>
                <w:lang w:val="kk-KZ" w:eastAsia="ru-RU"/>
              </w:rPr>
            </w:pPr>
            <w:r>
              <w:rPr>
                <w:color w:val="000000"/>
                <w:sz w:val="24"/>
                <w:szCs w:val="24"/>
                <w:lang w:val="kk-KZ" w:eastAsia="ru-RU"/>
              </w:rPr>
              <w:t>Казаков Артем</w:t>
            </w:r>
          </w:p>
        </w:tc>
        <w:tc>
          <w:tcPr>
            <w:tcW w:w="986" w:type="dxa"/>
            <w:tcBorders>
              <w:top w:val="nil"/>
              <w:left w:val="nil"/>
              <w:bottom w:val="single" w:sz="4" w:space="0" w:color="auto"/>
              <w:right w:val="single" w:sz="4" w:space="0" w:color="auto"/>
            </w:tcBorders>
            <w:shd w:val="clear" w:color="auto" w:fill="auto"/>
            <w:vAlign w:val="center"/>
          </w:tcPr>
          <w:p w14:paraId="304A16D2" w14:textId="77777777" w:rsidR="009F39E3" w:rsidRDefault="00AB6091">
            <w:pPr>
              <w:jc w:val="left"/>
              <w:rPr>
                <w:color w:val="000000"/>
                <w:sz w:val="24"/>
                <w:szCs w:val="24"/>
                <w:lang w:val="kk-KZ" w:eastAsia="ru-RU"/>
              </w:rPr>
            </w:pPr>
            <w:r>
              <w:rPr>
                <w:color w:val="000000"/>
                <w:sz w:val="24"/>
                <w:szCs w:val="24"/>
                <w:lang w:val="kk-KZ" w:eastAsia="ru-RU"/>
              </w:rPr>
              <w:t>9</w:t>
            </w:r>
          </w:p>
        </w:tc>
        <w:tc>
          <w:tcPr>
            <w:tcW w:w="2999" w:type="dxa"/>
            <w:tcBorders>
              <w:top w:val="nil"/>
              <w:left w:val="nil"/>
              <w:bottom w:val="single" w:sz="4" w:space="0" w:color="auto"/>
              <w:right w:val="single" w:sz="4" w:space="0" w:color="auto"/>
            </w:tcBorders>
            <w:shd w:val="clear" w:color="000000" w:fill="FFFFFF"/>
            <w:vAlign w:val="center"/>
          </w:tcPr>
          <w:p w14:paraId="255A3D19" w14:textId="77777777" w:rsidR="009F39E3" w:rsidRDefault="00AB6091">
            <w:pPr>
              <w:jc w:val="left"/>
              <w:rPr>
                <w:sz w:val="24"/>
                <w:szCs w:val="24"/>
                <w:lang w:val="kk-KZ" w:eastAsia="ru-RU"/>
              </w:rPr>
            </w:pPr>
            <w:r>
              <w:rPr>
                <w:color w:val="000000"/>
                <w:sz w:val="24"/>
                <w:szCs w:val="24"/>
                <w:lang w:val="kk-KZ" w:eastAsia="ru-RU"/>
              </w:rPr>
              <w:t>Информатика</w:t>
            </w:r>
          </w:p>
        </w:tc>
        <w:tc>
          <w:tcPr>
            <w:tcW w:w="2393" w:type="dxa"/>
            <w:tcBorders>
              <w:top w:val="nil"/>
              <w:left w:val="nil"/>
              <w:bottom w:val="single" w:sz="4" w:space="0" w:color="auto"/>
              <w:right w:val="nil"/>
            </w:tcBorders>
            <w:shd w:val="clear" w:color="auto" w:fill="auto"/>
            <w:vAlign w:val="center"/>
          </w:tcPr>
          <w:p w14:paraId="11E6B483" w14:textId="77777777" w:rsidR="009F39E3" w:rsidRDefault="00AB6091">
            <w:pPr>
              <w:jc w:val="left"/>
              <w:rPr>
                <w:color w:val="000000"/>
                <w:sz w:val="24"/>
                <w:szCs w:val="24"/>
                <w:lang w:val="kk-KZ" w:eastAsia="ru-RU"/>
              </w:rPr>
            </w:pPr>
            <w:r>
              <w:rPr>
                <w:color w:val="000000"/>
                <w:sz w:val="24"/>
                <w:szCs w:val="24"/>
                <w:lang w:val="kk-KZ" w:eastAsia="ru-RU"/>
              </w:rPr>
              <w:t>Тлегенова Л.В.</w:t>
            </w:r>
          </w:p>
        </w:tc>
        <w:tc>
          <w:tcPr>
            <w:tcW w:w="999" w:type="dxa"/>
            <w:tcBorders>
              <w:top w:val="nil"/>
              <w:left w:val="single" w:sz="4" w:space="0" w:color="auto"/>
              <w:bottom w:val="single" w:sz="4" w:space="0" w:color="auto"/>
              <w:right w:val="single" w:sz="4" w:space="0" w:color="auto"/>
            </w:tcBorders>
            <w:shd w:val="clear" w:color="auto" w:fill="auto"/>
            <w:vAlign w:val="bottom"/>
          </w:tcPr>
          <w:p w14:paraId="5AA7C38E" w14:textId="77777777" w:rsidR="009F39E3" w:rsidRDefault="00AB6091">
            <w:pPr>
              <w:jc w:val="left"/>
              <w:rPr>
                <w:color w:val="000000"/>
                <w:sz w:val="24"/>
                <w:szCs w:val="24"/>
                <w:lang w:eastAsia="ru-RU"/>
              </w:rPr>
            </w:pPr>
            <w:r>
              <w:rPr>
                <w:color w:val="000000"/>
                <w:sz w:val="24"/>
                <w:szCs w:val="24"/>
                <w:lang w:eastAsia="ru-RU"/>
              </w:rPr>
              <w:t>2</w:t>
            </w:r>
          </w:p>
        </w:tc>
      </w:tr>
      <w:tr w:rsidR="009F39E3" w14:paraId="7882AAE7" w14:textId="77777777">
        <w:trPr>
          <w:jc w:val="center"/>
        </w:trPr>
        <w:tc>
          <w:tcPr>
            <w:tcW w:w="458" w:type="dxa"/>
          </w:tcPr>
          <w:p w14:paraId="0E5750EB" w14:textId="77777777" w:rsidR="009F39E3" w:rsidRDefault="00AB6091">
            <w:pPr>
              <w:jc w:val="left"/>
              <w:rPr>
                <w:rFonts w:eastAsia="Calibri"/>
                <w:sz w:val="24"/>
                <w:szCs w:val="24"/>
                <w:lang w:val="kk-KZ"/>
              </w:rPr>
            </w:pPr>
            <w:r>
              <w:rPr>
                <w:rFonts w:eastAsia="Calibri"/>
                <w:sz w:val="24"/>
                <w:szCs w:val="24"/>
                <w:lang w:val="kk-KZ"/>
              </w:rPr>
              <w:t>17</w:t>
            </w:r>
          </w:p>
        </w:tc>
        <w:tc>
          <w:tcPr>
            <w:tcW w:w="2719" w:type="dxa"/>
            <w:tcBorders>
              <w:top w:val="nil"/>
              <w:left w:val="nil"/>
              <w:bottom w:val="single" w:sz="4" w:space="0" w:color="auto"/>
              <w:right w:val="single" w:sz="4" w:space="0" w:color="auto"/>
            </w:tcBorders>
            <w:shd w:val="clear" w:color="auto" w:fill="auto"/>
          </w:tcPr>
          <w:p w14:paraId="46C7FD65" w14:textId="77777777" w:rsidR="009F39E3" w:rsidRDefault="00AB6091">
            <w:pPr>
              <w:jc w:val="left"/>
              <w:rPr>
                <w:color w:val="000000"/>
                <w:sz w:val="24"/>
                <w:szCs w:val="24"/>
                <w:lang w:val="kk-KZ" w:eastAsia="ru-RU"/>
              </w:rPr>
            </w:pPr>
            <w:r>
              <w:rPr>
                <w:color w:val="000000"/>
                <w:sz w:val="24"/>
                <w:szCs w:val="24"/>
                <w:lang w:val="kk-KZ" w:eastAsia="ru-RU"/>
              </w:rPr>
              <w:t>Кызылов Тамирлан</w:t>
            </w:r>
          </w:p>
        </w:tc>
        <w:tc>
          <w:tcPr>
            <w:tcW w:w="986" w:type="dxa"/>
            <w:tcBorders>
              <w:top w:val="nil"/>
              <w:left w:val="nil"/>
              <w:bottom w:val="single" w:sz="4" w:space="0" w:color="auto"/>
              <w:right w:val="single" w:sz="4" w:space="0" w:color="auto"/>
            </w:tcBorders>
            <w:shd w:val="clear" w:color="auto" w:fill="auto"/>
          </w:tcPr>
          <w:p w14:paraId="0150E41C" w14:textId="77777777" w:rsidR="009F39E3" w:rsidRDefault="00AB6091">
            <w:pPr>
              <w:jc w:val="left"/>
              <w:rPr>
                <w:color w:val="000000"/>
                <w:sz w:val="24"/>
                <w:szCs w:val="24"/>
                <w:lang w:val="kk-KZ" w:eastAsia="ru-RU"/>
              </w:rPr>
            </w:pPr>
            <w:r>
              <w:rPr>
                <w:color w:val="000000"/>
                <w:sz w:val="24"/>
                <w:szCs w:val="24"/>
                <w:lang w:val="kk-KZ" w:eastAsia="ru-RU"/>
              </w:rPr>
              <w:t>10</w:t>
            </w:r>
          </w:p>
        </w:tc>
        <w:tc>
          <w:tcPr>
            <w:tcW w:w="2999" w:type="dxa"/>
            <w:tcBorders>
              <w:top w:val="nil"/>
              <w:left w:val="nil"/>
              <w:bottom w:val="single" w:sz="4" w:space="0" w:color="auto"/>
              <w:right w:val="single" w:sz="4" w:space="0" w:color="auto"/>
            </w:tcBorders>
            <w:shd w:val="clear" w:color="auto" w:fill="auto"/>
          </w:tcPr>
          <w:p w14:paraId="174BC68A" w14:textId="77777777" w:rsidR="009F39E3" w:rsidRDefault="00AB6091">
            <w:pPr>
              <w:jc w:val="left"/>
              <w:rPr>
                <w:color w:val="000000"/>
                <w:sz w:val="24"/>
                <w:szCs w:val="24"/>
                <w:lang w:val="kk-KZ" w:eastAsia="ru-RU"/>
              </w:rPr>
            </w:pPr>
            <w:r>
              <w:rPr>
                <w:color w:val="000000"/>
                <w:sz w:val="24"/>
                <w:szCs w:val="24"/>
                <w:lang w:val="kk-KZ" w:eastAsia="ru-RU"/>
              </w:rPr>
              <w:t>Информатика</w:t>
            </w:r>
          </w:p>
        </w:tc>
        <w:tc>
          <w:tcPr>
            <w:tcW w:w="2393" w:type="dxa"/>
            <w:tcBorders>
              <w:top w:val="nil"/>
              <w:left w:val="nil"/>
              <w:bottom w:val="single" w:sz="4" w:space="0" w:color="auto"/>
              <w:right w:val="nil"/>
            </w:tcBorders>
            <w:shd w:val="clear" w:color="auto" w:fill="auto"/>
          </w:tcPr>
          <w:p w14:paraId="510C50BC" w14:textId="77777777" w:rsidR="009F39E3" w:rsidRDefault="00AB6091">
            <w:pPr>
              <w:jc w:val="left"/>
              <w:rPr>
                <w:color w:val="000000"/>
                <w:sz w:val="24"/>
                <w:szCs w:val="24"/>
                <w:lang w:val="kk-KZ" w:eastAsia="ru-RU"/>
              </w:rPr>
            </w:pPr>
            <w:r>
              <w:rPr>
                <w:color w:val="000000"/>
                <w:sz w:val="24"/>
                <w:szCs w:val="24"/>
                <w:lang w:val="kk-KZ" w:eastAsia="ru-RU"/>
              </w:rPr>
              <w:t>Темиргалиева Р.Т.</w:t>
            </w:r>
          </w:p>
        </w:tc>
        <w:tc>
          <w:tcPr>
            <w:tcW w:w="999" w:type="dxa"/>
            <w:tcBorders>
              <w:top w:val="nil"/>
              <w:left w:val="single" w:sz="4" w:space="0" w:color="auto"/>
              <w:bottom w:val="single" w:sz="4" w:space="0" w:color="auto"/>
              <w:right w:val="single" w:sz="4" w:space="0" w:color="auto"/>
            </w:tcBorders>
            <w:shd w:val="clear" w:color="auto" w:fill="auto"/>
            <w:vAlign w:val="bottom"/>
          </w:tcPr>
          <w:p w14:paraId="60820EE7" w14:textId="77777777" w:rsidR="009F39E3" w:rsidRDefault="00AB6091">
            <w:pPr>
              <w:jc w:val="left"/>
              <w:rPr>
                <w:color w:val="000000"/>
                <w:sz w:val="24"/>
                <w:szCs w:val="24"/>
                <w:lang w:eastAsia="ru-RU"/>
              </w:rPr>
            </w:pPr>
            <w:r>
              <w:rPr>
                <w:color w:val="000000"/>
                <w:sz w:val="24"/>
                <w:szCs w:val="24"/>
                <w:lang w:eastAsia="ru-RU"/>
              </w:rPr>
              <w:t>2</w:t>
            </w:r>
          </w:p>
        </w:tc>
      </w:tr>
      <w:tr w:rsidR="009F39E3" w14:paraId="573552CB" w14:textId="77777777">
        <w:trPr>
          <w:jc w:val="center"/>
        </w:trPr>
        <w:tc>
          <w:tcPr>
            <w:tcW w:w="458" w:type="dxa"/>
          </w:tcPr>
          <w:p w14:paraId="47E34AD7" w14:textId="77777777" w:rsidR="009F39E3" w:rsidRDefault="00AB6091">
            <w:pPr>
              <w:jc w:val="left"/>
              <w:rPr>
                <w:rFonts w:eastAsia="Calibri"/>
                <w:sz w:val="24"/>
                <w:szCs w:val="24"/>
                <w:lang w:val="kk-KZ"/>
              </w:rPr>
            </w:pPr>
            <w:r>
              <w:rPr>
                <w:rFonts w:eastAsia="Calibri"/>
                <w:sz w:val="24"/>
                <w:szCs w:val="24"/>
                <w:lang w:val="kk-KZ"/>
              </w:rPr>
              <w:t>18</w:t>
            </w:r>
          </w:p>
        </w:tc>
        <w:tc>
          <w:tcPr>
            <w:tcW w:w="2719" w:type="dxa"/>
            <w:tcBorders>
              <w:top w:val="nil"/>
              <w:left w:val="nil"/>
              <w:bottom w:val="single" w:sz="4" w:space="0" w:color="auto"/>
              <w:right w:val="single" w:sz="4" w:space="0" w:color="auto"/>
            </w:tcBorders>
            <w:shd w:val="clear" w:color="auto" w:fill="auto"/>
            <w:vAlign w:val="bottom"/>
          </w:tcPr>
          <w:p w14:paraId="75BAFBBC" w14:textId="77777777" w:rsidR="009F39E3" w:rsidRDefault="00AB6091">
            <w:pPr>
              <w:jc w:val="left"/>
              <w:rPr>
                <w:color w:val="000000"/>
                <w:sz w:val="24"/>
                <w:szCs w:val="24"/>
                <w:lang w:eastAsia="ru-RU"/>
              </w:rPr>
            </w:pPr>
            <w:proofErr w:type="spellStart"/>
            <w:r>
              <w:rPr>
                <w:color w:val="000000"/>
                <w:sz w:val="24"/>
                <w:szCs w:val="24"/>
                <w:lang w:eastAsia="ru-RU"/>
              </w:rPr>
              <w:t>Гутевич</w:t>
            </w:r>
            <w:proofErr w:type="spellEnd"/>
            <w:r>
              <w:rPr>
                <w:color w:val="000000"/>
                <w:sz w:val="24"/>
                <w:szCs w:val="24"/>
                <w:lang w:eastAsia="ru-RU"/>
              </w:rPr>
              <w:t xml:space="preserve"> Вилен</w:t>
            </w:r>
          </w:p>
        </w:tc>
        <w:tc>
          <w:tcPr>
            <w:tcW w:w="986" w:type="dxa"/>
            <w:tcBorders>
              <w:top w:val="nil"/>
              <w:left w:val="nil"/>
              <w:bottom w:val="single" w:sz="4" w:space="0" w:color="auto"/>
              <w:right w:val="single" w:sz="4" w:space="0" w:color="auto"/>
            </w:tcBorders>
            <w:shd w:val="clear" w:color="auto" w:fill="auto"/>
            <w:vAlign w:val="center"/>
          </w:tcPr>
          <w:p w14:paraId="21584F23" w14:textId="77777777" w:rsidR="009F39E3" w:rsidRDefault="00AB6091">
            <w:pPr>
              <w:jc w:val="left"/>
              <w:rPr>
                <w:color w:val="000000"/>
                <w:sz w:val="24"/>
                <w:szCs w:val="24"/>
                <w:lang w:val="kk-KZ" w:eastAsia="ru-RU"/>
              </w:rPr>
            </w:pPr>
            <w:r>
              <w:rPr>
                <w:color w:val="000000"/>
                <w:sz w:val="24"/>
                <w:szCs w:val="24"/>
                <w:lang w:val="kk-KZ" w:eastAsia="ru-RU"/>
              </w:rPr>
              <w:t>9</w:t>
            </w:r>
          </w:p>
        </w:tc>
        <w:tc>
          <w:tcPr>
            <w:tcW w:w="2999" w:type="dxa"/>
            <w:tcBorders>
              <w:top w:val="nil"/>
              <w:left w:val="nil"/>
              <w:bottom w:val="single" w:sz="4" w:space="0" w:color="auto"/>
              <w:right w:val="single" w:sz="4" w:space="0" w:color="auto"/>
            </w:tcBorders>
            <w:shd w:val="clear" w:color="auto" w:fill="auto"/>
            <w:vAlign w:val="center"/>
          </w:tcPr>
          <w:p w14:paraId="53E0C4A9" w14:textId="77777777" w:rsidR="009F39E3" w:rsidRDefault="00AB6091">
            <w:pPr>
              <w:jc w:val="left"/>
              <w:rPr>
                <w:color w:val="000000"/>
                <w:sz w:val="24"/>
                <w:szCs w:val="24"/>
                <w:lang w:val="kk-KZ" w:eastAsia="ru-RU"/>
              </w:rPr>
            </w:pPr>
            <w:r>
              <w:rPr>
                <w:color w:val="000000"/>
                <w:sz w:val="24"/>
                <w:szCs w:val="24"/>
                <w:lang w:val="kk-KZ" w:eastAsia="ru-RU"/>
              </w:rPr>
              <w:t>Физика</w:t>
            </w:r>
          </w:p>
        </w:tc>
        <w:tc>
          <w:tcPr>
            <w:tcW w:w="2393" w:type="dxa"/>
            <w:tcBorders>
              <w:top w:val="nil"/>
              <w:left w:val="nil"/>
              <w:bottom w:val="single" w:sz="4" w:space="0" w:color="auto"/>
              <w:right w:val="nil"/>
            </w:tcBorders>
            <w:shd w:val="clear" w:color="auto" w:fill="auto"/>
            <w:vAlign w:val="center"/>
          </w:tcPr>
          <w:p w14:paraId="70E56427" w14:textId="77777777" w:rsidR="009F39E3" w:rsidRDefault="00AB6091">
            <w:pPr>
              <w:jc w:val="left"/>
              <w:rPr>
                <w:color w:val="000000"/>
                <w:sz w:val="24"/>
                <w:szCs w:val="24"/>
                <w:lang w:val="kk-KZ" w:eastAsia="ru-RU"/>
              </w:rPr>
            </w:pPr>
            <w:r>
              <w:rPr>
                <w:color w:val="000000"/>
                <w:sz w:val="24"/>
                <w:szCs w:val="24"/>
                <w:lang w:val="kk-KZ" w:eastAsia="ru-RU"/>
              </w:rPr>
              <w:t>Несмиянова О.В.</w:t>
            </w:r>
          </w:p>
        </w:tc>
        <w:tc>
          <w:tcPr>
            <w:tcW w:w="999" w:type="dxa"/>
            <w:tcBorders>
              <w:top w:val="nil"/>
              <w:left w:val="single" w:sz="4" w:space="0" w:color="auto"/>
              <w:bottom w:val="single" w:sz="4" w:space="0" w:color="auto"/>
              <w:right w:val="single" w:sz="4" w:space="0" w:color="auto"/>
            </w:tcBorders>
            <w:shd w:val="clear" w:color="auto" w:fill="auto"/>
            <w:vAlign w:val="bottom"/>
          </w:tcPr>
          <w:p w14:paraId="2B40276D" w14:textId="77777777" w:rsidR="009F39E3" w:rsidRDefault="00AB6091">
            <w:pPr>
              <w:jc w:val="left"/>
              <w:rPr>
                <w:color w:val="000000"/>
                <w:sz w:val="24"/>
                <w:szCs w:val="24"/>
                <w:lang w:eastAsia="ru-RU"/>
              </w:rPr>
            </w:pPr>
            <w:r>
              <w:rPr>
                <w:color w:val="000000"/>
                <w:sz w:val="24"/>
                <w:szCs w:val="24"/>
                <w:lang w:eastAsia="ru-RU"/>
              </w:rPr>
              <w:t>2</w:t>
            </w:r>
          </w:p>
        </w:tc>
      </w:tr>
      <w:tr w:rsidR="009F39E3" w14:paraId="3E92E2D8" w14:textId="77777777">
        <w:trPr>
          <w:jc w:val="center"/>
        </w:trPr>
        <w:tc>
          <w:tcPr>
            <w:tcW w:w="458" w:type="dxa"/>
          </w:tcPr>
          <w:p w14:paraId="33B6198D" w14:textId="77777777" w:rsidR="009F39E3" w:rsidRDefault="00AB6091">
            <w:pPr>
              <w:jc w:val="left"/>
              <w:rPr>
                <w:rFonts w:eastAsia="Calibri"/>
                <w:sz w:val="24"/>
                <w:szCs w:val="24"/>
                <w:lang w:val="kk-KZ"/>
              </w:rPr>
            </w:pPr>
            <w:r>
              <w:rPr>
                <w:rFonts w:eastAsia="Calibri"/>
                <w:sz w:val="24"/>
                <w:szCs w:val="24"/>
                <w:lang w:val="kk-KZ"/>
              </w:rPr>
              <w:t>19</w:t>
            </w:r>
          </w:p>
        </w:tc>
        <w:tc>
          <w:tcPr>
            <w:tcW w:w="2719" w:type="dxa"/>
            <w:tcBorders>
              <w:top w:val="nil"/>
              <w:left w:val="nil"/>
              <w:bottom w:val="single" w:sz="4" w:space="0" w:color="auto"/>
              <w:right w:val="single" w:sz="4" w:space="0" w:color="auto"/>
            </w:tcBorders>
            <w:shd w:val="clear" w:color="auto" w:fill="auto"/>
            <w:vAlign w:val="center"/>
          </w:tcPr>
          <w:p w14:paraId="6BFF0DF6" w14:textId="77777777" w:rsidR="009F39E3" w:rsidRDefault="00AB6091">
            <w:pPr>
              <w:jc w:val="left"/>
              <w:rPr>
                <w:color w:val="000000"/>
                <w:sz w:val="24"/>
                <w:szCs w:val="24"/>
                <w:lang w:val="kk-KZ" w:eastAsia="ru-RU"/>
              </w:rPr>
            </w:pPr>
            <w:r>
              <w:rPr>
                <w:color w:val="000000"/>
                <w:sz w:val="24"/>
                <w:szCs w:val="24"/>
                <w:lang w:val="kk-KZ" w:eastAsia="ru-RU"/>
              </w:rPr>
              <w:t>Канешова Аружан</w:t>
            </w:r>
          </w:p>
        </w:tc>
        <w:tc>
          <w:tcPr>
            <w:tcW w:w="986" w:type="dxa"/>
            <w:tcBorders>
              <w:top w:val="nil"/>
              <w:left w:val="nil"/>
              <w:bottom w:val="single" w:sz="4" w:space="0" w:color="auto"/>
              <w:right w:val="single" w:sz="4" w:space="0" w:color="auto"/>
            </w:tcBorders>
            <w:shd w:val="clear" w:color="000000" w:fill="FFFFFF"/>
            <w:vAlign w:val="center"/>
          </w:tcPr>
          <w:p w14:paraId="32C78B1B" w14:textId="77777777" w:rsidR="009F39E3" w:rsidRDefault="00AB6091">
            <w:pPr>
              <w:jc w:val="left"/>
              <w:rPr>
                <w:color w:val="000000"/>
                <w:sz w:val="24"/>
                <w:szCs w:val="24"/>
                <w:lang w:val="kk-KZ" w:eastAsia="ru-RU"/>
              </w:rPr>
            </w:pPr>
            <w:r>
              <w:rPr>
                <w:color w:val="000000"/>
                <w:sz w:val="24"/>
                <w:szCs w:val="24"/>
                <w:lang w:val="kk-KZ" w:eastAsia="ru-RU"/>
              </w:rPr>
              <w:t>10</w:t>
            </w:r>
          </w:p>
        </w:tc>
        <w:tc>
          <w:tcPr>
            <w:tcW w:w="2999" w:type="dxa"/>
            <w:tcBorders>
              <w:top w:val="nil"/>
              <w:left w:val="nil"/>
              <w:bottom w:val="single" w:sz="4" w:space="0" w:color="auto"/>
              <w:right w:val="single" w:sz="4" w:space="0" w:color="auto"/>
            </w:tcBorders>
            <w:shd w:val="clear" w:color="000000" w:fill="FFFFFF"/>
            <w:vAlign w:val="center"/>
          </w:tcPr>
          <w:p w14:paraId="2C3064A6" w14:textId="77777777" w:rsidR="009F39E3" w:rsidRDefault="00AB6091">
            <w:pPr>
              <w:jc w:val="left"/>
              <w:rPr>
                <w:color w:val="000000"/>
                <w:sz w:val="24"/>
                <w:szCs w:val="24"/>
                <w:lang w:val="kk-KZ" w:eastAsia="ru-RU"/>
              </w:rPr>
            </w:pPr>
            <w:r>
              <w:rPr>
                <w:sz w:val="24"/>
                <w:szCs w:val="24"/>
                <w:lang w:val="kk-KZ" w:eastAsia="ru-RU"/>
              </w:rPr>
              <w:t>Биология</w:t>
            </w:r>
          </w:p>
        </w:tc>
        <w:tc>
          <w:tcPr>
            <w:tcW w:w="2393" w:type="dxa"/>
            <w:tcBorders>
              <w:top w:val="nil"/>
              <w:left w:val="nil"/>
              <w:bottom w:val="single" w:sz="4" w:space="0" w:color="auto"/>
              <w:right w:val="nil"/>
            </w:tcBorders>
            <w:shd w:val="clear" w:color="000000" w:fill="FFFFFF"/>
            <w:vAlign w:val="center"/>
          </w:tcPr>
          <w:p w14:paraId="579205FA" w14:textId="77777777" w:rsidR="009F39E3" w:rsidRDefault="00AB6091">
            <w:pPr>
              <w:jc w:val="left"/>
              <w:rPr>
                <w:color w:val="000000"/>
                <w:sz w:val="24"/>
                <w:szCs w:val="24"/>
                <w:lang w:val="kk-KZ" w:eastAsia="ru-RU"/>
              </w:rPr>
            </w:pPr>
            <w:r>
              <w:rPr>
                <w:color w:val="000000"/>
                <w:sz w:val="24"/>
                <w:szCs w:val="24"/>
                <w:lang w:val="kk-KZ" w:eastAsia="ru-RU"/>
              </w:rPr>
              <w:t>Трубникова Л.В.</w:t>
            </w:r>
          </w:p>
        </w:tc>
        <w:tc>
          <w:tcPr>
            <w:tcW w:w="999" w:type="dxa"/>
            <w:tcBorders>
              <w:top w:val="nil"/>
              <w:left w:val="single" w:sz="4" w:space="0" w:color="auto"/>
              <w:bottom w:val="single" w:sz="4" w:space="0" w:color="auto"/>
              <w:right w:val="single" w:sz="4" w:space="0" w:color="auto"/>
            </w:tcBorders>
            <w:shd w:val="clear" w:color="auto" w:fill="auto"/>
            <w:vAlign w:val="bottom"/>
          </w:tcPr>
          <w:p w14:paraId="17FC2136" w14:textId="77777777" w:rsidR="009F39E3" w:rsidRDefault="00AB6091">
            <w:pPr>
              <w:jc w:val="left"/>
              <w:rPr>
                <w:color w:val="000000"/>
                <w:sz w:val="24"/>
                <w:szCs w:val="24"/>
                <w:lang w:val="kk-KZ" w:eastAsia="ru-RU"/>
              </w:rPr>
            </w:pPr>
            <w:r>
              <w:rPr>
                <w:color w:val="000000"/>
                <w:sz w:val="24"/>
                <w:szCs w:val="24"/>
                <w:lang w:val="kk-KZ" w:eastAsia="ru-RU"/>
              </w:rPr>
              <w:t>2</w:t>
            </w:r>
          </w:p>
        </w:tc>
      </w:tr>
      <w:tr w:rsidR="009F39E3" w14:paraId="589624EC" w14:textId="77777777">
        <w:trPr>
          <w:jc w:val="center"/>
        </w:trPr>
        <w:tc>
          <w:tcPr>
            <w:tcW w:w="458" w:type="dxa"/>
          </w:tcPr>
          <w:p w14:paraId="24154439" w14:textId="77777777" w:rsidR="009F39E3" w:rsidRDefault="00AB6091">
            <w:pPr>
              <w:jc w:val="left"/>
              <w:rPr>
                <w:rFonts w:eastAsia="Calibri"/>
                <w:sz w:val="24"/>
                <w:szCs w:val="24"/>
                <w:lang w:val="kk-KZ"/>
              </w:rPr>
            </w:pPr>
            <w:r>
              <w:rPr>
                <w:rFonts w:eastAsia="Calibri"/>
                <w:sz w:val="24"/>
                <w:szCs w:val="24"/>
                <w:lang w:val="kk-KZ"/>
              </w:rPr>
              <w:t>20</w:t>
            </w:r>
          </w:p>
        </w:tc>
        <w:tc>
          <w:tcPr>
            <w:tcW w:w="2719" w:type="dxa"/>
            <w:tcBorders>
              <w:top w:val="nil"/>
              <w:left w:val="nil"/>
              <w:bottom w:val="single" w:sz="4" w:space="0" w:color="auto"/>
              <w:right w:val="single" w:sz="4" w:space="0" w:color="auto"/>
            </w:tcBorders>
            <w:shd w:val="clear" w:color="auto" w:fill="auto"/>
          </w:tcPr>
          <w:p w14:paraId="5EE70AAF" w14:textId="77777777" w:rsidR="009F39E3" w:rsidRDefault="00AB6091">
            <w:pPr>
              <w:jc w:val="left"/>
              <w:rPr>
                <w:color w:val="000000"/>
                <w:sz w:val="24"/>
                <w:szCs w:val="24"/>
                <w:lang w:val="kk-KZ" w:eastAsia="ru-RU"/>
              </w:rPr>
            </w:pPr>
            <w:r>
              <w:rPr>
                <w:color w:val="000000"/>
                <w:sz w:val="24"/>
                <w:szCs w:val="24"/>
                <w:lang w:val="kk-KZ" w:eastAsia="ru-RU"/>
              </w:rPr>
              <w:t>Зеленцова Александра</w:t>
            </w:r>
          </w:p>
        </w:tc>
        <w:tc>
          <w:tcPr>
            <w:tcW w:w="986" w:type="dxa"/>
            <w:tcBorders>
              <w:top w:val="nil"/>
              <w:left w:val="nil"/>
              <w:bottom w:val="single" w:sz="4" w:space="0" w:color="auto"/>
              <w:right w:val="single" w:sz="4" w:space="0" w:color="auto"/>
            </w:tcBorders>
            <w:shd w:val="clear" w:color="auto" w:fill="auto"/>
          </w:tcPr>
          <w:p w14:paraId="6091BC74" w14:textId="77777777" w:rsidR="009F39E3" w:rsidRDefault="00AB6091">
            <w:pPr>
              <w:jc w:val="left"/>
              <w:rPr>
                <w:color w:val="000000"/>
                <w:sz w:val="24"/>
                <w:szCs w:val="24"/>
                <w:lang w:val="kk-KZ" w:eastAsia="ru-RU"/>
              </w:rPr>
            </w:pPr>
            <w:r>
              <w:rPr>
                <w:color w:val="000000"/>
                <w:sz w:val="24"/>
                <w:szCs w:val="24"/>
                <w:lang w:val="kk-KZ" w:eastAsia="ru-RU"/>
              </w:rPr>
              <w:t>9</w:t>
            </w:r>
          </w:p>
        </w:tc>
        <w:tc>
          <w:tcPr>
            <w:tcW w:w="2999" w:type="dxa"/>
            <w:tcBorders>
              <w:top w:val="nil"/>
              <w:left w:val="nil"/>
              <w:bottom w:val="single" w:sz="4" w:space="0" w:color="auto"/>
              <w:right w:val="single" w:sz="4" w:space="0" w:color="auto"/>
            </w:tcBorders>
            <w:shd w:val="clear" w:color="000000" w:fill="FFFFFF"/>
            <w:vAlign w:val="center"/>
          </w:tcPr>
          <w:p w14:paraId="51F7A906" w14:textId="77777777" w:rsidR="009F39E3" w:rsidRDefault="00AB6091">
            <w:pPr>
              <w:jc w:val="left"/>
              <w:rPr>
                <w:color w:val="000000"/>
                <w:sz w:val="24"/>
                <w:szCs w:val="24"/>
                <w:lang w:val="kk-KZ" w:eastAsia="ru-RU"/>
              </w:rPr>
            </w:pPr>
            <w:r>
              <w:rPr>
                <w:color w:val="000000"/>
                <w:sz w:val="24"/>
                <w:szCs w:val="24"/>
                <w:lang w:val="kk-KZ" w:eastAsia="ru-RU"/>
              </w:rPr>
              <w:t xml:space="preserve">География </w:t>
            </w:r>
          </w:p>
        </w:tc>
        <w:tc>
          <w:tcPr>
            <w:tcW w:w="2393" w:type="dxa"/>
            <w:tcBorders>
              <w:top w:val="nil"/>
              <w:left w:val="nil"/>
              <w:bottom w:val="single" w:sz="4" w:space="0" w:color="auto"/>
              <w:right w:val="nil"/>
            </w:tcBorders>
            <w:shd w:val="clear" w:color="000000" w:fill="FFFFFF"/>
          </w:tcPr>
          <w:p w14:paraId="251C20D3" w14:textId="77777777" w:rsidR="009F39E3" w:rsidRDefault="00AB6091">
            <w:pPr>
              <w:jc w:val="left"/>
              <w:rPr>
                <w:color w:val="000000"/>
                <w:sz w:val="24"/>
                <w:szCs w:val="24"/>
                <w:lang w:val="kk-KZ" w:eastAsia="ru-RU"/>
              </w:rPr>
            </w:pPr>
            <w:r>
              <w:rPr>
                <w:color w:val="000000"/>
                <w:sz w:val="24"/>
                <w:szCs w:val="24"/>
                <w:lang w:val="kk-KZ" w:eastAsia="ru-RU"/>
              </w:rPr>
              <w:t>Болтенко М.А.</w:t>
            </w:r>
          </w:p>
        </w:tc>
        <w:tc>
          <w:tcPr>
            <w:tcW w:w="999" w:type="dxa"/>
            <w:tcBorders>
              <w:top w:val="nil"/>
              <w:left w:val="single" w:sz="4" w:space="0" w:color="auto"/>
              <w:bottom w:val="single" w:sz="4" w:space="0" w:color="auto"/>
              <w:right w:val="single" w:sz="4" w:space="0" w:color="auto"/>
            </w:tcBorders>
            <w:shd w:val="clear" w:color="auto" w:fill="auto"/>
            <w:vAlign w:val="bottom"/>
          </w:tcPr>
          <w:p w14:paraId="432409BB" w14:textId="77777777" w:rsidR="009F39E3" w:rsidRDefault="00AB6091">
            <w:pPr>
              <w:jc w:val="left"/>
              <w:rPr>
                <w:color w:val="000000"/>
                <w:sz w:val="24"/>
                <w:szCs w:val="24"/>
                <w:lang w:val="kk-KZ" w:eastAsia="ru-RU"/>
              </w:rPr>
            </w:pPr>
            <w:r>
              <w:rPr>
                <w:color w:val="000000"/>
                <w:sz w:val="24"/>
                <w:szCs w:val="24"/>
                <w:lang w:val="kk-KZ" w:eastAsia="ru-RU"/>
              </w:rPr>
              <w:t>2</w:t>
            </w:r>
          </w:p>
        </w:tc>
      </w:tr>
      <w:tr w:rsidR="009F39E3" w14:paraId="1102EF55" w14:textId="77777777">
        <w:trPr>
          <w:jc w:val="center"/>
        </w:trPr>
        <w:tc>
          <w:tcPr>
            <w:tcW w:w="458" w:type="dxa"/>
          </w:tcPr>
          <w:p w14:paraId="13135159" w14:textId="77777777" w:rsidR="009F39E3" w:rsidRDefault="00AB6091">
            <w:pPr>
              <w:jc w:val="left"/>
              <w:rPr>
                <w:rFonts w:eastAsia="Calibri"/>
                <w:sz w:val="24"/>
                <w:szCs w:val="24"/>
                <w:lang w:val="kk-KZ"/>
              </w:rPr>
            </w:pPr>
            <w:r>
              <w:rPr>
                <w:rFonts w:eastAsia="Calibri"/>
                <w:sz w:val="24"/>
                <w:szCs w:val="24"/>
                <w:lang w:val="kk-KZ"/>
              </w:rPr>
              <w:t>21</w:t>
            </w:r>
          </w:p>
        </w:tc>
        <w:tc>
          <w:tcPr>
            <w:tcW w:w="2719" w:type="dxa"/>
            <w:tcBorders>
              <w:top w:val="nil"/>
              <w:left w:val="nil"/>
              <w:bottom w:val="single" w:sz="4" w:space="0" w:color="auto"/>
              <w:right w:val="single" w:sz="4" w:space="0" w:color="auto"/>
            </w:tcBorders>
            <w:shd w:val="clear" w:color="auto" w:fill="auto"/>
            <w:vAlign w:val="bottom"/>
          </w:tcPr>
          <w:p w14:paraId="67246E1D" w14:textId="77777777" w:rsidR="009F39E3" w:rsidRDefault="00AB6091">
            <w:pPr>
              <w:jc w:val="left"/>
              <w:rPr>
                <w:color w:val="000000"/>
                <w:sz w:val="24"/>
                <w:szCs w:val="24"/>
                <w:lang w:val="kk-KZ" w:eastAsia="ru-RU"/>
              </w:rPr>
            </w:pPr>
            <w:r>
              <w:rPr>
                <w:color w:val="000000"/>
                <w:sz w:val="24"/>
                <w:szCs w:val="24"/>
                <w:lang w:val="kk-KZ" w:eastAsia="ru-RU"/>
              </w:rPr>
              <w:t>Кулиева Назлы</w:t>
            </w:r>
          </w:p>
        </w:tc>
        <w:tc>
          <w:tcPr>
            <w:tcW w:w="986" w:type="dxa"/>
            <w:tcBorders>
              <w:top w:val="nil"/>
              <w:left w:val="nil"/>
              <w:bottom w:val="single" w:sz="4" w:space="0" w:color="auto"/>
              <w:right w:val="single" w:sz="4" w:space="0" w:color="auto"/>
            </w:tcBorders>
            <w:shd w:val="clear" w:color="000000" w:fill="FFFFFF"/>
            <w:vAlign w:val="center"/>
          </w:tcPr>
          <w:p w14:paraId="7BA143DF" w14:textId="77777777" w:rsidR="009F39E3" w:rsidRDefault="00AB6091">
            <w:pPr>
              <w:jc w:val="left"/>
              <w:rPr>
                <w:color w:val="000000"/>
                <w:sz w:val="24"/>
                <w:szCs w:val="24"/>
                <w:lang w:val="kk-KZ" w:eastAsia="ru-RU"/>
              </w:rPr>
            </w:pPr>
            <w:r>
              <w:rPr>
                <w:color w:val="000000"/>
                <w:sz w:val="24"/>
                <w:szCs w:val="24"/>
                <w:lang w:val="kk-KZ" w:eastAsia="ru-RU"/>
              </w:rPr>
              <w:t>11</w:t>
            </w:r>
          </w:p>
        </w:tc>
        <w:tc>
          <w:tcPr>
            <w:tcW w:w="2999" w:type="dxa"/>
            <w:tcBorders>
              <w:top w:val="nil"/>
              <w:left w:val="nil"/>
              <w:bottom w:val="single" w:sz="4" w:space="0" w:color="auto"/>
              <w:right w:val="single" w:sz="4" w:space="0" w:color="auto"/>
            </w:tcBorders>
            <w:shd w:val="clear" w:color="auto" w:fill="auto"/>
            <w:vAlign w:val="bottom"/>
          </w:tcPr>
          <w:p w14:paraId="74B5AD15" w14:textId="77777777" w:rsidR="009F39E3" w:rsidRDefault="00AB6091">
            <w:pPr>
              <w:jc w:val="left"/>
              <w:rPr>
                <w:color w:val="000000"/>
                <w:sz w:val="24"/>
                <w:szCs w:val="24"/>
                <w:lang w:val="kk-KZ" w:eastAsia="ru-RU"/>
              </w:rPr>
            </w:pPr>
            <w:r>
              <w:rPr>
                <w:sz w:val="24"/>
                <w:szCs w:val="24"/>
                <w:lang w:val="kk-KZ" w:eastAsia="ru-RU"/>
              </w:rPr>
              <w:t>Казахский язык и лит-ра</w:t>
            </w:r>
          </w:p>
        </w:tc>
        <w:tc>
          <w:tcPr>
            <w:tcW w:w="2393" w:type="dxa"/>
            <w:tcBorders>
              <w:top w:val="nil"/>
              <w:left w:val="nil"/>
              <w:bottom w:val="single" w:sz="4" w:space="0" w:color="auto"/>
              <w:right w:val="nil"/>
            </w:tcBorders>
            <w:shd w:val="clear" w:color="FFFFFF" w:fill="FFFFFF"/>
            <w:vAlign w:val="center"/>
          </w:tcPr>
          <w:p w14:paraId="78BDEE32" w14:textId="77777777" w:rsidR="009F39E3" w:rsidRDefault="00AB6091">
            <w:pPr>
              <w:jc w:val="left"/>
              <w:rPr>
                <w:color w:val="000000"/>
                <w:sz w:val="24"/>
                <w:szCs w:val="24"/>
                <w:lang w:val="kk-KZ" w:eastAsia="ru-RU"/>
              </w:rPr>
            </w:pPr>
            <w:r>
              <w:rPr>
                <w:color w:val="000000"/>
                <w:sz w:val="24"/>
                <w:szCs w:val="24"/>
                <w:lang w:val="kk-KZ" w:eastAsia="ru-RU"/>
              </w:rPr>
              <w:t>Курманалина А.С.</w:t>
            </w:r>
          </w:p>
        </w:tc>
        <w:tc>
          <w:tcPr>
            <w:tcW w:w="999" w:type="dxa"/>
            <w:tcBorders>
              <w:top w:val="nil"/>
              <w:left w:val="single" w:sz="4" w:space="0" w:color="auto"/>
              <w:bottom w:val="single" w:sz="4" w:space="0" w:color="auto"/>
              <w:right w:val="single" w:sz="4" w:space="0" w:color="auto"/>
            </w:tcBorders>
            <w:shd w:val="clear" w:color="auto" w:fill="auto"/>
            <w:vAlign w:val="bottom"/>
          </w:tcPr>
          <w:p w14:paraId="2967DFD6" w14:textId="77777777" w:rsidR="009F39E3" w:rsidRDefault="00AB6091">
            <w:pPr>
              <w:jc w:val="left"/>
              <w:rPr>
                <w:color w:val="000000"/>
                <w:sz w:val="24"/>
                <w:szCs w:val="24"/>
                <w:lang w:val="kk-KZ" w:eastAsia="ru-RU"/>
              </w:rPr>
            </w:pPr>
            <w:r>
              <w:rPr>
                <w:color w:val="000000"/>
                <w:sz w:val="24"/>
                <w:szCs w:val="24"/>
                <w:lang w:val="kk-KZ" w:eastAsia="ru-RU"/>
              </w:rPr>
              <w:t>3</w:t>
            </w:r>
          </w:p>
        </w:tc>
      </w:tr>
      <w:tr w:rsidR="009F39E3" w14:paraId="3CEA7BDC" w14:textId="77777777">
        <w:trPr>
          <w:jc w:val="center"/>
        </w:trPr>
        <w:tc>
          <w:tcPr>
            <w:tcW w:w="458" w:type="dxa"/>
          </w:tcPr>
          <w:p w14:paraId="38A45A82" w14:textId="77777777" w:rsidR="009F39E3" w:rsidRDefault="00AB6091">
            <w:pPr>
              <w:jc w:val="left"/>
              <w:rPr>
                <w:rFonts w:eastAsia="Calibri"/>
                <w:sz w:val="24"/>
                <w:szCs w:val="24"/>
                <w:lang w:val="kk-KZ"/>
              </w:rPr>
            </w:pPr>
            <w:r>
              <w:rPr>
                <w:rFonts w:eastAsia="Calibri"/>
                <w:sz w:val="24"/>
                <w:szCs w:val="24"/>
                <w:lang w:val="kk-KZ"/>
              </w:rPr>
              <w:t>22</w:t>
            </w:r>
          </w:p>
        </w:tc>
        <w:tc>
          <w:tcPr>
            <w:tcW w:w="2719" w:type="dxa"/>
            <w:tcBorders>
              <w:top w:val="nil"/>
              <w:left w:val="nil"/>
              <w:bottom w:val="single" w:sz="4" w:space="0" w:color="auto"/>
              <w:right w:val="single" w:sz="4" w:space="0" w:color="auto"/>
            </w:tcBorders>
            <w:shd w:val="clear" w:color="auto" w:fill="auto"/>
            <w:vAlign w:val="bottom"/>
          </w:tcPr>
          <w:p w14:paraId="143103C6" w14:textId="77777777" w:rsidR="009F39E3" w:rsidRDefault="00AB6091">
            <w:pPr>
              <w:jc w:val="left"/>
              <w:rPr>
                <w:color w:val="000000"/>
                <w:sz w:val="24"/>
                <w:szCs w:val="24"/>
                <w:lang w:val="kk-KZ" w:eastAsia="ru-RU"/>
              </w:rPr>
            </w:pPr>
            <w:r>
              <w:rPr>
                <w:color w:val="000000"/>
                <w:sz w:val="24"/>
                <w:szCs w:val="24"/>
                <w:lang w:val="kk-KZ" w:eastAsia="ru-RU"/>
              </w:rPr>
              <w:t>Есалина Акерке</w:t>
            </w:r>
          </w:p>
        </w:tc>
        <w:tc>
          <w:tcPr>
            <w:tcW w:w="986" w:type="dxa"/>
            <w:tcBorders>
              <w:top w:val="nil"/>
              <w:left w:val="nil"/>
              <w:bottom w:val="single" w:sz="4" w:space="0" w:color="auto"/>
              <w:right w:val="single" w:sz="4" w:space="0" w:color="auto"/>
            </w:tcBorders>
            <w:shd w:val="clear" w:color="auto" w:fill="auto"/>
            <w:vAlign w:val="center"/>
          </w:tcPr>
          <w:p w14:paraId="376A6E8A" w14:textId="77777777" w:rsidR="009F39E3" w:rsidRDefault="00AB6091">
            <w:pPr>
              <w:jc w:val="left"/>
              <w:rPr>
                <w:color w:val="000000"/>
                <w:sz w:val="24"/>
                <w:szCs w:val="24"/>
                <w:lang w:val="kk-KZ" w:eastAsia="ru-RU"/>
              </w:rPr>
            </w:pPr>
            <w:r>
              <w:rPr>
                <w:color w:val="000000"/>
                <w:sz w:val="24"/>
                <w:szCs w:val="24"/>
                <w:lang w:val="kk-KZ" w:eastAsia="ru-RU"/>
              </w:rPr>
              <w:t>9</w:t>
            </w:r>
          </w:p>
        </w:tc>
        <w:tc>
          <w:tcPr>
            <w:tcW w:w="2999" w:type="dxa"/>
            <w:tcBorders>
              <w:top w:val="nil"/>
              <w:left w:val="nil"/>
              <w:bottom w:val="single" w:sz="4" w:space="0" w:color="auto"/>
              <w:right w:val="single" w:sz="4" w:space="0" w:color="auto"/>
            </w:tcBorders>
            <w:shd w:val="clear" w:color="auto" w:fill="auto"/>
            <w:vAlign w:val="bottom"/>
          </w:tcPr>
          <w:p w14:paraId="091F7309" w14:textId="77777777" w:rsidR="009F39E3" w:rsidRDefault="00AB6091">
            <w:pPr>
              <w:jc w:val="left"/>
              <w:rPr>
                <w:color w:val="000000"/>
                <w:sz w:val="24"/>
                <w:szCs w:val="24"/>
                <w:lang w:val="kk-KZ" w:eastAsia="ru-RU"/>
              </w:rPr>
            </w:pPr>
            <w:r>
              <w:rPr>
                <w:color w:val="000000"/>
                <w:sz w:val="24"/>
                <w:szCs w:val="24"/>
                <w:lang w:val="kk-KZ" w:eastAsia="ru-RU"/>
              </w:rPr>
              <w:t>Русский язык и литература</w:t>
            </w:r>
          </w:p>
        </w:tc>
        <w:tc>
          <w:tcPr>
            <w:tcW w:w="2393" w:type="dxa"/>
            <w:tcBorders>
              <w:top w:val="nil"/>
              <w:left w:val="nil"/>
              <w:bottom w:val="single" w:sz="4" w:space="0" w:color="auto"/>
              <w:right w:val="nil"/>
            </w:tcBorders>
            <w:shd w:val="clear" w:color="FFFFFF" w:fill="FFFFFF"/>
            <w:vAlign w:val="center"/>
          </w:tcPr>
          <w:p w14:paraId="168CDE03" w14:textId="77777777" w:rsidR="009F39E3" w:rsidRDefault="00AB6091">
            <w:pPr>
              <w:jc w:val="left"/>
              <w:rPr>
                <w:color w:val="000000"/>
                <w:sz w:val="24"/>
                <w:szCs w:val="24"/>
                <w:lang w:val="kk-KZ" w:eastAsia="ru-RU"/>
              </w:rPr>
            </w:pPr>
            <w:r>
              <w:rPr>
                <w:color w:val="000000"/>
                <w:sz w:val="24"/>
                <w:szCs w:val="24"/>
                <w:lang w:val="kk-KZ" w:eastAsia="ru-RU"/>
              </w:rPr>
              <w:t>Тлеубергенова Г.Н.</w:t>
            </w:r>
          </w:p>
        </w:tc>
        <w:tc>
          <w:tcPr>
            <w:tcW w:w="999" w:type="dxa"/>
            <w:tcBorders>
              <w:top w:val="nil"/>
              <w:left w:val="single" w:sz="4" w:space="0" w:color="auto"/>
              <w:bottom w:val="single" w:sz="4" w:space="0" w:color="auto"/>
              <w:right w:val="single" w:sz="4" w:space="0" w:color="auto"/>
            </w:tcBorders>
            <w:shd w:val="clear" w:color="auto" w:fill="auto"/>
            <w:vAlign w:val="bottom"/>
          </w:tcPr>
          <w:p w14:paraId="352DE658" w14:textId="77777777" w:rsidR="009F39E3" w:rsidRDefault="00AB6091">
            <w:pPr>
              <w:jc w:val="left"/>
              <w:rPr>
                <w:color w:val="000000"/>
                <w:sz w:val="24"/>
                <w:szCs w:val="24"/>
                <w:lang w:val="kk-KZ" w:eastAsia="ru-RU"/>
              </w:rPr>
            </w:pPr>
            <w:r>
              <w:rPr>
                <w:color w:val="000000"/>
                <w:sz w:val="24"/>
                <w:szCs w:val="24"/>
                <w:lang w:val="kk-KZ" w:eastAsia="ru-RU"/>
              </w:rPr>
              <w:t>3</w:t>
            </w:r>
          </w:p>
        </w:tc>
      </w:tr>
      <w:tr w:rsidR="009F39E3" w14:paraId="71FCDE45" w14:textId="77777777">
        <w:trPr>
          <w:trHeight w:val="282"/>
          <w:jc w:val="center"/>
        </w:trPr>
        <w:tc>
          <w:tcPr>
            <w:tcW w:w="458" w:type="dxa"/>
          </w:tcPr>
          <w:p w14:paraId="0A9E821D" w14:textId="77777777" w:rsidR="009F39E3" w:rsidRDefault="00AB6091">
            <w:pPr>
              <w:jc w:val="left"/>
              <w:rPr>
                <w:rFonts w:eastAsia="Calibri"/>
                <w:sz w:val="24"/>
                <w:szCs w:val="24"/>
                <w:lang w:val="kk-KZ"/>
              </w:rPr>
            </w:pPr>
            <w:r>
              <w:rPr>
                <w:rFonts w:eastAsia="Calibri"/>
                <w:sz w:val="24"/>
                <w:szCs w:val="24"/>
                <w:lang w:val="kk-KZ"/>
              </w:rPr>
              <w:t>23</w:t>
            </w:r>
          </w:p>
        </w:tc>
        <w:tc>
          <w:tcPr>
            <w:tcW w:w="2719" w:type="dxa"/>
            <w:tcBorders>
              <w:top w:val="nil"/>
              <w:left w:val="nil"/>
              <w:bottom w:val="single" w:sz="4" w:space="0" w:color="auto"/>
              <w:right w:val="single" w:sz="4" w:space="0" w:color="auto"/>
            </w:tcBorders>
            <w:shd w:val="clear" w:color="auto" w:fill="auto"/>
          </w:tcPr>
          <w:p w14:paraId="7DF2482E" w14:textId="77777777" w:rsidR="009F39E3" w:rsidRDefault="00AB6091">
            <w:pPr>
              <w:jc w:val="left"/>
              <w:rPr>
                <w:color w:val="000000"/>
                <w:sz w:val="24"/>
                <w:szCs w:val="24"/>
                <w:lang w:val="kk-KZ" w:eastAsia="ru-RU"/>
              </w:rPr>
            </w:pPr>
            <w:r>
              <w:rPr>
                <w:color w:val="000000"/>
                <w:sz w:val="24"/>
                <w:szCs w:val="24"/>
                <w:lang w:val="kk-KZ" w:eastAsia="ru-RU"/>
              </w:rPr>
              <w:t>Ким Эдуард</w:t>
            </w:r>
          </w:p>
        </w:tc>
        <w:tc>
          <w:tcPr>
            <w:tcW w:w="986" w:type="dxa"/>
            <w:tcBorders>
              <w:top w:val="nil"/>
              <w:left w:val="nil"/>
              <w:bottom w:val="single" w:sz="4" w:space="0" w:color="auto"/>
              <w:right w:val="single" w:sz="4" w:space="0" w:color="auto"/>
            </w:tcBorders>
            <w:shd w:val="clear" w:color="000000" w:fill="FFFFFF"/>
          </w:tcPr>
          <w:p w14:paraId="52C80F03" w14:textId="77777777" w:rsidR="009F39E3" w:rsidRDefault="00AB6091">
            <w:pPr>
              <w:jc w:val="left"/>
              <w:rPr>
                <w:color w:val="000000"/>
                <w:sz w:val="24"/>
                <w:szCs w:val="24"/>
                <w:lang w:val="kk-KZ" w:eastAsia="ru-RU"/>
              </w:rPr>
            </w:pPr>
            <w:r>
              <w:rPr>
                <w:color w:val="000000"/>
                <w:sz w:val="24"/>
                <w:szCs w:val="24"/>
                <w:lang w:val="kk-KZ" w:eastAsia="ru-RU"/>
              </w:rPr>
              <w:t>11</w:t>
            </w:r>
          </w:p>
        </w:tc>
        <w:tc>
          <w:tcPr>
            <w:tcW w:w="2999" w:type="dxa"/>
            <w:tcBorders>
              <w:top w:val="nil"/>
              <w:left w:val="nil"/>
              <w:bottom w:val="single" w:sz="4" w:space="0" w:color="auto"/>
              <w:right w:val="single" w:sz="4" w:space="0" w:color="auto"/>
            </w:tcBorders>
            <w:shd w:val="clear" w:color="auto" w:fill="auto"/>
            <w:vAlign w:val="center"/>
          </w:tcPr>
          <w:p w14:paraId="5FF4BB22" w14:textId="77777777" w:rsidR="009F39E3" w:rsidRDefault="00AB6091">
            <w:pPr>
              <w:jc w:val="left"/>
              <w:rPr>
                <w:color w:val="000000"/>
                <w:sz w:val="24"/>
                <w:szCs w:val="24"/>
                <w:lang w:val="kk-KZ" w:eastAsia="ru-RU"/>
              </w:rPr>
            </w:pPr>
            <w:r>
              <w:rPr>
                <w:color w:val="000000"/>
                <w:sz w:val="24"/>
                <w:szCs w:val="24"/>
                <w:lang w:val="kk-KZ" w:eastAsia="ru-RU"/>
              </w:rPr>
              <w:t xml:space="preserve"> Физика</w:t>
            </w:r>
          </w:p>
        </w:tc>
        <w:tc>
          <w:tcPr>
            <w:tcW w:w="2393" w:type="dxa"/>
            <w:tcBorders>
              <w:top w:val="nil"/>
              <w:left w:val="nil"/>
              <w:bottom w:val="single" w:sz="4" w:space="0" w:color="auto"/>
              <w:right w:val="nil"/>
            </w:tcBorders>
            <w:shd w:val="clear" w:color="000000" w:fill="FFFFFF"/>
          </w:tcPr>
          <w:p w14:paraId="4ABBE769" w14:textId="77777777" w:rsidR="009F39E3" w:rsidRDefault="00AB6091">
            <w:pPr>
              <w:jc w:val="left"/>
              <w:rPr>
                <w:color w:val="000000"/>
                <w:sz w:val="24"/>
                <w:szCs w:val="24"/>
                <w:lang w:val="kk-KZ" w:eastAsia="ru-RU"/>
              </w:rPr>
            </w:pPr>
            <w:r>
              <w:rPr>
                <w:color w:val="000000"/>
                <w:sz w:val="24"/>
                <w:szCs w:val="24"/>
                <w:lang w:val="kk-KZ" w:eastAsia="ru-RU"/>
              </w:rPr>
              <w:t>Несмиянова О.В.</w:t>
            </w:r>
          </w:p>
        </w:tc>
        <w:tc>
          <w:tcPr>
            <w:tcW w:w="999" w:type="dxa"/>
            <w:tcBorders>
              <w:top w:val="nil"/>
              <w:left w:val="single" w:sz="4" w:space="0" w:color="auto"/>
              <w:bottom w:val="single" w:sz="4" w:space="0" w:color="auto"/>
              <w:right w:val="single" w:sz="4" w:space="0" w:color="auto"/>
            </w:tcBorders>
            <w:shd w:val="clear" w:color="auto" w:fill="auto"/>
            <w:vAlign w:val="bottom"/>
          </w:tcPr>
          <w:p w14:paraId="25A97BBE" w14:textId="77777777" w:rsidR="009F39E3" w:rsidRDefault="00AB6091">
            <w:pPr>
              <w:jc w:val="left"/>
              <w:rPr>
                <w:color w:val="000000"/>
                <w:sz w:val="24"/>
                <w:szCs w:val="24"/>
                <w:lang w:eastAsia="ru-RU"/>
              </w:rPr>
            </w:pPr>
            <w:r>
              <w:rPr>
                <w:color w:val="000000"/>
                <w:sz w:val="24"/>
                <w:szCs w:val="24"/>
                <w:lang w:eastAsia="ru-RU"/>
              </w:rPr>
              <w:t>3</w:t>
            </w:r>
          </w:p>
        </w:tc>
      </w:tr>
      <w:tr w:rsidR="009F39E3" w14:paraId="1F3CD724" w14:textId="77777777">
        <w:trPr>
          <w:trHeight w:val="266"/>
          <w:jc w:val="center"/>
        </w:trPr>
        <w:tc>
          <w:tcPr>
            <w:tcW w:w="458" w:type="dxa"/>
            <w:tcBorders>
              <w:top w:val="single" w:sz="4" w:space="0" w:color="auto"/>
            </w:tcBorders>
          </w:tcPr>
          <w:p w14:paraId="0CE7EA64" w14:textId="77777777" w:rsidR="009F39E3" w:rsidRDefault="00AB6091">
            <w:pPr>
              <w:jc w:val="left"/>
              <w:rPr>
                <w:rFonts w:eastAsia="Calibri"/>
                <w:sz w:val="24"/>
                <w:szCs w:val="24"/>
                <w:lang w:val="kk-KZ"/>
              </w:rPr>
            </w:pPr>
            <w:r>
              <w:rPr>
                <w:rFonts w:eastAsia="Calibri"/>
                <w:sz w:val="24"/>
                <w:szCs w:val="24"/>
                <w:lang w:val="kk-KZ"/>
              </w:rPr>
              <w:t>24</w:t>
            </w:r>
          </w:p>
        </w:tc>
        <w:tc>
          <w:tcPr>
            <w:tcW w:w="2719" w:type="dxa"/>
            <w:tcBorders>
              <w:top w:val="single" w:sz="4" w:space="0" w:color="auto"/>
              <w:left w:val="nil"/>
              <w:bottom w:val="single" w:sz="4" w:space="0" w:color="auto"/>
              <w:right w:val="single" w:sz="4" w:space="0" w:color="auto"/>
            </w:tcBorders>
            <w:shd w:val="clear" w:color="auto" w:fill="auto"/>
          </w:tcPr>
          <w:p w14:paraId="3817B267" w14:textId="77777777" w:rsidR="009F39E3" w:rsidRDefault="00AB6091">
            <w:pPr>
              <w:jc w:val="left"/>
              <w:rPr>
                <w:color w:val="000000"/>
                <w:sz w:val="24"/>
                <w:szCs w:val="24"/>
                <w:lang w:val="kk-KZ" w:eastAsia="ru-RU"/>
              </w:rPr>
            </w:pPr>
            <w:r>
              <w:rPr>
                <w:color w:val="000000"/>
                <w:sz w:val="24"/>
                <w:szCs w:val="24"/>
                <w:lang w:val="kk-KZ" w:eastAsia="ru-RU"/>
              </w:rPr>
              <w:t>Құрманбай Алуа</w:t>
            </w:r>
          </w:p>
        </w:tc>
        <w:tc>
          <w:tcPr>
            <w:tcW w:w="986" w:type="dxa"/>
            <w:tcBorders>
              <w:top w:val="single" w:sz="4" w:space="0" w:color="auto"/>
              <w:left w:val="nil"/>
              <w:bottom w:val="single" w:sz="4" w:space="0" w:color="auto"/>
              <w:right w:val="single" w:sz="4" w:space="0" w:color="auto"/>
            </w:tcBorders>
            <w:shd w:val="clear" w:color="000000" w:fill="FFFFFF"/>
          </w:tcPr>
          <w:p w14:paraId="0023FC7A" w14:textId="77777777" w:rsidR="009F39E3" w:rsidRDefault="00AB6091">
            <w:pPr>
              <w:jc w:val="left"/>
              <w:rPr>
                <w:color w:val="000000"/>
                <w:sz w:val="24"/>
                <w:szCs w:val="24"/>
                <w:lang w:val="kk-KZ" w:eastAsia="ru-RU"/>
              </w:rPr>
            </w:pPr>
            <w:r>
              <w:rPr>
                <w:color w:val="000000"/>
                <w:sz w:val="24"/>
                <w:szCs w:val="24"/>
                <w:lang w:val="kk-KZ" w:eastAsia="ru-RU"/>
              </w:rPr>
              <w:t>11</w:t>
            </w:r>
          </w:p>
        </w:tc>
        <w:tc>
          <w:tcPr>
            <w:tcW w:w="2999" w:type="dxa"/>
            <w:tcBorders>
              <w:top w:val="single" w:sz="4" w:space="0" w:color="auto"/>
              <w:left w:val="nil"/>
              <w:bottom w:val="single" w:sz="4" w:space="0" w:color="auto"/>
              <w:right w:val="single" w:sz="4" w:space="0" w:color="auto"/>
            </w:tcBorders>
            <w:shd w:val="clear" w:color="auto" w:fill="auto"/>
            <w:vAlign w:val="center"/>
          </w:tcPr>
          <w:p w14:paraId="7F998CBD" w14:textId="77777777" w:rsidR="009F39E3" w:rsidRDefault="00AB6091">
            <w:pPr>
              <w:jc w:val="left"/>
              <w:rPr>
                <w:color w:val="000000"/>
                <w:sz w:val="24"/>
                <w:szCs w:val="24"/>
                <w:lang w:val="kk-KZ" w:eastAsia="ru-RU"/>
              </w:rPr>
            </w:pPr>
            <w:r>
              <w:rPr>
                <w:sz w:val="24"/>
                <w:szCs w:val="24"/>
                <w:lang w:val="kk-KZ" w:eastAsia="ru-RU"/>
              </w:rPr>
              <w:t>Биология</w:t>
            </w:r>
          </w:p>
        </w:tc>
        <w:tc>
          <w:tcPr>
            <w:tcW w:w="2393" w:type="dxa"/>
            <w:tcBorders>
              <w:top w:val="single" w:sz="4" w:space="0" w:color="auto"/>
              <w:left w:val="nil"/>
              <w:bottom w:val="single" w:sz="4" w:space="0" w:color="auto"/>
              <w:right w:val="nil"/>
            </w:tcBorders>
            <w:shd w:val="clear" w:color="000000" w:fill="FFFFFF"/>
          </w:tcPr>
          <w:p w14:paraId="40B9263F" w14:textId="77777777" w:rsidR="009F39E3" w:rsidRDefault="00AB6091">
            <w:pPr>
              <w:jc w:val="left"/>
              <w:rPr>
                <w:color w:val="000000"/>
                <w:sz w:val="24"/>
                <w:szCs w:val="24"/>
                <w:lang w:val="kk-KZ" w:eastAsia="ru-RU"/>
              </w:rPr>
            </w:pPr>
            <w:r>
              <w:rPr>
                <w:color w:val="000000"/>
                <w:sz w:val="24"/>
                <w:szCs w:val="24"/>
                <w:lang w:val="kk-KZ" w:eastAsia="ru-RU"/>
              </w:rPr>
              <w:t>Колохова М.Н.</w:t>
            </w:r>
          </w:p>
        </w:tc>
        <w:tc>
          <w:tcPr>
            <w:tcW w:w="999" w:type="dxa"/>
            <w:tcBorders>
              <w:top w:val="single" w:sz="4" w:space="0" w:color="auto"/>
              <w:left w:val="single" w:sz="4" w:space="0" w:color="auto"/>
              <w:bottom w:val="single" w:sz="4" w:space="0" w:color="auto"/>
              <w:right w:val="single" w:sz="4" w:space="0" w:color="auto"/>
            </w:tcBorders>
            <w:shd w:val="clear" w:color="auto" w:fill="auto"/>
            <w:vAlign w:val="bottom"/>
          </w:tcPr>
          <w:p w14:paraId="19FD2338" w14:textId="77777777" w:rsidR="009F39E3" w:rsidRDefault="00AB6091">
            <w:pPr>
              <w:jc w:val="left"/>
              <w:rPr>
                <w:color w:val="000000"/>
                <w:sz w:val="24"/>
                <w:szCs w:val="24"/>
                <w:lang w:val="kk-KZ" w:eastAsia="ru-RU"/>
              </w:rPr>
            </w:pPr>
            <w:r>
              <w:rPr>
                <w:color w:val="000000"/>
                <w:sz w:val="24"/>
                <w:szCs w:val="24"/>
                <w:lang w:val="kk-KZ" w:eastAsia="ru-RU"/>
              </w:rPr>
              <w:t>3</w:t>
            </w:r>
          </w:p>
        </w:tc>
      </w:tr>
      <w:tr w:rsidR="009F39E3" w14:paraId="47DDFD0A" w14:textId="77777777">
        <w:trPr>
          <w:jc w:val="center"/>
        </w:trPr>
        <w:tc>
          <w:tcPr>
            <w:tcW w:w="458" w:type="dxa"/>
          </w:tcPr>
          <w:p w14:paraId="7C16319A" w14:textId="77777777" w:rsidR="009F39E3" w:rsidRDefault="00AB6091">
            <w:pPr>
              <w:jc w:val="left"/>
              <w:rPr>
                <w:rFonts w:eastAsia="Calibri"/>
                <w:sz w:val="24"/>
                <w:szCs w:val="24"/>
                <w:lang w:val="kk-KZ"/>
              </w:rPr>
            </w:pPr>
            <w:r>
              <w:rPr>
                <w:rFonts w:eastAsia="Calibri"/>
                <w:sz w:val="24"/>
                <w:szCs w:val="24"/>
                <w:lang w:val="kk-KZ"/>
              </w:rPr>
              <w:t>25</w:t>
            </w:r>
          </w:p>
        </w:tc>
        <w:tc>
          <w:tcPr>
            <w:tcW w:w="2719" w:type="dxa"/>
            <w:tcBorders>
              <w:top w:val="nil"/>
              <w:left w:val="nil"/>
              <w:bottom w:val="single" w:sz="4" w:space="0" w:color="auto"/>
              <w:right w:val="single" w:sz="4" w:space="0" w:color="auto"/>
            </w:tcBorders>
            <w:shd w:val="clear" w:color="auto" w:fill="auto"/>
          </w:tcPr>
          <w:p w14:paraId="7A79E39E" w14:textId="77777777" w:rsidR="009F39E3" w:rsidRDefault="00AB6091">
            <w:pPr>
              <w:jc w:val="left"/>
              <w:rPr>
                <w:color w:val="000000"/>
                <w:sz w:val="24"/>
                <w:szCs w:val="24"/>
                <w:lang w:val="kk-KZ" w:eastAsia="ru-RU"/>
              </w:rPr>
            </w:pPr>
            <w:r>
              <w:rPr>
                <w:color w:val="000000"/>
                <w:sz w:val="24"/>
                <w:szCs w:val="24"/>
                <w:lang w:val="kk-KZ" w:eastAsia="ru-RU"/>
              </w:rPr>
              <w:t>Шуиншалина Медина</w:t>
            </w:r>
          </w:p>
        </w:tc>
        <w:tc>
          <w:tcPr>
            <w:tcW w:w="986" w:type="dxa"/>
            <w:tcBorders>
              <w:top w:val="nil"/>
              <w:left w:val="nil"/>
              <w:bottom w:val="single" w:sz="4" w:space="0" w:color="auto"/>
              <w:right w:val="single" w:sz="4" w:space="0" w:color="auto"/>
            </w:tcBorders>
            <w:shd w:val="clear" w:color="auto" w:fill="auto"/>
          </w:tcPr>
          <w:p w14:paraId="311E1C36" w14:textId="77777777" w:rsidR="009F39E3" w:rsidRDefault="00AB6091">
            <w:pPr>
              <w:jc w:val="left"/>
              <w:rPr>
                <w:color w:val="000000"/>
                <w:sz w:val="24"/>
                <w:szCs w:val="24"/>
                <w:lang w:val="kk-KZ" w:eastAsia="ru-RU"/>
              </w:rPr>
            </w:pPr>
            <w:r>
              <w:rPr>
                <w:color w:val="000000"/>
                <w:sz w:val="24"/>
                <w:szCs w:val="24"/>
                <w:lang w:val="kk-KZ" w:eastAsia="ru-RU"/>
              </w:rPr>
              <w:t>11</w:t>
            </w:r>
          </w:p>
        </w:tc>
        <w:tc>
          <w:tcPr>
            <w:tcW w:w="2999" w:type="dxa"/>
            <w:tcBorders>
              <w:top w:val="nil"/>
              <w:left w:val="nil"/>
              <w:bottom w:val="single" w:sz="4" w:space="0" w:color="auto"/>
              <w:right w:val="single" w:sz="4" w:space="0" w:color="auto"/>
            </w:tcBorders>
            <w:shd w:val="clear" w:color="auto" w:fill="auto"/>
          </w:tcPr>
          <w:p w14:paraId="6B2D082D" w14:textId="77777777" w:rsidR="009F39E3" w:rsidRDefault="00AB6091">
            <w:pPr>
              <w:jc w:val="left"/>
              <w:rPr>
                <w:color w:val="000000"/>
                <w:sz w:val="24"/>
                <w:szCs w:val="24"/>
                <w:lang w:val="kk-KZ" w:eastAsia="ru-RU"/>
              </w:rPr>
            </w:pPr>
            <w:r>
              <w:rPr>
                <w:color w:val="000000"/>
                <w:sz w:val="24"/>
                <w:szCs w:val="24"/>
                <w:lang w:val="kk-KZ" w:eastAsia="ru-RU"/>
              </w:rPr>
              <w:t>География</w:t>
            </w:r>
          </w:p>
        </w:tc>
        <w:tc>
          <w:tcPr>
            <w:tcW w:w="2393" w:type="dxa"/>
            <w:tcBorders>
              <w:top w:val="nil"/>
              <w:left w:val="nil"/>
              <w:bottom w:val="single" w:sz="4" w:space="0" w:color="auto"/>
              <w:right w:val="nil"/>
            </w:tcBorders>
            <w:shd w:val="clear" w:color="auto" w:fill="auto"/>
          </w:tcPr>
          <w:p w14:paraId="399F87E8" w14:textId="77777777" w:rsidR="009F39E3" w:rsidRDefault="00AB6091">
            <w:pPr>
              <w:jc w:val="left"/>
              <w:rPr>
                <w:color w:val="000000"/>
                <w:sz w:val="24"/>
                <w:szCs w:val="24"/>
                <w:lang w:val="kk-KZ" w:eastAsia="ru-RU"/>
              </w:rPr>
            </w:pPr>
            <w:r>
              <w:rPr>
                <w:color w:val="000000"/>
                <w:sz w:val="24"/>
                <w:szCs w:val="24"/>
                <w:lang w:val="kk-KZ" w:eastAsia="ru-RU"/>
              </w:rPr>
              <w:t>Болтенко М.А.</w:t>
            </w:r>
          </w:p>
        </w:tc>
        <w:tc>
          <w:tcPr>
            <w:tcW w:w="999" w:type="dxa"/>
            <w:tcBorders>
              <w:top w:val="nil"/>
              <w:left w:val="single" w:sz="4" w:space="0" w:color="auto"/>
              <w:bottom w:val="single" w:sz="4" w:space="0" w:color="auto"/>
              <w:right w:val="single" w:sz="4" w:space="0" w:color="auto"/>
            </w:tcBorders>
            <w:shd w:val="clear" w:color="auto" w:fill="auto"/>
            <w:vAlign w:val="bottom"/>
          </w:tcPr>
          <w:p w14:paraId="382D95F0" w14:textId="77777777" w:rsidR="009F39E3" w:rsidRDefault="00AB6091">
            <w:pPr>
              <w:jc w:val="left"/>
              <w:rPr>
                <w:color w:val="000000"/>
                <w:sz w:val="24"/>
                <w:szCs w:val="24"/>
                <w:lang w:val="kk-KZ" w:eastAsia="ru-RU"/>
              </w:rPr>
            </w:pPr>
            <w:r>
              <w:rPr>
                <w:color w:val="000000"/>
                <w:sz w:val="24"/>
                <w:szCs w:val="24"/>
                <w:lang w:val="kk-KZ" w:eastAsia="ru-RU"/>
              </w:rPr>
              <w:t>4</w:t>
            </w:r>
          </w:p>
        </w:tc>
      </w:tr>
    </w:tbl>
    <w:p w14:paraId="2A415535" w14:textId="77777777" w:rsidR="009F39E3" w:rsidRDefault="009F39E3">
      <w:pPr>
        <w:tabs>
          <w:tab w:val="left" w:pos="11482"/>
        </w:tabs>
        <w:spacing w:line="276" w:lineRule="auto"/>
        <w:ind w:right="2"/>
        <w:rPr>
          <w:rFonts w:eastAsia="Calibri"/>
          <w:sz w:val="24"/>
          <w:szCs w:val="24"/>
          <w:lang w:val="kk-KZ"/>
        </w:rPr>
      </w:pPr>
    </w:p>
    <w:p w14:paraId="276E8D4D" w14:textId="77777777" w:rsidR="009F39E3" w:rsidRDefault="00AB6091">
      <w:pPr>
        <w:rPr>
          <w:rFonts w:eastAsia="Calibri"/>
          <w:sz w:val="24"/>
          <w:szCs w:val="24"/>
          <w:lang w:val="kk-KZ"/>
        </w:rPr>
      </w:pPr>
      <w:r>
        <w:rPr>
          <w:rFonts w:eastAsia="Calibri"/>
          <w:sz w:val="24"/>
          <w:szCs w:val="24"/>
          <w:lang w:val="kk-KZ"/>
        </w:rPr>
        <w:t>В сравнении за три года результативность следующая:</w:t>
      </w:r>
    </w:p>
    <w:p w14:paraId="572F7B8B" w14:textId="77777777" w:rsidR="009F39E3" w:rsidRDefault="009F39E3">
      <w:pPr>
        <w:tabs>
          <w:tab w:val="left" w:pos="11482"/>
        </w:tabs>
        <w:spacing w:line="276" w:lineRule="auto"/>
        <w:ind w:right="2"/>
        <w:rPr>
          <w:rFonts w:eastAsia="Calibri"/>
          <w:sz w:val="24"/>
          <w:szCs w:val="24"/>
          <w:lang w:val="kk-KZ"/>
        </w:rPr>
      </w:pPr>
    </w:p>
    <w:tbl>
      <w:tblPr>
        <w:tblW w:w="97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6"/>
        <w:gridCol w:w="2579"/>
        <w:gridCol w:w="2240"/>
        <w:gridCol w:w="2268"/>
      </w:tblGrid>
      <w:tr w:rsidR="009F39E3" w14:paraId="5F9CD71B" w14:textId="77777777">
        <w:trPr>
          <w:jc w:val="center"/>
        </w:trPr>
        <w:tc>
          <w:tcPr>
            <w:tcW w:w="2666" w:type="dxa"/>
            <w:tcBorders>
              <w:top w:val="single" w:sz="4" w:space="0" w:color="000000"/>
              <w:left w:val="single" w:sz="4" w:space="0" w:color="000000"/>
              <w:bottom w:val="single" w:sz="4" w:space="0" w:color="000000"/>
              <w:right w:val="single" w:sz="4" w:space="0" w:color="000000"/>
            </w:tcBorders>
          </w:tcPr>
          <w:p w14:paraId="53A362A7" w14:textId="77777777" w:rsidR="009F39E3" w:rsidRDefault="00AB6091">
            <w:pPr>
              <w:rPr>
                <w:b/>
                <w:sz w:val="24"/>
                <w:szCs w:val="24"/>
              </w:rPr>
            </w:pPr>
            <w:r>
              <w:rPr>
                <w:b/>
                <w:sz w:val="24"/>
                <w:szCs w:val="24"/>
              </w:rPr>
              <w:t>Предмет</w:t>
            </w:r>
          </w:p>
        </w:tc>
        <w:tc>
          <w:tcPr>
            <w:tcW w:w="2579" w:type="dxa"/>
            <w:tcBorders>
              <w:top w:val="single" w:sz="4" w:space="0" w:color="000000"/>
              <w:left w:val="single" w:sz="4" w:space="0" w:color="auto"/>
              <w:bottom w:val="single" w:sz="4" w:space="0" w:color="000000"/>
              <w:right w:val="single" w:sz="4" w:space="0" w:color="auto"/>
            </w:tcBorders>
          </w:tcPr>
          <w:p w14:paraId="3E0C94BB" w14:textId="77777777" w:rsidR="009F39E3" w:rsidRDefault="00AB6091">
            <w:pPr>
              <w:rPr>
                <w:b/>
                <w:sz w:val="24"/>
                <w:szCs w:val="24"/>
                <w:lang w:val="kk-KZ"/>
              </w:rPr>
            </w:pPr>
            <w:r>
              <w:rPr>
                <w:b/>
                <w:sz w:val="24"/>
                <w:szCs w:val="24"/>
                <w:lang w:val="kk-KZ"/>
              </w:rPr>
              <w:t>2021-2022</w:t>
            </w:r>
          </w:p>
        </w:tc>
        <w:tc>
          <w:tcPr>
            <w:tcW w:w="2240" w:type="dxa"/>
            <w:tcBorders>
              <w:top w:val="single" w:sz="4" w:space="0" w:color="000000"/>
              <w:left w:val="single" w:sz="4" w:space="0" w:color="auto"/>
              <w:bottom w:val="single" w:sz="4" w:space="0" w:color="000000"/>
              <w:right w:val="single" w:sz="4" w:space="0" w:color="auto"/>
            </w:tcBorders>
          </w:tcPr>
          <w:p w14:paraId="03B2B1A3" w14:textId="77777777" w:rsidR="009F39E3" w:rsidRDefault="00AB6091">
            <w:pPr>
              <w:rPr>
                <w:b/>
                <w:sz w:val="24"/>
                <w:szCs w:val="24"/>
                <w:lang w:val="kk-KZ"/>
              </w:rPr>
            </w:pPr>
            <w:r>
              <w:rPr>
                <w:b/>
                <w:sz w:val="24"/>
                <w:szCs w:val="24"/>
                <w:lang w:val="kk-KZ"/>
              </w:rPr>
              <w:t>2022-2023</w:t>
            </w:r>
          </w:p>
        </w:tc>
        <w:tc>
          <w:tcPr>
            <w:tcW w:w="2268" w:type="dxa"/>
            <w:tcBorders>
              <w:top w:val="single" w:sz="4" w:space="0" w:color="000000"/>
              <w:left w:val="single" w:sz="4" w:space="0" w:color="auto"/>
              <w:bottom w:val="single" w:sz="4" w:space="0" w:color="000000"/>
              <w:right w:val="single" w:sz="4" w:space="0" w:color="000000"/>
            </w:tcBorders>
          </w:tcPr>
          <w:p w14:paraId="79557CAC" w14:textId="77777777" w:rsidR="009F39E3" w:rsidRDefault="00AB6091">
            <w:pPr>
              <w:rPr>
                <w:b/>
                <w:sz w:val="24"/>
                <w:szCs w:val="24"/>
                <w:lang w:val="kk-KZ"/>
              </w:rPr>
            </w:pPr>
            <w:r>
              <w:rPr>
                <w:b/>
                <w:sz w:val="24"/>
                <w:szCs w:val="24"/>
                <w:lang w:val="kk-KZ"/>
              </w:rPr>
              <w:t>2023-2024</w:t>
            </w:r>
          </w:p>
        </w:tc>
      </w:tr>
      <w:tr w:rsidR="009F39E3" w14:paraId="30BBA042" w14:textId="77777777">
        <w:trPr>
          <w:trHeight w:val="663"/>
          <w:jc w:val="center"/>
        </w:trPr>
        <w:tc>
          <w:tcPr>
            <w:tcW w:w="2666" w:type="dxa"/>
            <w:tcBorders>
              <w:top w:val="single" w:sz="4" w:space="0" w:color="000000"/>
              <w:left w:val="single" w:sz="4" w:space="0" w:color="000000"/>
              <w:bottom w:val="single" w:sz="4" w:space="0" w:color="000000"/>
              <w:right w:val="single" w:sz="4" w:space="0" w:color="000000"/>
            </w:tcBorders>
          </w:tcPr>
          <w:p w14:paraId="1EF51422" w14:textId="77777777" w:rsidR="009F39E3" w:rsidRDefault="00AB6091">
            <w:pPr>
              <w:rPr>
                <w:sz w:val="24"/>
                <w:szCs w:val="24"/>
              </w:rPr>
            </w:pPr>
            <w:r>
              <w:rPr>
                <w:sz w:val="24"/>
                <w:szCs w:val="24"/>
              </w:rPr>
              <w:t>Казахский язык</w:t>
            </w:r>
          </w:p>
        </w:tc>
        <w:tc>
          <w:tcPr>
            <w:tcW w:w="2579" w:type="dxa"/>
            <w:tcBorders>
              <w:top w:val="single" w:sz="4" w:space="0" w:color="000000"/>
              <w:left w:val="single" w:sz="4" w:space="0" w:color="auto"/>
              <w:bottom w:val="single" w:sz="4" w:space="0" w:color="000000"/>
              <w:right w:val="single" w:sz="4" w:space="0" w:color="auto"/>
            </w:tcBorders>
          </w:tcPr>
          <w:p w14:paraId="3B12105A" w14:textId="77777777" w:rsidR="009F39E3" w:rsidRDefault="00AB6091">
            <w:pPr>
              <w:rPr>
                <w:sz w:val="24"/>
                <w:szCs w:val="24"/>
                <w:lang w:val="kk-KZ"/>
              </w:rPr>
            </w:pPr>
            <w:r>
              <w:rPr>
                <w:sz w:val="24"/>
                <w:szCs w:val="24"/>
                <w:lang w:val="kk-KZ"/>
              </w:rPr>
              <w:t>1-место -1</w:t>
            </w:r>
          </w:p>
          <w:p w14:paraId="3F0A28C8" w14:textId="77777777" w:rsidR="009F39E3" w:rsidRDefault="00AB6091">
            <w:pPr>
              <w:rPr>
                <w:sz w:val="24"/>
                <w:szCs w:val="24"/>
                <w:lang w:val="kk-KZ"/>
              </w:rPr>
            </w:pPr>
            <w:r>
              <w:rPr>
                <w:sz w:val="24"/>
                <w:szCs w:val="24"/>
                <w:lang w:val="kk-KZ"/>
              </w:rPr>
              <w:t>2-место – 1</w:t>
            </w:r>
          </w:p>
          <w:p w14:paraId="03CB6391" w14:textId="77777777" w:rsidR="009F39E3" w:rsidRDefault="00AB6091">
            <w:pPr>
              <w:rPr>
                <w:sz w:val="24"/>
                <w:szCs w:val="24"/>
                <w:lang w:val="kk-KZ"/>
              </w:rPr>
            </w:pPr>
            <w:r>
              <w:rPr>
                <w:sz w:val="24"/>
                <w:szCs w:val="24"/>
                <w:lang w:val="kk-KZ"/>
              </w:rPr>
              <w:t>4-место -1</w:t>
            </w:r>
          </w:p>
        </w:tc>
        <w:tc>
          <w:tcPr>
            <w:tcW w:w="2240" w:type="dxa"/>
            <w:tcBorders>
              <w:top w:val="single" w:sz="4" w:space="0" w:color="000000"/>
              <w:left w:val="single" w:sz="4" w:space="0" w:color="auto"/>
              <w:bottom w:val="single" w:sz="4" w:space="0" w:color="000000"/>
              <w:right w:val="single" w:sz="4" w:space="0" w:color="auto"/>
            </w:tcBorders>
          </w:tcPr>
          <w:p w14:paraId="2CB75C29" w14:textId="77777777" w:rsidR="009F39E3" w:rsidRDefault="00AB6091">
            <w:pPr>
              <w:rPr>
                <w:sz w:val="24"/>
                <w:szCs w:val="24"/>
                <w:lang w:val="kk-KZ"/>
              </w:rPr>
            </w:pPr>
            <w:r>
              <w:rPr>
                <w:sz w:val="24"/>
                <w:szCs w:val="24"/>
                <w:lang w:val="kk-KZ"/>
              </w:rPr>
              <w:t>2-место – 2</w:t>
            </w:r>
          </w:p>
          <w:p w14:paraId="11576A5D" w14:textId="77777777" w:rsidR="009F39E3" w:rsidRDefault="00AB6091">
            <w:pPr>
              <w:rPr>
                <w:sz w:val="24"/>
                <w:szCs w:val="24"/>
                <w:lang w:val="kk-KZ"/>
              </w:rPr>
            </w:pPr>
            <w:r>
              <w:rPr>
                <w:sz w:val="24"/>
                <w:szCs w:val="24"/>
                <w:lang w:val="kk-KZ"/>
              </w:rPr>
              <w:t>3-место – 1</w:t>
            </w:r>
          </w:p>
        </w:tc>
        <w:tc>
          <w:tcPr>
            <w:tcW w:w="2268" w:type="dxa"/>
            <w:tcBorders>
              <w:top w:val="single" w:sz="4" w:space="0" w:color="000000"/>
              <w:left w:val="single" w:sz="4" w:space="0" w:color="auto"/>
              <w:bottom w:val="single" w:sz="4" w:space="0" w:color="000000"/>
              <w:right w:val="single" w:sz="4" w:space="0" w:color="000000"/>
            </w:tcBorders>
          </w:tcPr>
          <w:p w14:paraId="6198209D" w14:textId="77777777" w:rsidR="009F39E3" w:rsidRDefault="00AB6091">
            <w:pPr>
              <w:rPr>
                <w:sz w:val="24"/>
                <w:szCs w:val="24"/>
                <w:lang w:val="kk-KZ"/>
              </w:rPr>
            </w:pPr>
            <w:r>
              <w:rPr>
                <w:sz w:val="24"/>
                <w:szCs w:val="24"/>
                <w:lang w:val="kk-KZ"/>
              </w:rPr>
              <w:t>2-место – 1</w:t>
            </w:r>
          </w:p>
          <w:p w14:paraId="24281508" w14:textId="77777777" w:rsidR="009F39E3" w:rsidRDefault="00AB6091">
            <w:pPr>
              <w:rPr>
                <w:sz w:val="24"/>
                <w:szCs w:val="24"/>
                <w:lang w:val="kk-KZ"/>
              </w:rPr>
            </w:pPr>
            <w:r>
              <w:rPr>
                <w:sz w:val="24"/>
                <w:szCs w:val="24"/>
                <w:lang w:val="kk-KZ"/>
              </w:rPr>
              <w:t>3-место – 1</w:t>
            </w:r>
          </w:p>
        </w:tc>
      </w:tr>
      <w:tr w:rsidR="009F39E3" w14:paraId="55C47DCE" w14:textId="77777777">
        <w:trPr>
          <w:trHeight w:val="595"/>
          <w:jc w:val="center"/>
        </w:trPr>
        <w:tc>
          <w:tcPr>
            <w:tcW w:w="2666" w:type="dxa"/>
            <w:tcBorders>
              <w:top w:val="single" w:sz="4" w:space="0" w:color="000000"/>
              <w:left w:val="single" w:sz="4" w:space="0" w:color="000000"/>
              <w:bottom w:val="single" w:sz="4" w:space="0" w:color="000000"/>
              <w:right w:val="single" w:sz="4" w:space="0" w:color="000000"/>
            </w:tcBorders>
          </w:tcPr>
          <w:p w14:paraId="28FFE157" w14:textId="77777777" w:rsidR="009F39E3" w:rsidRDefault="00AB6091">
            <w:pPr>
              <w:rPr>
                <w:sz w:val="24"/>
                <w:szCs w:val="24"/>
              </w:rPr>
            </w:pPr>
            <w:r>
              <w:rPr>
                <w:sz w:val="24"/>
                <w:szCs w:val="24"/>
              </w:rPr>
              <w:t>Английский язык</w:t>
            </w:r>
          </w:p>
        </w:tc>
        <w:tc>
          <w:tcPr>
            <w:tcW w:w="2579" w:type="dxa"/>
            <w:tcBorders>
              <w:top w:val="single" w:sz="4" w:space="0" w:color="000000"/>
              <w:left w:val="single" w:sz="4" w:space="0" w:color="auto"/>
              <w:bottom w:val="single" w:sz="4" w:space="0" w:color="000000"/>
              <w:right w:val="single" w:sz="4" w:space="0" w:color="auto"/>
            </w:tcBorders>
          </w:tcPr>
          <w:p w14:paraId="7B748684" w14:textId="77777777" w:rsidR="009F39E3" w:rsidRDefault="00AB6091">
            <w:pPr>
              <w:rPr>
                <w:sz w:val="24"/>
                <w:szCs w:val="24"/>
                <w:lang w:val="kk-KZ"/>
              </w:rPr>
            </w:pPr>
            <w:r>
              <w:rPr>
                <w:sz w:val="24"/>
                <w:szCs w:val="24"/>
                <w:lang w:val="kk-KZ"/>
              </w:rPr>
              <w:t>1-место – 2</w:t>
            </w:r>
          </w:p>
          <w:p w14:paraId="405973D5" w14:textId="77777777" w:rsidR="009F39E3" w:rsidRDefault="00AB6091">
            <w:pPr>
              <w:rPr>
                <w:sz w:val="24"/>
                <w:szCs w:val="24"/>
                <w:lang w:val="kk-KZ"/>
              </w:rPr>
            </w:pPr>
            <w:r>
              <w:rPr>
                <w:sz w:val="24"/>
                <w:szCs w:val="24"/>
                <w:lang w:val="kk-KZ"/>
              </w:rPr>
              <w:t>2-место – 1</w:t>
            </w:r>
          </w:p>
        </w:tc>
        <w:tc>
          <w:tcPr>
            <w:tcW w:w="2240" w:type="dxa"/>
            <w:tcBorders>
              <w:top w:val="single" w:sz="4" w:space="0" w:color="000000"/>
              <w:left w:val="single" w:sz="4" w:space="0" w:color="auto"/>
              <w:bottom w:val="single" w:sz="4" w:space="0" w:color="000000"/>
              <w:right w:val="single" w:sz="4" w:space="0" w:color="auto"/>
            </w:tcBorders>
          </w:tcPr>
          <w:p w14:paraId="42BD9236" w14:textId="77777777" w:rsidR="009F39E3" w:rsidRDefault="00AB6091">
            <w:pPr>
              <w:rPr>
                <w:sz w:val="24"/>
                <w:szCs w:val="24"/>
                <w:lang w:val="kk-KZ"/>
              </w:rPr>
            </w:pPr>
            <w:r>
              <w:rPr>
                <w:sz w:val="24"/>
                <w:szCs w:val="24"/>
                <w:lang w:val="kk-KZ"/>
              </w:rPr>
              <w:t>1-место – 2</w:t>
            </w:r>
          </w:p>
          <w:p w14:paraId="7D9F07AB" w14:textId="77777777" w:rsidR="009F39E3" w:rsidRDefault="00AB6091">
            <w:pPr>
              <w:rPr>
                <w:sz w:val="24"/>
                <w:szCs w:val="24"/>
                <w:lang w:val="kk-KZ"/>
              </w:rPr>
            </w:pPr>
            <w:r>
              <w:rPr>
                <w:sz w:val="24"/>
                <w:szCs w:val="24"/>
                <w:lang w:val="kk-KZ"/>
              </w:rPr>
              <w:t>3-место – 1</w:t>
            </w:r>
          </w:p>
        </w:tc>
        <w:tc>
          <w:tcPr>
            <w:tcW w:w="2268" w:type="dxa"/>
            <w:tcBorders>
              <w:top w:val="single" w:sz="4" w:space="0" w:color="000000"/>
              <w:left w:val="single" w:sz="4" w:space="0" w:color="auto"/>
              <w:bottom w:val="single" w:sz="4" w:space="0" w:color="000000"/>
              <w:right w:val="single" w:sz="4" w:space="0" w:color="000000"/>
            </w:tcBorders>
          </w:tcPr>
          <w:p w14:paraId="58F61418" w14:textId="77777777" w:rsidR="009F39E3" w:rsidRDefault="00AB6091">
            <w:pPr>
              <w:rPr>
                <w:sz w:val="24"/>
                <w:szCs w:val="24"/>
                <w:lang w:val="kk-KZ"/>
              </w:rPr>
            </w:pPr>
            <w:r>
              <w:rPr>
                <w:sz w:val="24"/>
                <w:szCs w:val="24"/>
                <w:lang w:val="kk-KZ"/>
              </w:rPr>
              <w:t>1-место – 1</w:t>
            </w:r>
          </w:p>
          <w:p w14:paraId="736DC8FD" w14:textId="77777777" w:rsidR="009F39E3" w:rsidRDefault="00AB6091">
            <w:pPr>
              <w:rPr>
                <w:sz w:val="24"/>
                <w:szCs w:val="24"/>
                <w:lang w:val="kk-KZ"/>
              </w:rPr>
            </w:pPr>
            <w:r>
              <w:rPr>
                <w:sz w:val="24"/>
                <w:szCs w:val="24"/>
                <w:lang w:val="kk-KZ"/>
              </w:rPr>
              <w:t>2-место – 2</w:t>
            </w:r>
          </w:p>
        </w:tc>
      </w:tr>
      <w:tr w:rsidR="009F39E3" w14:paraId="33F0E0EA" w14:textId="77777777">
        <w:trPr>
          <w:jc w:val="center"/>
        </w:trPr>
        <w:tc>
          <w:tcPr>
            <w:tcW w:w="2666" w:type="dxa"/>
            <w:tcBorders>
              <w:top w:val="single" w:sz="4" w:space="0" w:color="000000"/>
              <w:left w:val="single" w:sz="4" w:space="0" w:color="000000"/>
              <w:bottom w:val="single" w:sz="4" w:space="0" w:color="000000"/>
              <w:right w:val="single" w:sz="4" w:space="0" w:color="000000"/>
            </w:tcBorders>
          </w:tcPr>
          <w:p w14:paraId="6E1B3740" w14:textId="77777777" w:rsidR="009F39E3" w:rsidRDefault="00AB6091">
            <w:pPr>
              <w:rPr>
                <w:sz w:val="24"/>
                <w:szCs w:val="24"/>
              </w:rPr>
            </w:pPr>
            <w:r>
              <w:rPr>
                <w:sz w:val="24"/>
                <w:szCs w:val="24"/>
              </w:rPr>
              <w:t>Русский язык</w:t>
            </w:r>
          </w:p>
        </w:tc>
        <w:tc>
          <w:tcPr>
            <w:tcW w:w="2579" w:type="dxa"/>
            <w:tcBorders>
              <w:top w:val="single" w:sz="4" w:space="0" w:color="000000"/>
              <w:left w:val="single" w:sz="4" w:space="0" w:color="auto"/>
              <w:bottom w:val="single" w:sz="4" w:space="0" w:color="000000"/>
              <w:right w:val="single" w:sz="4" w:space="0" w:color="auto"/>
            </w:tcBorders>
          </w:tcPr>
          <w:p w14:paraId="25239647" w14:textId="77777777" w:rsidR="009F39E3" w:rsidRDefault="00AB6091">
            <w:pPr>
              <w:rPr>
                <w:sz w:val="24"/>
                <w:szCs w:val="24"/>
                <w:lang w:val="kk-KZ"/>
              </w:rPr>
            </w:pPr>
            <w:r>
              <w:rPr>
                <w:sz w:val="24"/>
                <w:szCs w:val="24"/>
                <w:lang w:val="kk-KZ"/>
              </w:rPr>
              <w:t>2-место -1</w:t>
            </w:r>
          </w:p>
          <w:p w14:paraId="6148D75D" w14:textId="77777777" w:rsidR="009F39E3" w:rsidRDefault="00AB6091">
            <w:pPr>
              <w:rPr>
                <w:sz w:val="24"/>
                <w:szCs w:val="24"/>
                <w:lang w:val="kk-KZ"/>
              </w:rPr>
            </w:pPr>
            <w:r>
              <w:rPr>
                <w:sz w:val="24"/>
                <w:szCs w:val="24"/>
                <w:lang w:val="kk-KZ"/>
              </w:rPr>
              <w:t>3-место – 1</w:t>
            </w:r>
          </w:p>
          <w:p w14:paraId="427B061E" w14:textId="77777777" w:rsidR="009F39E3" w:rsidRDefault="009F39E3">
            <w:pPr>
              <w:rPr>
                <w:sz w:val="24"/>
                <w:szCs w:val="24"/>
                <w:lang w:val="kk-KZ"/>
              </w:rPr>
            </w:pPr>
          </w:p>
        </w:tc>
        <w:tc>
          <w:tcPr>
            <w:tcW w:w="2240" w:type="dxa"/>
            <w:tcBorders>
              <w:top w:val="single" w:sz="4" w:space="0" w:color="000000"/>
              <w:left w:val="single" w:sz="4" w:space="0" w:color="auto"/>
              <w:bottom w:val="single" w:sz="4" w:space="0" w:color="000000"/>
              <w:right w:val="single" w:sz="4" w:space="0" w:color="auto"/>
            </w:tcBorders>
          </w:tcPr>
          <w:p w14:paraId="04A685FE" w14:textId="77777777" w:rsidR="009F39E3" w:rsidRDefault="00AB6091">
            <w:pPr>
              <w:rPr>
                <w:sz w:val="24"/>
                <w:szCs w:val="24"/>
                <w:lang w:val="kk-KZ"/>
              </w:rPr>
            </w:pPr>
            <w:r>
              <w:rPr>
                <w:sz w:val="24"/>
                <w:szCs w:val="24"/>
                <w:lang w:val="kk-KZ"/>
              </w:rPr>
              <w:t>1-место - 2</w:t>
            </w:r>
          </w:p>
          <w:p w14:paraId="036F13A1" w14:textId="77777777" w:rsidR="009F39E3" w:rsidRDefault="00AB6091">
            <w:pPr>
              <w:rPr>
                <w:sz w:val="24"/>
                <w:szCs w:val="24"/>
                <w:lang w:val="kk-KZ"/>
              </w:rPr>
            </w:pPr>
            <w:r>
              <w:rPr>
                <w:sz w:val="24"/>
                <w:szCs w:val="24"/>
                <w:lang w:val="kk-KZ"/>
              </w:rPr>
              <w:t>3-место – 1</w:t>
            </w:r>
          </w:p>
        </w:tc>
        <w:tc>
          <w:tcPr>
            <w:tcW w:w="2268" w:type="dxa"/>
            <w:tcBorders>
              <w:top w:val="single" w:sz="4" w:space="0" w:color="000000"/>
              <w:left w:val="single" w:sz="4" w:space="0" w:color="auto"/>
              <w:bottom w:val="single" w:sz="4" w:space="0" w:color="000000"/>
              <w:right w:val="single" w:sz="4" w:space="0" w:color="000000"/>
            </w:tcBorders>
          </w:tcPr>
          <w:p w14:paraId="5750BD5C" w14:textId="77777777" w:rsidR="009F39E3" w:rsidRDefault="00AB6091">
            <w:pPr>
              <w:rPr>
                <w:sz w:val="24"/>
                <w:szCs w:val="24"/>
                <w:lang w:val="kk-KZ"/>
              </w:rPr>
            </w:pPr>
            <w:r>
              <w:rPr>
                <w:sz w:val="24"/>
                <w:szCs w:val="24"/>
                <w:lang w:val="kk-KZ"/>
              </w:rPr>
              <w:t>1-место - 2</w:t>
            </w:r>
          </w:p>
          <w:p w14:paraId="4F7D6343" w14:textId="77777777" w:rsidR="009F39E3" w:rsidRDefault="00AB6091">
            <w:pPr>
              <w:rPr>
                <w:sz w:val="24"/>
                <w:szCs w:val="24"/>
                <w:lang w:val="kk-KZ"/>
              </w:rPr>
            </w:pPr>
            <w:r>
              <w:rPr>
                <w:sz w:val="24"/>
                <w:szCs w:val="24"/>
                <w:lang w:val="kk-KZ"/>
              </w:rPr>
              <w:t>3-место – 1</w:t>
            </w:r>
          </w:p>
          <w:p w14:paraId="1855F050" w14:textId="77777777" w:rsidR="009F39E3" w:rsidRDefault="009F39E3">
            <w:pPr>
              <w:rPr>
                <w:sz w:val="24"/>
                <w:szCs w:val="24"/>
                <w:lang w:val="kk-KZ"/>
              </w:rPr>
            </w:pPr>
          </w:p>
        </w:tc>
      </w:tr>
      <w:tr w:rsidR="009F39E3" w14:paraId="15C6E848" w14:textId="77777777">
        <w:trPr>
          <w:trHeight w:val="297"/>
          <w:jc w:val="center"/>
        </w:trPr>
        <w:tc>
          <w:tcPr>
            <w:tcW w:w="2666" w:type="dxa"/>
            <w:tcBorders>
              <w:top w:val="single" w:sz="4" w:space="0" w:color="000000"/>
              <w:left w:val="single" w:sz="4" w:space="0" w:color="000000"/>
              <w:bottom w:val="single" w:sz="4" w:space="0" w:color="000000"/>
              <w:right w:val="single" w:sz="4" w:space="0" w:color="000000"/>
            </w:tcBorders>
          </w:tcPr>
          <w:p w14:paraId="3AF13F29" w14:textId="77777777" w:rsidR="009F39E3" w:rsidRDefault="00AB6091">
            <w:pPr>
              <w:rPr>
                <w:sz w:val="24"/>
                <w:szCs w:val="24"/>
              </w:rPr>
            </w:pPr>
            <w:r>
              <w:rPr>
                <w:sz w:val="24"/>
                <w:szCs w:val="24"/>
              </w:rPr>
              <w:t>История</w:t>
            </w:r>
          </w:p>
        </w:tc>
        <w:tc>
          <w:tcPr>
            <w:tcW w:w="2579" w:type="dxa"/>
            <w:tcBorders>
              <w:top w:val="single" w:sz="4" w:space="0" w:color="000000"/>
              <w:left w:val="single" w:sz="4" w:space="0" w:color="auto"/>
              <w:bottom w:val="single" w:sz="4" w:space="0" w:color="000000"/>
              <w:right w:val="single" w:sz="4" w:space="0" w:color="auto"/>
            </w:tcBorders>
          </w:tcPr>
          <w:p w14:paraId="5410CCAE" w14:textId="77777777" w:rsidR="009F39E3" w:rsidRDefault="00AB6091">
            <w:pPr>
              <w:rPr>
                <w:sz w:val="24"/>
                <w:szCs w:val="24"/>
                <w:lang w:val="kk-KZ"/>
              </w:rPr>
            </w:pPr>
            <w:r>
              <w:rPr>
                <w:sz w:val="24"/>
                <w:szCs w:val="24"/>
                <w:lang w:val="kk-KZ"/>
              </w:rPr>
              <w:t>1-место – 2</w:t>
            </w:r>
          </w:p>
          <w:p w14:paraId="2388FF50" w14:textId="77777777" w:rsidR="009F39E3" w:rsidRDefault="00AB6091">
            <w:pPr>
              <w:rPr>
                <w:sz w:val="24"/>
                <w:szCs w:val="24"/>
                <w:lang w:val="kk-KZ"/>
              </w:rPr>
            </w:pPr>
            <w:r>
              <w:rPr>
                <w:sz w:val="24"/>
                <w:szCs w:val="24"/>
                <w:lang w:val="kk-KZ"/>
              </w:rPr>
              <w:t xml:space="preserve">3-место </w:t>
            </w:r>
            <w:r w:rsidR="00FB7571">
              <w:rPr>
                <w:sz w:val="24"/>
                <w:szCs w:val="24"/>
                <w:lang w:val="kk-KZ"/>
              </w:rPr>
              <w:t>–</w:t>
            </w:r>
            <w:r>
              <w:rPr>
                <w:sz w:val="24"/>
                <w:szCs w:val="24"/>
                <w:lang w:val="kk-KZ"/>
              </w:rPr>
              <w:t xml:space="preserve"> 1</w:t>
            </w:r>
          </w:p>
        </w:tc>
        <w:tc>
          <w:tcPr>
            <w:tcW w:w="2240" w:type="dxa"/>
            <w:tcBorders>
              <w:top w:val="single" w:sz="4" w:space="0" w:color="000000"/>
              <w:left w:val="single" w:sz="4" w:space="0" w:color="auto"/>
              <w:bottom w:val="single" w:sz="4" w:space="0" w:color="000000"/>
              <w:right w:val="single" w:sz="4" w:space="0" w:color="auto"/>
            </w:tcBorders>
          </w:tcPr>
          <w:p w14:paraId="59B75A35" w14:textId="77777777" w:rsidR="009F39E3" w:rsidRDefault="00AB6091">
            <w:pPr>
              <w:rPr>
                <w:sz w:val="24"/>
                <w:szCs w:val="24"/>
                <w:lang w:val="kk-KZ"/>
              </w:rPr>
            </w:pPr>
            <w:r>
              <w:rPr>
                <w:sz w:val="24"/>
                <w:szCs w:val="24"/>
                <w:lang w:val="kk-KZ"/>
              </w:rPr>
              <w:t>1-место – 2</w:t>
            </w:r>
          </w:p>
          <w:p w14:paraId="6A0C7B4B" w14:textId="77777777" w:rsidR="009F39E3" w:rsidRDefault="00AB6091">
            <w:pPr>
              <w:rPr>
                <w:sz w:val="24"/>
                <w:szCs w:val="24"/>
                <w:lang w:val="kk-KZ"/>
              </w:rPr>
            </w:pPr>
            <w:r>
              <w:rPr>
                <w:sz w:val="24"/>
                <w:szCs w:val="24"/>
                <w:lang w:val="kk-KZ"/>
              </w:rPr>
              <w:t>3-место – 1</w:t>
            </w:r>
          </w:p>
        </w:tc>
        <w:tc>
          <w:tcPr>
            <w:tcW w:w="2268" w:type="dxa"/>
            <w:tcBorders>
              <w:top w:val="single" w:sz="4" w:space="0" w:color="000000"/>
              <w:left w:val="single" w:sz="4" w:space="0" w:color="auto"/>
              <w:bottom w:val="single" w:sz="4" w:space="0" w:color="000000"/>
              <w:right w:val="single" w:sz="4" w:space="0" w:color="000000"/>
            </w:tcBorders>
          </w:tcPr>
          <w:p w14:paraId="7BE2D67E" w14:textId="77777777" w:rsidR="009F39E3" w:rsidRDefault="00AB6091">
            <w:pPr>
              <w:rPr>
                <w:sz w:val="24"/>
                <w:szCs w:val="24"/>
                <w:lang w:val="kk-KZ"/>
              </w:rPr>
            </w:pPr>
            <w:r>
              <w:rPr>
                <w:sz w:val="24"/>
                <w:szCs w:val="24"/>
                <w:lang w:val="kk-KZ"/>
              </w:rPr>
              <w:t>1-место – 3</w:t>
            </w:r>
          </w:p>
          <w:p w14:paraId="484B8F57" w14:textId="77777777" w:rsidR="009F39E3" w:rsidRDefault="009F39E3">
            <w:pPr>
              <w:rPr>
                <w:sz w:val="24"/>
                <w:szCs w:val="24"/>
                <w:lang w:val="kk-KZ"/>
              </w:rPr>
            </w:pPr>
          </w:p>
        </w:tc>
      </w:tr>
      <w:tr w:rsidR="009F39E3" w14:paraId="1C8E8ED1" w14:textId="77777777">
        <w:trPr>
          <w:trHeight w:val="814"/>
          <w:jc w:val="center"/>
        </w:trPr>
        <w:tc>
          <w:tcPr>
            <w:tcW w:w="2666" w:type="dxa"/>
            <w:tcBorders>
              <w:top w:val="single" w:sz="4" w:space="0" w:color="000000"/>
              <w:left w:val="single" w:sz="4" w:space="0" w:color="000000"/>
              <w:bottom w:val="single" w:sz="4" w:space="0" w:color="auto"/>
              <w:right w:val="single" w:sz="4" w:space="0" w:color="000000"/>
            </w:tcBorders>
          </w:tcPr>
          <w:p w14:paraId="0AC9C64F" w14:textId="77777777" w:rsidR="009F39E3" w:rsidRDefault="00AB6091">
            <w:pPr>
              <w:rPr>
                <w:sz w:val="24"/>
                <w:szCs w:val="24"/>
                <w:lang w:val="kk-KZ"/>
              </w:rPr>
            </w:pPr>
            <w:r>
              <w:rPr>
                <w:sz w:val="24"/>
                <w:szCs w:val="24"/>
              </w:rPr>
              <w:t>Право</w:t>
            </w:r>
          </w:p>
          <w:p w14:paraId="79C9885B" w14:textId="77777777" w:rsidR="009F39E3" w:rsidRDefault="009F39E3">
            <w:pPr>
              <w:rPr>
                <w:sz w:val="24"/>
                <w:szCs w:val="24"/>
                <w:lang w:val="kk-KZ"/>
              </w:rPr>
            </w:pPr>
          </w:p>
          <w:p w14:paraId="43810C16" w14:textId="77777777" w:rsidR="009F39E3" w:rsidRDefault="009F39E3">
            <w:pPr>
              <w:rPr>
                <w:sz w:val="24"/>
                <w:szCs w:val="24"/>
                <w:lang w:val="kk-KZ"/>
              </w:rPr>
            </w:pPr>
          </w:p>
        </w:tc>
        <w:tc>
          <w:tcPr>
            <w:tcW w:w="2579" w:type="dxa"/>
            <w:tcBorders>
              <w:top w:val="single" w:sz="4" w:space="0" w:color="000000"/>
              <w:left w:val="single" w:sz="4" w:space="0" w:color="auto"/>
              <w:bottom w:val="single" w:sz="4" w:space="0" w:color="auto"/>
              <w:right w:val="single" w:sz="4" w:space="0" w:color="auto"/>
            </w:tcBorders>
          </w:tcPr>
          <w:p w14:paraId="48B979BD" w14:textId="77777777" w:rsidR="009F39E3" w:rsidRDefault="00AB6091">
            <w:pPr>
              <w:rPr>
                <w:sz w:val="24"/>
                <w:szCs w:val="24"/>
                <w:lang w:val="kk-KZ"/>
              </w:rPr>
            </w:pPr>
            <w:r>
              <w:rPr>
                <w:sz w:val="24"/>
                <w:szCs w:val="24"/>
                <w:lang w:val="kk-KZ"/>
              </w:rPr>
              <w:t>1-место-1</w:t>
            </w:r>
          </w:p>
          <w:p w14:paraId="0E802805" w14:textId="77777777" w:rsidR="009F39E3" w:rsidRDefault="00AB6091">
            <w:pPr>
              <w:rPr>
                <w:sz w:val="24"/>
                <w:szCs w:val="24"/>
                <w:lang w:val="kk-KZ"/>
              </w:rPr>
            </w:pPr>
            <w:r>
              <w:rPr>
                <w:sz w:val="24"/>
                <w:szCs w:val="24"/>
                <w:lang w:val="kk-KZ"/>
              </w:rPr>
              <w:t>2-место -1</w:t>
            </w:r>
          </w:p>
          <w:p w14:paraId="658C11EB" w14:textId="77777777" w:rsidR="009F39E3" w:rsidRDefault="00AB6091">
            <w:pPr>
              <w:rPr>
                <w:sz w:val="24"/>
                <w:szCs w:val="24"/>
                <w:lang w:val="kk-KZ"/>
              </w:rPr>
            </w:pPr>
            <w:r>
              <w:rPr>
                <w:sz w:val="24"/>
                <w:szCs w:val="24"/>
                <w:lang w:val="kk-KZ"/>
              </w:rPr>
              <w:t>3-место -1</w:t>
            </w:r>
          </w:p>
        </w:tc>
        <w:tc>
          <w:tcPr>
            <w:tcW w:w="2240" w:type="dxa"/>
            <w:tcBorders>
              <w:top w:val="single" w:sz="4" w:space="0" w:color="000000"/>
              <w:left w:val="single" w:sz="4" w:space="0" w:color="auto"/>
              <w:bottom w:val="single" w:sz="4" w:space="0" w:color="auto"/>
              <w:right w:val="single" w:sz="4" w:space="0" w:color="auto"/>
            </w:tcBorders>
          </w:tcPr>
          <w:p w14:paraId="499856DC" w14:textId="77777777" w:rsidR="009F39E3" w:rsidRDefault="00AB6091">
            <w:pPr>
              <w:rPr>
                <w:sz w:val="24"/>
                <w:szCs w:val="24"/>
                <w:lang w:val="kk-KZ"/>
              </w:rPr>
            </w:pPr>
            <w:r>
              <w:rPr>
                <w:sz w:val="24"/>
                <w:szCs w:val="24"/>
                <w:lang w:val="kk-KZ"/>
              </w:rPr>
              <w:t>1-место – 3</w:t>
            </w:r>
          </w:p>
          <w:p w14:paraId="744924BD" w14:textId="77777777" w:rsidR="009F39E3" w:rsidRDefault="009F39E3">
            <w:pPr>
              <w:rPr>
                <w:sz w:val="24"/>
                <w:szCs w:val="24"/>
                <w:lang w:val="kk-KZ"/>
              </w:rPr>
            </w:pPr>
          </w:p>
          <w:p w14:paraId="3513594D" w14:textId="77777777" w:rsidR="009F39E3" w:rsidRDefault="00AB6091">
            <w:pPr>
              <w:rPr>
                <w:sz w:val="24"/>
                <w:szCs w:val="24"/>
                <w:lang w:val="kk-KZ"/>
              </w:rPr>
            </w:pPr>
            <w:r>
              <w:rPr>
                <w:sz w:val="24"/>
                <w:szCs w:val="24"/>
                <w:lang w:val="kk-KZ"/>
              </w:rPr>
              <w:t>2-место – 1</w:t>
            </w:r>
          </w:p>
        </w:tc>
        <w:tc>
          <w:tcPr>
            <w:tcW w:w="2268" w:type="dxa"/>
            <w:tcBorders>
              <w:top w:val="single" w:sz="4" w:space="0" w:color="000000"/>
              <w:left w:val="single" w:sz="4" w:space="0" w:color="auto"/>
              <w:bottom w:val="single" w:sz="4" w:space="0" w:color="auto"/>
              <w:right w:val="single" w:sz="4" w:space="0" w:color="000000"/>
            </w:tcBorders>
          </w:tcPr>
          <w:p w14:paraId="4255B584" w14:textId="77777777" w:rsidR="009F39E3" w:rsidRDefault="00AB6091">
            <w:pPr>
              <w:rPr>
                <w:sz w:val="24"/>
                <w:szCs w:val="24"/>
                <w:lang w:val="kk-KZ"/>
              </w:rPr>
            </w:pPr>
            <w:r>
              <w:rPr>
                <w:sz w:val="24"/>
                <w:szCs w:val="24"/>
                <w:lang w:val="kk-KZ"/>
              </w:rPr>
              <w:t>1-место – 3</w:t>
            </w:r>
          </w:p>
          <w:p w14:paraId="6D215AEC" w14:textId="77777777" w:rsidR="009F39E3" w:rsidRDefault="009F39E3">
            <w:pPr>
              <w:rPr>
                <w:sz w:val="24"/>
                <w:szCs w:val="24"/>
                <w:lang w:val="kk-KZ"/>
              </w:rPr>
            </w:pPr>
          </w:p>
          <w:p w14:paraId="33AA0500" w14:textId="77777777" w:rsidR="009F39E3" w:rsidRDefault="009F39E3">
            <w:pPr>
              <w:rPr>
                <w:sz w:val="24"/>
                <w:szCs w:val="24"/>
                <w:lang w:val="kk-KZ"/>
              </w:rPr>
            </w:pPr>
          </w:p>
        </w:tc>
      </w:tr>
      <w:tr w:rsidR="009F39E3" w14:paraId="25F58D59" w14:textId="77777777">
        <w:trPr>
          <w:trHeight w:val="550"/>
          <w:jc w:val="center"/>
        </w:trPr>
        <w:tc>
          <w:tcPr>
            <w:tcW w:w="2666" w:type="dxa"/>
            <w:tcBorders>
              <w:top w:val="single" w:sz="4" w:space="0" w:color="auto"/>
              <w:left w:val="single" w:sz="4" w:space="0" w:color="000000"/>
              <w:bottom w:val="single" w:sz="4" w:space="0" w:color="000000"/>
              <w:right w:val="single" w:sz="4" w:space="0" w:color="000000"/>
            </w:tcBorders>
          </w:tcPr>
          <w:p w14:paraId="2409BC26" w14:textId="77777777" w:rsidR="009F39E3" w:rsidRDefault="00AB6091">
            <w:pPr>
              <w:rPr>
                <w:sz w:val="24"/>
                <w:szCs w:val="24"/>
              </w:rPr>
            </w:pPr>
            <w:r>
              <w:rPr>
                <w:sz w:val="24"/>
                <w:szCs w:val="24"/>
                <w:lang w:val="kk-KZ"/>
              </w:rPr>
              <w:t xml:space="preserve">Математика </w:t>
            </w:r>
          </w:p>
        </w:tc>
        <w:tc>
          <w:tcPr>
            <w:tcW w:w="2579" w:type="dxa"/>
            <w:tcBorders>
              <w:top w:val="single" w:sz="4" w:space="0" w:color="auto"/>
              <w:left w:val="single" w:sz="4" w:space="0" w:color="auto"/>
              <w:bottom w:val="single" w:sz="4" w:space="0" w:color="000000"/>
              <w:right w:val="single" w:sz="4" w:space="0" w:color="auto"/>
            </w:tcBorders>
          </w:tcPr>
          <w:p w14:paraId="2483B794" w14:textId="77777777" w:rsidR="009F39E3" w:rsidRDefault="00AB6091">
            <w:pPr>
              <w:rPr>
                <w:sz w:val="24"/>
                <w:szCs w:val="24"/>
                <w:lang w:val="kk-KZ"/>
              </w:rPr>
            </w:pPr>
            <w:r>
              <w:rPr>
                <w:sz w:val="24"/>
                <w:szCs w:val="24"/>
                <w:lang w:val="kk-KZ"/>
              </w:rPr>
              <w:t>2-место -2</w:t>
            </w:r>
          </w:p>
        </w:tc>
        <w:tc>
          <w:tcPr>
            <w:tcW w:w="2240" w:type="dxa"/>
            <w:tcBorders>
              <w:top w:val="single" w:sz="4" w:space="0" w:color="auto"/>
              <w:left w:val="single" w:sz="4" w:space="0" w:color="auto"/>
              <w:bottom w:val="single" w:sz="4" w:space="0" w:color="000000"/>
              <w:right w:val="single" w:sz="4" w:space="0" w:color="auto"/>
            </w:tcBorders>
          </w:tcPr>
          <w:p w14:paraId="6C265DF6" w14:textId="77777777" w:rsidR="009F39E3" w:rsidRDefault="00AB6091">
            <w:pPr>
              <w:rPr>
                <w:sz w:val="24"/>
                <w:szCs w:val="24"/>
                <w:lang w:val="kk-KZ"/>
              </w:rPr>
            </w:pPr>
            <w:r>
              <w:rPr>
                <w:sz w:val="24"/>
                <w:szCs w:val="24"/>
                <w:lang w:val="kk-KZ"/>
              </w:rPr>
              <w:t>3-место – 1</w:t>
            </w:r>
          </w:p>
        </w:tc>
        <w:tc>
          <w:tcPr>
            <w:tcW w:w="2268" w:type="dxa"/>
            <w:tcBorders>
              <w:top w:val="single" w:sz="4" w:space="0" w:color="auto"/>
              <w:left w:val="single" w:sz="4" w:space="0" w:color="auto"/>
              <w:bottom w:val="single" w:sz="4" w:space="0" w:color="000000"/>
              <w:right w:val="single" w:sz="4" w:space="0" w:color="000000"/>
            </w:tcBorders>
          </w:tcPr>
          <w:p w14:paraId="16EFA539" w14:textId="77777777" w:rsidR="009F39E3" w:rsidRDefault="009F39E3">
            <w:pPr>
              <w:rPr>
                <w:sz w:val="24"/>
                <w:szCs w:val="24"/>
                <w:lang w:val="kk-KZ"/>
              </w:rPr>
            </w:pPr>
          </w:p>
          <w:p w14:paraId="02A2431E" w14:textId="77777777" w:rsidR="009F39E3" w:rsidRDefault="00AB6091">
            <w:pPr>
              <w:rPr>
                <w:sz w:val="24"/>
                <w:szCs w:val="24"/>
                <w:lang w:val="kk-KZ"/>
              </w:rPr>
            </w:pPr>
            <w:r>
              <w:rPr>
                <w:sz w:val="24"/>
                <w:szCs w:val="24"/>
                <w:lang w:val="kk-KZ"/>
              </w:rPr>
              <w:t>----------</w:t>
            </w:r>
          </w:p>
        </w:tc>
      </w:tr>
      <w:tr w:rsidR="009F39E3" w14:paraId="295A1B7C" w14:textId="77777777">
        <w:trPr>
          <w:jc w:val="center"/>
        </w:trPr>
        <w:tc>
          <w:tcPr>
            <w:tcW w:w="2666" w:type="dxa"/>
            <w:tcBorders>
              <w:top w:val="single" w:sz="4" w:space="0" w:color="000000"/>
              <w:left w:val="single" w:sz="4" w:space="0" w:color="000000"/>
              <w:bottom w:val="single" w:sz="4" w:space="0" w:color="000000"/>
              <w:right w:val="single" w:sz="4" w:space="0" w:color="000000"/>
            </w:tcBorders>
          </w:tcPr>
          <w:p w14:paraId="583C52B2" w14:textId="77777777" w:rsidR="009F39E3" w:rsidRDefault="00AB6091">
            <w:pPr>
              <w:rPr>
                <w:sz w:val="24"/>
                <w:szCs w:val="24"/>
              </w:rPr>
            </w:pPr>
            <w:r>
              <w:rPr>
                <w:sz w:val="24"/>
                <w:szCs w:val="24"/>
              </w:rPr>
              <w:t>География</w:t>
            </w:r>
          </w:p>
        </w:tc>
        <w:tc>
          <w:tcPr>
            <w:tcW w:w="2579" w:type="dxa"/>
            <w:tcBorders>
              <w:top w:val="single" w:sz="4" w:space="0" w:color="000000"/>
              <w:left w:val="single" w:sz="4" w:space="0" w:color="auto"/>
              <w:bottom w:val="single" w:sz="4" w:space="0" w:color="000000"/>
              <w:right w:val="single" w:sz="4" w:space="0" w:color="auto"/>
            </w:tcBorders>
          </w:tcPr>
          <w:p w14:paraId="1D3D4C76" w14:textId="77777777" w:rsidR="009F39E3" w:rsidRDefault="00AB6091">
            <w:pPr>
              <w:rPr>
                <w:sz w:val="24"/>
                <w:szCs w:val="24"/>
                <w:lang w:val="kk-KZ"/>
              </w:rPr>
            </w:pPr>
            <w:r>
              <w:rPr>
                <w:sz w:val="24"/>
                <w:szCs w:val="24"/>
                <w:lang w:val="kk-KZ"/>
              </w:rPr>
              <w:t>2-место -2</w:t>
            </w:r>
          </w:p>
          <w:p w14:paraId="53AAFD85" w14:textId="77777777" w:rsidR="009F39E3" w:rsidRDefault="00AB6091">
            <w:pPr>
              <w:rPr>
                <w:sz w:val="24"/>
                <w:szCs w:val="24"/>
                <w:lang w:val="kk-KZ"/>
              </w:rPr>
            </w:pPr>
            <w:r>
              <w:rPr>
                <w:sz w:val="24"/>
                <w:szCs w:val="24"/>
                <w:lang w:val="kk-KZ"/>
              </w:rPr>
              <w:t>4-место -1</w:t>
            </w:r>
          </w:p>
        </w:tc>
        <w:tc>
          <w:tcPr>
            <w:tcW w:w="2240" w:type="dxa"/>
            <w:tcBorders>
              <w:top w:val="single" w:sz="4" w:space="0" w:color="000000"/>
              <w:left w:val="single" w:sz="4" w:space="0" w:color="auto"/>
              <w:bottom w:val="single" w:sz="4" w:space="0" w:color="000000"/>
              <w:right w:val="single" w:sz="4" w:space="0" w:color="auto"/>
            </w:tcBorders>
          </w:tcPr>
          <w:p w14:paraId="61CCA910" w14:textId="77777777" w:rsidR="009F39E3" w:rsidRDefault="00AB6091">
            <w:pPr>
              <w:rPr>
                <w:sz w:val="24"/>
                <w:szCs w:val="24"/>
                <w:lang w:val="kk-KZ"/>
              </w:rPr>
            </w:pPr>
            <w:r>
              <w:rPr>
                <w:sz w:val="24"/>
                <w:szCs w:val="24"/>
                <w:lang w:val="kk-KZ"/>
              </w:rPr>
              <w:t>1-место – 1</w:t>
            </w:r>
          </w:p>
        </w:tc>
        <w:tc>
          <w:tcPr>
            <w:tcW w:w="2268" w:type="dxa"/>
            <w:tcBorders>
              <w:top w:val="single" w:sz="4" w:space="0" w:color="000000"/>
              <w:left w:val="single" w:sz="4" w:space="0" w:color="auto"/>
              <w:bottom w:val="single" w:sz="4" w:space="0" w:color="000000"/>
              <w:right w:val="single" w:sz="4" w:space="0" w:color="000000"/>
            </w:tcBorders>
          </w:tcPr>
          <w:p w14:paraId="037EAB2D" w14:textId="77777777" w:rsidR="009F39E3" w:rsidRDefault="00AB6091">
            <w:pPr>
              <w:rPr>
                <w:sz w:val="24"/>
                <w:szCs w:val="24"/>
                <w:lang w:val="kk-KZ"/>
              </w:rPr>
            </w:pPr>
            <w:r>
              <w:rPr>
                <w:sz w:val="24"/>
                <w:szCs w:val="24"/>
                <w:lang w:val="kk-KZ"/>
              </w:rPr>
              <w:t>2-место – 1</w:t>
            </w:r>
          </w:p>
          <w:p w14:paraId="2D798117" w14:textId="77777777" w:rsidR="009F39E3" w:rsidRDefault="00AB6091">
            <w:pPr>
              <w:rPr>
                <w:sz w:val="24"/>
                <w:szCs w:val="24"/>
                <w:lang w:val="kk-KZ"/>
              </w:rPr>
            </w:pPr>
            <w:r>
              <w:rPr>
                <w:sz w:val="24"/>
                <w:szCs w:val="24"/>
                <w:lang w:val="kk-KZ"/>
              </w:rPr>
              <w:t>4-место – 1</w:t>
            </w:r>
          </w:p>
        </w:tc>
      </w:tr>
      <w:tr w:rsidR="009F39E3" w14:paraId="6E9B4F52" w14:textId="77777777">
        <w:trPr>
          <w:jc w:val="center"/>
        </w:trPr>
        <w:tc>
          <w:tcPr>
            <w:tcW w:w="2666" w:type="dxa"/>
            <w:tcBorders>
              <w:top w:val="single" w:sz="4" w:space="0" w:color="000000"/>
              <w:left w:val="single" w:sz="4" w:space="0" w:color="000000"/>
              <w:bottom w:val="single" w:sz="4" w:space="0" w:color="000000"/>
              <w:right w:val="single" w:sz="4" w:space="0" w:color="000000"/>
            </w:tcBorders>
          </w:tcPr>
          <w:p w14:paraId="00DD2C82" w14:textId="77777777" w:rsidR="009F39E3" w:rsidRDefault="00AB6091">
            <w:pPr>
              <w:rPr>
                <w:sz w:val="24"/>
                <w:szCs w:val="24"/>
              </w:rPr>
            </w:pPr>
            <w:r>
              <w:rPr>
                <w:sz w:val="24"/>
                <w:szCs w:val="24"/>
              </w:rPr>
              <w:t>Биология</w:t>
            </w:r>
          </w:p>
        </w:tc>
        <w:tc>
          <w:tcPr>
            <w:tcW w:w="2579" w:type="dxa"/>
            <w:tcBorders>
              <w:top w:val="single" w:sz="4" w:space="0" w:color="000000"/>
              <w:left w:val="single" w:sz="4" w:space="0" w:color="auto"/>
              <w:bottom w:val="single" w:sz="4" w:space="0" w:color="000000"/>
              <w:right w:val="single" w:sz="4" w:space="0" w:color="auto"/>
            </w:tcBorders>
          </w:tcPr>
          <w:p w14:paraId="40011D24" w14:textId="77777777" w:rsidR="009F39E3" w:rsidRDefault="00AB6091">
            <w:pPr>
              <w:rPr>
                <w:sz w:val="24"/>
                <w:szCs w:val="24"/>
                <w:lang w:val="kk-KZ"/>
              </w:rPr>
            </w:pPr>
            <w:r>
              <w:rPr>
                <w:sz w:val="24"/>
                <w:szCs w:val="24"/>
                <w:lang w:val="kk-KZ"/>
              </w:rPr>
              <w:t>2-место-1</w:t>
            </w:r>
          </w:p>
          <w:p w14:paraId="05C7C47A" w14:textId="77777777" w:rsidR="009F39E3" w:rsidRDefault="00AB6091">
            <w:pPr>
              <w:rPr>
                <w:sz w:val="24"/>
                <w:szCs w:val="24"/>
                <w:lang w:val="kk-KZ"/>
              </w:rPr>
            </w:pPr>
            <w:r>
              <w:rPr>
                <w:sz w:val="24"/>
                <w:szCs w:val="24"/>
                <w:lang w:val="kk-KZ"/>
              </w:rPr>
              <w:t>3-место -1</w:t>
            </w:r>
          </w:p>
        </w:tc>
        <w:tc>
          <w:tcPr>
            <w:tcW w:w="2240" w:type="dxa"/>
            <w:tcBorders>
              <w:top w:val="single" w:sz="4" w:space="0" w:color="000000"/>
              <w:left w:val="single" w:sz="4" w:space="0" w:color="auto"/>
              <w:bottom w:val="single" w:sz="4" w:space="0" w:color="000000"/>
              <w:right w:val="single" w:sz="4" w:space="0" w:color="auto"/>
            </w:tcBorders>
          </w:tcPr>
          <w:p w14:paraId="5BC92574" w14:textId="77777777" w:rsidR="009F39E3" w:rsidRDefault="00AB6091">
            <w:pPr>
              <w:rPr>
                <w:sz w:val="24"/>
                <w:szCs w:val="24"/>
                <w:lang w:val="kk-KZ"/>
              </w:rPr>
            </w:pPr>
            <w:r>
              <w:rPr>
                <w:sz w:val="24"/>
                <w:szCs w:val="24"/>
                <w:lang w:val="kk-KZ"/>
              </w:rPr>
              <w:t>3-место – 1</w:t>
            </w:r>
          </w:p>
          <w:p w14:paraId="4EAEC8A1" w14:textId="77777777" w:rsidR="009F39E3" w:rsidRDefault="00AB6091">
            <w:pPr>
              <w:rPr>
                <w:sz w:val="24"/>
                <w:szCs w:val="24"/>
                <w:lang w:val="kk-KZ"/>
              </w:rPr>
            </w:pPr>
            <w:r>
              <w:rPr>
                <w:sz w:val="24"/>
                <w:szCs w:val="24"/>
                <w:lang w:val="kk-KZ"/>
              </w:rPr>
              <w:t>Алғыс хат</w:t>
            </w:r>
          </w:p>
        </w:tc>
        <w:tc>
          <w:tcPr>
            <w:tcW w:w="2268" w:type="dxa"/>
            <w:tcBorders>
              <w:top w:val="single" w:sz="4" w:space="0" w:color="000000"/>
              <w:left w:val="single" w:sz="4" w:space="0" w:color="auto"/>
              <w:bottom w:val="single" w:sz="4" w:space="0" w:color="000000"/>
              <w:right w:val="single" w:sz="4" w:space="0" w:color="000000"/>
            </w:tcBorders>
          </w:tcPr>
          <w:p w14:paraId="22539B23" w14:textId="77777777" w:rsidR="009F39E3" w:rsidRDefault="00AB6091">
            <w:pPr>
              <w:rPr>
                <w:sz w:val="24"/>
                <w:szCs w:val="24"/>
                <w:lang w:val="kk-KZ"/>
              </w:rPr>
            </w:pPr>
            <w:r>
              <w:rPr>
                <w:sz w:val="24"/>
                <w:szCs w:val="24"/>
                <w:lang w:val="kk-KZ"/>
              </w:rPr>
              <w:t>2-место – 1</w:t>
            </w:r>
          </w:p>
          <w:p w14:paraId="7C734E99" w14:textId="77777777" w:rsidR="009F39E3" w:rsidRDefault="00AB6091">
            <w:pPr>
              <w:rPr>
                <w:sz w:val="24"/>
                <w:szCs w:val="24"/>
                <w:lang w:val="kk-KZ"/>
              </w:rPr>
            </w:pPr>
            <w:r>
              <w:rPr>
                <w:sz w:val="24"/>
                <w:szCs w:val="24"/>
                <w:lang w:val="kk-KZ"/>
              </w:rPr>
              <w:t>3-место – 1</w:t>
            </w:r>
          </w:p>
        </w:tc>
      </w:tr>
      <w:tr w:rsidR="009F39E3" w14:paraId="7BF0B940" w14:textId="77777777">
        <w:trPr>
          <w:trHeight w:val="289"/>
          <w:jc w:val="center"/>
        </w:trPr>
        <w:tc>
          <w:tcPr>
            <w:tcW w:w="2666" w:type="dxa"/>
            <w:tcBorders>
              <w:top w:val="single" w:sz="4" w:space="0" w:color="000000"/>
              <w:left w:val="single" w:sz="4" w:space="0" w:color="000000"/>
              <w:bottom w:val="single" w:sz="4" w:space="0" w:color="000000"/>
              <w:right w:val="single" w:sz="4" w:space="0" w:color="000000"/>
            </w:tcBorders>
          </w:tcPr>
          <w:p w14:paraId="573EF3D9" w14:textId="77777777" w:rsidR="009F39E3" w:rsidRDefault="00AB6091">
            <w:pPr>
              <w:rPr>
                <w:sz w:val="24"/>
                <w:szCs w:val="24"/>
              </w:rPr>
            </w:pPr>
            <w:r>
              <w:rPr>
                <w:sz w:val="24"/>
                <w:szCs w:val="24"/>
              </w:rPr>
              <w:t>Химия</w:t>
            </w:r>
          </w:p>
        </w:tc>
        <w:tc>
          <w:tcPr>
            <w:tcW w:w="2579" w:type="dxa"/>
            <w:tcBorders>
              <w:top w:val="single" w:sz="4" w:space="0" w:color="000000"/>
              <w:left w:val="single" w:sz="4" w:space="0" w:color="auto"/>
              <w:bottom w:val="single" w:sz="4" w:space="0" w:color="000000"/>
              <w:right w:val="single" w:sz="4" w:space="0" w:color="auto"/>
            </w:tcBorders>
          </w:tcPr>
          <w:p w14:paraId="251DBDCD" w14:textId="77777777" w:rsidR="009F39E3" w:rsidRDefault="00AB6091">
            <w:pPr>
              <w:rPr>
                <w:sz w:val="24"/>
                <w:szCs w:val="24"/>
                <w:lang w:val="kk-KZ"/>
              </w:rPr>
            </w:pPr>
            <w:r>
              <w:rPr>
                <w:sz w:val="24"/>
                <w:szCs w:val="24"/>
                <w:lang w:val="kk-KZ"/>
              </w:rPr>
              <w:t>3-место -1</w:t>
            </w:r>
          </w:p>
        </w:tc>
        <w:tc>
          <w:tcPr>
            <w:tcW w:w="2240" w:type="dxa"/>
            <w:tcBorders>
              <w:top w:val="single" w:sz="4" w:space="0" w:color="000000"/>
              <w:left w:val="single" w:sz="4" w:space="0" w:color="auto"/>
              <w:bottom w:val="single" w:sz="4" w:space="0" w:color="000000"/>
              <w:right w:val="single" w:sz="4" w:space="0" w:color="auto"/>
            </w:tcBorders>
          </w:tcPr>
          <w:p w14:paraId="01071F84" w14:textId="77777777" w:rsidR="009F39E3" w:rsidRDefault="00AB6091">
            <w:pPr>
              <w:rPr>
                <w:sz w:val="24"/>
                <w:szCs w:val="24"/>
                <w:lang w:val="kk-KZ"/>
              </w:rPr>
            </w:pPr>
            <w:r>
              <w:rPr>
                <w:sz w:val="24"/>
                <w:szCs w:val="24"/>
                <w:lang w:val="kk-KZ"/>
              </w:rPr>
              <w:t>3-место – 1</w:t>
            </w:r>
          </w:p>
        </w:tc>
        <w:tc>
          <w:tcPr>
            <w:tcW w:w="2268" w:type="dxa"/>
            <w:tcBorders>
              <w:top w:val="single" w:sz="4" w:space="0" w:color="000000"/>
              <w:left w:val="single" w:sz="4" w:space="0" w:color="auto"/>
              <w:bottom w:val="single" w:sz="4" w:space="0" w:color="000000"/>
              <w:right w:val="single" w:sz="4" w:space="0" w:color="000000"/>
            </w:tcBorders>
          </w:tcPr>
          <w:p w14:paraId="0950CDB8" w14:textId="77777777" w:rsidR="009F39E3" w:rsidRDefault="00AB6091">
            <w:pPr>
              <w:rPr>
                <w:sz w:val="24"/>
                <w:szCs w:val="24"/>
                <w:lang w:val="kk-KZ"/>
              </w:rPr>
            </w:pPr>
            <w:r>
              <w:rPr>
                <w:sz w:val="24"/>
                <w:szCs w:val="24"/>
                <w:lang w:val="kk-KZ"/>
              </w:rPr>
              <w:t>1-место – 1</w:t>
            </w:r>
          </w:p>
        </w:tc>
      </w:tr>
      <w:tr w:rsidR="009F39E3" w14:paraId="16AAE1EF" w14:textId="77777777">
        <w:trPr>
          <w:trHeight w:val="659"/>
          <w:jc w:val="center"/>
        </w:trPr>
        <w:tc>
          <w:tcPr>
            <w:tcW w:w="2666" w:type="dxa"/>
            <w:tcBorders>
              <w:top w:val="single" w:sz="4" w:space="0" w:color="000000"/>
              <w:left w:val="single" w:sz="4" w:space="0" w:color="000000"/>
              <w:bottom w:val="single" w:sz="4" w:space="0" w:color="000000"/>
              <w:right w:val="single" w:sz="4" w:space="0" w:color="000000"/>
            </w:tcBorders>
          </w:tcPr>
          <w:p w14:paraId="5CFFB470" w14:textId="77777777" w:rsidR="009F39E3" w:rsidRDefault="00AB6091">
            <w:pPr>
              <w:rPr>
                <w:sz w:val="24"/>
                <w:szCs w:val="24"/>
              </w:rPr>
            </w:pPr>
            <w:r>
              <w:rPr>
                <w:sz w:val="24"/>
                <w:szCs w:val="24"/>
              </w:rPr>
              <w:t>Физика</w:t>
            </w:r>
          </w:p>
        </w:tc>
        <w:tc>
          <w:tcPr>
            <w:tcW w:w="2579" w:type="dxa"/>
            <w:tcBorders>
              <w:top w:val="single" w:sz="4" w:space="0" w:color="000000"/>
              <w:left w:val="single" w:sz="4" w:space="0" w:color="auto"/>
              <w:bottom w:val="single" w:sz="4" w:space="0" w:color="000000"/>
              <w:right w:val="single" w:sz="4" w:space="0" w:color="auto"/>
            </w:tcBorders>
          </w:tcPr>
          <w:p w14:paraId="58BA095F" w14:textId="77777777" w:rsidR="009F39E3" w:rsidRDefault="00AB6091">
            <w:pPr>
              <w:rPr>
                <w:sz w:val="24"/>
                <w:szCs w:val="24"/>
                <w:lang w:val="kk-KZ"/>
              </w:rPr>
            </w:pPr>
            <w:r>
              <w:rPr>
                <w:sz w:val="24"/>
                <w:szCs w:val="24"/>
                <w:lang w:val="kk-KZ"/>
              </w:rPr>
              <w:t>1-место -1</w:t>
            </w:r>
          </w:p>
          <w:p w14:paraId="740675CC" w14:textId="77777777" w:rsidR="009F39E3" w:rsidRDefault="00AB6091">
            <w:pPr>
              <w:rPr>
                <w:sz w:val="24"/>
                <w:szCs w:val="24"/>
                <w:lang w:val="kk-KZ"/>
              </w:rPr>
            </w:pPr>
            <w:r>
              <w:rPr>
                <w:sz w:val="24"/>
                <w:szCs w:val="24"/>
                <w:lang w:val="kk-KZ"/>
              </w:rPr>
              <w:t>3-место- 1</w:t>
            </w:r>
          </w:p>
        </w:tc>
        <w:tc>
          <w:tcPr>
            <w:tcW w:w="2240" w:type="dxa"/>
            <w:tcBorders>
              <w:top w:val="single" w:sz="4" w:space="0" w:color="000000"/>
              <w:left w:val="single" w:sz="4" w:space="0" w:color="auto"/>
              <w:bottom w:val="single" w:sz="4" w:space="0" w:color="000000"/>
              <w:right w:val="single" w:sz="4" w:space="0" w:color="auto"/>
            </w:tcBorders>
          </w:tcPr>
          <w:p w14:paraId="36E20FB7" w14:textId="77777777" w:rsidR="009F39E3" w:rsidRDefault="00AB6091">
            <w:pPr>
              <w:rPr>
                <w:sz w:val="24"/>
                <w:szCs w:val="24"/>
                <w:lang w:val="kk-KZ"/>
              </w:rPr>
            </w:pPr>
            <w:r>
              <w:rPr>
                <w:sz w:val="24"/>
                <w:szCs w:val="24"/>
                <w:lang w:val="kk-KZ"/>
              </w:rPr>
              <w:t>1-место – 1</w:t>
            </w:r>
          </w:p>
          <w:p w14:paraId="1981BC05" w14:textId="77777777" w:rsidR="009F39E3" w:rsidRDefault="00AB6091">
            <w:pPr>
              <w:rPr>
                <w:sz w:val="24"/>
                <w:szCs w:val="24"/>
                <w:lang w:val="kk-KZ"/>
              </w:rPr>
            </w:pPr>
            <w:r>
              <w:rPr>
                <w:sz w:val="24"/>
                <w:szCs w:val="24"/>
                <w:lang w:val="kk-KZ"/>
              </w:rPr>
              <w:t>2-место – 2</w:t>
            </w:r>
          </w:p>
        </w:tc>
        <w:tc>
          <w:tcPr>
            <w:tcW w:w="2268" w:type="dxa"/>
            <w:tcBorders>
              <w:top w:val="single" w:sz="4" w:space="0" w:color="000000"/>
              <w:left w:val="single" w:sz="4" w:space="0" w:color="auto"/>
              <w:bottom w:val="single" w:sz="4" w:space="0" w:color="000000"/>
              <w:right w:val="single" w:sz="4" w:space="0" w:color="000000"/>
            </w:tcBorders>
          </w:tcPr>
          <w:p w14:paraId="2116CBCF" w14:textId="77777777" w:rsidR="009F39E3" w:rsidRDefault="00AB6091">
            <w:pPr>
              <w:rPr>
                <w:sz w:val="24"/>
                <w:szCs w:val="24"/>
                <w:lang w:val="kk-KZ"/>
              </w:rPr>
            </w:pPr>
            <w:r>
              <w:rPr>
                <w:sz w:val="24"/>
                <w:szCs w:val="24"/>
                <w:lang w:val="kk-KZ"/>
              </w:rPr>
              <w:t>1-место – 1</w:t>
            </w:r>
          </w:p>
          <w:p w14:paraId="02957C53" w14:textId="77777777" w:rsidR="009F39E3" w:rsidRDefault="00AB6091">
            <w:pPr>
              <w:rPr>
                <w:sz w:val="24"/>
                <w:szCs w:val="24"/>
                <w:lang w:val="kk-KZ"/>
              </w:rPr>
            </w:pPr>
            <w:r>
              <w:rPr>
                <w:sz w:val="24"/>
                <w:szCs w:val="24"/>
                <w:lang w:val="kk-KZ"/>
              </w:rPr>
              <w:t>2-место – 1</w:t>
            </w:r>
          </w:p>
          <w:p w14:paraId="3BCF3180" w14:textId="77777777" w:rsidR="009F39E3" w:rsidRDefault="00AB6091">
            <w:pPr>
              <w:rPr>
                <w:sz w:val="24"/>
                <w:szCs w:val="24"/>
                <w:lang w:val="kk-KZ"/>
              </w:rPr>
            </w:pPr>
            <w:r>
              <w:rPr>
                <w:sz w:val="24"/>
                <w:szCs w:val="24"/>
                <w:lang w:val="kk-KZ"/>
              </w:rPr>
              <w:t>3-место – 1</w:t>
            </w:r>
          </w:p>
        </w:tc>
      </w:tr>
      <w:tr w:rsidR="009F39E3" w14:paraId="5BA597C0" w14:textId="77777777">
        <w:trPr>
          <w:trHeight w:val="559"/>
          <w:jc w:val="center"/>
        </w:trPr>
        <w:tc>
          <w:tcPr>
            <w:tcW w:w="2666" w:type="dxa"/>
            <w:tcBorders>
              <w:top w:val="single" w:sz="4" w:space="0" w:color="000000"/>
              <w:left w:val="single" w:sz="4" w:space="0" w:color="000000"/>
              <w:bottom w:val="single" w:sz="4" w:space="0" w:color="000000"/>
              <w:right w:val="single" w:sz="4" w:space="0" w:color="000000"/>
            </w:tcBorders>
          </w:tcPr>
          <w:p w14:paraId="34AA3D8E" w14:textId="77777777" w:rsidR="009F39E3" w:rsidRDefault="00AB6091">
            <w:pPr>
              <w:rPr>
                <w:sz w:val="24"/>
                <w:szCs w:val="24"/>
              </w:rPr>
            </w:pPr>
            <w:r>
              <w:rPr>
                <w:sz w:val="24"/>
                <w:szCs w:val="24"/>
              </w:rPr>
              <w:t>Информатика</w:t>
            </w:r>
          </w:p>
        </w:tc>
        <w:tc>
          <w:tcPr>
            <w:tcW w:w="2579" w:type="dxa"/>
            <w:tcBorders>
              <w:top w:val="single" w:sz="4" w:space="0" w:color="000000"/>
              <w:left w:val="single" w:sz="4" w:space="0" w:color="auto"/>
              <w:bottom w:val="single" w:sz="4" w:space="0" w:color="000000"/>
              <w:right w:val="single" w:sz="4" w:space="0" w:color="auto"/>
            </w:tcBorders>
          </w:tcPr>
          <w:p w14:paraId="02083F1D" w14:textId="77777777" w:rsidR="009F39E3" w:rsidRDefault="00AB6091">
            <w:pPr>
              <w:rPr>
                <w:sz w:val="24"/>
                <w:szCs w:val="24"/>
                <w:lang w:val="kk-KZ"/>
              </w:rPr>
            </w:pPr>
            <w:r>
              <w:rPr>
                <w:sz w:val="24"/>
                <w:szCs w:val="24"/>
                <w:lang w:val="kk-KZ"/>
              </w:rPr>
              <w:t>2-место -2</w:t>
            </w:r>
          </w:p>
          <w:p w14:paraId="1169FCCD" w14:textId="77777777" w:rsidR="009F39E3" w:rsidRDefault="009F39E3">
            <w:pPr>
              <w:rPr>
                <w:sz w:val="24"/>
                <w:szCs w:val="24"/>
              </w:rPr>
            </w:pPr>
          </w:p>
        </w:tc>
        <w:tc>
          <w:tcPr>
            <w:tcW w:w="2240" w:type="dxa"/>
            <w:tcBorders>
              <w:top w:val="single" w:sz="4" w:space="0" w:color="000000"/>
              <w:left w:val="single" w:sz="4" w:space="0" w:color="auto"/>
              <w:bottom w:val="single" w:sz="4" w:space="0" w:color="000000"/>
              <w:right w:val="single" w:sz="4" w:space="0" w:color="auto"/>
            </w:tcBorders>
          </w:tcPr>
          <w:p w14:paraId="2A13FFF8" w14:textId="77777777" w:rsidR="009F39E3" w:rsidRDefault="00AB6091">
            <w:pPr>
              <w:rPr>
                <w:sz w:val="24"/>
                <w:szCs w:val="24"/>
                <w:lang w:val="kk-KZ"/>
              </w:rPr>
            </w:pPr>
            <w:r>
              <w:rPr>
                <w:sz w:val="24"/>
                <w:szCs w:val="24"/>
                <w:lang w:val="kk-KZ"/>
              </w:rPr>
              <w:t>2-место – 2</w:t>
            </w:r>
          </w:p>
          <w:p w14:paraId="5C4FA01D" w14:textId="77777777" w:rsidR="009F39E3" w:rsidRDefault="00AB6091">
            <w:pPr>
              <w:rPr>
                <w:sz w:val="24"/>
                <w:szCs w:val="24"/>
              </w:rPr>
            </w:pPr>
            <w:r>
              <w:rPr>
                <w:sz w:val="24"/>
                <w:szCs w:val="24"/>
                <w:lang w:val="kk-KZ"/>
              </w:rPr>
              <w:t>3-место – 1</w:t>
            </w:r>
          </w:p>
          <w:p w14:paraId="75BE5C43" w14:textId="77777777" w:rsidR="009F39E3" w:rsidRDefault="009F39E3">
            <w:pPr>
              <w:rPr>
                <w:sz w:val="24"/>
                <w:szCs w:val="24"/>
              </w:rPr>
            </w:pPr>
          </w:p>
        </w:tc>
        <w:tc>
          <w:tcPr>
            <w:tcW w:w="2268" w:type="dxa"/>
            <w:tcBorders>
              <w:top w:val="single" w:sz="4" w:space="0" w:color="000000"/>
              <w:left w:val="single" w:sz="4" w:space="0" w:color="auto"/>
              <w:bottom w:val="single" w:sz="4" w:space="0" w:color="000000"/>
              <w:right w:val="single" w:sz="4" w:space="0" w:color="000000"/>
            </w:tcBorders>
          </w:tcPr>
          <w:p w14:paraId="22E66D7A" w14:textId="77777777" w:rsidR="009F39E3" w:rsidRDefault="00AB6091">
            <w:pPr>
              <w:rPr>
                <w:sz w:val="24"/>
                <w:szCs w:val="24"/>
                <w:lang w:val="kk-KZ"/>
              </w:rPr>
            </w:pPr>
            <w:r>
              <w:rPr>
                <w:sz w:val="24"/>
                <w:szCs w:val="24"/>
                <w:lang w:val="kk-KZ"/>
              </w:rPr>
              <w:t>1-место – 1</w:t>
            </w:r>
          </w:p>
          <w:p w14:paraId="7D02B3F6" w14:textId="77777777" w:rsidR="009F39E3" w:rsidRDefault="00AB6091">
            <w:pPr>
              <w:rPr>
                <w:sz w:val="24"/>
                <w:szCs w:val="24"/>
              </w:rPr>
            </w:pPr>
            <w:r>
              <w:rPr>
                <w:sz w:val="24"/>
                <w:szCs w:val="24"/>
                <w:lang w:val="kk-KZ"/>
              </w:rPr>
              <w:t>2-место – 2</w:t>
            </w:r>
          </w:p>
          <w:p w14:paraId="6BBEF1FB" w14:textId="77777777" w:rsidR="009F39E3" w:rsidRDefault="009F39E3">
            <w:pPr>
              <w:rPr>
                <w:sz w:val="24"/>
                <w:szCs w:val="24"/>
              </w:rPr>
            </w:pPr>
          </w:p>
          <w:p w14:paraId="17560FB7" w14:textId="77777777" w:rsidR="009F39E3" w:rsidRDefault="009F39E3">
            <w:pPr>
              <w:rPr>
                <w:sz w:val="24"/>
                <w:szCs w:val="24"/>
              </w:rPr>
            </w:pPr>
          </w:p>
        </w:tc>
      </w:tr>
      <w:tr w:rsidR="009F39E3" w14:paraId="6906048E" w14:textId="77777777">
        <w:trPr>
          <w:trHeight w:val="1362"/>
          <w:jc w:val="center"/>
        </w:trPr>
        <w:tc>
          <w:tcPr>
            <w:tcW w:w="2666" w:type="dxa"/>
            <w:tcBorders>
              <w:top w:val="single" w:sz="4" w:space="0" w:color="000000"/>
              <w:left w:val="single" w:sz="4" w:space="0" w:color="000000"/>
              <w:bottom w:val="single" w:sz="4" w:space="0" w:color="000000"/>
              <w:right w:val="single" w:sz="4" w:space="0" w:color="000000"/>
            </w:tcBorders>
          </w:tcPr>
          <w:p w14:paraId="7ABB8A65" w14:textId="77777777" w:rsidR="009F39E3" w:rsidRDefault="00AB6091">
            <w:pPr>
              <w:rPr>
                <w:sz w:val="24"/>
                <w:szCs w:val="24"/>
              </w:rPr>
            </w:pPr>
            <w:r>
              <w:rPr>
                <w:sz w:val="24"/>
                <w:szCs w:val="24"/>
              </w:rPr>
              <w:lastRenderedPageBreak/>
              <w:t>Итого</w:t>
            </w:r>
          </w:p>
        </w:tc>
        <w:tc>
          <w:tcPr>
            <w:tcW w:w="2579" w:type="dxa"/>
            <w:tcBorders>
              <w:top w:val="single" w:sz="4" w:space="0" w:color="000000"/>
              <w:left w:val="single" w:sz="4" w:space="0" w:color="auto"/>
              <w:bottom w:val="single" w:sz="4" w:space="0" w:color="000000"/>
              <w:right w:val="single" w:sz="4" w:space="0" w:color="auto"/>
            </w:tcBorders>
          </w:tcPr>
          <w:p w14:paraId="07B9493E" w14:textId="77777777" w:rsidR="009F39E3" w:rsidRDefault="00AB6091">
            <w:pPr>
              <w:rPr>
                <w:b/>
                <w:sz w:val="24"/>
                <w:szCs w:val="24"/>
                <w:lang w:val="kk-KZ"/>
              </w:rPr>
            </w:pPr>
            <w:r>
              <w:rPr>
                <w:b/>
                <w:sz w:val="24"/>
                <w:szCs w:val="24"/>
                <w:lang w:val="kk-KZ"/>
              </w:rPr>
              <w:t>29 призовых мест:</w:t>
            </w:r>
          </w:p>
          <w:p w14:paraId="6A3B8F6F" w14:textId="77777777" w:rsidR="009F39E3" w:rsidRDefault="00AB6091">
            <w:pPr>
              <w:rPr>
                <w:sz w:val="24"/>
                <w:szCs w:val="24"/>
                <w:lang w:val="kk-KZ"/>
              </w:rPr>
            </w:pPr>
            <w:r>
              <w:rPr>
                <w:sz w:val="24"/>
                <w:szCs w:val="24"/>
                <w:lang w:val="kk-KZ"/>
              </w:rPr>
              <w:t>1-место – 9</w:t>
            </w:r>
          </w:p>
          <w:p w14:paraId="09FA9335" w14:textId="77777777" w:rsidR="009F39E3" w:rsidRDefault="00AB6091">
            <w:pPr>
              <w:rPr>
                <w:sz w:val="24"/>
                <w:szCs w:val="24"/>
                <w:lang w:val="kk-KZ"/>
              </w:rPr>
            </w:pPr>
            <w:r>
              <w:rPr>
                <w:sz w:val="24"/>
                <w:szCs w:val="24"/>
                <w:lang w:val="kk-KZ"/>
              </w:rPr>
              <w:t>2-место – 11</w:t>
            </w:r>
          </w:p>
          <w:p w14:paraId="6CEE11B9" w14:textId="77777777" w:rsidR="009F39E3" w:rsidRDefault="00AB6091">
            <w:pPr>
              <w:rPr>
                <w:sz w:val="24"/>
                <w:szCs w:val="24"/>
                <w:lang w:val="kk-KZ"/>
              </w:rPr>
            </w:pPr>
            <w:r>
              <w:rPr>
                <w:sz w:val="24"/>
                <w:szCs w:val="24"/>
                <w:lang w:val="kk-KZ"/>
              </w:rPr>
              <w:t>3- место – 7</w:t>
            </w:r>
          </w:p>
          <w:p w14:paraId="042ACC43" w14:textId="77777777" w:rsidR="009F39E3" w:rsidRDefault="00AB6091">
            <w:pPr>
              <w:rPr>
                <w:sz w:val="24"/>
                <w:szCs w:val="24"/>
                <w:lang w:val="kk-KZ"/>
              </w:rPr>
            </w:pPr>
            <w:r>
              <w:rPr>
                <w:sz w:val="24"/>
                <w:szCs w:val="24"/>
                <w:lang w:val="kk-KZ"/>
              </w:rPr>
              <w:t xml:space="preserve">4-место – 2 </w:t>
            </w:r>
          </w:p>
          <w:p w14:paraId="78EAE919" w14:textId="77777777" w:rsidR="009F39E3" w:rsidRDefault="009F39E3">
            <w:pPr>
              <w:rPr>
                <w:sz w:val="24"/>
                <w:szCs w:val="24"/>
                <w:lang w:val="kk-KZ"/>
              </w:rPr>
            </w:pPr>
          </w:p>
        </w:tc>
        <w:tc>
          <w:tcPr>
            <w:tcW w:w="2240" w:type="dxa"/>
            <w:tcBorders>
              <w:top w:val="single" w:sz="4" w:space="0" w:color="000000"/>
              <w:left w:val="single" w:sz="4" w:space="0" w:color="auto"/>
              <w:bottom w:val="single" w:sz="4" w:space="0" w:color="000000"/>
              <w:right w:val="single" w:sz="4" w:space="0" w:color="auto"/>
            </w:tcBorders>
          </w:tcPr>
          <w:p w14:paraId="66FD5E37" w14:textId="77777777" w:rsidR="009F39E3" w:rsidRDefault="00AB6091">
            <w:pPr>
              <w:rPr>
                <w:b/>
                <w:sz w:val="24"/>
                <w:szCs w:val="24"/>
                <w:lang w:val="kk-KZ"/>
              </w:rPr>
            </w:pPr>
            <w:r>
              <w:rPr>
                <w:b/>
                <w:sz w:val="24"/>
                <w:szCs w:val="24"/>
                <w:lang w:val="kk-KZ"/>
              </w:rPr>
              <w:t>27 призовых мест:</w:t>
            </w:r>
          </w:p>
          <w:p w14:paraId="211440D2" w14:textId="77777777" w:rsidR="009F39E3" w:rsidRDefault="00AB6091">
            <w:pPr>
              <w:rPr>
                <w:sz w:val="24"/>
                <w:szCs w:val="24"/>
                <w:lang w:val="kk-KZ"/>
              </w:rPr>
            </w:pPr>
            <w:r>
              <w:rPr>
                <w:sz w:val="24"/>
                <w:szCs w:val="24"/>
                <w:lang w:val="kk-KZ"/>
              </w:rPr>
              <w:t>1-место – 11</w:t>
            </w:r>
          </w:p>
          <w:p w14:paraId="21076DCA" w14:textId="77777777" w:rsidR="009F39E3" w:rsidRDefault="00AB6091">
            <w:pPr>
              <w:rPr>
                <w:sz w:val="24"/>
                <w:szCs w:val="24"/>
                <w:lang w:val="kk-KZ"/>
              </w:rPr>
            </w:pPr>
            <w:r>
              <w:rPr>
                <w:sz w:val="24"/>
                <w:szCs w:val="24"/>
                <w:lang w:val="kk-KZ"/>
              </w:rPr>
              <w:t>2-место – 7</w:t>
            </w:r>
          </w:p>
          <w:p w14:paraId="350BAC62" w14:textId="77777777" w:rsidR="009F39E3" w:rsidRDefault="00AB6091">
            <w:pPr>
              <w:rPr>
                <w:sz w:val="24"/>
                <w:szCs w:val="24"/>
                <w:lang w:val="kk-KZ"/>
              </w:rPr>
            </w:pPr>
            <w:r>
              <w:rPr>
                <w:sz w:val="24"/>
                <w:szCs w:val="24"/>
                <w:lang w:val="kk-KZ"/>
              </w:rPr>
              <w:t>3- место – 8</w:t>
            </w:r>
          </w:p>
          <w:p w14:paraId="1BE108D1" w14:textId="77777777" w:rsidR="009F39E3" w:rsidRDefault="00AB6091">
            <w:pPr>
              <w:rPr>
                <w:sz w:val="24"/>
                <w:szCs w:val="24"/>
                <w:lang w:val="kk-KZ"/>
              </w:rPr>
            </w:pPr>
            <w:r>
              <w:rPr>
                <w:sz w:val="24"/>
                <w:szCs w:val="24"/>
                <w:lang w:val="kk-KZ"/>
              </w:rPr>
              <w:t xml:space="preserve">4-место – 1 </w:t>
            </w:r>
          </w:p>
          <w:p w14:paraId="231BEBE8" w14:textId="77777777" w:rsidR="009F39E3" w:rsidRDefault="009F39E3">
            <w:pPr>
              <w:rPr>
                <w:sz w:val="24"/>
                <w:szCs w:val="24"/>
                <w:lang w:val="kk-KZ"/>
              </w:rPr>
            </w:pPr>
          </w:p>
        </w:tc>
        <w:tc>
          <w:tcPr>
            <w:tcW w:w="2268" w:type="dxa"/>
            <w:tcBorders>
              <w:top w:val="single" w:sz="4" w:space="0" w:color="000000"/>
              <w:left w:val="single" w:sz="4" w:space="0" w:color="auto"/>
              <w:bottom w:val="single" w:sz="4" w:space="0" w:color="000000"/>
              <w:right w:val="single" w:sz="4" w:space="0" w:color="000000"/>
            </w:tcBorders>
          </w:tcPr>
          <w:p w14:paraId="0135DCAE" w14:textId="77777777" w:rsidR="009F39E3" w:rsidRDefault="00AB6091">
            <w:pPr>
              <w:rPr>
                <w:b/>
                <w:sz w:val="24"/>
                <w:szCs w:val="24"/>
                <w:lang w:val="kk-KZ"/>
              </w:rPr>
            </w:pPr>
            <w:r>
              <w:rPr>
                <w:b/>
                <w:sz w:val="24"/>
                <w:szCs w:val="24"/>
                <w:lang w:val="kk-KZ"/>
              </w:rPr>
              <w:t>25 призовых мест:</w:t>
            </w:r>
          </w:p>
          <w:p w14:paraId="0A5FB7EF" w14:textId="77777777" w:rsidR="009F39E3" w:rsidRDefault="00AB6091">
            <w:pPr>
              <w:rPr>
                <w:sz w:val="24"/>
                <w:szCs w:val="24"/>
                <w:lang w:val="kk-KZ"/>
              </w:rPr>
            </w:pPr>
            <w:r>
              <w:rPr>
                <w:sz w:val="24"/>
                <w:szCs w:val="24"/>
                <w:lang w:val="kk-KZ"/>
              </w:rPr>
              <w:t>1-место – 12</w:t>
            </w:r>
          </w:p>
          <w:p w14:paraId="15201290" w14:textId="77777777" w:rsidR="009F39E3" w:rsidRDefault="00AB6091">
            <w:pPr>
              <w:rPr>
                <w:sz w:val="24"/>
                <w:szCs w:val="24"/>
                <w:lang w:val="kk-KZ"/>
              </w:rPr>
            </w:pPr>
            <w:r>
              <w:rPr>
                <w:sz w:val="24"/>
                <w:szCs w:val="24"/>
                <w:lang w:val="kk-KZ"/>
              </w:rPr>
              <w:t>2-место – 8</w:t>
            </w:r>
          </w:p>
          <w:p w14:paraId="0A74C8EA" w14:textId="77777777" w:rsidR="009F39E3" w:rsidRDefault="00AB6091">
            <w:pPr>
              <w:rPr>
                <w:sz w:val="24"/>
                <w:szCs w:val="24"/>
                <w:lang w:val="kk-KZ"/>
              </w:rPr>
            </w:pPr>
            <w:r>
              <w:rPr>
                <w:sz w:val="24"/>
                <w:szCs w:val="24"/>
                <w:lang w:val="kk-KZ"/>
              </w:rPr>
              <w:t>3- место – 4</w:t>
            </w:r>
          </w:p>
          <w:p w14:paraId="3D4C6361" w14:textId="77777777" w:rsidR="009F39E3" w:rsidRDefault="00AB6091">
            <w:pPr>
              <w:rPr>
                <w:sz w:val="24"/>
                <w:szCs w:val="24"/>
                <w:lang w:val="kk-KZ"/>
              </w:rPr>
            </w:pPr>
            <w:r>
              <w:rPr>
                <w:sz w:val="24"/>
                <w:szCs w:val="24"/>
                <w:lang w:val="kk-KZ"/>
              </w:rPr>
              <w:t xml:space="preserve">4-место – 1 </w:t>
            </w:r>
          </w:p>
          <w:p w14:paraId="368D626F" w14:textId="77777777" w:rsidR="009F39E3" w:rsidRDefault="009F39E3">
            <w:pPr>
              <w:rPr>
                <w:b/>
                <w:sz w:val="24"/>
                <w:szCs w:val="24"/>
                <w:lang w:val="kk-KZ"/>
              </w:rPr>
            </w:pPr>
          </w:p>
        </w:tc>
      </w:tr>
    </w:tbl>
    <w:p w14:paraId="26E99953" w14:textId="77777777" w:rsidR="009F39E3" w:rsidRDefault="009F39E3">
      <w:pPr>
        <w:tabs>
          <w:tab w:val="left" w:pos="11482"/>
        </w:tabs>
        <w:spacing w:line="276" w:lineRule="auto"/>
        <w:ind w:right="2"/>
        <w:rPr>
          <w:sz w:val="24"/>
          <w:szCs w:val="24"/>
          <w:lang w:val="kk-KZ" w:eastAsia="ru-RU"/>
        </w:rPr>
      </w:pPr>
    </w:p>
    <w:p w14:paraId="6AABC18B" w14:textId="77777777" w:rsidR="009F39E3" w:rsidRDefault="00AB6091">
      <w:pPr>
        <w:rPr>
          <w:rFonts w:eastAsia="Calibri"/>
          <w:sz w:val="24"/>
          <w:szCs w:val="24"/>
          <w:lang w:val="kk-KZ"/>
        </w:rPr>
      </w:pPr>
      <w:r>
        <w:rPr>
          <w:rFonts w:eastAsia="Calibri"/>
          <w:sz w:val="24"/>
          <w:szCs w:val="24"/>
          <w:lang w:val="kk-KZ"/>
        </w:rPr>
        <w:t xml:space="preserve">Анализ городской олимпиады за 3(три) года показывает, что в 2021-2022 учебном году качество результативности было высокое. Это связано с тем, что все три участника по предмету «Самопознание» заняли призовые места, также есть места по математике. </w:t>
      </w:r>
    </w:p>
    <w:p w14:paraId="5A2CDAC5" w14:textId="77777777" w:rsidR="009F39E3" w:rsidRDefault="00AB6091">
      <w:pPr>
        <w:ind w:firstLineChars="150" w:firstLine="360"/>
        <w:rPr>
          <w:rFonts w:eastAsia="Calibri"/>
          <w:sz w:val="24"/>
          <w:szCs w:val="24"/>
          <w:lang w:val="kk-KZ"/>
        </w:rPr>
      </w:pPr>
      <w:r>
        <w:rPr>
          <w:rFonts w:eastAsia="Calibri"/>
          <w:sz w:val="24"/>
          <w:szCs w:val="24"/>
          <w:lang w:val="kk-KZ"/>
        </w:rPr>
        <w:t xml:space="preserve">В 2022-2023 учебном году на олимпиаде участвовало 32 ученика (вместо заявленного 33 ученика), так как одна ученица (Тлеумагамбетова Медина, 10д класс, биология) не участвовала на олимпиаде по болезни. В разрезе предметов за три года стабильно высокие результаты показывают учащиеся по основам права, истории Казахстана, английскому языку, русскому языку. Высокие результаты показали учащиеся по физике, информатике.  Хорошие результаты  по биологии, географии, казахскому языку.  </w:t>
      </w:r>
      <w:r>
        <w:rPr>
          <w:rFonts w:eastAsia="Calibri"/>
          <w:bCs/>
          <w:iCs/>
          <w:sz w:val="24"/>
          <w:szCs w:val="24"/>
        </w:rPr>
        <w:t>Вместе с тем, следует отметить</w:t>
      </w:r>
      <w:r>
        <w:rPr>
          <w:rFonts w:eastAsia="Calibri"/>
          <w:bCs/>
          <w:iCs/>
          <w:sz w:val="24"/>
          <w:szCs w:val="24"/>
          <w:lang w:val="kk-KZ"/>
        </w:rPr>
        <w:t xml:space="preserve">, что в 2023-2024 учебном </w:t>
      </w:r>
      <w:proofErr w:type="gramStart"/>
      <w:r>
        <w:rPr>
          <w:rFonts w:eastAsia="Calibri"/>
          <w:bCs/>
          <w:iCs/>
          <w:sz w:val="24"/>
          <w:szCs w:val="24"/>
          <w:lang w:val="kk-KZ"/>
        </w:rPr>
        <w:t>году</w:t>
      </w:r>
      <w:r>
        <w:rPr>
          <w:rFonts w:eastAsia="Calibri"/>
          <w:bCs/>
          <w:iCs/>
          <w:sz w:val="24"/>
          <w:szCs w:val="24"/>
        </w:rPr>
        <w:t xml:space="preserve">  низкий</w:t>
      </w:r>
      <w:proofErr w:type="gramEnd"/>
      <w:r>
        <w:rPr>
          <w:rFonts w:eastAsia="Calibri"/>
          <w:bCs/>
          <w:iCs/>
          <w:sz w:val="24"/>
          <w:szCs w:val="24"/>
        </w:rPr>
        <w:t xml:space="preserve"> процент призовых мест по </w:t>
      </w:r>
      <w:r>
        <w:rPr>
          <w:rFonts w:eastAsia="Calibri"/>
          <w:bCs/>
          <w:iCs/>
          <w:sz w:val="24"/>
          <w:szCs w:val="24"/>
          <w:lang w:val="kk-KZ"/>
        </w:rPr>
        <w:t>химии.  По математике  в этом году учащиеся не заняли места</w:t>
      </w:r>
      <w:r>
        <w:rPr>
          <w:rFonts w:eastAsia="Calibri"/>
          <w:bCs/>
          <w:iCs/>
          <w:sz w:val="24"/>
          <w:szCs w:val="24"/>
        </w:rPr>
        <w:t xml:space="preserve">. </w:t>
      </w:r>
      <w:r>
        <w:rPr>
          <w:rFonts w:eastAsia="Calibri"/>
          <w:bCs/>
          <w:iCs/>
          <w:sz w:val="24"/>
          <w:szCs w:val="24"/>
          <w:lang w:val="kk-KZ"/>
        </w:rPr>
        <w:t>Прослеживается снижение количества и результативности  призовых мест. Тем не менее, количество 1-х и 2-х  мест по сравнению с прошлым годом немного увеличилось.</w:t>
      </w:r>
    </w:p>
    <w:p w14:paraId="05D19947" w14:textId="77777777" w:rsidR="009F39E3" w:rsidRDefault="009F39E3">
      <w:pPr>
        <w:rPr>
          <w:sz w:val="24"/>
          <w:szCs w:val="24"/>
          <w:lang w:val="kk-KZ"/>
        </w:rPr>
      </w:pPr>
    </w:p>
    <w:p w14:paraId="54F1E6DF" w14:textId="77777777" w:rsidR="009F39E3" w:rsidRDefault="00AB6091">
      <w:pPr>
        <w:tabs>
          <w:tab w:val="left" w:pos="11482"/>
        </w:tabs>
        <w:spacing w:line="276" w:lineRule="auto"/>
        <w:ind w:right="2"/>
        <w:jc w:val="center"/>
        <w:rPr>
          <w:rFonts w:eastAsia="Calibri"/>
          <w:b/>
          <w:bCs/>
          <w:sz w:val="24"/>
          <w:szCs w:val="24"/>
          <w:lang w:val="kk-KZ"/>
        </w:rPr>
      </w:pPr>
      <w:r>
        <w:rPr>
          <w:rFonts w:eastAsia="Calibri"/>
          <w:b/>
          <w:bCs/>
          <w:sz w:val="24"/>
          <w:szCs w:val="24"/>
          <w:lang w:val="kk-KZ"/>
        </w:rPr>
        <w:t>Областная  олимпиада по основам наук среди учащихся 9-11-классов</w:t>
      </w:r>
    </w:p>
    <w:p w14:paraId="5F32EE0C" w14:textId="77777777" w:rsidR="009F39E3" w:rsidRDefault="00AB6091">
      <w:pPr>
        <w:jc w:val="center"/>
        <w:rPr>
          <w:b/>
          <w:bCs/>
          <w:sz w:val="24"/>
          <w:szCs w:val="24"/>
          <w:lang w:val="kk-KZ"/>
        </w:rPr>
      </w:pPr>
      <w:r>
        <w:rPr>
          <w:b/>
          <w:bCs/>
          <w:sz w:val="24"/>
          <w:szCs w:val="24"/>
          <w:lang w:val="kk-KZ"/>
        </w:rPr>
        <w:t>(2021-2022 учебный год)</w:t>
      </w:r>
    </w:p>
    <w:tbl>
      <w:tblPr>
        <w:tblW w:w="10632" w:type="dxa"/>
        <w:tblInd w:w="-176" w:type="dxa"/>
        <w:tblLayout w:type="fixed"/>
        <w:tblLook w:val="04A0" w:firstRow="1" w:lastRow="0" w:firstColumn="1" w:lastColumn="0" w:noHBand="0" w:noVBand="1"/>
      </w:tblPr>
      <w:tblGrid>
        <w:gridCol w:w="568"/>
        <w:gridCol w:w="2693"/>
        <w:gridCol w:w="3827"/>
        <w:gridCol w:w="2552"/>
        <w:gridCol w:w="992"/>
      </w:tblGrid>
      <w:tr w:rsidR="009F39E3" w14:paraId="0CC9379B" w14:textId="77777777">
        <w:trPr>
          <w:trHeight w:val="325"/>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E337EC" w14:textId="77777777" w:rsidR="009F39E3" w:rsidRDefault="00AB6091">
            <w:pPr>
              <w:rPr>
                <w:b/>
                <w:sz w:val="24"/>
                <w:szCs w:val="24"/>
                <w:lang w:eastAsia="ru-RU"/>
              </w:rPr>
            </w:pPr>
            <w:r>
              <w:rPr>
                <w:b/>
                <w:sz w:val="24"/>
                <w:szCs w:val="24"/>
                <w:lang w:eastAsia="ru-RU"/>
              </w:rPr>
              <w:t>№</w:t>
            </w:r>
          </w:p>
        </w:tc>
        <w:tc>
          <w:tcPr>
            <w:tcW w:w="2693" w:type="dxa"/>
            <w:tcBorders>
              <w:top w:val="single" w:sz="4" w:space="0" w:color="auto"/>
              <w:left w:val="nil"/>
              <w:bottom w:val="single" w:sz="4" w:space="0" w:color="auto"/>
              <w:right w:val="single" w:sz="4" w:space="0" w:color="auto"/>
            </w:tcBorders>
            <w:shd w:val="clear" w:color="auto" w:fill="auto"/>
            <w:noWrap/>
            <w:vAlign w:val="bottom"/>
          </w:tcPr>
          <w:p w14:paraId="0AE5325A" w14:textId="77777777" w:rsidR="009F39E3" w:rsidRDefault="00AB6091">
            <w:pPr>
              <w:rPr>
                <w:b/>
                <w:sz w:val="24"/>
                <w:szCs w:val="24"/>
                <w:lang w:eastAsia="ru-RU"/>
              </w:rPr>
            </w:pPr>
            <w:r>
              <w:rPr>
                <w:b/>
                <w:sz w:val="24"/>
                <w:szCs w:val="24"/>
                <w:lang w:eastAsia="ru-RU"/>
              </w:rPr>
              <w:t>Фамилия, имя учащегося</w:t>
            </w:r>
          </w:p>
        </w:tc>
        <w:tc>
          <w:tcPr>
            <w:tcW w:w="3827" w:type="dxa"/>
            <w:tcBorders>
              <w:top w:val="single" w:sz="4" w:space="0" w:color="auto"/>
              <w:left w:val="nil"/>
              <w:bottom w:val="single" w:sz="4" w:space="0" w:color="auto"/>
              <w:right w:val="single" w:sz="4" w:space="0" w:color="auto"/>
            </w:tcBorders>
            <w:shd w:val="clear" w:color="auto" w:fill="auto"/>
            <w:vAlign w:val="center"/>
          </w:tcPr>
          <w:p w14:paraId="15C96377" w14:textId="77777777" w:rsidR="009F39E3" w:rsidRDefault="00FB7571">
            <w:pPr>
              <w:rPr>
                <w:b/>
                <w:bCs/>
                <w:sz w:val="24"/>
                <w:szCs w:val="24"/>
                <w:lang w:eastAsia="ru-RU"/>
              </w:rPr>
            </w:pPr>
            <w:r>
              <w:rPr>
                <w:b/>
                <w:bCs/>
                <w:sz w:val="24"/>
                <w:szCs w:val="24"/>
                <w:lang w:eastAsia="ru-RU"/>
              </w:rPr>
              <w:t>П</w:t>
            </w:r>
            <w:r w:rsidR="00AB6091">
              <w:rPr>
                <w:b/>
                <w:bCs/>
                <w:sz w:val="24"/>
                <w:szCs w:val="24"/>
                <w:lang w:eastAsia="ru-RU"/>
              </w:rPr>
              <w:t>редмет</w:t>
            </w:r>
          </w:p>
        </w:tc>
        <w:tc>
          <w:tcPr>
            <w:tcW w:w="2552" w:type="dxa"/>
            <w:tcBorders>
              <w:top w:val="single" w:sz="4" w:space="0" w:color="auto"/>
              <w:left w:val="nil"/>
              <w:bottom w:val="single" w:sz="4" w:space="0" w:color="auto"/>
              <w:right w:val="single" w:sz="4" w:space="0" w:color="auto"/>
            </w:tcBorders>
            <w:shd w:val="clear" w:color="auto" w:fill="auto"/>
            <w:vAlign w:val="center"/>
          </w:tcPr>
          <w:p w14:paraId="69F98B9E" w14:textId="77777777" w:rsidR="009F39E3" w:rsidRDefault="00AB6091">
            <w:pPr>
              <w:rPr>
                <w:b/>
                <w:bCs/>
                <w:sz w:val="24"/>
                <w:szCs w:val="24"/>
                <w:lang w:val="kk-KZ" w:eastAsia="ru-RU"/>
              </w:rPr>
            </w:pPr>
            <w:r>
              <w:rPr>
                <w:b/>
                <w:bCs/>
                <w:sz w:val="24"/>
                <w:szCs w:val="24"/>
                <w:lang w:eastAsia="ru-RU"/>
              </w:rPr>
              <w:t xml:space="preserve">ФИО учителя </w:t>
            </w:r>
          </w:p>
        </w:tc>
        <w:tc>
          <w:tcPr>
            <w:tcW w:w="992" w:type="dxa"/>
            <w:tcBorders>
              <w:top w:val="single" w:sz="4" w:space="0" w:color="auto"/>
              <w:left w:val="nil"/>
              <w:bottom w:val="single" w:sz="4" w:space="0" w:color="auto"/>
              <w:right w:val="single" w:sz="4" w:space="0" w:color="auto"/>
            </w:tcBorders>
            <w:shd w:val="clear" w:color="auto" w:fill="auto"/>
            <w:vAlign w:val="center"/>
          </w:tcPr>
          <w:p w14:paraId="256E1FDD" w14:textId="77777777" w:rsidR="009F39E3" w:rsidRDefault="00AB6091">
            <w:pPr>
              <w:rPr>
                <w:b/>
                <w:bCs/>
                <w:sz w:val="24"/>
                <w:szCs w:val="24"/>
                <w:lang w:eastAsia="ru-RU"/>
              </w:rPr>
            </w:pPr>
            <w:r>
              <w:rPr>
                <w:b/>
                <w:bCs/>
                <w:sz w:val="24"/>
                <w:szCs w:val="24"/>
                <w:lang w:eastAsia="ru-RU"/>
              </w:rPr>
              <w:t>Место</w:t>
            </w:r>
          </w:p>
        </w:tc>
      </w:tr>
      <w:tr w:rsidR="009F39E3" w14:paraId="789DD0DF" w14:textId="77777777">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tcPr>
          <w:p w14:paraId="1E66F261" w14:textId="77777777" w:rsidR="009F39E3" w:rsidRDefault="00AB6091">
            <w:pPr>
              <w:rPr>
                <w:sz w:val="24"/>
                <w:szCs w:val="24"/>
                <w:lang w:eastAsia="ru-RU"/>
              </w:rPr>
            </w:pPr>
            <w:r>
              <w:rPr>
                <w:sz w:val="24"/>
                <w:szCs w:val="24"/>
                <w:lang w:eastAsia="ru-RU"/>
              </w:rPr>
              <w:t>1</w:t>
            </w:r>
          </w:p>
        </w:tc>
        <w:tc>
          <w:tcPr>
            <w:tcW w:w="2693" w:type="dxa"/>
            <w:tcBorders>
              <w:top w:val="nil"/>
              <w:left w:val="nil"/>
              <w:bottom w:val="single" w:sz="4" w:space="0" w:color="auto"/>
              <w:right w:val="single" w:sz="4" w:space="0" w:color="auto"/>
            </w:tcBorders>
            <w:shd w:val="clear" w:color="auto" w:fill="auto"/>
            <w:noWrap/>
            <w:vAlign w:val="bottom"/>
          </w:tcPr>
          <w:p w14:paraId="6E6D2823" w14:textId="77777777" w:rsidR="009F39E3" w:rsidRDefault="00AB6091">
            <w:pPr>
              <w:rPr>
                <w:sz w:val="24"/>
                <w:szCs w:val="24"/>
                <w:lang w:eastAsia="ru-RU"/>
              </w:rPr>
            </w:pPr>
            <w:proofErr w:type="spellStart"/>
            <w:r>
              <w:rPr>
                <w:sz w:val="24"/>
                <w:szCs w:val="24"/>
                <w:lang w:eastAsia="ru-RU"/>
              </w:rPr>
              <w:t>Төлегенова</w:t>
            </w:r>
            <w:proofErr w:type="spellEnd"/>
            <w:r>
              <w:rPr>
                <w:sz w:val="24"/>
                <w:szCs w:val="24"/>
                <w:lang w:eastAsia="ru-RU"/>
              </w:rPr>
              <w:t xml:space="preserve"> Назым</w:t>
            </w:r>
          </w:p>
        </w:tc>
        <w:tc>
          <w:tcPr>
            <w:tcW w:w="3827" w:type="dxa"/>
            <w:tcBorders>
              <w:top w:val="nil"/>
              <w:left w:val="nil"/>
              <w:bottom w:val="single" w:sz="4" w:space="0" w:color="auto"/>
              <w:right w:val="single" w:sz="4" w:space="0" w:color="auto"/>
            </w:tcBorders>
            <w:shd w:val="clear" w:color="auto" w:fill="auto"/>
            <w:vAlign w:val="center"/>
          </w:tcPr>
          <w:p w14:paraId="6CA9A9B1" w14:textId="77777777" w:rsidR="009F39E3" w:rsidRDefault="00AB6091">
            <w:pPr>
              <w:rPr>
                <w:sz w:val="24"/>
                <w:szCs w:val="24"/>
                <w:lang w:val="kk-KZ" w:eastAsia="ru-RU"/>
              </w:rPr>
            </w:pPr>
            <w:r>
              <w:rPr>
                <w:sz w:val="24"/>
                <w:szCs w:val="24"/>
                <w:lang w:val="kk-KZ" w:eastAsia="ru-RU"/>
              </w:rPr>
              <w:t>О</w:t>
            </w:r>
            <w:proofErr w:type="spellStart"/>
            <w:r>
              <w:rPr>
                <w:sz w:val="24"/>
                <w:szCs w:val="24"/>
                <w:lang w:eastAsia="ru-RU"/>
              </w:rPr>
              <w:t>сновы</w:t>
            </w:r>
            <w:proofErr w:type="spellEnd"/>
            <w:r>
              <w:rPr>
                <w:sz w:val="24"/>
                <w:szCs w:val="24"/>
                <w:lang w:eastAsia="ru-RU"/>
              </w:rPr>
              <w:t xml:space="preserve"> права,</w:t>
            </w:r>
            <w:r>
              <w:rPr>
                <w:sz w:val="24"/>
                <w:szCs w:val="24"/>
                <w:lang w:val="kk-KZ" w:eastAsia="ru-RU"/>
              </w:rPr>
              <w:t xml:space="preserve"> 11В кл</w:t>
            </w:r>
          </w:p>
        </w:tc>
        <w:tc>
          <w:tcPr>
            <w:tcW w:w="2552" w:type="dxa"/>
            <w:tcBorders>
              <w:top w:val="nil"/>
              <w:left w:val="nil"/>
              <w:bottom w:val="single" w:sz="4" w:space="0" w:color="auto"/>
              <w:right w:val="single" w:sz="4" w:space="0" w:color="auto"/>
            </w:tcBorders>
            <w:shd w:val="clear" w:color="auto" w:fill="auto"/>
            <w:vAlign w:val="center"/>
          </w:tcPr>
          <w:p w14:paraId="43DFE98E" w14:textId="77777777" w:rsidR="009F39E3" w:rsidRDefault="00AB6091">
            <w:pPr>
              <w:rPr>
                <w:sz w:val="24"/>
                <w:szCs w:val="24"/>
                <w:lang w:eastAsia="ru-RU"/>
              </w:rPr>
            </w:pPr>
            <w:proofErr w:type="spellStart"/>
            <w:r>
              <w:rPr>
                <w:sz w:val="24"/>
                <w:szCs w:val="24"/>
                <w:lang w:eastAsia="ru-RU"/>
              </w:rPr>
              <w:t>Алибаева</w:t>
            </w:r>
            <w:proofErr w:type="spellEnd"/>
            <w:r>
              <w:rPr>
                <w:sz w:val="24"/>
                <w:szCs w:val="24"/>
                <w:lang w:eastAsia="ru-RU"/>
              </w:rPr>
              <w:t xml:space="preserve"> </w:t>
            </w:r>
            <w:proofErr w:type="gramStart"/>
            <w:r>
              <w:rPr>
                <w:sz w:val="24"/>
                <w:szCs w:val="24"/>
                <w:lang w:eastAsia="ru-RU"/>
              </w:rPr>
              <w:t>Д.Ч.</w:t>
            </w:r>
            <w:proofErr w:type="gramEnd"/>
          </w:p>
        </w:tc>
        <w:tc>
          <w:tcPr>
            <w:tcW w:w="992" w:type="dxa"/>
            <w:tcBorders>
              <w:top w:val="nil"/>
              <w:left w:val="nil"/>
              <w:bottom w:val="single" w:sz="4" w:space="0" w:color="auto"/>
              <w:right w:val="single" w:sz="4" w:space="0" w:color="auto"/>
            </w:tcBorders>
            <w:shd w:val="clear" w:color="auto" w:fill="auto"/>
            <w:noWrap/>
            <w:vAlign w:val="center"/>
          </w:tcPr>
          <w:p w14:paraId="000FC8FA" w14:textId="77777777" w:rsidR="009F39E3" w:rsidRDefault="00AB6091">
            <w:pPr>
              <w:rPr>
                <w:sz w:val="24"/>
                <w:szCs w:val="24"/>
                <w:lang w:val="kk-KZ" w:eastAsia="ru-RU"/>
              </w:rPr>
            </w:pPr>
            <w:r>
              <w:rPr>
                <w:sz w:val="24"/>
                <w:szCs w:val="24"/>
                <w:lang w:val="kk-KZ" w:eastAsia="ru-RU"/>
              </w:rPr>
              <w:t>1</w:t>
            </w:r>
          </w:p>
        </w:tc>
      </w:tr>
      <w:tr w:rsidR="009F39E3" w14:paraId="1A060369" w14:textId="77777777">
        <w:trPr>
          <w:trHeight w:val="209"/>
        </w:trPr>
        <w:tc>
          <w:tcPr>
            <w:tcW w:w="568" w:type="dxa"/>
            <w:tcBorders>
              <w:top w:val="nil"/>
              <w:left w:val="single" w:sz="4" w:space="0" w:color="auto"/>
              <w:bottom w:val="single" w:sz="4" w:space="0" w:color="auto"/>
              <w:right w:val="single" w:sz="4" w:space="0" w:color="auto"/>
            </w:tcBorders>
            <w:shd w:val="clear" w:color="auto" w:fill="auto"/>
            <w:noWrap/>
            <w:vAlign w:val="bottom"/>
          </w:tcPr>
          <w:p w14:paraId="5962E1BD" w14:textId="77777777" w:rsidR="009F39E3" w:rsidRDefault="00AB6091">
            <w:pPr>
              <w:rPr>
                <w:sz w:val="24"/>
                <w:szCs w:val="24"/>
                <w:lang w:eastAsia="ru-RU"/>
              </w:rPr>
            </w:pPr>
            <w:r>
              <w:rPr>
                <w:sz w:val="24"/>
                <w:szCs w:val="24"/>
                <w:lang w:eastAsia="ru-RU"/>
              </w:rPr>
              <w:t>2</w:t>
            </w:r>
          </w:p>
        </w:tc>
        <w:tc>
          <w:tcPr>
            <w:tcW w:w="2693" w:type="dxa"/>
            <w:tcBorders>
              <w:top w:val="nil"/>
              <w:left w:val="nil"/>
              <w:bottom w:val="single" w:sz="4" w:space="0" w:color="auto"/>
              <w:right w:val="single" w:sz="4" w:space="0" w:color="auto"/>
            </w:tcBorders>
            <w:shd w:val="clear" w:color="auto" w:fill="auto"/>
            <w:noWrap/>
            <w:vAlign w:val="bottom"/>
          </w:tcPr>
          <w:p w14:paraId="417AF856" w14:textId="77777777" w:rsidR="009F39E3" w:rsidRDefault="00AB6091">
            <w:pPr>
              <w:rPr>
                <w:sz w:val="24"/>
                <w:szCs w:val="24"/>
                <w:lang w:eastAsia="ru-RU"/>
              </w:rPr>
            </w:pPr>
            <w:proofErr w:type="spellStart"/>
            <w:r>
              <w:rPr>
                <w:sz w:val="24"/>
                <w:szCs w:val="24"/>
                <w:lang w:eastAsia="ru-RU"/>
              </w:rPr>
              <w:t>Избагамбет</w:t>
            </w:r>
            <w:proofErr w:type="spellEnd"/>
            <w:r>
              <w:rPr>
                <w:sz w:val="24"/>
                <w:szCs w:val="24"/>
                <w:lang w:eastAsia="ru-RU"/>
              </w:rPr>
              <w:t xml:space="preserve"> Саида</w:t>
            </w:r>
          </w:p>
        </w:tc>
        <w:tc>
          <w:tcPr>
            <w:tcW w:w="3827" w:type="dxa"/>
            <w:tcBorders>
              <w:top w:val="nil"/>
              <w:left w:val="nil"/>
              <w:bottom w:val="single" w:sz="4" w:space="0" w:color="auto"/>
              <w:right w:val="single" w:sz="4" w:space="0" w:color="auto"/>
            </w:tcBorders>
            <w:shd w:val="clear" w:color="auto" w:fill="auto"/>
            <w:vAlign w:val="center"/>
          </w:tcPr>
          <w:p w14:paraId="2595CB91" w14:textId="77777777" w:rsidR="009F39E3" w:rsidRDefault="00AB6091">
            <w:pPr>
              <w:rPr>
                <w:sz w:val="24"/>
                <w:szCs w:val="24"/>
                <w:lang w:val="kk-KZ" w:eastAsia="ru-RU"/>
              </w:rPr>
            </w:pPr>
            <w:r>
              <w:rPr>
                <w:sz w:val="24"/>
                <w:szCs w:val="24"/>
                <w:lang w:eastAsia="ru-RU"/>
              </w:rPr>
              <w:t>Самопознание</w:t>
            </w:r>
            <w:r>
              <w:rPr>
                <w:sz w:val="24"/>
                <w:szCs w:val="24"/>
                <w:lang w:val="kk-KZ" w:eastAsia="ru-RU"/>
              </w:rPr>
              <w:t>, 11кл</w:t>
            </w:r>
          </w:p>
        </w:tc>
        <w:tc>
          <w:tcPr>
            <w:tcW w:w="2552" w:type="dxa"/>
            <w:tcBorders>
              <w:top w:val="nil"/>
              <w:left w:val="nil"/>
              <w:bottom w:val="single" w:sz="4" w:space="0" w:color="auto"/>
              <w:right w:val="single" w:sz="4" w:space="0" w:color="auto"/>
            </w:tcBorders>
            <w:shd w:val="clear" w:color="auto" w:fill="auto"/>
            <w:vAlign w:val="center"/>
          </w:tcPr>
          <w:p w14:paraId="7EAF48B9" w14:textId="77777777" w:rsidR="009F39E3" w:rsidRDefault="00AB6091">
            <w:pPr>
              <w:rPr>
                <w:sz w:val="24"/>
                <w:szCs w:val="24"/>
                <w:lang w:val="kk-KZ" w:eastAsia="ru-RU"/>
              </w:rPr>
            </w:pPr>
            <w:r>
              <w:rPr>
                <w:sz w:val="24"/>
                <w:szCs w:val="24"/>
                <w:lang w:val="kk-KZ" w:eastAsia="ru-RU"/>
              </w:rPr>
              <w:t>Бермаганбет Л.Е.</w:t>
            </w:r>
          </w:p>
        </w:tc>
        <w:tc>
          <w:tcPr>
            <w:tcW w:w="992" w:type="dxa"/>
            <w:tcBorders>
              <w:top w:val="nil"/>
              <w:left w:val="nil"/>
              <w:bottom w:val="single" w:sz="4" w:space="0" w:color="auto"/>
              <w:right w:val="single" w:sz="4" w:space="0" w:color="auto"/>
            </w:tcBorders>
            <w:shd w:val="clear" w:color="auto" w:fill="auto"/>
            <w:noWrap/>
            <w:vAlign w:val="center"/>
          </w:tcPr>
          <w:p w14:paraId="2585D340" w14:textId="77777777" w:rsidR="009F39E3" w:rsidRDefault="00AB6091">
            <w:pPr>
              <w:rPr>
                <w:sz w:val="24"/>
                <w:szCs w:val="24"/>
                <w:lang w:val="kk-KZ" w:eastAsia="ru-RU"/>
              </w:rPr>
            </w:pPr>
            <w:r>
              <w:rPr>
                <w:sz w:val="24"/>
                <w:szCs w:val="24"/>
                <w:lang w:val="kk-KZ" w:eastAsia="ru-RU"/>
              </w:rPr>
              <w:t>1</w:t>
            </w:r>
          </w:p>
        </w:tc>
      </w:tr>
      <w:tr w:rsidR="009F39E3" w14:paraId="52DE3810" w14:textId="77777777">
        <w:trPr>
          <w:trHeight w:val="179"/>
        </w:trPr>
        <w:tc>
          <w:tcPr>
            <w:tcW w:w="568" w:type="dxa"/>
            <w:tcBorders>
              <w:top w:val="nil"/>
              <w:left w:val="single" w:sz="4" w:space="0" w:color="auto"/>
              <w:bottom w:val="single" w:sz="4" w:space="0" w:color="auto"/>
              <w:right w:val="single" w:sz="4" w:space="0" w:color="auto"/>
            </w:tcBorders>
            <w:shd w:val="clear" w:color="auto" w:fill="auto"/>
            <w:noWrap/>
            <w:vAlign w:val="bottom"/>
          </w:tcPr>
          <w:p w14:paraId="73BD9FB8" w14:textId="77777777" w:rsidR="009F39E3" w:rsidRDefault="00AB6091">
            <w:pPr>
              <w:rPr>
                <w:sz w:val="24"/>
                <w:szCs w:val="24"/>
                <w:lang w:eastAsia="ru-RU"/>
              </w:rPr>
            </w:pPr>
            <w:r>
              <w:rPr>
                <w:sz w:val="24"/>
                <w:szCs w:val="24"/>
                <w:lang w:eastAsia="ru-RU"/>
              </w:rPr>
              <w:t>3</w:t>
            </w:r>
          </w:p>
        </w:tc>
        <w:tc>
          <w:tcPr>
            <w:tcW w:w="2693" w:type="dxa"/>
            <w:tcBorders>
              <w:top w:val="nil"/>
              <w:left w:val="nil"/>
              <w:bottom w:val="single" w:sz="4" w:space="0" w:color="auto"/>
              <w:right w:val="single" w:sz="4" w:space="0" w:color="auto"/>
            </w:tcBorders>
            <w:shd w:val="clear" w:color="auto" w:fill="auto"/>
            <w:noWrap/>
            <w:vAlign w:val="bottom"/>
          </w:tcPr>
          <w:p w14:paraId="4CA5481C" w14:textId="77777777" w:rsidR="009F39E3" w:rsidRDefault="00AB6091">
            <w:pPr>
              <w:rPr>
                <w:sz w:val="24"/>
                <w:szCs w:val="24"/>
                <w:lang w:val="kk-KZ" w:eastAsia="ru-RU"/>
              </w:rPr>
            </w:pPr>
            <w:r>
              <w:rPr>
                <w:sz w:val="24"/>
                <w:szCs w:val="24"/>
                <w:lang w:val="kk-KZ" w:eastAsia="ru-RU"/>
              </w:rPr>
              <w:t>Тулегенова Жибек</w:t>
            </w:r>
          </w:p>
        </w:tc>
        <w:tc>
          <w:tcPr>
            <w:tcW w:w="3827" w:type="dxa"/>
            <w:tcBorders>
              <w:top w:val="nil"/>
              <w:left w:val="nil"/>
              <w:bottom w:val="single" w:sz="4" w:space="0" w:color="auto"/>
              <w:right w:val="single" w:sz="4" w:space="0" w:color="auto"/>
            </w:tcBorders>
            <w:shd w:val="clear" w:color="auto" w:fill="auto"/>
            <w:vAlign w:val="center"/>
          </w:tcPr>
          <w:p w14:paraId="7BCC3428" w14:textId="77777777" w:rsidR="009F39E3" w:rsidRDefault="00AB6091">
            <w:pPr>
              <w:rPr>
                <w:sz w:val="24"/>
                <w:szCs w:val="24"/>
                <w:lang w:val="kk-KZ" w:eastAsia="ru-RU"/>
              </w:rPr>
            </w:pPr>
            <w:r>
              <w:rPr>
                <w:sz w:val="24"/>
                <w:szCs w:val="24"/>
                <w:lang w:val="kk-KZ" w:eastAsia="ru-RU"/>
              </w:rPr>
              <w:t xml:space="preserve"> История Казахстана, 10Б кл.</w:t>
            </w:r>
          </w:p>
        </w:tc>
        <w:tc>
          <w:tcPr>
            <w:tcW w:w="2552" w:type="dxa"/>
            <w:tcBorders>
              <w:top w:val="nil"/>
              <w:left w:val="nil"/>
              <w:bottom w:val="single" w:sz="4" w:space="0" w:color="auto"/>
              <w:right w:val="single" w:sz="4" w:space="0" w:color="auto"/>
            </w:tcBorders>
            <w:shd w:val="clear" w:color="auto" w:fill="auto"/>
            <w:vAlign w:val="center"/>
          </w:tcPr>
          <w:p w14:paraId="63F9E880" w14:textId="77777777" w:rsidR="009F39E3" w:rsidRDefault="00AB6091">
            <w:pPr>
              <w:rPr>
                <w:sz w:val="24"/>
                <w:szCs w:val="24"/>
                <w:lang w:val="kk-KZ" w:eastAsia="ru-RU"/>
              </w:rPr>
            </w:pPr>
            <w:proofErr w:type="spellStart"/>
            <w:r>
              <w:rPr>
                <w:sz w:val="24"/>
                <w:szCs w:val="24"/>
                <w:lang w:eastAsia="ru-RU"/>
              </w:rPr>
              <w:t>Акмухамбетова</w:t>
            </w:r>
            <w:proofErr w:type="spellEnd"/>
            <w:r>
              <w:rPr>
                <w:sz w:val="24"/>
                <w:szCs w:val="24"/>
                <w:lang w:eastAsia="ru-RU"/>
              </w:rPr>
              <w:t xml:space="preserve"> </w:t>
            </w:r>
            <w:proofErr w:type="gramStart"/>
            <w:r>
              <w:rPr>
                <w:sz w:val="24"/>
                <w:szCs w:val="24"/>
                <w:lang w:eastAsia="ru-RU"/>
              </w:rPr>
              <w:t>А.Ж.</w:t>
            </w:r>
            <w:proofErr w:type="gramEnd"/>
          </w:p>
        </w:tc>
        <w:tc>
          <w:tcPr>
            <w:tcW w:w="992" w:type="dxa"/>
            <w:tcBorders>
              <w:top w:val="nil"/>
              <w:left w:val="nil"/>
              <w:bottom w:val="single" w:sz="4" w:space="0" w:color="auto"/>
              <w:right w:val="single" w:sz="4" w:space="0" w:color="auto"/>
            </w:tcBorders>
            <w:shd w:val="clear" w:color="auto" w:fill="auto"/>
            <w:noWrap/>
            <w:vAlign w:val="center"/>
          </w:tcPr>
          <w:p w14:paraId="05596E04" w14:textId="77777777" w:rsidR="009F39E3" w:rsidRDefault="00AB6091">
            <w:pPr>
              <w:rPr>
                <w:sz w:val="24"/>
                <w:szCs w:val="24"/>
                <w:lang w:val="kk-KZ" w:eastAsia="ru-RU"/>
              </w:rPr>
            </w:pPr>
            <w:r>
              <w:rPr>
                <w:sz w:val="24"/>
                <w:szCs w:val="24"/>
                <w:lang w:val="kk-KZ" w:eastAsia="ru-RU"/>
              </w:rPr>
              <w:t>1</w:t>
            </w:r>
          </w:p>
        </w:tc>
      </w:tr>
      <w:tr w:rsidR="009F39E3" w14:paraId="10CE1B18" w14:textId="77777777">
        <w:trPr>
          <w:trHeight w:val="219"/>
        </w:trPr>
        <w:tc>
          <w:tcPr>
            <w:tcW w:w="568" w:type="dxa"/>
            <w:tcBorders>
              <w:top w:val="nil"/>
              <w:left w:val="single" w:sz="4" w:space="0" w:color="auto"/>
              <w:bottom w:val="single" w:sz="4" w:space="0" w:color="auto"/>
              <w:right w:val="single" w:sz="4" w:space="0" w:color="auto"/>
            </w:tcBorders>
            <w:shd w:val="clear" w:color="auto" w:fill="auto"/>
            <w:noWrap/>
            <w:vAlign w:val="bottom"/>
          </w:tcPr>
          <w:p w14:paraId="3219A8E3" w14:textId="77777777" w:rsidR="009F39E3" w:rsidRDefault="00AB6091">
            <w:pPr>
              <w:rPr>
                <w:sz w:val="24"/>
                <w:szCs w:val="24"/>
                <w:lang w:val="kk-KZ" w:eastAsia="ru-RU"/>
              </w:rPr>
            </w:pPr>
            <w:r>
              <w:rPr>
                <w:sz w:val="24"/>
                <w:szCs w:val="24"/>
                <w:lang w:val="kk-KZ" w:eastAsia="ru-RU"/>
              </w:rPr>
              <w:t>4</w:t>
            </w:r>
          </w:p>
        </w:tc>
        <w:tc>
          <w:tcPr>
            <w:tcW w:w="2693" w:type="dxa"/>
            <w:tcBorders>
              <w:top w:val="nil"/>
              <w:left w:val="nil"/>
              <w:bottom w:val="single" w:sz="4" w:space="0" w:color="auto"/>
              <w:right w:val="single" w:sz="4" w:space="0" w:color="auto"/>
            </w:tcBorders>
            <w:shd w:val="clear" w:color="auto" w:fill="auto"/>
            <w:noWrap/>
            <w:vAlign w:val="bottom"/>
          </w:tcPr>
          <w:p w14:paraId="1D70D599" w14:textId="77777777" w:rsidR="009F39E3" w:rsidRDefault="00AB6091">
            <w:pPr>
              <w:rPr>
                <w:sz w:val="24"/>
                <w:szCs w:val="24"/>
                <w:lang w:val="kk-KZ" w:eastAsia="ru-RU"/>
              </w:rPr>
            </w:pPr>
            <w:r>
              <w:rPr>
                <w:sz w:val="24"/>
                <w:szCs w:val="24"/>
                <w:lang w:val="kk-KZ" w:eastAsia="ru-RU"/>
              </w:rPr>
              <w:t>Жумагазина Салтанат</w:t>
            </w:r>
          </w:p>
        </w:tc>
        <w:tc>
          <w:tcPr>
            <w:tcW w:w="3827" w:type="dxa"/>
            <w:tcBorders>
              <w:top w:val="nil"/>
              <w:left w:val="nil"/>
              <w:bottom w:val="single" w:sz="4" w:space="0" w:color="auto"/>
              <w:right w:val="single" w:sz="4" w:space="0" w:color="auto"/>
            </w:tcBorders>
            <w:shd w:val="clear" w:color="auto" w:fill="auto"/>
            <w:noWrap/>
            <w:vAlign w:val="center"/>
          </w:tcPr>
          <w:p w14:paraId="0CBF0CDA" w14:textId="77777777" w:rsidR="009F39E3" w:rsidRDefault="00AB6091">
            <w:pPr>
              <w:rPr>
                <w:sz w:val="24"/>
                <w:szCs w:val="24"/>
                <w:lang w:val="kk-KZ" w:eastAsia="ru-RU"/>
              </w:rPr>
            </w:pPr>
            <w:r>
              <w:rPr>
                <w:sz w:val="24"/>
                <w:szCs w:val="24"/>
                <w:lang w:val="kk-KZ" w:eastAsia="ru-RU"/>
              </w:rPr>
              <w:t>Английский язык, 10кл.</w:t>
            </w:r>
          </w:p>
        </w:tc>
        <w:tc>
          <w:tcPr>
            <w:tcW w:w="2552" w:type="dxa"/>
            <w:tcBorders>
              <w:top w:val="nil"/>
              <w:left w:val="nil"/>
              <w:bottom w:val="single" w:sz="4" w:space="0" w:color="auto"/>
              <w:right w:val="single" w:sz="4" w:space="0" w:color="auto"/>
            </w:tcBorders>
            <w:shd w:val="clear" w:color="auto" w:fill="auto"/>
            <w:vAlign w:val="center"/>
          </w:tcPr>
          <w:p w14:paraId="185CB880" w14:textId="77777777" w:rsidR="009F39E3" w:rsidRDefault="00AB6091">
            <w:pPr>
              <w:rPr>
                <w:sz w:val="24"/>
                <w:szCs w:val="24"/>
                <w:lang w:val="kk-KZ" w:eastAsia="ru-RU"/>
              </w:rPr>
            </w:pPr>
            <w:r>
              <w:rPr>
                <w:sz w:val="24"/>
                <w:szCs w:val="24"/>
                <w:lang w:val="kk-KZ" w:eastAsia="ru-RU"/>
              </w:rPr>
              <w:t>Сагиданова А.М.</w:t>
            </w:r>
          </w:p>
        </w:tc>
        <w:tc>
          <w:tcPr>
            <w:tcW w:w="992" w:type="dxa"/>
            <w:tcBorders>
              <w:top w:val="nil"/>
              <w:left w:val="nil"/>
              <w:bottom w:val="single" w:sz="4" w:space="0" w:color="auto"/>
              <w:right w:val="single" w:sz="4" w:space="0" w:color="auto"/>
            </w:tcBorders>
            <w:shd w:val="clear" w:color="auto" w:fill="auto"/>
            <w:noWrap/>
            <w:vAlign w:val="center"/>
          </w:tcPr>
          <w:p w14:paraId="381ECDE8" w14:textId="77777777" w:rsidR="009F39E3" w:rsidRDefault="00AB6091">
            <w:pPr>
              <w:rPr>
                <w:sz w:val="24"/>
                <w:szCs w:val="24"/>
                <w:lang w:val="kk-KZ" w:eastAsia="ru-RU"/>
              </w:rPr>
            </w:pPr>
            <w:r>
              <w:rPr>
                <w:sz w:val="24"/>
                <w:szCs w:val="24"/>
                <w:lang w:val="kk-KZ" w:eastAsia="ru-RU"/>
              </w:rPr>
              <w:t>1</w:t>
            </w:r>
          </w:p>
        </w:tc>
      </w:tr>
      <w:tr w:rsidR="009F39E3" w14:paraId="75234288" w14:textId="77777777">
        <w:trPr>
          <w:trHeight w:val="219"/>
        </w:trPr>
        <w:tc>
          <w:tcPr>
            <w:tcW w:w="568" w:type="dxa"/>
            <w:tcBorders>
              <w:top w:val="nil"/>
              <w:left w:val="single" w:sz="4" w:space="0" w:color="auto"/>
              <w:bottom w:val="single" w:sz="4" w:space="0" w:color="auto"/>
              <w:right w:val="single" w:sz="4" w:space="0" w:color="auto"/>
            </w:tcBorders>
            <w:shd w:val="clear" w:color="auto" w:fill="auto"/>
            <w:noWrap/>
            <w:vAlign w:val="bottom"/>
          </w:tcPr>
          <w:p w14:paraId="4DF22B14" w14:textId="77777777" w:rsidR="009F39E3" w:rsidRDefault="00AB6091">
            <w:pPr>
              <w:rPr>
                <w:sz w:val="24"/>
                <w:szCs w:val="24"/>
                <w:lang w:val="kk-KZ" w:eastAsia="ru-RU"/>
              </w:rPr>
            </w:pPr>
            <w:r>
              <w:rPr>
                <w:sz w:val="24"/>
                <w:szCs w:val="24"/>
                <w:lang w:val="kk-KZ" w:eastAsia="ru-RU"/>
              </w:rPr>
              <w:t>5</w:t>
            </w:r>
          </w:p>
        </w:tc>
        <w:tc>
          <w:tcPr>
            <w:tcW w:w="2693" w:type="dxa"/>
            <w:tcBorders>
              <w:top w:val="nil"/>
              <w:left w:val="nil"/>
              <w:bottom w:val="single" w:sz="4" w:space="0" w:color="auto"/>
              <w:right w:val="single" w:sz="4" w:space="0" w:color="auto"/>
            </w:tcBorders>
            <w:shd w:val="clear" w:color="auto" w:fill="auto"/>
            <w:noWrap/>
            <w:vAlign w:val="bottom"/>
          </w:tcPr>
          <w:p w14:paraId="5E6B836B" w14:textId="77777777" w:rsidR="009F39E3" w:rsidRDefault="00AB6091">
            <w:pPr>
              <w:rPr>
                <w:sz w:val="24"/>
                <w:szCs w:val="24"/>
                <w:lang w:val="kk-KZ" w:eastAsia="ru-RU"/>
              </w:rPr>
            </w:pPr>
            <w:r>
              <w:rPr>
                <w:sz w:val="24"/>
                <w:szCs w:val="24"/>
                <w:lang w:val="kk-KZ" w:eastAsia="ru-RU"/>
              </w:rPr>
              <w:t>Хурсанбекова Самира</w:t>
            </w:r>
          </w:p>
        </w:tc>
        <w:tc>
          <w:tcPr>
            <w:tcW w:w="3827" w:type="dxa"/>
            <w:tcBorders>
              <w:top w:val="nil"/>
              <w:left w:val="nil"/>
              <w:bottom w:val="single" w:sz="4" w:space="0" w:color="auto"/>
              <w:right w:val="single" w:sz="4" w:space="0" w:color="auto"/>
            </w:tcBorders>
            <w:shd w:val="clear" w:color="auto" w:fill="auto"/>
            <w:noWrap/>
            <w:vAlign w:val="center"/>
          </w:tcPr>
          <w:p w14:paraId="5D9D81F3" w14:textId="77777777" w:rsidR="009F39E3" w:rsidRDefault="00AB6091">
            <w:pPr>
              <w:rPr>
                <w:sz w:val="24"/>
                <w:szCs w:val="24"/>
                <w:lang w:val="kk-KZ" w:eastAsia="ru-RU"/>
              </w:rPr>
            </w:pPr>
            <w:r>
              <w:rPr>
                <w:sz w:val="24"/>
                <w:szCs w:val="24"/>
                <w:lang w:val="kk-KZ" w:eastAsia="ru-RU"/>
              </w:rPr>
              <w:t>Казахский язык, 9кл.</w:t>
            </w:r>
          </w:p>
        </w:tc>
        <w:tc>
          <w:tcPr>
            <w:tcW w:w="2552" w:type="dxa"/>
            <w:tcBorders>
              <w:top w:val="nil"/>
              <w:left w:val="nil"/>
              <w:bottom w:val="single" w:sz="4" w:space="0" w:color="auto"/>
              <w:right w:val="single" w:sz="4" w:space="0" w:color="auto"/>
            </w:tcBorders>
            <w:shd w:val="clear" w:color="auto" w:fill="auto"/>
            <w:vAlign w:val="center"/>
          </w:tcPr>
          <w:p w14:paraId="7E8F3E8F" w14:textId="77777777" w:rsidR="009F39E3" w:rsidRDefault="00AB6091">
            <w:pPr>
              <w:rPr>
                <w:sz w:val="24"/>
                <w:szCs w:val="24"/>
                <w:lang w:val="kk-KZ" w:eastAsia="ru-RU"/>
              </w:rPr>
            </w:pPr>
            <w:r>
              <w:rPr>
                <w:sz w:val="24"/>
                <w:szCs w:val="24"/>
                <w:lang w:val="kk-KZ" w:eastAsia="ru-RU"/>
              </w:rPr>
              <w:t>Курманалина А.С.</w:t>
            </w:r>
          </w:p>
        </w:tc>
        <w:tc>
          <w:tcPr>
            <w:tcW w:w="992" w:type="dxa"/>
            <w:tcBorders>
              <w:top w:val="nil"/>
              <w:left w:val="nil"/>
              <w:bottom w:val="single" w:sz="4" w:space="0" w:color="auto"/>
              <w:right w:val="single" w:sz="4" w:space="0" w:color="auto"/>
            </w:tcBorders>
            <w:shd w:val="clear" w:color="auto" w:fill="auto"/>
            <w:noWrap/>
            <w:vAlign w:val="center"/>
          </w:tcPr>
          <w:p w14:paraId="585FFABE" w14:textId="77777777" w:rsidR="009F39E3" w:rsidRDefault="00AB6091">
            <w:pPr>
              <w:rPr>
                <w:sz w:val="24"/>
                <w:szCs w:val="24"/>
                <w:lang w:val="kk-KZ" w:eastAsia="ru-RU"/>
              </w:rPr>
            </w:pPr>
            <w:r>
              <w:rPr>
                <w:sz w:val="24"/>
                <w:szCs w:val="24"/>
                <w:lang w:val="kk-KZ" w:eastAsia="ru-RU"/>
              </w:rPr>
              <w:t>1</w:t>
            </w:r>
          </w:p>
        </w:tc>
      </w:tr>
      <w:tr w:rsidR="009F39E3" w14:paraId="5E63FD9A" w14:textId="77777777">
        <w:trPr>
          <w:trHeight w:val="219"/>
        </w:trPr>
        <w:tc>
          <w:tcPr>
            <w:tcW w:w="568" w:type="dxa"/>
            <w:tcBorders>
              <w:top w:val="nil"/>
              <w:left w:val="single" w:sz="4" w:space="0" w:color="auto"/>
              <w:bottom w:val="single" w:sz="4" w:space="0" w:color="auto"/>
              <w:right w:val="single" w:sz="4" w:space="0" w:color="auto"/>
            </w:tcBorders>
            <w:shd w:val="clear" w:color="auto" w:fill="auto"/>
            <w:noWrap/>
            <w:vAlign w:val="bottom"/>
          </w:tcPr>
          <w:p w14:paraId="64BC50BE" w14:textId="77777777" w:rsidR="009F39E3" w:rsidRDefault="00AB6091">
            <w:pPr>
              <w:rPr>
                <w:sz w:val="24"/>
                <w:szCs w:val="24"/>
                <w:lang w:val="kk-KZ" w:eastAsia="ru-RU"/>
              </w:rPr>
            </w:pPr>
            <w:r>
              <w:rPr>
                <w:sz w:val="24"/>
                <w:szCs w:val="24"/>
                <w:lang w:val="kk-KZ" w:eastAsia="ru-RU"/>
              </w:rPr>
              <w:t>6</w:t>
            </w:r>
          </w:p>
        </w:tc>
        <w:tc>
          <w:tcPr>
            <w:tcW w:w="2693" w:type="dxa"/>
            <w:tcBorders>
              <w:top w:val="nil"/>
              <w:left w:val="nil"/>
              <w:bottom w:val="single" w:sz="4" w:space="0" w:color="auto"/>
              <w:right w:val="single" w:sz="4" w:space="0" w:color="auto"/>
            </w:tcBorders>
            <w:shd w:val="clear" w:color="auto" w:fill="auto"/>
            <w:noWrap/>
            <w:vAlign w:val="bottom"/>
          </w:tcPr>
          <w:p w14:paraId="2772743F" w14:textId="77777777" w:rsidR="009F39E3" w:rsidRDefault="00AB6091">
            <w:pPr>
              <w:rPr>
                <w:sz w:val="24"/>
                <w:szCs w:val="24"/>
                <w:lang w:val="kk-KZ" w:eastAsia="ru-RU"/>
              </w:rPr>
            </w:pPr>
            <w:r>
              <w:rPr>
                <w:sz w:val="24"/>
                <w:szCs w:val="24"/>
                <w:lang w:val="kk-KZ" w:eastAsia="ru-RU"/>
              </w:rPr>
              <w:t>Тым Кристина</w:t>
            </w:r>
          </w:p>
        </w:tc>
        <w:tc>
          <w:tcPr>
            <w:tcW w:w="3827" w:type="dxa"/>
            <w:tcBorders>
              <w:top w:val="nil"/>
              <w:left w:val="nil"/>
              <w:bottom w:val="single" w:sz="4" w:space="0" w:color="auto"/>
              <w:right w:val="single" w:sz="4" w:space="0" w:color="auto"/>
            </w:tcBorders>
            <w:shd w:val="clear" w:color="auto" w:fill="auto"/>
            <w:noWrap/>
            <w:vAlign w:val="center"/>
          </w:tcPr>
          <w:p w14:paraId="6CE26BF3" w14:textId="77777777" w:rsidR="009F39E3" w:rsidRDefault="00AB6091">
            <w:pPr>
              <w:rPr>
                <w:sz w:val="24"/>
                <w:szCs w:val="24"/>
                <w:lang w:val="kk-KZ" w:eastAsia="ru-RU"/>
              </w:rPr>
            </w:pPr>
            <w:r>
              <w:rPr>
                <w:sz w:val="24"/>
                <w:szCs w:val="24"/>
                <w:lang w:eastAsia="ru-RU"/>
              </w:rPr>
              <w:t>Самопознание</w:t>
            </w:r>
            <w:r>
              <w:rPr>
                <w:sz w:val="24"/>
                <w:szCs w:val="24"/>
                <w:lang w:val="kk-KZ" w:eastAsia="ru-RU"/>
              </w:rPr>
              <w:t>, 9г кл.</w:t>
            </w:r>
          </w:p>
        </w:tc>
        <w:tc>
          <w:tcPr>
            <w:tcW w:w="2552" w:type="dxa"/>
            <w:tcBorders>
              <w:top w:val="nil"/>
              <w:left w:val="nil"/>
              <w:bottom w:val="single" w:sz="4" w:space="0" w:color="auto"/>
              <w:right w:val="single" w:sz="4" w:space="0" w:color="auto"/>
            </w:tcBorders>
            <w:shd w:val="clear" w:color="auto" w:fill="auto"/>
            <w:vAlign w:val="center"/>
          </w:tcPr>
          <w:p w14:paraId="45544C07" w14:textId="77777777" w:rsidR="009F39E3" w:rsidRDefault="00AB6091">
            <w:pPr>
              <w:rPr>
                <w:sz w:val="24"/>
                <w:szCs w:val="24"/>
                <w:lang w:val="kk-KZ" w:eastAsia="ru-RU"/>
              </w:rPr>
            </w:pPr>
            <w:r>
              <w:rPr>
                <w:sz w:val="24"/>
                <w:szCs w:val="24"/>
                <w:lang w:val="kk-KZ" w:eastAsia="ru-RU"/>
              </w:rPr>
              <w:t>Утеньязова А. К.</w:t>
            </w:r>
          </w:p>
        </w:tc>
        <w:tc>
          <w:tcPr>
            <w:tcW w:w="992" w:type="dxa"/>
            <w:tcBorders>
              <w:top w:val="nil"/>
              <w:left w:val="nil"/>
              <w:bottom w:val="single" w:sz="4" w:space="0" w:color="auto"/>
              <w:right w:val="single" w:sz="4" w:space="0" w:color="auto"/>
            </w:tcBorders>
            <w:shd w:val="clear" w:color="auto" w:fill="auto"/>
            <w:noWrap/>
            <w:vAlign w:val="center"/>
          </w:tcPr>
          <w:p w14:paraId="4DF58108" w14:textId="77777777" w:rsidR="009F39E3" w:rsidRDefault="00AB6091">
            <w:pPr>
              <w:rPr>
                <w:sz w:val="24"/>
                <w:szCs w:val="24"/>
                <w:lang w:val="kk-KZ" w:eastAsia="ru-RU"/>
              </w:rPr>
            </w:pPr>
            <w:r>
              <w:rPr>
                <w:sz w:val="24"/>
                <w:szCs w:val="24"/>
                <w:lang w:val="kk-KZ" w:eastAsia="ru-RU"/>
              </w:rPr>
              <w:t>1</w:t>
            </w:r>
          </w:p>
        </w:tc>
      </w:tr>
      <w:tr w:rsidR="009F39E3" w14:paraId="0C7C5EB9" w14:textId="77777777">
        <w:trPr>
          <w:trHeight w:val="287"/>
        </w:trPr>
        <w:tc>
          <w:tcPr>
            <w:tcW w:w="568" w:type="dxa"/>
            <w:tcBorders>
              <w:top w:val="nil"/>
              <w:left w:val="single" w:sz="4" w:space="0" w:color="auto"/>
              <w:bottom w:val="single" w:sz="4" w:space="0" w:color="auto"/>
              <w:right w:val="single" w:sz="4" w:space="0" w:color="auto"/>
            </w:tcBorders>
            <w:shd w:val="clear" w:color="auto" w:fill="auto"/>
            <w:noWrap/>
            <w:vAlign w:val="bottom"/>
          </w:tcPr>
          <w:p w14:paraId="3D04D3CA" w14:textId="77777777" w:rsidR="009F39E3" w:rsidRDefault="00AB6091">
            <w:pPr>
              <w:rPr>
                <w:sz w:val="24"/>
                <w:szCs w:val="24"/>
                <w:lang w:eastAsia="ru-RU"/>
              </w:rPr>
            </w:pPr>
            <w:r>
              <w:rPr>
                <w:sz w:val="24"/>
                <w:szCs w:val="24"/>
                <w:lang w:eastAsia="ru-RU"/>
              </w:rPr>
              <w:t>7</w:t>
            </w:r>
          </w:p>
        </w:tc>
        <w:tc>
          <w:tcPr>
            <w:tcW w:w="2693" w:type="dxa"/>
            <w:tcBorders>
              <w:top w:val="nil"/>
              <w:left w:val="nil"/>
              <w:bottom w:val="single" w:sz="4" w:space="0" w:color="auto"/>
              <w:right w:val="single" w:sz="4" w:space="0" w:color="auto"/>
            </w:tcBorders>
            <w:shd w:val="clear" w:color="auto" w:fill="auto"/>
            <w:noWrap/>
            <w:vAlign w:val="bottom"/>
          </w:tcPr>
          <w:p w14:paraId="7D3DB3DC" w14:textId="77777777" w:rsidR="009F39E3" w:rsidRDefault="00AB6091">
            <w:pPr>
              <w:rPr>
                <w:sz w:val="24"/>
                <w:szCs w:val="24"/>
                <w:lang w:eastAsia="ru-RU"/>
              </w:rPr>
            </w:pPr>
            <w:proofErr w:type="spellStart"/>
            <w:r>
              <w:rPr>
                <w:sz w:val="24"/>
                <w:szCs w:val="24"/>
                <w:lang w:eastAsia="ru-RU"/>
              </w:rPr>
              <w:t>Сиюшева</w:t>
            </w:r>
            <w:proofErr w:type="spellEnd"/>
            <w:r>
              <w:rPr>
                <w:sz w:val="24"/>
                <w:szCs w:val="24"/>
                <w:lang w:eastAsia="ru-RU"/>
              </w:rPr>
              <w:t xml:space="preserve"> Инкар</w:t>
            </w:r>
          </w:p>
        </w:tc>
        <w:tc>
          <w:tcPr>
            <w:tcW w:w="3827" w:type="dxa"/>
            <w:tcBorders>
              <w:top w:val="nil"/>
              <w:left w:val="nil"/>
              <w:bottom w:val="single" w:sz="4" w:space="0" w:color="auto"/>
              <w:right w:val="single" w:sz="4" w:space="0" w:color="auto"/>
            </w:tcBorders>
            <w:shd w:val="clear" w:color="auto" w:fill="auto"/>
            <w:noWrap/>
            <w:vAlign w:val="center"/>
          </w:tcPr>
          <w:p w14:paraId="432A0A10" w14:textId="77777777" w:rsidR="009F39E3" w:rsidRDefault="00AB6091">
            <w:pPr>
              <w:rPr>
                <w:sz w:val="24"/>
                <w:szCs w:val="24"/>
                <w:lang w:val="kk-KZ" w:eastAsia="ru-RU"/>
              </w:rPr>
            </w:pPr>
            <w:r>
              <w:rPr>
                <w:sz w:val="24"/>
                <w:szCs w:val="24"/>
                <w:lang w:eastAsia="ru-RU"/>
              </w:rPr>
              <w:t>русский язык и литература</w:t>
            </w:r>
            <w:r>
              <w:rPr>
                <w:sz w:val="24"/>
                <w:szCs w:val="24"/>
                <w:lang w:val="kk-KZ" w:eastAsia="ru-RU"/>
              </w:rPr>
              <w:t>, 9а кл.</w:t>
            </w:r>
          </w:p>
        </w:tc>
        <w:tc>
          <w:tcPr>
            <w:tcW w:w="2552" w:type="dxa"/>
            <w:tcBorders>
              <w:top w:val="nil"/>
              <w:left w:val="nil"/>
              <w:bottom w:val="single" w:sz="4" w:space="0" w:color="auto"/>
              <w:right w:val="single" w:sz="4" w:space="0" w:color="auto"/>
            </w:tcBorders>
            <w:shd w:val="clear" w:color="auto" w:fill="auto"/>
            <w:vAlign w:val="center"/>
          </w:tcPr>
          <w:p w14:paraId="3ED0ED7E" w14:textId="77777777" w:rsidR="009F39E3" w:rsidRDefault="00AB6091">
            <w:pPr>
              <w:rPr>
                <w:sz w:val="24"/>
                <w:szCs w:val="24"/>
                <w:lang w:eastAsia="ru-RU"/>
              </w:rPr>
            </w:pPr>
            <w:proofErr w:type="spellStart"/>
            <w:r>
              <w:rPr>
                <w:sz w:val="24"/>
                <w:szCs w:val="24"/>
                <w:lang w:eastAsia="ru-RU"/>
              </w:rPr>
              <w:t>Давлеталинова</w:t>
            </w:r>
            <w:proofErr w:type="spellEnd"/>
            <w:r>
              <w:rPr>
                <w:sz w:val="24"/>
                <w:szCs w:val="24"/>
                <w:lang w:eastAsia="ru-RU"/>
              </w:rPr>
              <w:t xml:space="preserve"> С. С.</w:t>
            </w:r>
          </w:p>
        </w:tc>
        <w:tc>
          <w:tcPr>
            <w:tcW w:w="992" w:type="dxa"/>
            <w:tcBorders>
              <w:top w:val="nil"/>
              <w:left w:val="nil"/>
              <w:bottom w:val="single" w:sz="4" w:space="0" w:color="auto"/>
              <w:right w:val="single" w:sz="4" w:space="0" w:color="auto"/>
            </w:tcBorders>
            <w:shd w:val="clear" w:color="auto" w:fill="auto"/>
            <w:noWrap/>
            <w:vAlign w:val="center"/>
          </w:tcPr>
          <w:p w14:paraId="7033C0E7" w14:textId="77777777" w:rsidR="009F39E3" w:rsidRDefault="00AB6091">
            <w:pPr>
              <w:rPr>
                <w:sz w:val="24"/>
                <w:szCs w:val="24"/>
                <w:lang w:val="kk-KZ" w:eastAsia="ru-RU"/>
              </w:rPr>
            </w:pPr>
            <w:r>
              <w:rPr>
                <w:sz w:val="24"/>
                <w:szCs w:val="24"/>
                <w:lang w:val="kk-KZ" w:eastAsia="ru-RU"/>
              </w:rPr>
              <w:t>2</w:t>
            </w:r>
          </w:p>
        </w:tc>
      </w:tr>
      <w:tr w:rsidR="009F39E3" w14:paraId="2B98AD6B" w14:textId="77777777">
        <w:trPr>
          <w:trHeight w:val="287"/>
        </w:trPr>
        <w:tc>
          <w:tcPr>
            <w:tcW w:w="568" w:type="dxa"/>
            <w:tcBorders>
              <w:top w:val="nil"/>
              <w:left w:val="single" w:sz="4" w:space="0" w:color="auto"/>
              <w:bottom w:val="single" w:sz="4" w:space="0" w:color="auto"/>
              <w:right w:val="single" w:sz="4" w:space="0" w:color="auto"/>
            </w:tcBorders>
            <w:shd w:val="clear" w:color="auto" w:fill="auto"/>
            <w:noWrap/>
            <w:vAlign w:val="bottom"/>
          </w:tcPr>
          <w:p w14:paraId="1A4A9BFA" w14:textId="77777777" w:rsidR="009F39E3" w:rsidRDefault="00AB6091">
            <w:pPr>
              <w:rPr>
                <w:sz w:val="24"/>
                <w:szCs w:val="24"/>
                <w:lang w:eastAsia="ru-RU"/>
              </w:rPr>
            </w:pPr>
            <w:r>
              <w:rPr>
                <w:sz w:val="24"/>
                <w:szCs w:val="24"/>
                <w:lang w:eastAsia="ru-RU"/>
              </w:rPr>
              <w:t>8</w:t>
            </w:r>
          </w:p>
        </w:tc>
        <w:tc>
          <w:tcPr>
            <w:tcW w:w="2693" w:type="dxa"/>
            <w:tcBorders>
              <w:top w:val="nil"/>
              <w:left w:val="nil"/>
              <w:bottom w:val="single" w:sz="4" w:space="0" w:color="auto"/>
              <w:right w:val="single" w:sz="4" w:space="0" w:color="auto"/>
            </w:tcBorders>
            <w:shd w:val="clear" w:color="auto" w:fill="auto"/>
            <w:noWrap/>
            <w:vAlign w:val="bottom"/>
          </w:tcPr>
          <w:p w14:paraId="3B4E8536" w14:textId="77777777" w:rsidR="009F39E3" w:rsidRDefault="00AB6091">
            <w:pPr>
              <w:rPr>
                <w:sz w:val="24"/>
                <w:szCs w:val="24"/>
                <w:lang w:val="kk-KZ" w:eastAsia="ru-RU"/>
              </w:rPr>
            </w:pPr>
            <w:proofErr w:type="spellStart"/>
            <w:r>
              <w:rPr>
                <w:sz w:val="24"/>
                <w:szCs w:val="24"/>
                <w:lang w:eastAsia="ru-RU"/>
              </w:rPr>
              <w:t>Ирбулатова</w:t>
            </w:r>
            <w:proofErr w:type="spellEnd"/>
            <w:r>
              <w:rPr>
                <w:sz w:val="24"/>
                <w:szCs w:val="24"/>
                <w:lang w:eastAsia="ru-RU"/>
              </w:rPr>
              <w:t xml:space="preserve"> Милена</w:t>
            </w:r>
          </w:p>
        </w:tc>
        <w:tc>
          <w:tcPr>
            <w:tcW w:w="3827" w:type="dxa"/>
            <w:tcBorders>
              <w:top w:val="nil"/>
              <w:left w:val="nil"/>
              <w:bottom w:val="single" w:sz="4" w:space="0" w:color="auto"/>
              <w:right w:val="single" w:sz="4" w:space="0" w:color="auto"/>
            </w:tcBorders>
            <w:shd w:val="clear" w:color="auto" w:fill="auto"/>
            <w:noWrap/>
            <w:vAlign w:val="center"/>
          </w:tcPr>
          <w:p w14:paraId="4E5935B8" w14:textId="77777777" w:rsidR="009F39E3" w:rsidRDefault="00AB6091">
            <w:pPr>
              <w:rPr>
                <w:sz w:val="24"/>
                <w:szCs w:val="24"/>
                <w:lang w:val="kk-KZ" w:eastAsia="ru-RU"/>
              </w:rPr>
            </w:pPr>
            <w:r>
              <w:rPr>
                <w:sz w:val="24"/>
                <w:szCs w:val="24"/>
                <w:lang w:val="kk-KZ" w:eastAsia="ru-RU"/>
              </w:rPr>
              <w:t>О</w:t>
            </w:r>
            <w:proofErr w:type="spellStart"/>
            <w:r>
              <w:rPr>
                <w:sz w:val="24"/>
                <w:szCs w:val="24"/>
                <w:lang w:eastAsia="ru-RU"/>
              </w:rPr>
              <w:t>сновы</w:t>
            </w:r>
            <w:proofErr w:type="spellEnd"/>
            <w:r>
              <w:rPr>
                <w:sz w:val="24"/>
                <w:szCs w:val="24"/>
                <w:lang w:eastAsia="ru-RU"/>
              </w:rPr>
              <w:t xml:space="preserve"> права</w:t>
            </w:r>
            <w:r>
              <w:rPr>
                <w:sz w:val="24"/>
                <w:szCs w:val="24"/>
                <w:lang w:val="kk-KZ" w:eastAsia="ru-RU"/>
              </w:rPr>
              <w:t>, 9г кл.</w:t>
            </w:r>
          </w:p>
        </w:tc>
        <w:tc>
          <w:tcPr>
            <w:tcW w:w="2552" w:type="dxa"/>
            <w:tcBorders>
              <w:top w:val="nil"/>
              <w:left w:val="nil"/>
              <w:bottom w:val="single" w:sz="4" w:space="0" w:color="auto"/>
              <w:right w:val="single" w:sz="4" w:space="0" w:color="auto"/>
            </w:tcBorders>
            <w:shd w:val="clear" w:color="auto" w:fill="auto"/>
            <w:vAlign w:val="center"/>
          </w:tcPr>
          <w:p w14:paraId="4F6EAA29" w14:textId="77777777" w:rsidR="009F39E3" w:rsidRDefault="00AB6091">
            <w:pPr>
              <w:rPr>
                <w:sz w:val="24"/>
                <w:szCs w:val="24"/>
                <w:lang w:eastAsia="ru-RU"/>
              </w:rPr>
            </w:pPr>
            <w:proofErr w:type="spellStart"/>
            <w:r>
              <w:rPr>
                <w:sz w:val="24"/>
                <w:szCs w:val="24"/>
                <w:lang w:eastAsia="ru-RU"/>
              </w:rPr>
              <w:t>Мултыкбаева</w:t>
            </w:r>
            <w:proofErr w:type="spellEnd"/>
            <w:r>
              <w:rPr>
                <w:sz w:val="24"/>
                <w:szCs w:val="24"/>
                <w:lang w:eastAsia="ru-RU"/>
              </w:rPr>
              <w:t xml:space="preserve"> </w:t>
            </w:r>
            <w:proofErr w:type="gramStart"/>
            <w:r>
              <w:rPr>
                <w:sz w:val="24"/>
                <w:szCs w:val="24"/>
                <w:lang w:eastAsia="ru-RU"/>
              </w:rPr>
              <w:t>А.А.</w:t>
            </w:r>
            <w:proofErr w:type="gramEnd"/>
          </w:p>
        </w:tc>
        <w:tc>
          <w:tcPr>
            <w:tcW w:w="992" w:type="dxa"/>
            <w:tcBorders>
              <w:top w:val="nil"/>
              <w:left w:val="nil"/>
              <w:bottom w:val="single" w:sz="4" w:space="0" w:color="auto"/>
              <w:right w:val="single" w:sz="4" w:space="0" w:color="auto"/>
            </w:tcBorders>
            <w:shd w:val="clear" w:color="auto" w:fill="auto"/>
            <w:noWrap/>
            <w:vAlign w:val="center"/>
          </w:tcPr>
          <w:p w14:paraId="6382CA53" w14:textId="77777777" w:rsidR="009F39E3" w:rsidRDefault="00AB6091">
            <w:pPr>
              <w:rPr>
                <w:sz w:val="24"/>
                <w:szCs w:val="24"/>
                <w:lang w:val="kk-KZ" w:eastAsia="ru-RU"/>
              </w:rPr>
            </w:pPr>
            <w:r>
              <w:rPr>
                <w:sz w:val="24"/>
                <w:szCs w:val="24"/>
                <w:lang w:val="kk-KZ" w:eastAsia="ru-RU"/>
              </w:rPr>
              <w:t>2</w:t>
            </w:r>
          </w:p>
        </w:tc>
      </w:tr>
      <w:tr w:rsidR="009F39E3" w14:paraId="5EFA770F" w14:textId="77777777">
        <w:trPr>
          <w:trHeight w:val="287"/>
        </w:trPr>
        <w:tc>
          <w:tcPr>
            <w:tcW w:w="568" w:type="dxa"/>
            <w:tcBorders>
              <w:top w:val="nil"/>
              <w:left w:val="single" w:sz="4" w:space="0" w:color="auto"/>
              <w:bottom w:val="single" w:sz="4" w:space="0" w:color="auto"/>
              <w:right w:val="single" w:sz="4" w:space="0" w:color="auto"/>
            </w:tcBorders>
            <w:shd w:val="clear" w:color="auto" w:fill="auto"/>
            <w:noWrap/>
            <w:vAlign w:val="bottom"/>
          </w:tcPr>
          <w:p w14:paraId="1B419E7E" w14:textId="77777777" w:rsidR="009F39E3" w:rsidRDefault="00AB6091">
            <w:pPr>
              <w:rPr>
                <w:sz w:val="24"/>
                <w:szCs w:val="24"/>
                <w:lang w:eastAsia="ru-RU"/>
              </w:rPr>
            </w:pPr>
            <w:r>
              <w:rPr>
                <w:sz w:val="24"/>
                <w:szCs w:val="24"/>
                <w:lang w:eastAsia="ru-RU"/>
              </w:rPr>
              <w:t>9</w:t>
            </w:r>
          </w:p>
        </w:tc>
        <w:tc>
          <w:tcPr>
            <w:tcW w:w="2693" w:type="dxa"/>
            <w:tcBorders>
              <w:top w:val="nil"/>
              <w:left w:val="nil"/>
              <w:bottom w:val="single" w:sz="4" w:space="0" w:color="auto"/>
              <w:right w:val="single" w:sz="4" w:space="0" w:color="auto"/>
            </w:tcBorders>
            <w:shd w:val="clear" w:color="auto" w:fill="auto"/>
            <w:noWrap/>
            <w:vAlign w:val="bottom"/>
          </w:tcPr>
          <w:p w14:paraId="3F69F93A" w14:textId="77777777" w:rsidR="009F39E3" w:rsidRDefault="00AB6091">
            <w:pPr>
              <w:rPr>
                <w:sz w:val="24"/>
                <w:szCs w:val="24"/>
                <w:lang w:eastAsia="ru-RU"/>
              </w:rPr>
            </w:pPr>
            <w:r>
              <w:rPr>
                <w:sz w:val="24"/>
                <w:szCs w:val="24"/>
                <w:lang w:eastAsia="ru-RU"/>
              </w:rPr>
              <w:t>Давлетов Расул</w:t>
            </w:r>
          </w:p>
        </w:tc>
        <w:tc>
          <w:tcPr>
            <w:tcW w:w="3827" w:type="dxa"/>
            <w:tcBorders>
              <w:top w:val="nil"/>
              <w:left w:val="nil"/>
              <w:bottom w:val="single" w:sz="4" w:space="0" w:color="auto"/>
              <w:right w:val="single" w:sz="4" w:space="0" w:color="auto"/>
            </w:tcBorders>
            <w:shd w:val="clear" w:color="auto" w:fill="auto"/>
            <w:noWrap/>
            <w:vAlign w:val="center"/>
          </w:tcPr>
          <w:p w14:paraId="5F8AFB69" w14:textId="77777777" w:rsidR="009F39E3" w:rsidRDefault="00AB6091">
            <w:pPr>
              <w:rPr>
                <w:sz w:val="24"/>
                <w:szCs w:val="24"/>
                <w:lang w:val="kk-KZ" w:eastAsia="ru-RU"/>
              </w:rPr>
            </w:pPr>
            <w:r>
              <w:rPr>
                <w:sz w:val="24"/>
                <w:szCs w:val="24"/>
                <w:lang w:eastAsia="ru-RU"/>
              </w:rPr>
              <w:t>Биология</w:t>
            </w:r>
            <w:r>
              <w:rPr>
                <w:sz w:val="24"/>
                <w:szCs w:val="24"/>
                <w:lang w:val="kk-KZ" w:eastAsia="ru-RU"/>
              </w:rPr>
              <w:t>, 9дкл.</w:t>
            </w:r>
          </w:p>
        </w:tc>
        <w:tc>
          <w:tcPr>
            <w:tcW w:w="2552" w:type="dxa"/>
            <w:tcBorders>
              <w:top w:val="nil"/>
              <w:left w:val="nil"/>
              <w:bottom w:val="single" w:sz="4" w:space="0" w:color="auto"/>
              <w:right w:val="single" w:sz="4" w:space="0" w:color="auto"/>
            </w:tcBorders>
            <w:shd w:val="clear" w:color="auto" w:fill="auto"/>
            <w:vAlign w:val="center"/>
          </w:tcPr>
          <w:p w14:paraId="71DBE713" w14:textId="77777777" w:rsidR="009F39E3" w:rsidRDefault="00AB6091">
            <w:pPr>
              <w:rPr>
                <w:sz w:val="24"/>
                <w:szCs w:val="24"/>
                <w:lang w:eastAsia="ru-RU"/>
              </w:rPr>
            </w:pPr>
            <w:proofErr w:type="spellStart"/>
            <w:r>
              <w:rPr>
                <w:sz w:val="24"/>
                <w:szCs w:val="24"/>
                <w:lang w:eastAsia="ru-RU"/>
              </w:rPr>
              <w:t>Колохова</w:t>
            </w:r>
            <w:proofErr w:type="spellEnd"/>
            <w:r>
              <w:rPr>
                <w:sz w:val="24"/>
                <w:szCs w:val="24"/>
                <w:lang w:eastAsia="ru-RU"/>
              </w:rPr>
              <w:t xml:space="preserve"> М. Н.</w:t>
            </w:r>
          </w:p>
        </w:tc>
        <w:tc>
          <w:tcPr>
            <w:tcW w:w="992" w:type="dxa"/>
            <w:tcBorders>
              <w:top w:val="nil"/>
              <w:left w:val="nil"/>
              <w:bottom w:val="single" w:sz="4" w:space="0" w:color="auto"/>
              <w:right w:val="single" w:sz="4" w:space="0" w:color="auto"/>
            </w:tcBorders>
            <w:shd w:val="clear" w:color="auto" w:fill="auto"/>
            <w:noWrap/>
            <w:vAlign w:val="center"/>
          </w:tcPr>
          <w:p w14:paraId="1C3CAE61" w14:textId="77777777" w:rsidR="009F39E3" w:rsidRDefault="00AB6091">
            <w:pPr>
              <w:rPr>
                <w:sz w:val="24"/>
                <w:szCs w:val="24"/>
                <w:lang w:val="kk-KZ" w:eastAsia="ru-RU"/>
              </w:rPr>
            </w:pPr>
            <w:r>
              <w:rPr>
                <w:sz w:val="24"/>
                <w:szCs w:val="24"/>
                <w:lang w:val="kk-KZ" w:eastAsia="ru-RU"/>
              </w:rPr>
              <w:t>3</w:t>
            </w:r>
          </w:p>
        </w:tc>
      </w:tr>
      <w:tr w:rsidR="009F39E3" w14:paraId="1BD048DC" w14:textId="77777777">
        <w:trPr>
          <w:trHeight w:val="287"/>
        </w:trPr>
        <w:tc>
          <w:tcPr>
            <w:tcW w:w="568" w:type="dxa"/>
            <w:tcBorders>
              <w:top w:val="nil"/>
              <w:left w:val="single" w:sz="4" w:space="0" w:color="auto"/>
              <w:bottom w:val="single" w:sz="4" w:space="0" w:color="auto"/>
              <w:right w:val="single" w:sz="4" w:space="0" w:color="auto"/>
            </w:tcBorders>
            <w:shd w:val="clear" w:color="auto" w:fill="auto"/>
            <w:noWrap/>
            <w:vAlign w:val="bottom"/>
          </w:tcPr>
          <w:p w14:paraId="49B660A7" w14:textId="77777777" w:rsidR="009F39E3" w:rsidRDefault="00AB6091">
            <w:pPr>
              <w:rPr>
                <w:sz w:val="24"/>
                <w:szCs w:val="24"/>
                <w:lang w:val="kk-KZ" w:eastAsia="ru-RU"/>
              </w:rPr>
            </w:pPr>
            <w:r>
              <w:rPr>
                <w:sz w:val="24"/>
                <w:szCs w:val="24"/>
                <w:lang w:eastAsia="ru-RU"/>
              </w:rPr>
              <w:t>1</w:t>
            </w:r>
            <w:r>
              <w:rPr>
                <w:sz w:val="24"/>
                <w:szCs w:val="24"/>
                <w:lang w:val="kk-KZ" w:eastAsia="ru-RU"/>
              </w:rPr>
              <w:t>0</w:t>
            </w:r>
          </w:p>
        </w:tc>
        <w:tc>
          <w:tcPr>
            <w:tcW w:w="2693" w:type="dxa"/>
            <w:tcBorders>
              <w:top w:val="nil"/>
              <w:left w:val="nil"/>
              <w:bottom w:val="single" w:sz="4" w:space="0" w:color="auto"/>
              <w:right w:val="single" w:sz="4" w:space="0" w:color="auto"/>
            </w:tcBorders>
            <w:shd w:val="clear" w:color="auto" w:fill="auto"/>
            <w:noWrap/>
            <w:vAlign w:val="bottom"/>
          </w:tcPr>
          <w:p w14:paraId="74A6B737" w14:textId="77777777" w:rsidR="009F39E3" w:rsidRDefault="00AB6091">
            <w:pPr>
              <w:rPr>
                <w:sz w:val="24"/>
                <w:szCs w:val="24"/>
                <w:lang w:val="kk-KZ" w:eastAsia="ru-RU"/>
              </w:rPr>
            </w:pPr>
            <w:r>
              <w:rPr>
                <w:sz w:val="24"/>
                <w:szCs w:val="24"/>
                <w:lang w:eastAsia="ru-RU"/>
              </w:rPr>
              <w:t>Ахметова Айдана</w:t>
            </w:r>
          </w:p>
        </w:tc>
        <w:tc>
          <w:tcPr>
            <w:tcW w:w="3827" w:type="dxa"/>
            <w:tcBorders>
              <w:top w:val="nil"/>
              <w:left w:val="nil"/>
              <w:bottom w:val="single" w:sz="4" w:space="0" w:color="auto"/>
              <w:right w:val="single" w:sz="4" w:space="0" w:color="auto"/>
            </w:tcBorders>
            <w:shd w:val="clear" w:color="auto" w:fill="auto"/>
            <w:noWrap/>
            <w:vAlign w:val="center"/>
          </w:tcPr>
          <w:p w14:paraId="3ACF9CEF" w14:textId="77777777" w:rsidR="009F39E3" w:rsidRDefault="00AB6091">
            <w:pPr>
              <w:rPr>
                <w:sz w:val="24"/>
                <w:szCs w:val="24"/>
                <w:lang w:val="kk-KZ" w:eastAsia="ru-RU"/>
              </w:rPr>
            </w:pPr>
            <w:r>
              <w:rPr>
                <w:sz w:val="24"/>
                <w:szCs w:val="24"/>
                <w:lang w:val="kk-KZ" w:eastAsia="ru-RU"/>
              </w:rPr>
              <w:t>История Казахстана, 9а кл.</w:t>
            </w:r>
          </w:p>
        </w:tc>
        <w:tc>
          <w:tcPr>
            <w:tcW w:w="2552" w:type="dxa"/>
            <w:tcBorders>
              <w:top w:val="nil"/>
              <w:left w:val="nil"/>
              <w:bottom w:val="single" w:sz="4" w:space="0" w:color="auto"/>
              <w:right w:val="single" w:sz="4" w:space="0" w:color="auto"/>
            </w:tcBorders>
            <w:shd w:val="clear" w:color="auto" w:fill="auto"/>
            <w:vAlign w:val="center"/>
          </w:tcPr>
          <w:p w14:paraId="49C462A7" w14:textId="77777777" w:rsidR="009F39E3" w:rsidRDefault="00AB6091">
            <w:pPr>
              <w:rPr>
                <w:sz w:val="24"/>
                <w:szCs w:val="24"/>
                <w:lang w:val="kk-KZ" w:eastAsia="ru-RU"/>
              </w:rPr>
            </w:pPr>
            <w:r>
              <w:rPr>
                <w:sz w:val="24"/>
                <w:szCs w:val="24"/>
                <w:lang w:val="kk-KZ" w:eastAsia="ru-RU"/>
              </w:rPr>
              <w:t>Сагинаева А.М.</w:t>
            </w:r>
          </w:p>
        </w:tc>
        <w:tc>
          <w:tcPr>
            <w:tcW w:w="992" w:type="dxa"/>
            <w:tcBorders>
              <w:top w:val="nil"/>
              <w:left w:val="nil"/>
              <w:bottom w:val="single" w:sz="4" w:space="0" w:color="auto"/>
              <w:right w:val="single" w:sz="4" w:space="0" w:color="auto"/>
            </w:tcBorders>
            <w:shd w:val="clear" w:color="auto" w:fill="auto"/>
            <w:noWrap/>
            <w:vAlign w:val="center"/>
          </w:tcPr>
          <w:p w14:paraId="0E0974BE" w14:textId="77777777" w:rsidR="009F39E3" w:rsidRDefault="00AB6091">
            <w:pPr>
              <w:rPr>
                <w:sz w:val="24"/>
                <w:szCs w:val="24"/>
                <w:lang w:val="kk-KZ" w:eastAsia="ru-RU"/>
              </w:rPr>
            </w:pPr>
            <w:r>
              <w:rPr>
                <w:sz w:val="24"/>
                <w:szCs w:val="24"/>
                <w:lang w:val="kk-KZ" w:eastAsia="ru-RU"/>
              </w:rPr>
              <w:t>3</w:t>
            </w:r>
          </w:p>
        </w:tc>
      </w:tr>
      <w:tr w:rsidR="009F39E3" w14:paraId="6CCE54FD" w14:textId="77777777">
        <w:trPr>
          <w:trHeight w:val="267"/>
        </w:trPr>
        <w:tc>
          <w:tcPr>
            <w:tcW w:w="568" w:type="dxa"/>
            <w:tcBorders>
              <w:top w:val="nil"/>
              <w:left w:val="single" w:sz="4" w:space="0" w:color="auto"/>
              <w:bottom w:val="single" w:sz="4" w:space="0" w:color="auto"/>
              <w:right w:val="single" w:sz="4" w:space="0" w:color="auto"/>
            </w:tcBorders>
            <w:shd w:val="clear" w:color="auto" w:fill="auto"/>
            <w:noWrap/>
            <w:vAlign w:val="bottom"/>
          </w:tcPr>
          <w:p w14:paraId="2087DD5E" w14:textId="77777777" w:rsidR="009F39E3" w:rsidRDefault="00AB6091">
            <w:pPr>
              <w:rPr>
                <w:sz w:val="24"/>
                <w:szCs w:val="24"/>
                <w:lang w:val="kk-KZ" w:eastAsia="ru-RU"/>
              </w:rPr>
            </w:pPr>
            <w:r>
              <w:rPr>
                <w:sz w:val="24"/>
                <w:szCs w:val="24"/>
                <w:lang w:eastAsia="ru-RU"/>
              </w:rPr>
              <w:t>11</w:t>
            </w:r>
          </w:p>
        </w:tc>
        <w:tc>
          <w:tcPr>
            <w:tcW w:w="2693" w:type="dxa"/>
            <w:tcBorders>
              <w:top w:val="nil"/>
              <w:left w:val="nil"/>
              <w:bottom w:val="single" w:sz="4" w:space="0" w:color="auto"/>
              <w:right w:val="single" w:sz="4" w:space="0" w:color="auto"/>
            </w:tcBorders>
            <w:shd w:val="clear" w:color="auto" w:fill="auto"/>
            <w:noWrap/>
            <w:vAlign w:val="bottom"/>
          </w:tcPr>
          <w:p w14:paraId="17441087" w14:textId="77777777" w:rsidR="009F39E3" w:rsidRDefault="00AB6091">
            <w:pPr>
              <w:rPr>
                <w:sz w:val="24"/>
                <w:szCs w:val="24"/>
                <w:lang w:val="kk-KZ" w:eastAsia="ru-RU"/>
              </w:rPr>
            </w:pPr>
            <w:r>
              <w:rPr>
                <w:sz w:val="24"/>
                <w:szCs w:val="24"/>
                <w:lang w:val="kk-KZ" w:eastAsia="ru-RU"/>
              </w:rPr>
              <w:t>Акимжанова Акжан</w:t>
            </w:r>
          </w:p>
        </w:tc>
        <w:tc>
          <w:tcPr>
            <w:tcW w:w="3827" w:type="dxa"/>
            <w:tcBorders>
              <w:top w:val="nil"/>
              <w:left w:val="nil"/>
              <w:bottom w:val="single" w:sz="4" w:space="0" w:color="auto"/>
              <w:right w:val="single" w:sz="4" w:space="0" w:color="auto"/>
            </w:tcBorders>
            <w:shd w:val="clear" w:color="auto" w:fill="auto"/>
            <w:noWrap/>
            <w:vAlign w:val="center"/>
          </w:tcPr>
          <w:p w14:paraId="293AD96B" w14:textId="77777777" w:rsidR="009F39E3" w:rsidRDefault="00AB6091">
            <w:pPr>
              <w:rPr>
                <w:sz w:val="24"/>
                <w:szCs w:val="24"/>
                <w:lang w:val="kk-KZ" w:eastAsia="ru-RU"/>
              </w:rPr>
            </w:pPr>
            <w:r>
              <w:rPr>
                <w:sz w:val="24"/>
                <w:szCs w:val="24"/>
                <w:lang w:val="kk-KZ" w:eastAsia="ru-RU"/>
              </w:rPr>
              <w:t>Английский язык, 9д кл.</w:t>
            </w:r>
          </w:p>
        </w:tc>
        <w:tc>
          <w:tcPr>
            <w:tcW w:w="2552" w:type="dxa"/>
            <w:tcBorders>
              <w:top w:val="nil"/>
              <w:left w:val="nil"/>
              <w:bottom w:val="single" w:sz="4" w:space="0" w:color="auto"/>
              <w:right w:val="single" w:sz="4" w:space="0" w:color="auto"/>
            </w:tcBorders>
            <w:shd w:val="clear" w:color="auto" w:fill="auto"/>
            <w:vAlign w:val="center"/>
          </w:tcPr>
          <w:p w14:paraId="51B3B78F" w14:textId="77777777" w:rsidR="009F39E3" w:rsidRDefault="00AB6091">
            <w:pPr>
              <w:rPr>
                <w:sz w:val="24"/>
                <w:szCs w:val="24"/>
                <w:lang w:val="kk-KZ" w:eastAsia="ru-RU"/>
              </w:rPr>
            </w:pPr>
            <w:r>
              <w:rPr>
                <w:sz w:val="24"/>
                <w:szCs w:val="24"/>
                <w:lang w:val="kk-KZ" w:eastAsia="ru-RU"/>
              </w:rPr>
              <w:t>Ержанова М.Б.</w:t>
            </w:r>
          </w:p>
        </w:tc>
        <w:tc>
          <w:tcPr>
            <w:tcW w:w="992" w:type="dxa"/>
            <w:tcBorders>
              <w:top w:val="nil"/>
              <w:left w:val="nil"/>
              <w:bottom w:val="single" w:sz="4" w:space="0" w:color="auto"/>
              <w:right w:val="single" w:sz="4" w:space="0" w:color="auto"/>
            </w:tcBorders>
            <w:shd w:val="clear" w:color="auto" w:fill="auto"/>
            <w:noWrap/>
            <w:vAlign w:val="bottom"/>
          </w:tcPr>
          <w:p w14:paraId="7695D30B" w14:textId="77777777" w:rsidR="009F39E3" w:rsidRDefault="00AB6091">
            <w:pPr>
              <w:rPr>
                <w:sz w:val="24"/>
                <w:szCs w:val="24"/>
                <w:lang w:val="kk-KZ" w:eastAsia="ru-RU"/>
              </w:rPr>
            </w:pPr>
            <w:r>
              <w:rPr>
                <w:sz w:val="24"/>
                <w:szCs w:val="24"/>
                <w:lang w:val="kk-KZ" w:eastAsia="ru-RU"/>
              </w:rPr>
              <w:t>3</w:t>
            </w:r>
          </w:p>
        </w:tc>
      </w:tr>
      <w:tr w:rsidR="009F39E3" w14:paraId="5635E037" w14:textId="77777777">
        <w:trPr>
          <w:trHeight w:val="160"/>
        </w:trPr>
        <w:tc>
          <w:tcPr>
            <w:tcW w:w="568" w:type="dxa"/>
            <w:tcBorders>
              <w:top w:val="nil"/>
              <w:left w:val="single" w:sz="4" w:space="0" w:color="auto"/>
              <w:bottom w:val="single" w:sz="4" w:space="0" w:color="auto"/>
              <w:right w:val="single" w:sz="4" w:space="0" w:color="auto"/>
            </w:tcBorders>
            <w:shd w:val="clear" w:color="auto" w:fill="auto"/>
            <w:noWrap/>
            <w:vAlign w:val="bottom"/>
          </w:tcPr>
          <w:p w14:paraId="429F61D3" w14:textId="77777777" w:rsidR="009F39E3" w:rsidRDefault="00AB6091">
            <w:pPr>
              <w:rPr>
                <w:sz w:val="24"/>
                <w:szCs w:val="24"/>
                <w:lang w:val="kk-KZ" w:eastAsia="ru-RU"/>
              </w:rPr>
            </w:pPr>
            <w:r>
              <w:rPr>
                <w:sz w:val="24"/>
                <w:szCs w:val="24"/>
                <w:lang w:val="kk-KZ" w:eastAsia="ru-RU"/>
              </w:rPr>
              <w:t>12</w:t>
            </w:r>
          </w:p>
        </w:tc>
        <w:tc>
          <w:tcPr>
            <w:tcW w:w="2693" w:type="dxa"/>
            <w:tcBorders>
              <w:top w:val="nil"/>
              <w:left w:val="nil"/>
              <w:bottom w:val="single" w:sz="4" w:space="0" w:color="auto"/>
              <w:right w:val="single" w:sz="4" w:space="0" w:color="auto"/>
            </w:tcBorders>
            <w:shd w:val="clear" w:color="auto" w:fill="auto"/>
            <w:noWrap/>
            <w:vAlign w:val="bottom"/>
          </w:tcPr>
          <w:p w14:paraId="7778B57D" w14:textId="77777777" w:rsidR="009F39E3" w:rsidRDefault="00AB6091">
            <w:pPr>
              <w:rPr>
                <w:sz w:val="24"/>
                <w:szCs w:val="24"/>
                <w:lang w:val="kk-KZ" w:eastAsia="ru-RU"/>
              </w:rPr>
            </w:pPr>
            <w:r>
              <w:rPr>
                <w:sz w:val="24"/>
                <w:szCs w:val="24"/>
                <w:lang w:val="kk-KZ" w:eastAsia="ru-RU"/>
              </w:rPr>
              <w:t>Агафонов Александр</w:t>
            </w:r>
          </w:p>
        </w:tc>
        <w:tc>
          <w:tcPr>
            <w:tcW w:w="3827" w:type="dxa"/>
            <w:tcBorders>
              <w:top w:val="nil"/>
              <w:left w:val="nil"/>
              <w:bottom w:val="single" w:sz="4" w:space="0" w:color="auto"/>
              <w:right w:val="single" w:sz="4" w:space="0" w:color="auto"/>
            </w:tcBorders>
            <w:shd w:val="clear" w:color="auto" w:fill="auto"/>
            <w:noWrap/>
            <w:vAlign w:val="center"/>
          </w:tcPr>
          <w:p w14:paraId="6CD77471" w14:textId="77777777" w:rsidR="009F39E3" w:rsidRDefault="00AB6091">
            <w:pPr>
              <w:rPr>
                <w:sz w:val="24"/>
                <w:szCs w:val="24"/>
                <w:lang w:val="kk-KZ" w:eastAsia="ru-RU"/>
              </w:rPr>
            </w:pPr>
            <w:r>
              <w:rPr>
                <w:sz w:val="24"/>
                <w:szCs w:val="24"/>
                <w:lang w:val="kk-KZ" w:eastAsia="ru-RU"/>
              </w:rPr>
              <w:t>География, 11г кл.</w:t>
            </w:r>
          </w:p>
        </w:tc>
        <w:tc>
          <w:tcPr>
            <w:tcW w:w="2552" w:type="dxa"/>
            <w:tcBorders>
              <w:top w:val="nil"/>
              <w:left w:val="nil"/>
              <w:bottom w:val="single" w:sz="4" w:space="0" w:color="auto"/>
              <w:right w:val="single" w:sz="4" w:space="0" w:color="auto"/>
            </w:tcBorders>
            <w:shd w:val="clear" w:color="auto" w:fill="auto"/>
            <w:vAlign w:val="center"/>
          </w:tcPr>
          <w:p w14:paraId="209B12F5" w14:textId="77777777" w:rsidR="009F39E3" w:rsidRDefault="00AB6091">
            <w:pPr>
              <w:rPr>
                <w:sz w:val="24"/>
                <w:szCs w:val="24"/>
                <w:lang w:val="kk-KZ" w:eastAsia="ru-RU"/>
              </w:rPr>
            </w:pPr>
            <w:r>
              <w:rPr>
                <w:sz w:val="24"/>
                <w:szCs w:val="24"/>
                <w:lang w:val="kk-KZ" w:eastAsia="ru-RU"/>
              </w:rPr>
              <w:t>Тюлюбаева А.Э.</w:t>
            </w:r>
          </w:p>
        </w:tc>
        <w:tc>
          <w:tcPr>
            <w:tcW w:w="992" w:type="dxa"/>
            <w:tcBorders>
              <w:top w:val="nil"/>
              <w:left w:val="nil"/>
              <w:bottom w:val="single" w:sz="4" w:space="0" w:color="auto"/>
              <w:right w:val="single" w:sz="4" w:space="0" w:color="auto"/>
            </w:tcBorders>
            <w:shd w:val="clear" w:color="auto" w:fill="auto"/>
            <w:noWrap/>
            <w:vAlign w:val="bottom"/>
          </w:tcPr>
          <w:p w14:paraId="7832F6E0" w14:textId="77777777" w:rsidR="009F39E3" w:rsidRDefault="00AB6091">
            <w:pPr>
              <w:rPr>
                <w:sz w:val="24"/>
                <w:szCs w:val="24"/>
                <w:lang w:val="kk-KZ" w:eastAsia="ru-RU"/>
              </w:rPr>
            </w:pPr>
            <w:r>
              <w:rPr>
                <w:sz w:val="24"/>
                <w:szCs w:val="24"/>
                <w:lang w:val="kk-KZ" w:eastAsia="ru-RU"/>
              </w:rPr>
              <w:t>3</w:t>
            </w:r>
          </w:p>
        </w:tc>
      </w:tr>
      <w:tr w:rsidR="009F39E3" w14:paraId="596AF441" w14:textId="77777777">
        <w:trPr>
          <w:trHeight w:val="240"/>
        </w:trPr>
        <w:tc>
          <w:tcPr>
            <w:tcW w:w="568" w:type="dxa"/>
            <w:tcBorders>
              <w:top w:val="nil"/>
              <w:left w:val="single" w:sz="4" w:space="0" w:color="auto"/>
              <w:bottom w:val="single" w:sz="4" w:space="0" w:color="auto"/>
              <w:right w:val="single" w:sz="4" w:space="0" w:color="auto"/>
            </w:tcBorders>
            <w:shd w:val="clear" w:color="auto" w:fill="auto"/>
            <w:noWrap/>
            <w:vAlign w:val="bottom"/>
          </w:tcPr>
          <w:p w14:paraId="6BE78D19" w14:textId="77777777" w:rsidR="009F39E3" w:rsidRDefault="00AB6091">
            <w:pPr>
              <w:rPr>
                <w:sz w:val="24"/>
                <w:szCs w:val="24"/>
                <w:lang w:val="kk-KZ" w:eastAsia="ru-RU"/>
              </w:rPr>
            </w:pPr>
            <w:r>
              <w:rPr>
                <w:sz w:val="24"/>
                <w:szCs w:val="24"/>
                <w:lang w:eastAsia="ru-RU"/>
              </w:rPr>
              <w:t>13</w:t>
            </w:r>
          </w:p>
        </w:tc>
        <w:tc>
          <w:tcPr>
            <w:tcW w:w="2693" w:type="dxa"/>
            <w:tcBorders>
              <w:top w:val="nil"/>
              <w:left w:val="nil"/>
              <w:bottom w:val="single" w:sz="4" w:space="0" w:color="auto"/>
              <w:right w:val="single" w:sz="4" w:space="0" w:color="auto"/>
            </w:tcBorders>
            <w:shd w:val="clear" w:color="auto" w:fill="auto"/>
            <w:noWrap/>
            <w:vAlign w:val="bottom"/>
          </w:tcPr>
          <w:p w14:paraId="2D1CE03C" w14:textId="77777777" w:rsidR="009F39E3" w:rsidRDefault="00AB6091">
            <w:pPr>
              <w:rPr>
                <w:sz w:val="24"/>
                <w:szCs w:val="24"/>
                <w:lang w:val="kk-KZ" w:eastAsia="ru-RU"/>
              </w:rPr>
            </w:pPr>
            <w:r>
              <w:rPr>
                <w:sz w:val="24"/>
                <w:szCs w:val="24"/>
                <w:lang w:val="kk-KZ" w:eastAsia="ru-RU"/>
              </w:rPr>
              <w:t>Балгожина Аружан</w:t>
            </w:r>
          </w:p>
        </w:tc>
        <w:tc>
          <w:tcPr>
            <w:tcW w:w="3827" w:type="dxa"/>
            <w:tcBorders>
              <w:top w:val="nil"/>
              <w:left w:val="nil"/>
              <w:bottom w:val="single" w:sz="4" w:space="0" w:color="auto"/>
              <w:right w:val="single" w:sz="4" w:space="0" w:color="auto"/>
            </w:tcBorders>
            <w:shd w:val="clear" w:color="auto" w:fill="auto"/>
            <w:noWrap/>
            <w:vAlign w:val="center"/>
          </w:tcPr>
          <w:p w14:paraId="47D323DB" w14:textId="77777777" w:rsidR="009F39E3" w:rsidRDefault="00AB6091">
            <w:pPr>
              <w:rPr>
                <w:sz w:val="24"/>
                <w:szCs w:val="24"/>
                <w:lang w:eastAsia="ru-RU"/>
              </w:rPr>
            </w:pPr>
            <w:r>
              <w:rPr>
                <w:sz w:val="24"/>
                <w:szCs w:val="24"/>
                <w:lang w:eastAsia="ru-RU"/>
              </w:rPr>
              <w:t>Английский язык, 1</w:t>
            </w:r>
            <w:r>
              <w:rPr>
                <w:sz w:val="24"/>
                <w:szCs w:val="24"/>
                <w:lang w:val="kk-KZ" w:eastAsia="ru-RU"/>
              </w:rPr>
              <w:t>1</w:t>
            </w:r>
            <w:proofErr w:type="spellStart"/>
            <w:r>
              <w:rPr>
                <w:sz w:val="24"/>
                <w:szCs w:val="24"/>
                <w:lang w:eastAsia="ru-RU"/>
              </w:rPr>
              <w:t>кл</w:t>
            </w:r>
            <w:proofErr w:type="spellEnd"/>
            <w:r>
              <w:rPr>
                <w:sz w:val="24"/>
                <w:szCs w:val="24"/>
                <w:lang w:eastAsia="ru-RU"/>
              </w:rPr>
              <w:t>.</w:t>
            </w:r>
          </w:p>
        </w:tc>
        <w:tc>
          <w:tcPr>
            <w:tcW w:w="2552" w:type="dxa"/>
            <w:tcBorders>
              <w:top w:val="nil"/>
              <w:left w:val="nil"/>
              <w:bottom w:val="single" w:sz="4" w:space="0" w:color="auto"/>
              <w:right w:val="single" w:sz="4" w:space="0" w:color="auto"/>
            </w:tcBorders>
            <w:shd w:val="clear" w:color="auto" w:fill="auto"/>
            <w:vAlign w:val="center"/>
          </w:tcPr>
          <w:p w14:paraId="0A135C08" w14:textId="77777777" w:rsidR="009F39E3" w:rsidRDefault="00AB6091">
            <w:pPr>
              <w:rPr>
                <w:sz w:val="24"/>
                <w:szCs w:val="24"/>
                <w:lang w:val="kk-KZ" w:eastAsia="ru-RU"/>
              </w:rPr>
            </w:pPr>
            <w:r>
              <w:rPr>
                <w:sz w:val="24"/>
                <w:szCs w:val="24"/>
                <w:lang w:val="kk-KZ" w:eastAsia="ru-RU"/>
              </w:rPr>
              <w:t>Варава М.В.</w:t>
            </w:r>
          </w:p>
        </w:tc>
        <w:tc>
          <w:tcPr>
            <w:tcW w:w="992" w:type="dxa"/>
            <w:tcBorders>
              <w:top w:val="nil"/>
              <w:left w:val="nil"/>
              <w:bottom w:val="single" w:sz="4" w:space="0" w:color="auto"/>
              <w:right w:val="single" w:sz="4" w:space="0" w:color="auto"/>
            </w:tcBorders>
            <w:shd w:val="clear" w:color="auto" w:fill="auto"/>
            <w:noWrap/>
            <w:vAlign w:val="center"/>
          </w:tcPr>
          <w:p w14:paraId="23BE5FB9" w14:textId="77777777" w:rsidR="009F39E3" w:rsidRDefault="00AB6091">
            <w:pPr>
              <w:rPr>
                <w:sz w:val="24"/>
                <w:szCs w:val="24"/>
                <w:lang w:val="kk-KZ" w:eastAsia="ru-RU"/>
              </w:rPr>
            </w:pPr>
            <w:r>
              <w:rPr>
                <w:sz w:val="24"/>
                <w:szCs w:val="24"/>
                <w:lang w:val="kk-KZ" w:eastAsia="ru-RU"/>
              </w:rPr>
              <w:t>3</w:t>
            </w:r>
          </w:p>
        </w:tc>
      </w:tr>
    </w:tbl>
    <w:p w14:paraId="7729365B" w14:textId="77777777" w:rsidR="009F39E3" w:rsidRDefault="009F39E3">
      <w:pPr>
        <w:jc w:val="center"/>
        <w:rPr>
          <w:rFonts w:eastAsia="Calibri"/>
          <w:b/>
          <w:bCs/>
          <w:sz w:val="24"/>
          <w:szCs w:val="24"/>
          <w:lang w:val="kk-KZ"/>
        </w:rPr>
      </w:pPr>
    </w:p>
    <w:p w14:paraId="03172B9C" w14:textId="77777777" w:rsidR="009F39E3" w:rsidRDefault="00AB6091">
      <w:pPr>
        <w:tabs>
          <w:tab w:val="left" w:pos="11482"/>
        </w:tabs>
        <w:spacing w:line="276" w:lineRule="auto"/>
        <w:ind w:right="2"/>
        <w:jc w:val="center"/>
        <w:rPr>
          <w:rFonts w:eastAsia="Calibri"/>
          <w:b/>
          <w:bCs/>
          <w:sz w:val="24"/>
          <w:szCs w:val="24"/>
          <w:lang w:val="kk-KZ"/>
        </w:rPr>
      </w:pPr>
      <w:r>
        <w:rPr>
          <w:rFonts w:eastAsia="Calibri"/>
          <w:b/>
          <w:bCs/>
          <w:sz w:val="24"/>
          <w:szCs w:val="24"/>
          <w:lang w:val="kk-KZ"/>
        </w:rPr>
        <w:t>Областная  олимпиада по основам наук среди учащихся 9-11-классов</w:t>
      </w:r>
    </w:p>
    <w:p w14:paraId="2AF0BE8A" w14:textId="77777777" w:rsidR="009F39E3" w:rsidRDefault="00AB6091">
      <w:pPr>
        <w:jc w:val="center"/>
        <w:rPr>
          <w:b/>
          <w:bCs/>
          <w:sz w:val="24"/>
          <w:szCs w:val="24"/>
          <w:lang w:val="kk-KZ"/>
        </w:rPr>
      </w:pPr>
      <w:r>
        <w:rPr>
          <w:b/>
          <w:bCs/>
          <w:sz w:val="24"/>
          <w:szCs w:val="24"/>
          <w:lang w:val="kk-KZ"/>
        </w:rPr>
        <w:t>(2022-2023 учебный год)</w:t>
      </w:r>
    </w:p>
    <w:tbl>
      <w:tblPr>
        <w:tblW w:w="10080" w:type="dxa"/>
        <w:tblInd w:w="93" w:type="dxa"/>
        <w:tblLayout w:type="fixed"/>
        <w:tblLook w:val="04A0" w:firstRow="1" w:lastRow="0" w:firstColumn="1" w:lastColumn="0" w:noHBand="0" w:noVBand="1"/>
      </w:tblPr>
      <w:tblGrid>
        <w:gridCol w:w="582"/>
        <w:gridCol w:w="3119"/>
        <w:gridCol w:w="2693"/>
        <w:gridCol w:w="2410"/>
        <w:gridCol w:w="1276"/>
      </w:tblGrid>
      <w:tr w:rsidR="009F39E3" w14:paraId="50D5C4B7" w14:textId="77777777">
        <w:trPr>
          <w:trHeight w:val="32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CA76D2" w14:textId="77777777" w:rsidR="009F39E3" w:rsidRDefault="00AB6091">
            <w:pPr>
              <w:rPr>
                <w:b/>
                <w:sz w:val="24"/>
                <w:szCs w:val="24"/>
                <w:lang w:eastAsia="ru-RU"/>
              </w:rPr>
            </w:pPr>
            <w:r>
              <w:rPr>
                <w:b/>
                <w:sz w:val="24"/>
                <w:szCs w:val="24"/>
                <w:lang w:eastAsia="ru-RU"/>
              </w:rPr>
              <w:t>№</w:t>
            </w:r>
          </w:p>
        </w:tc>
        <w:tc>
          <w:tcPr>
            <w:tcW w:w="3119" w:type="dxa"/>
            <w:tcBorders>
              <w:top w:val="single" w:sz="4" w:space="0" w:color="auto"/>
              <w:left w:val="nil"/>
              <w:bottom w:val="single" w:sz="4" w:space="0" w:color="auto"/>
              <w:right w:val="single" w:sz="4" w:space="0" w:color="auto"/>
            </w:tcBorders>
            <w:shd w:val="clear" w:color="auto" w:fill="auto"/>
            <w:noWrap/>
            <w:vAlign w:val="bottom"/>
          </w:tcPr>
          <w:p w14:paraId="223D3A18" w14:textId="77777777" w:rsidR="009F39E3" w:rsidRDefault="00AB6091">
            <w:pPr>
              <w:rPr>
                <w:b/>
                <w:sz w:val="24"/>
                <w:szCs w:val="24"/>
                <w:lang w:eastAsia="ru-RU"/>
              </w:rPr>
            </w:pPr>
            <w:r>
              <w:rPr>
                <w:b/>
                <w:sz w:val="24"/>
                <w:szCs w:val="24"/>
                <w:lang w:eastAsia="ru-RU"/>
              </w:rPr>
              <w:t>Фамилия, имя учащегося</w:t>
            </w:r>
          </w:p>
        </w:tc>
        <w:tc>
          <w:tcPr>
            <w:tcW w:w="2693" w:type="dxa"/>
            <w:tcBorders>
              <w:top w:val="single" w:sz="4" w:space="0" w:color="auto"/>
              <w:left w:val="nil"/>
              <w:bottom w:val="single" w:sz="4" w:space="0" w:color="auto"/>
              <w:right w:val="single" w:sz="4" w:space="0" w:color="auto"/>
            </w:tcBorders>
            <w:shd w:val="clear" w:color="auto" w:fill="auto"/>
            <w:vAlign w:val="center"/>
          </w:tcPr>
          <w:p w14:paraId="21EA8276" w14:textId="77777777" w:rsidR="009F39E3" w:rsidRDefault="00FB7571">
            <w:pPr>
              <w:rPr>
                <w:b/>
                <w:bCs/>
                <w:sz w:val="24"/>
                <w:szCs w:val="24"/>
                <w:lang w:eastAsia="ru-RU"/>
              </w:rPr>
            </w:pPr>
            <w:r>
              <w:rPr>
                <w:b/>
                <w:bCs/>
                <w:sz w:val="24"/>
                <w:szCs w:val="24"/>
                <w:lang w:eastAsia="ru-RU"/>
              </w:rPr>
              <w:t>П</w:t>
            </w:r>
            <w:r w:rsidR="00AB6091">
              <w:rPr>
                <w:b/>
                <w:bCs/>
                <w:sz w:val="24"/>
                <w:szCs w:val="24"/>
                <w:lang w:eastAsia="ru-RU"/>
              </w:rPr>
              <w:t>редмет</w:t>
            </w:r>
          </w:p>
        </w:tc>
        <w:tc>
          <w:tcPr>
            <w:tcW w:w="2410" w:type="dxa"/>
            <w:tcBorders>
              <w:top w:val="single" w:sz="4" w:space="0" w:color="auto"/>
              <w:left w:val="nil"/>
              <w:bottom w:val="single" w:sz="4" w:space="0" w:color="auto"/>
              <w:right w:val="single" w:sz="4" w:space="0" w:color="auto"/>
            </w:tcBorders>
            <w:shd w:val="clear" w:color="auto" w:fill="auto"/>
            <w:vAlign w:val="center"/>
          </w:tcPr>
          <w:p w14:paraId="3C9BB73E" w14:textId="77777777" w:rsidR="009F39E3" w:rsidRDefault="00AB6091">
            <w:pPr>
              <w:rPr>
                <w:b/>
                <w:bCs/>
                <w:sz w:val="24"/>
                <w:szCs w:val="24"/>
                <w:lang w:val="kk-KZ" w:eastAsia="ru-RU"/>
              </w:rPr>
            </w:pPr>
            <w:r>
              <w:rPr>
                <w:b/>
                <w:bCs/>
                <w:sz w:val="24"/>
                <w:szCs w:val="24"/>
                <w:lang w:eastAsia="ru-RU"/>
              </w:rPr>
              <w:t>ФИО учителя</w:t>
            </w:r>
          </w:p>
        </w:tc>
        <w:tc>
          <w:tcPr>
            <w:tcW w:w="1276" w:type="dxa"/>
            <w:tcBorders>
              <w:top w:val="single" w:sz="4" w:space="0" w:color="auto"/>
              <w:left w:val="nil"/>
              <w:bottom w:val="single" w:sz="4" w:space="0" w:color="auto"/>
              <w:right w:val="single" w:sz="4" w:space="0" w:color="auto"/>
            </w:tcBorders>
            <w:shd w:val="clear" w:color="auto" w:fill="auto"/>
            <w:vAlign w:val="center"/>
          </w:tcPr>
          <w:p w14:paraId="3CD19F37" w14:textId="77777777" w:rsidR="009F39E3" w:rsidRDefault="00AB6091">
            <w:pPr>
              <w:rPr>
                <w:b/>
                <w:bCs/>
                <w:sz w:val="24"/>
                <w:szCs w:val="24"/>
                <w:lang w:eastAsia="ru-RU"/>
              </w:rPr>
            </w:pPr>
            <w:r>
              <w:rPr>
                <w:b/>
                <w:bCs/>
                <w:sz w:val="24"/>
                <w:szCs w:val="24"/>
                <w:lang w:eastAsia="ru-RU"/>
              </w:rPr>
              <w:t>Место</w:t>
            </w:r>
          </w:p>
        </w:tc>
      </w:tr>
      <w:tr w:rsidR="009F39E3" w14:paraId="72F70314" w14:textId="77777777">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tcPr>
          <w:p w14:paraId="33E8821D" w14:textId="77777777" w:rsidR="009F39E3" w:rsidRDefault="00AB6091">
            <w:pPr>
              <w:rPr>
                <w:sz w:val="24"/>
                <w:szCs w:val="24"/>
                <w:lang w:eastAsia="ru-RU"/>
              </w:rPr>
            </w:pPr>
            <w:r>
              <w:rPr>
                <w:sz w:val="24"/>
                <w:szCs w:val="24"/>
                <w:lang w:eastAsia="ru-RU"/>
              </w:rPr>
              <w:t>1</w:t>
            </w:r>
          </w:p>
        </w:tc>
        <w:tc>
          <w:tcPr>
            <w:tcW w:w="3119" w:type="dxa"/>
            <w:tcBorders>
              <w:top w:val="nil"/>
              <w:left w:val="nil"/>
              <w:bottom w:val="single" w:sz="4" w:space="0" w:color="auto"/>
              <w:right w:val="single" w:sz="4" w:space="0" w:color="auto"/>
            </w:tcBorders>
            <w:shd w:val="clear" w:color="auto" w:fill="auto"/>
            <w:noWrap/>
            <w:vAlign w:val="bottom"/>
          </w:tcPr>
          <w:p w14:paraId="79D46002" w14:textId="77777777" w:rsidR="009F39E3" w:rsidRDefault="00AB6091">
            <w:pPr>
              <w:rPr>
                <w:sz w:val="24"/>
                <w:szCs w:val="24"/>
                <w:lang w:val="kk-KZ" w:eastAsia="ru-RU"/>
              </w:rPr>
            </w:pPr>
            <w:r>
              <w:rPr>
                <w:sz w:val="24"/>
                <w:szCs w:val="24"/>
                <w:lang w:val="kk-KZ" w:eastAsia="ru-RU"/>
              </w:rPr>
              <w:t>Сиюшева Инкар</w:t>
            </w:r>
          </w:p>
        </w:tc>
        <w:tc>
          <w:tcPr>
            <w:tcW w:w="2693" w:type="dxa"/>
            <w:tcBorders>
              <w:top w:val="nil"/>
              <w:left w:val="nil"/>
              <w:bottom w:val="single" w:sz="4" w:space="0" w:color="auto"/>
              <w:right w:val="single" w:sz="4" w:space="0" w:color="auto"/>
            </w:tcBorders>
            <w:shd w:val="clear" w:color="auto" w:fill="auto"/>
            <w:vAlign w:val="center"/>
          </w:tcPr>
          <w:p w14:paraId="637425E2" w14:textId="77777777" w:rsidR="009F39E3" w:rsidRDefault="00AB6091">
            <w:pPr>
              <w:rPr>
                <w:sz w:val="24"/>
                <w:szCs w:val="24"/>
                <w:lang w:eastAsia="ru-RU"/>
              </w:rPr>
            </w:pPr>
            <w:r>
              <w:rPr>
                <w:sz w:val="24"/>
                <w:szCs w:val="24"/>
                <w:lang w:eastAsia="ru-RU"/>
              </w:rPr>
              <w:t>Русский язык 10кл.</w:t>
            </w:r>
          </w:p>
        </w:tc>
        <w:tc>
          <w:tcPr>
            <w:tcW w:w="2410" w:type="dxa"/>
            <w:tcBorders>
              <w:top w:val="nil"/>
              <w:left w:val="nil"/>
              <w:bottom w:val="single" w:sz="4" w:space="0" w:color="auto"/>
              <w:right w:val="single" w:sz="4" w:space="0" w:color="auto"/>
            </w:tcBorders>
            <w:shd w:val="clear" w:color="auto" w:fill="auto"/>
            <w:vAlign w:val="center"/>
          </w:tcPr>
          <w:p w14:paraId="79DE445C" w14:textId="77777777" w:rsidR="009F39E3" w:rsidRDefault="00AB6091">
            <w:pPr>
              <w:rPr>
                <w:sz w:val="24"/>
                <w:szCs w:val="24"/>
                <w:lang w:val="kk-KZ" w:eastAsia="ru-RU"/>
              </w:rPr>
            </w:pPr>
            <w:r>
              <w:rPr>
                <w:sz w:val="24"/>
                <w:szCs w:val="24"/>
                <w:lang w:val="kk-KZ" w:eastAsia="ru-RU"/>
              </w:rPr>
              <w:t>Давлеталинова С.С.</w:t>
            </w:r>
          </w:p>
        </w:tc>
        <w:tc>
          <w:tcPr>
            <w:tcW w:w="1276" w:type="dxa"/>
            <w:tcBorders>
              <w:top w:val="nil"/>
              <w:left w:val="nil"/>
              <w:bottom w:val="single" w:sz="4" w:space="0" w:color="auto"/>
              <w:right w:val="single" w:sz="4" w:space="0" w:color="auto"/>
            </w:tcBorders>
            <w:shd w:val="clear" w:color="auto" w:fill="auto"/>
            <w:noWrap/>
            <w:vAlign w:val="center"/>
          </w:tcPr>
          <w:p w14:paraId="5EF187E3" w14:textId="77777777" w:rsidR="009F39E3" w:rsidRDefault="00AB6091">
            <w:pPr>
              <w:rPr>
                <w:sz w:val="24"/>
                <w:szCs w:val="24"/>
                <w:lang w:val="kk-KZ" w:eastAsia="ru-RU"/>
              </w:rPr>
            </w:pPr>
            <w:r>
              <w:rPr>
                <w:sz w:val="24"/>
                <w:szCs w:val="24"/>
                <w:lang w:val="kk-KZ" w:eastAsia="ru-RU"/>
              </w:rPr>
              <w:t>1</w:t>
            </w:r>
          </w:p>
        </w:tc>
      </w:tr>
      <w:tr w:rsidR="009F39E3" w14:paraId="522914BC" w14:textId="77777777">
        <w:trPr>
          <w:trHeight w:val="209"/>
        </w:trPr>
        <w:tc>
          <w:tcPr>
            <w:tcW w:w="582" w:type="dxa"/>
            <w:tcBorders>
              <w:top w:val="nil"/>
              <w:left w:val="single" w:sz="4" w:space="0" w:color="auto"/>
              <w:bottom w:val="single" w:sz="4" w:space="0" w:color="auto"/>
              <w:right w:val="single" w:sz="4" w:space="0" w:color="auto"/>
            </w:tcBorders>
            <w:shd w:val="clear" w:color="auto" w:fill="auto"/>
            <w:noWrap/>
            <w:vAlign w:val="bottom"/>
          </w:tcPr>
          <w:p w14:paraId="093DFA86" w14:textId="77777777" w:rsidR="009F39E3" w:rsidRDefault="00AB6091">
            <w:pPr>
              <w:rPr>
                <w:sz w:val="24"/>
                <w:szCs w:val="24"/>
                <w:lang w:eastAsia="ru-RU"/>
              </w:rPr>
            </w:pPr>
            <w:r>
              <w:rPr>
                <w:sz w:val="24"/>
                <w:szCs w:val="24"/>
                <w:lang w:eastAsia="ru-RU"/>
              </w:rPr>
              <w:t>2</w:t>
            </w:r>
          </w:p>
        </w:tc>
        <w:tc>
          <w:tcPr>
            <w:tcW w:w="3119" w:type="dxa"/>
            <w:tcBorders>
              <w:top w:val="nil"/>
              <w:left w:val="nil"/>
              <w:bottom w:val="single" w:sz="4" w:space="0" w:color="auto"/>
              <w:right w:val="single" w:sz="4" w:space="0" w:color="auto"/>
            </w:tcBorders>
            <w:shd w:val="clear" w:color="auto" w:fill="auto"/>
            <w:noWrap/>
            <w:vAlign w:val="bottom"/>
          </w:tcPr>
          <w:p w14:paraId="29C09BA8" w14:textId="77777777" w:rsidR="009F39E3" w:rsidRDefault="00AB6091">
            <w:pPr>
              <w:rPr>
                <w:sz w:val="24"/>
                <w:szCs w:val="24"/>
                <w:lang w:val="kk-KZ" w:eastAsia="ru-RU"/>
              </w:rPr>
            </w:pPr>
            <w:r>
              <w:rPr>
                <w:sz w:val="24"/>
                <w:szCs w:val="24"/>
                <w:lang w:val="kk-KZ" w:eastAsia="ru-RU"/>
              </w:rPr>
              <w:t xml:space="preserve">Кужагалеева Ясмин </w:t>
            </w:r>
          </w:p>
        </w:tc>
        <w:tc>
          <w:tcPr>
            <w:tcW w:w="2693" w:type="dxa"/>
            <w:tcBorders>
              <w:top w:val="nil"/>
              <w:left w:val="nil"/>
              <w:bottom w:val="single" w:sz="4" w:space="0" w:color="auto"/>
              <w:right w:val="single" w:sz="4" w:space="0" w:color="auto"/>
            </w:tcBorders>
            <w:shd w:val="clear" w:color="auto" w:fill="auto"/>
            <w:vAlign w:val="center"/>
          </w:tcPr>
          <w:p w14:paraId="5D203F9D" w14:textId="77777777" w:rsidR="009F39E3" w:rsidRDefault="00AB6091">
            <w:pPr>
              <w:rPr>
                <w:sz w:val="24"/>
                <w:szCs w:val="24"/>
                <w:lang w:eastAsia="ru-RU"/>
              </w:rPr>
            </w:pPr>
            <w:r>
              <w:rPr>
                <w:sz w:val="24"/>
                <w:szCs w:val="24"/>
                <w:lang w:eastAsia="ru-RU"/>
              </w:rPr>
              <w:t xml:space="preserve">Русский </w:t>
            </w:r>
            <w:proofErr w:type="gramStart"/>
            <w:r>
              <w:rPr>
                <w:sz w:val="24"/>
                <w:szCs w:val="24"/>
                <w:lang w:eastAsia="ru-RU"/>
              </w:rPr>
              <w:t xml:space="preserve">язык  </w:t>
            </w:r>
            <w:r>
              <w:rPr>
                <w:sz w:val="24"/>
                <w:szCs w:val="24"/>
                <w:lang w:val="kk-KZ" w:eastAsia="ru-RU"/>
              </w:rPr>
              <w:t>9</w:t>
            </w:r>
            <w:proofErr w:type="spellStart"/>
            <w:proofErr w:type="gramEnd"/>
            <w:r>
              <w:rPr>
                <w:sz w:val="24"/>
                <w:szCs w:val="24"/>
                <w:lang w:eastAsia="ru-RU"/>
              </w:rPr>
              <w:t>кл</w:t>
            </w:r>
            <w:proofErr w:type="spellEnd"/>
            <w:r>
              <w:rPr>
                <w:sz w:val="24"/>
                <w:szCs w:val="24"/>
                <w:lang w:eastAsia="ru-RU"/>
              </w:rPr>
              <w:t>.</w:t>
            </w:r>
          </w:p>
        </w:tc>
        <w:tc>
          <w:tcPr>
            <w:tcW w:w="2410" w:type="dxa"/>
            <w:tcBorders>
              <w:top w:val="nil"/>
              <w:left w:val="nil"/>
              <w:bottom w:val="single" w:sz="4" w:space="0" w:color="auto"/>
              <w:right w:val="single" w:sz="4" w:space="0" w:color="auto"/>
            </w:tcBorders>
            <w:shd w:val="clear" w:color="auto" w:fill="auto"/>
            <w:vAlign w:val="center"/>
          </w:tcPr>
          <w:p w14:paraId="39356418" w14:textId="77777777" w:rsidR="009F39E3" w:rsidRDefault="00AB6091">
            <w:pPr>
              <w:rPr>
                <w:sz w:val="24"/>
                <w:szCs w:val="24"/>
                <w:lang w:val="kk-KZ" w:eastAsia="ru-RU"/>
              </w:rPr>
            </w:pPr>
            <w:r>
              <w:rPr>
                <w:sz w:val="24"/>
                <w:szCs w:val="24"/>
                <w:lang w:val="kk-KZ" w:eastAsia="ru-RU"/>
              </w:rPr>
              <w:t>Коптлеуова Р.С.</w:t>
            </w:r>
          </w:p>
        </w:tc>
        <w:tc>
          <w:tcPr>
            <w:tcW w:w="1276" w:type="dxa"/>
            <w:tcBorders>
              <w:top w:val="nil"/>
              <w:left w:val="nil"/>
              <w:bottom w:val="single" w:sz="4" w:space="0" w:color="auto"/>
              <w:right w:val="single" w:sz="4" w:space="0" w:color="auto"/>
            </w:tcBorders>
            <w:shd w:val="clear" w:color="auto" w:fill="auto"/>
            <w:noWrap/>
            <w:vAlign w:val="center"/>
          </w:tcPr>
          <w:p w14:paraId="504DC270" w14:textId="77777777" w:rsidR="009F39E3" w:rsidRDefault="00AB6091">
            <w:pPr>
              <w:rPr>
                <w:sz w:val="24"/>
                <w:szCs w:val="24"/>
                <w:lang w:eastAsia="ru-RU"/>
              </w:rPr>
            </w:pPr>
            <w:r>
              <w:rPr>
                <w:sz w:val="24"/>
                <w:szCs w:val="24"/>
                <w:lang w:eastAsia="ru-RU"/>
              </w:rPr>
              <w:t>2</w:t>
            </w:r>
          </w:p>
        </w:tc>
      </w:tr>
      <w:tr w:rsidR="009F39E3" w14:paraId="7EB9715D" w14:textId="77777777">
        <w:trPr>
          <w:trHeight w:val="297"/>
        </w:trPr>
        <w:tc>
          <w:tcPr>
            <w:tcW w:w="582" w:type="dxa"/>
            <w:tcBorders>
              <w:top w:val="nil"/>
              <w:left w:val="single" w:sz="4" w:space="0" w:color="auto"/>
              <w:bottom w:val="single" w:sz="4" w:space="0" w:color="auto"/>
              <w:right w:val="single" w:sz="4" w:space="0" w:color="auto"/>
            </w:tcBorders>
            <w:shd w:val="clear" w:color="auto" w:fill="auto"/>
            <w:noWrap/>
            <w:vAlign w:val="bottom"/>
          </w:tcPr>
          <w:p w14:paraId="0D0D462B" w14:textId="77777777" w:rsidR="009F39E3" w:rsidRDefault="00AB6091">
            <w:pPr>
              <w:rPr>
                <w:sz w:val="24"/>
                <w:szCs w:val="24"/>
                <w:lang w:eastAsia="ru-RU"/>
              </w:rPr>
            </w:pPr>
            <w:r>
              <w:rPr>
                <w:sz w:val="24"/>
                <w:szCs w:val="24"/>
                <w:lang w:eastAsia="ru-RU"/>
              </w:rPr>
              <w:t>3</w:t>
            </w:r>
          </w:p>
        </w:tc>
        <w:tc>
          <w:tcPr>
            <w:tcW w:w="3119" w:type="dxa"/>
            <w:tcBorders>
              <w:top w:val="nil"/>
              <w:left w:val="nil"/>
              <w:bottom w:val="single" w:sz="4" w:space="0" w:color="auto"/>
              <w:right w:val="single" w:sz="4" w:space="0" w:color="auto"/>
            </w:tcBorders>
            <w:shd w:val="clear" w:color="auto" w:fill="auto"/>
            <w:noWrap/>
            <w:vAlign w:val="bottom"/>
          </w:tcPr>
          <w:p w14:paraId="5149993D" w14:textId="77777777" w:rsidR="009F39E3" w:rsidRDefault="00AB6091">
            <w:pPr>
              <w:rPr>
                <w:sz w:val="24"/>
                <w:szCs w:val="24"/>
                <w:lang w:val="kk-KZ" w:eastAsia="ru-RU"/>
              </w:rPr>
            </w:pPr>
            <w:r>
              <w:rPr>
                <w:sz w:val="24"/>
                <w:szCs w:val="24"/>
                <w:lang w:val="kk-KZ" w:eastAsia="ru-RU"/>
              </w:rPr>
              <w:t xml:space="preserve">Жумагазина Салтанат </w:t>
            </w:r>
          </w:p>
        </w:tc>
        <w:tc>
          <w:tcPr>
            <w:tcW w:w="2693" w:type="dxa"/>
            <w:tcBorders>
              <w:top w:val="nil"/>
              <w:left w:val="nil"/>
              <w:bottom w:val="single" w:sz="4" w:space="0" w:color="auto"/>
              <w:right w:val="single" w:sz="4" w:space="0" w:color="auto"/>
            </w:tcBorders>
            <w:shd w:val="clear" w:color="auto" w:fill="auto"/>
            <w:vAlign w:val="center"/>
          </w:tcPr>
          <w:p w14:paraId="0F88AD27" w14:textId="77777777" w:rsidR="009F39E3" w:rsidRDefault="00AB6091">
            <w:pPr>
              <w:rPr>
                <w:sz w:val="24"/>
                <w:szCs w:val="24"/>
                <w:lang w:val="kk-KZ" w:eastAsia="ru-RU"/>
              </w:rPr>
            </w:pPr>
            <w:r>
              <w:rPr>
                <w:sz w:val="24"/>
                <w:szCs w:val="24"/>
                <w:lang w:eastAsia="ru-RU"/>
              </w:rPr>
              <w:t>Английский язык</w:t>
            </w:r>
            <w:r>
              <w:rPr>
                <w:sz w:val="24"/>
                <w:szCs w:val="24"/>
                <w:lang w:val="kk-KZ" w:eastAsia="ru-RU"/>
              </w:rPr>
              <w:t xml:space="preserve"> 11кл. </w:t>
            </w:r>
          </w:p>
        </w:tc>
        <w:tc>
          <w:tcPr>
            <w:tcW w:w="2410" w:type="dxa"/>
            <w:tcBorders>
              <w:top w:val="nil"/>
              <w:left w:val="nil"/>
              <w:bottom w:val="single" w:sz="4" w:space="0" w:color="auto"/>
              <w:right w:val="single" w:sz="4" w:space="0" w:color="auto"/>
            </w:tcBorders>
            <w:shd w:val="clear" w:color="auto" w:fill="auto"/>
            <w:vAlign w:val="center"/>
          </w:tcPr>
          <w:p w14:paraId="09676B8A" w14:textId="77777777" w:rsidR="009F39E3" w:rsidRDefault="00AB6091">
            <w:pPr>
              <w:rPr>
                <w:sz w:val="24"/>
                <w:szCs w:val="24"/>
                <w:lang w:val="kk-KZ" w:eastAsia="ru-RU"/>
              </w:rPr>
            </w:pPr>
            <w:r>
              <w:rPr>
                <w:sz w:val="24"/>
                <w:szCs w:val="24"/>
                <w:lang w:val="kk-KZ" w:eastAsia="ru-RU"/>
              </w:rPr>
              <w:t>Сагиданова А.М.</w:t>
            </w:r>
          </w:p>
        </w:tc>
        <w:tc>
          <w:tcPr>
            <w:tcW w:w="1276" w:type="dxa"/>
            <w:tcBorders>
              <w:top w:val="nil"/>
              <w:left w:val="nil"/>
              <w:bottom w:val="single" w:sz="4" w:space="0" w:color="auto"/>
              <w:right w:val="single" w:sz="4" w:space="0" w:color="auto"/>
            </w:tcBorders>
            <w:shd w:val="clear" w:color="auto" w:fill="auto"/>
            <w:noWrap/>
            <w:vAlign w:val="center"/>
          </w:tcPr>
          <w:p w14:paraId="5F9553B7" w14:textId="77777777" w:rsidR="009F39E3" w:rsidRDefault="00AB6091">
            <w:pPr>
              <w:rPr>
                <w:sz w:val="24"/>
                <w:szCs w:val="24"/>
                <w:lang w:val="kk-KZ" w:eastAsia="ru-RU"/>
              </w:rPr>
            </w:pPr>
            <w:r>
              <w:rPr>
                <w:sz w:val="24"/>
                <w:szCs w:val="24"/>
                <w:lang w:val="kk-KZ" w:eastAsia="ru-RU"/>
              </w:rPr>
              <w:t>1</w:t>
            </w:r>
          </w:p>
        </w:tc>
      </w:tr>
      <w:tr w:rsidR="009F39E3" w14:paraId="4EBBDD98" w14:textId="77777777">
        <w:trPr>
          <w:trHeight w:val="239"/>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3EED7B" w14:textId="77777777" w:rsidR="009F39E3" w:rsidRDefault="00AB6091">
            <w:pPr>
              <w:rPr>
                <w:sz w:val="24"/>
                <w:szCs w:val="24"/>
                <w:lang w:val="kk-KZ" w:eastAsia="ru-RU"/>
              </w:rPr>
            </w:pPr>
            <w:r>
              <w:rPr>
                <w:sz w:val="24"/>
                <w:szCs w:val="24"/>
                <w:lang w:val="kk-KZ" w:eastAsia="ru-RU"/>
              </w:rPr>
              <w:t>4</w:t>
            </w:r>
          </w:p>
        </w:tc>
        <w:tc>
          <w:tcPr>
            <w:tcW w:w="3119" w:type="dxa"/>
            <w:tcBorders>
              <w:top w:val="single" w:sz="4" w:space="0" w:color="auto"/>
              <w:left w:val="nil"/>
              <w:bottom w:val="single" w:sz="4" w:space="0" w:color="auto"/>
              <w:right w:val="single" w:sz="4" w:space="0" w:color="auto"/>
            </w:tcBorders>
            <w:shd w:val="clear" w:color="auto" w:fill="auto"/>
            <w:noWrap/>
            <w:vAlign w:val="bottom"/>
          </w:tcPr>
          <w:p w14:paraId="2829425B" w14:textId="77777777" w:rsidR="009F39E3" w:rsidRDefault="00AB6091">
            <w:pPr>
              <w:rPr>
                <w:sz w:val="24"/>
                <w:szCs w:val="24"/>
                <w:lang w:val="kk-KZ" w:eastAsia="ru-RU"/>
              </w:rPr>
            </w:pPr>
            <w:r>
              <w:rPr>
                <w:sz w:val="24"/>
                <w:szCs w:val="24"/>
                <w:lang w:val="kk-KZ" w:eastAsia="ru-RU"/>
              </w:rPr>
              <w:t xml:space="preserve"> Шуиншалина Сабина </w:t>
            </w:r>
          </w:p>
        </w:tc>
        <w:tc>
          <w:tcPr>
            <w:tcW w:w="2693" w:type="dxa"/>
            <w:tcBorders>
              <w:top w:val="single" w:sz="4" w:space="0" w:color="auto"/>
              <w:left w:val="nil"/>
              <w:bottom w:val="single" w:sz="4" w:space="0" w:color="auto"/>
              <w:right w:val="single" w:sz="4" w:space="0" w:color="auto"/>
            </w:tcBorders>
            <w:shd w:val="clear" w:color="auto" w:fill="auto"/>
            <w:vAlign w:val="center"/>
          </w:tcPr>
          <w:p w14:paraId="51E35926" w14:textId="77777777" w:rsidR="009F39E3" w:rsidRDefault="00AB6091">
            <w:pPr>
              <w:rPr>
                <w:sz w:val="24"/>
                <w:szCs w:val="24"/>
                <w:lang w:eastAsia="ru-RU"/>
              </w:rPr>
            </w:pPr>
            <w:r>
              <w:rPr>
                <w:sz w:val="24"/>
                <w:szCs w:val="24"/>
                <w:lang w:eastAsia="ru-RU"/>
              </w:rPr>
              <w:t>Английский язык</w:t>
            </w:r>
            <w:r>
              <w:rPr>
                <w:sz w:val="24"/>
                <w:szCs w:val="24"/>
                <w:lang w:val="kk-KZ" w:eastAsia="ru-RU"/>
              </w:rPr>
              <w:t xml:space="preserve"> 10кл.</w:t>
            </w:r>
          </w:p>
        </w:tc>
        <w:tc>
          <w:tcPr>
            <w:tcW w:w="2410" w:type="dxa"/>
            <w:tcBorders>
              <w:top w:val="single" w:sz="4" w:space="0" w:color="auto"/>
              <w:left w:val="nil"/>
              <w:bottom w:val="single" w:sz="4" w:space="0" w:color="auto"/>
              <w:right w:val="single" w:sz="4" w:space="0" w:color="auto"/>
            </w:tcBorders>
            <w:shd w:val="clear" w:color="auto" w:fill="auto"/>
            <w:vAlign w:val="center"/>
          </w:tcPr>
          <w:p w14:paraId="19DFFA92" w14:textId="77777777" w:rsidR="009F39E3" w:rsidRDefault="00AB6091">
            <w:pPr>
              <w:rPr>
                <w:sz w:val="24"/>
                <w:szCs w:val="24"/>
                <w:lang w:val="kk-KZ" w:eastAsia="ru-RU"/>
              </w:rPr>
            </w:pPr>
            <w:r>
              <w:rPr>
                <w:sz w:val="24"/>
                <w:szCs w:val="24"/>
                <w:lang w:val="kk-KZ" w:eastAsia="ru-RU"/>
              </w:rPr>
              <w:t>Ержанова М.Б.</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09C7EDE" w14:textId="77777777" w:rsidR="009F39E3" w:rsidRDefault="00AB6091">
            <w:pPr>
              <w:rPr>
                <w:sz w:val="24"/>
                <w:szCs w:val="24"/>
                <w:lang w:val="kk-KZ" w:eastAsia="ru-RU"/>
              </w:rPr>
            </w:pPr>
            <w:r>
              <w:rPr>
                <w:sz w:val="24"/>
                <w:szCs w:val="24"/>
                <w:lang w:val="kk-KZ" w:eastAsia="ru-RU"/>
              </w:rPr>
              <w:t>3</w:t>
            </w:r>
          </w:p>
        </w:tc>
      </w:tr>
      <w:tr w:rsidR="009F39E3" w14:paraId="1B4DDA3F" w14:textId="77777777">
        <w:trPr>
          <w:trHeight w:val="219"/>
        </w:trPr>
        <w:tc>
          <w:tcPr>
            <w:tcW w:w="582" w:type="dxa"/>
            <w:tcBorders>
              <w:top w:val="nil"/>
              <w:left w:val="single" w:sz="4" w:space="0" w:color="auto"/>
              <w:bottom w:val="single" w:sz="4" w:space="0" w:color="auto"/>
              <w:right w:val="single" w:sz="4" w:space="0" w:color="auto"/>
            </w:tcBorders>
            <w:shd w:val="clear" w:color="auto" w:fill="auto"/>
            <w:noWrap/>
            <w:vAlign w:val="bottom"/>
          </w:tcPr>
          <w:p w14:paraId="1830ECFC" w14:textId="77777777" w:rsidR="009F39E3" w:rsidRDefault="00AB6091">
            <w:pPr>
              <w:rPr>
                <w:sz w:val="24"/>
                <w:szCs w:val="24"/>
                <w:lang w:val="kk-KZ" w:eastAsia="ru-RU"/>
              </w:rPr>
            </w:pPr>
            <w:r>
              <w:rPr>
                <w:sz w:val="24"/>
                <w:szCs w:val="24"/>
                <w:lang w:val="kk-KZ" w:eastAsia="ru-RU"/>
              </w:rPr>
              <w:t>5</w:t>
            </w:r>
          </w:p>
        </w:tc>
        <w:tc>
          <w:tcPr>
            <w:tcW w:w="3119" w:type="dxa"/>
            <w:tcBorders>
              <w:top w:val="nil"/>
              <w:left w:val="nil"/>
              <w:bottom w:val="single" w:sz="4" w:space="0" w:color="auto"/>
              <w:right w:val="single" w:sz="4" w:space="0" w:color="auto"/>
            </w:tcBorders>
            <w:shd w:val="clear" w:color="auto" w:fill="auto"/>
            <w:noWrap/>
            <w:vAlign w:val="bottom"/>
          </w:tcPr>
          <w:p w14:paraId="28002E14" w14:textId="77777777" w:rsidR="009F39E3" w:rsidRDefault="00AB6091">
            <w:pPr>
              <w:rPr>
                <w:sz w:val="24"/>
                <w:szCs w:val="24"/>
                <w:lang w:val="kk-KZ" w:eastAsia="ru-RU"/>
              </w:rPr>
            </w:pPr>
            <w:r>
              <w:rPr>
                <w:sz w:val="24"/>
                <w:szCs w:val="24"/>
                <w:lang w:val="kk-KZ" w:eastAsia="ru-RU"/>
              </w:rPr>
              <w:t>Емельянчиков Даниил</w:t>
            </w:r>
          </w:p>
        </w:tc>
        <w:tc>
          <w:tcPr>
            <w:tcW w:w="2693" w:type="dxa"/>
            <w:tcBorders>
              <w:top w:val="nil"/>
              <w:left w:val="nil"/>
              <w:bottom w:val="single" w:sz="4" w:space="0" w:color="auto"/>
              <w:right w:val="single" w:sz="4" w:space="0" w:color="auto"/>
            </w:tcBorders>
            <w:shd w:val="clear" w:color="auto" w:fill="auto"/>
            <w:noWrap/>
            <w:vAlign w:val="center"/>
          </w:tcPr>
          <w:p w14:paraId="29F48764" w14:textId="77777777" w:rsidR="009F39E3" w:rsidRDefault="00AB6091">
            <w:pPr>
              <w:rPr>
                <w:sz w:val="24"/>
                <w:szCs w:val="24"/>
                <w:lang w:val="kk-KZ" w:eastAsia="ru-RU"/>
              </w:rPr>
            </w:pPr>
            <w:r>
              <w:rPr>
                <w:sz w:val="24"/>
                <w:szCs w:val="24"/>
                <w:lang w:val="kk-KZ" w:eastAsia="ru-RU"/>
              </w:rPr>
              <w:t>Право 9 кл</w:t>
            </w:r>
          </w:p>
        </w:tc>
        <w:tc>
          <w:tcPr>
            <w:tcW w:w="2410" w:type="dxa"/>
            <w:tcBorders>
              <w:top w:val="nil"/>
              <w:left w:val="nil"/>
              <w:bottom w:val="single" w:sz="4" w:space="0" w:color="auto"/>
              <w:right w:val="single" w:sz="4" w:space="0" w:color="auto"/>
            </w:tcBorders>
            <w:shd w:val="clear" w:color="auto" w:fill="auto"/>
            <w:vAlign w:val="center"/>
          </w:tcPr>
          <w:p w14:paraId="24FABDCE" w14:textId="77777777" w:rsidR="009F39E3" w:rsidRDefault="00AB6091">
            <w:pPr>
              <w:rPr>
                <w:sz w:val="24"/>
                <w:szCs w:val="24"/>
                <w:lang w:val="kk-KZ" w:eastAsia="ru-RU"/>
              </w:rPr>
            </w:pPr>
            <w:r>
              <w:rPr>
                <w:sz w:val="24"/>
                <w:szCs w:val="24"/>
                <w:lang w:val="kk-KZ" w:eastAsia="ru-RU"/>
              </w:rPr>
              <w:t>Киреев М.Г.</w:t>
            </w:r>
          </w:p>
        </w:tc>
        <w:tc>
          <w:tcPr>
            <w:tcW w:w="1276" w:type="dxa"/>
            <w:tcBorders>
              <w:top w:val="nil"/>
              <w:left w:val="nil"/>
              <w:bottom w:val="single" w:sz="4" w:space="0" w:color="auto"/>
              <w:right w:val="single" w:sz="4" w:space="0" w:color="auto"/>
            </w:tcBorders>
            <w:shd w:val="clear" w:color="auto" w:fill="auto"/>
            <w:noWrap/>
            <w:vAlign w:val="center"/>
          </w:tcPr>
          <w:p w14:paraId="42503D56" w14:textId="77777777" w:rsidR="009F39E3" w:rsidRDefault="00AB6091">
            <w:pPr>
              <w:rPr>
                <w:sz w:val="24"/>
                <w:szCs w:val="24"/>
                <w:lang w:val="kk-KZ" w:eastAsia="ru-RU"/>
              </w:rPr>
            </w:pPr>
            <w:r>
              <w:rPr>
                <w:sz w:val="24"/>
                <w:szCs w:val="24"/>
                <w:lang w:val="kk-KZ" w:eastAsia="ru-RU"/>
              </w:rPr>
              <w:t>1</w:t>
            </w:r>
          </w:p>
        </w:tc>
      </w:tr>
      <w:tr w:rsidR="009F39E3" w14:paraId="6F79F7E4" w14:textId="77777777">
        <w:trPr>
          <w:trHeight w:val="219"/>
        </w:trPr>
        <w:tc>
          <w:tcPr>
            <w:tcW w:w="582" w:type="dxa"/>
            <w:tcBorders>
              <w:top w:val="nil"/>
              <w:left w:val="single" w:sz="4" w:space="0" w:color="auto"/>
              <w:bottom w:val="single" w:sz="4" w:space="0" w:color="auto"/>
              <w:right w:val="single" w:sz="4" w:space="0" w:color="auto"/>
            </w:tcBorders>
            <w:shd w:val="clear" w:color="auto" w:fill="auto"/>
            <w:noWrap/>
            <w:vAlign w:val="bottom"/>
          </w:tcPr>
          <w:p w14:paraId="14BA59BD" w14:textId="77777777" w:rsidR="009F39E3" w:rsidRDefault="00AB6091">
            <w:pPr>
              <w:rPr>
                <w:sz w:val="24"/>
                <w:szCs w:val="24"/>
                <w:lang w:val="kk-KZ" w:eastAsia="ru-RU"/>
              </w:rPr>
            </w:pPr>
            <w:r>
              <w:rPr>
                <w:sz w:val="24"/>
                <w:szCs w:val="24"/>
                <w:lang w:val="kk-KZ" w:eastAsia="ru-RU"/>
              </w:rPr>
              <w:t>6</w:t>
            </w:r>
          </w:p>
        </w:tc>
        <w:tc>
          <w:tcPr>
            <w:tcW w:w="3119" w:type="dxa"/>
            <w:tcBorders>
              <w:top w:val="nil"/>
              <w:left w:val="nil"/>
              <w:bottom w:val="single" w:sz="4" w:space="0" w:color="auto"/>
              <w:right w:val="single" w:sz="4" w:space="0" w:color="auto"/>
            </w:tcBorders>
            <w:shd w:val="clear" w:color="auto" w:fill="auto"/>
            <w:noWrap/>
            <w:vAlign w:val="bottom"/>
          </w:tcPr>
          <w:p w14:paraId="4C1159A3" w14:textId="77777777" w:rsidR="009F39E3" w:rsidRDefault="00AB6091">
            <w:pPr>
              <w:rPr>
                <w:sz w:val="24"/>
                <w:szCs w:val="24"/>
                <w:lang w:val="kk-KZ" w:eastAsia="ru-RU"/>
              </w:rPr>
            </w:pPr>
            <w:r>
              <w:rPr>
                <w:sz w:val="24"/>
                <w:szCs w:val="24"/>
                <w:lang w:val="kk-KZ" w:eastAsia="ru-RU"/>
              </w:rPr>
              <w:t xml:space="preserve">Ирбулатова Милена </w:t>
            </w:r>
          </w:p>
        </w:tc>
        <w:tc>
          <w:tcPr>
            <w:tcW w:w="2693" w:type="dxa"/>
            <w:tcBorders>
              <w:top w:val="nil"/>
              <w:left w:val="nil"/>
              <w:bottom w:val="single" w:sz="4" w:space="0" w:color="auto"/>
              <w:right w:val="single" w:sz="4" w:space="0" w:color="auto"/>
            </w:tcBorders>
            <w:shd w:val="clear" w:color="auto" w:fill="auto"/>
            <w:noWrap/>
            <w:vAlign w:val="center"/>
          </w:tcPr>
          <w:p w14:paraId="50A8A1F9" w14:textId="77777777" w:rsidR="009F39E3" w:rsidRDefault="00AB6091">
            <w:pPr>
              <w:rPr>
                <w:sz w:val="24"/>
                <w:szCs w:val="24"/>
                <w:lang w:val="kk-KZ" w:eastAsia="ru-RU"/>
              </w:rPr>
            </w:pPr>
            <w:r>
              <w:rPr>
                <w:sz w:val="24"/>
                <w:szCs w:val="24"/>
                <w:lang w:val="kk-KZ" w:eastAsia="ru-RU"/>
              </w:rPr>
              <w:t>Право 10 кл.</w:t>
            </w:r>
          </w:p>
        </w:tc>
        <w:tc>
          <w:tcPr>
            <w:tcW w:w="2410" w:type="dxa"/>
            <w:tcBorders>
              <w:top w:val="nil"/>
              <w:left w:val="nil"/>
              <w:bottom w:val="single" w:sz="4" w:space="0" w:color="auto"/>
              <w:right w:val="single" w:sz="4" w:space="0" w:color="auto"/>
            </w:tcBorders>
            <w:shd w:val="clear" w:color="auto" w:fill="auto"/>
            <w:vAlign w:val="center"/>
          </w:tcPr>
          <w:p w14:paraId="705AAC8A" w14:textId="77777777" w:rsidR="009F39E3" w:rsidRDefault="00AB6091">
            <w:pPr>
              <w:rPr>
                <w:sz w:val="24"/>
                <w:szCs w:val="24"/>
                <w:lang w:val="kk-KZ" w:eastAsia="ru-RU"/>
              </w:rPr>
            </w:pPr>
            <w:r>
              <w:rPr>
                <w:sz w:val="24"/>
                <w:szCs w:val="24"/>
                <w:lang w:val="kk-KZ" w:eastAsia="ru-RU"/>
              </w:rPr>
              <w:t>Мултыкбаева А.А.</w:t>
            </w:r>
          </w:p>
        </w:tc>
        <w:tc>
          <w:tcPr>
            <w:tcW w:w="1276" w:type="dxa"/>
            <w:tcBorders>
              <w:top w:val="nil"/>
              <w:left w:val="nil"/>
              <w:bottom w:val="single" w:sz="4" w:space="0" w:color="auto"/>
              <w:right w:val="single" w:sz="4" w:space="0" w:color="auto"/>
            </w:tcBorders>
            <w:shd w:val="clear" w:color="auto" w:fill="auto"/>
            <w:noWrap/>
            <w:vAlign w:val="center"/>
          </w:tcPr>
          <w:p w14:paraId="619A173A" w14:textId="77777777" w:rsidR="009F39E3" w:rsidRDefault="00AB6091">
            <w:pPr>
              <w:rPr>
                <w:sz w:val="24"/>
                <w:szCs w:val="24"/>
                <w:lang w:val="kk-KZ" w:eastAsia="ru-RU"/>
              </w:rPr>
            </w:pPr>
            <w:r>
              <w:rPr>
                <w:sz w:val="24"/>
                <w:szCs w:val="24"/>
                <w:lang w:val="kk-KZ" w:eastAsia="ru-RU"/>
              </w:rPr>
              <w:t>1</w:t>
            </w:r>
          </w:p>
        </w:tc>
      </w:tr>
      <w:tr w:rsidR="009F39E3" w14:paraId="284A9FCF" w14:textId="77777777">
        <w:trPr>
          <w:trHeight w:val="219"/>
        </w:trPr>
        <w:tc>
          <w:tcPr>
            <w:tcW w:w="582" w:type="dxa"/>
            <w:tcBorders>
              <w:top w:val="nil"/>
              <w:left w:val="single" w:sz="4" w:space="0" w:color="auto"/>
              <w:bottom w:val="single" w:sz="4" w:space="0" w:color="auto"/>
              <w:right w:val="single" w:sz="4" w:space="0" w:color="auto"/>
            </w:tcBorders>
            <w:shd w:val="clear" w:color="auto" w:fill="auto"/>
            <w:noWrap/>
            <w:vAlign w:val="bottom"/>
          </w:tcPr>
          <w:p w14:paraId="3527CE47" w14:textId="77777777" w:rsidR="009F39E3" w:rsidRDefault="00AB6091">
            <w:pPr>
              <w:rPr>
                <w:sz w:val="24"/>
                <w:szCs w:val="24"/>
                <w:lang w:val="kk-KZ" w:eastAsia="ru-RU"/>
              </w:rPr>
            </w:pPr>
            <w:r>
              <w:rPr>
                <w:sz w:val="24"/>
                <w:szCs w:val="24"/>
                <w:lang w:val="kk-KZ" w:eastAsia="ru-RU"/>
              </w:rPr>
              <w:t>7</w:t>
            </w:r>
          </w:p>
        </w:tc>
        <w:tc>
          <w:tcPr>
            <w:tcW w:w="3119" w:type="dxa"/>
            <w:tcBorders>
              <w:top w:val="nil"/>
              <w:left w:val="nil"/>
              <w:bottom w:val="single" w:sz="4" w:space="0" w:color="auto"/>
              <w:right w:val="single" w:sz="4" w:space="0" w:color="auto"/>
            </w:tcBorders>
            <w:shd w:val="clear" w:color="auto" w:fill="auto"/>
            <w:noWrap/>
            <w:vAlign w:val="bottom"/>
          </w:tcPr>
          <w:p w14:paraId="53215BB9" w14:textId="77777777" w:rsidR="009F39E3" w:rsidRDefault="00AB6091">
            <w:pPr>
              <w:rPr>
                <w:sz w:val="24"/>
                <w:szCs w:val="24"/>
                <w:lang w:val="kk-KZ" w:eastAsia="ru-RU"/>
              </w:rPr>
            </w:pPr>
            <w:r>
              <w:rPr>
                <w:sz w:val="24"/>
                <w:szCs w:val="24"/>
                <w:lang w:val="kk-KZ" w:eastAsia="ru-RU"/>
              </w:rPr>
              <w:t>Маринова Дарина</w:t>
            </w:r>
          </w:p>
        </w:tc>
        <w:tc>
          <w:tcPr>
            <w:tcW w:w="2693" w:type="dxa"/>
            <w:tcBorders>
              <w:top w:val="nil"/>
              <w:left w:val="nil"/>
              <w:bottom w:val="single" w:sz="4" w:space="0" w:color="auto"/>
              <w:right w:val="single" w:sz="4" w:space="0" w:color="auto"/>
            </w:tcBorders>
            <w:shd w:val="clear" w:color="auto" w:fill="auto"/>
            <w:noWrap/>
            <w:vAlign w:val="center"/>
          </w:tcPr>
          <w:p w14:paraId="41C8B18E" w14:textId="77777777" w:rsidR="009F39E3" w:rsidRDefault="00AB6091">
            <w:pPr>
              <w:rPr>
                <w:sz w:val="24"/>
                <w:szCs w:val="24"/>
                <w:lang w:val="kk-KZ" w:eastAsia="ru-RU"/>
              </w:rPr>
            </w:pPr>
            <w:r>
              <w:rPr>
                <w:sz w:val="24"/>
                <w:szCs w:val="24"/>
                <w:lang w:val="kk-KZ" w:eastAsia="ru-RU"/>
              </w:rPr>
              <w:t>Право 11кл</w:t>
            </w:r>
          </w:p>
        </w:tc>
        <w:tc>
          <w:tcPr>
            <w:tcW w:w="2410" w:type="dxa"/>
            <w:tcBorders>
              <w:top w:val="nil"/>
              <w:left w:val="nil"/>
              <w:bottom w:val="single" w:sz="4" w:space="0" w:color="auto"/>
              <w:right w:val="single" w:sz="4" w:space="0" w:color="auto"/>
            </w:tcBorders>
            <w:shd w:val="clear" w:color="auto" w:fill="auto"/>
            <w:vAlign w:val="center"/>
          </w:tcPr>
          <w:p w14:paraId="4B507D43" w14:textId="77777777" w:rsidR="009F39E3" w:rsidRDefault="00AB6091">
            <w:pPr>
              <w:rPr>
                <w:sz w:val="24"/>
                <w:szCs w:val="24"/>
                <w:lang w:val="kk-KZ" w:eastAsia="ru-RU"/>
              </w:rPr>
            </w:pPr>
            <w:r>
              <w:rPr>
                <w:sz w:val="24"/>
                <w:szCs w:val="24"/>
                <w:lang w:val="kk-KZ" w:eastAsia="ru-RU"/>
              </w:rPr>
              <w:t>Акмухамбетова А.Ж.</w:t>
            </w:r>
          </w:p>
        </w:tc>
        <w:tc>
          <w:tcPr>
            <w:tcW w:w="1276" w:type="dxa"/>
            <w:tcBorders>
              <w:top w:val="nil"/>
              <w:left w:val="nil"/>
              <w:bottom w:val="single" w:sz="4" w:space="0" w:color="auto"/>
              <w:right w:val="single" w:sz="4" w:space="0" w:color="auto"/>
            </w:tcBorders>
            <w:shd w:val="clear" w:color="auto" w:fill="auto"/>
            <w:noWrap/>
            <w:vAlign w:val="center"/>
          </w:tcPr>
          <w:p w14:paraId="69E243A9" w14:textId="77777777" w:rsidR="009F39E3" w:rsidRDefault="00AB6091">
            <w:pPr>
              <w:rPr>
                <w:sz w:val="24"/>
                <w:szCs w:val="24"/>
                <w:lang w:val="kk-KZ" w:eastAsia="ru-RU"/>
              </w:rPr>
            </w:pPr>
            <w:r>
              <w:rPr>
                <w:sz w:val="24"/>
                <w:szCs w:val="24"/>
                <w:lang w:val="kk-KZ" w:eastAsia="ru-RU"/>
              </w:rPr>
              <w:t>2</w:t>
            </w:r>
          </w:p>
        </w:tc>
      </w:tr>
      <w:tr w:rsidR="009F39E3" w14:paraId="178AEAF3" w14:textId="77777777">
        <w:trPr>
          <w:trHeight w:val="160"/>
        </w:trPr>
        <w:tc>
          <w:tcPr>
            <w:tcW w:w="582" w:type="dxa"/>
            <w:tcBorders>
              <w:top w:val="nil"/>
              <w:left w:val="single" w:sz="4" w:space="0" w:color="auto"/>
              <w:bottom w:val="single" w:sz="4" w:space="0" w:color="auto"/>
              <w:right w:val="single" w:sz="4" w:space="0" w:color="auto"/>
            </w:tcBorders>
            <w:shd w:val="clear" w:color="auto" w:fill="auto"/>
            <w:noWrap/>
            <w:vAlign w:val="bottom"/>
          </w:tcPr>
          <w:p w14:paraId="51E193E0" w14:textId="77777777" w:rsidR="009F39E3" w:rsidRDefault="00AB6091">
            <w:pPr>
              <w:rPr>
                <w:sz w:val="24"/>
                <w:szCs w:val="24"/>
                <w:lang w:val="kk-KZ" w:eastAsia="ru-RU"/>
              </w:rPr>
            </w:pPr>
            <w:r>
              <w:rPr>
                <w:sz w:val="24"/>
                <w:szCs w:val="24"/>
                <w:lang w:eastAsia="ru-RU"/>
              </w:rPr>
              <w:t xml:space="preserve">  </w:t>
            </w:r>
            <w:r>
              <w:rPr>
                <w:sz w:val="24"/>
                <w:szCs w:val="24"/>
                <w:lang w:val="kk-KZ" w:eastAsia="ru-RU"/>
              </w:rPr>
              <w:t>8</w:t>
            </w:r>
          </w:p>
        </w:tc>
        <w:tc>
          <w:tcPr>
            <w:tcW w:w="3119" w:type="dxa"/>
            <w:tcBorders>
              <w:top w:val="nil"/>
              <w:left w:val="nil"/>
              <w:bottom w:val="single" w:sz="4" w:space="0" w:color="auto"/>
              <w:right w:val="single" w:sz="4" w:space="0" w:color="auto"/>
            </w:tcBorders>
            <w:shd w:val="clear" w:color="auto" w:fill="auto"/>
            <w:noWrap/>
            <w:vAlign w:val="bottom"/>
          </w:tcPr>
          <w:p w14:paraId="55F2E3BF" w14:textId="77777777" w:rsidR="009F39E3" w:rsidRDefault="00AB6091">
            <w:pPr>
              <w:rPr>
                <w:sz w:val="24"/>
                <w:szCs w:val="24"/>
                <w:lang w:val="kk-KZ" w:eastAsia="ru-RU"/>
              </w:rPr>
            </w:pPr>
            <w:r>
              <w:rPr>
                <w:sz w:val="24"/>
                <w:szCs w:val="24"/>
                <w:lang w:val="kk-KZ" w:eastAsia="ru-RU"/>
              </w:rPr>
              <w:t>Бунегин Вадим</w:t>
            </w:r>
          </w:p>
        </w:tc>
        <w:tc>
          <w:tcPr>
            <w:tcW w:w="2693" w:type="dxa"/>
            <w:tcBorders>
              <w:top w:val="nil"/>
              <w:left w:val="nil"/>
              <w:bottom w:val="single" w:sz="4" w:space="0" w:color="auto"/>
              <w:right w:val="single" w:sz="4" w:space="0" w:color="auto"/>
            </w:tcBorders>
            <w:shd w:val="clear" w:color="auto" w:fill="auto"/>
            <w:noWrap/>
            <w:vAlign w:val="center"/>
          </w:tcPr>
          <w:p w14:paraId="6217FB63" w14:textId="77777777" w:rsidR="009F39E3" w:rsidRDefault="00AB6091">
            <w:pPr>
              <w:rPr>
                <w:sz w:val="24"/>
                <w:szCs w:val="24"/>
                <w:lang w:val="kk-KZ" w:eastAsia="ru-RU"/>
              </w:rPr>
            </w:pPr>
            <w:r>
              <w:rPr>
                <w:sz w:val="24"/>
                <w:szCs w:val="24"/>
                <w:lang w:val="kk-KZ" w:eastAsia="ru-RU"/>
              </w:rPr>
              <w:t>Информатика 11</w:t>
            </w:r>
            <w:proofErr w:type="spellStart"/>
            <w:r>
              <w:rPr>
                <w:sz w:val="24"/>
                <w:szCs w:val="24"/>
                <w:lang w:eastAsia="ru-RU"/>
              </w:rPr>
              <w:t>кл</w:t>
            </w:r>
            <w:proofErr w:type="spellEnd"/>
            <w:r>
              <w:rPr>
                <w:sz w:val="24"/>
                <w:szCs w:val="24"/>
                <w:lang w:eastAsia="ru-RU"/>
              </w:rPr>
              <w:t>.</w:t>
            </w:r>
          </w:p>
        </w:tc>
        <w:tc>
          <w:tcPr>
            <w:tcW w:w="2410" w:type="dxa"/>
            <w:tcBorders>
              <w:top w:val="nil"/>
              <w:left w:val="nil"/>
              <w:bottom w:val="single" w:sz="4" w:space="0" w:color="auto"/>
              <w:right w:val="single" w:sz="4" w:space="0" w:color="auto"/>
            </w:tcBorders>
            <w:shd w:val="clear" w:color="auto" w:fill="auto"/>
            <w:vAlign w:val="center"/>
          </w:tcPr>
          <w:p w14:paraId="4D13FF79" w14:textId="77777777" w:rsidR="009F39E3" w:rsidRDefault="00AB6091">
            <w:pPr>
              <w:rPr>
                <w:sz w:val="24"/>
                <w:szCs w:val="24"/>
                <w:lang w:val="kk-KZ" w:eastAsia="ru-RU"/>
              </w:rPr>
            </w:pPr>
            <w:r>
              <w:rPr>
                <w:sz w:val="24"/>
                <w:szCs w:val="24"/>
                <w:lang w:val="kk-KZ" w:eastAsia="ru-RU"/>
              </w:rPr>
              <w:t>Ледяева Г.Г.</w:t>
            </w:r>
          </w:p>
        </w:tc>
        <w:tc>
          <w:tcPr>
            <w:tcW w:w="1276" w:type="dxa"/>
            <w:tcBorders>
              <w:top w:val="nil"/>
              <w:left w:val="nil"/>
              <w:bottom w:val="single" w:sz="4" w:space="0" w:color="auto"/>
              <w:right w:val="single" w:sz="4" w:space="0" w:color="auto"/>
            </w:tcBorders>
            <w:shd w:val="clear" w:color="auto" w:fill="auto"/>
            <w:noWrap/>
            <w:vAlign w:val="bottom"/>
          </w:tcPr>
          <w:p w14:paraId="133C9E20" w14:textId="77777777" w:rsidR="009F39E3" w:rsidRDefault="00AB6091">
            <w:pPr>
              <w:rPr>
                <w:sz w:val="24"/>
                <w:szCs w:val="24"/>
                <w:lang w:val="kk-KZ" w:eastAsia="ru-RU"/>
              </w:rPr>
            </w:pPr>
            <w:r>
              <w:rPr>
                <w:sz w:val="24"/>
                <w:szCs w:val="24"/>
                <w:lang w:val="kk-KZ" w:eastAsia="ru-RU"/>
              </w:rPr>
              <w:t>м/қағазы</w:t>
            </w:r>
          </w:p>
        </w:tc>
      </w:tr>
    </w:tbl>
    <w:p w14:paraId="47641E08" w14:textId="77777777" w:rsidR="009F39E3" w:rsidRDefault="009F39E3">
      <w:pPr>
        <w:rPr>
          <w:b/>
          <w:sz w:val="24"/>
          <w:szCs w:val="24"/>
          <w:lang w:val="kk-KZ"/>
        </w:rPr>
      </w:pPr>
    </w:p>
    <w:p w14:paraId="66E0E3C2" w14:textId="77777777" w:rsidR="009F39E3" w:rsidRDefault="009F39E3">
      <w:pPr>
        <w:rPr>
          <w:rFonts w:eastAsia="Calibri"/>
          <w:sz w:val="24"/>
          <w:szCs w:val="24"/>
          <w:lang w:val="kk-KZ"/>
        </w:rPr>
      </w:pPr>
    </w:p>
    <w:p w14:paraId="5C8E74EC" w14:textId="77777777" w:rsidR="009F39E3" w:rsidRDefault="00AB6091">
      <w:pPr>
        <w:tabs>
          <w:tab w:val="left" w:pos="11482"/>
        </w:tabs>
        <w:spacing w:line="276" w:lineRule="auto"/>
        <w:ind w:right="2"/>
        <w:jc w:val="center"/>
        <w:rPr>
          <w:rFonts w:eastAsia="Calibri"/>
          <w:b/>
          <w:bCs/>
          <w:sz w:val="24"/>
          <w:szCs w:val="24"/>
          <w:lang w:val="kk-KZ"/>
        </w:rPr>
      </w:pPr>
      <w:r>
        <w:rPr>
          <w:rFonts w:eastAsia="Calibri"/>
          <w:b/>
          <w:bCs/>
          <w:sz w:val="24"/>
          <w:szCs w:val="24"/>
          <w:lang w:val="kk-KZ"/>
        </w:rPr>
        <w:t>Областная  олимпиада по основам наук среди учащихся 9-11-классов</w:t>
      </w:r>
    </w:p>
    <w:p w14:paraId="60286DB4" w14:textId="77777777" w:rsidR="009F39E3" w:rsidRDefault="00AB6091">
      <w:pPr>
        <w:jc w:val="center"/>
        <w:rPr>
          <w:b/>
          <w:bCs/>
          <w:sz w:val="24"/>
          <w:szCs w:val="24"/>
          <w:lang w:val="kk-KZ"/>
        </w:rPr>
      </w:pPr>
      <w:r>
        <w:rPr>
          <w:b/>
          <w:bCs/>
          <w:sz w:val="24"/>
          <w:szCs w:val="24"/>
          <w:lang w:val="kk-KZ"/>
        </w:rPr>
        <w:lastRenderedPageBreak/>
        <w:t>(2023-2024 учебный год)</w:t>
      </w:r>
    </w:p>
    <w:tbl>
      <w:tblPr>
        <w:tblW w:w="10221" w:type="dxa"/>
        <w:tblInd w:w="93" w:type="dxa"/>
        <w:tblLayout w:type="fixed"/>
        <w:tblLook w:val="04A0" w:firstRow="1" w:lastRow="0" w:firstColumn="1" w:lastColumn="0" w:noHBand="0" w:noVBand="1"/>
      </w:tblPr>
      <w:tblGrid>
        <w:gridCol w:w="582"/>
        <w:gridCol w:w="3119"/>
        <w:gridCol w:w="2835"/>
        <w:gridCol w:w="2551"/>
        <w:gridCol w:w="1134"/>
      </w:tblGrid>
      <w:tr w:rsidR="009F39E3" w14:paraId="6B280EFA" w14:textId="77777777">
        <w:trPr>
          <w:trHeight w:val="32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0588C8" w14:textId="77777777" w:rsidR="009F39E3" w:rsidRDefault="00AB6091">
            <w:pPr>
              <w:rPr>
                <w:b/>
                <w:sz w:val="24"/>
                <w:szCs w:val="24"/>
                <w:lang w:eastAsia="ru-RU"/>
              </w:rPr>
            </w:pPr>
            <w:r>
              <w:rPr>
                <w:b/>
                <w:sz w:val="24"/>
                <w:szCs w:val="24"/>
                <w:lang w:eastAsia="ru-RU"/>
              </w:rPr>
              <w:t>№</w:t>
            </w:r>
          </w:p>
        </w:tc>
        <w:tc>
          <w:tcPr>
            <w:tcW w:w="3119" w:type="dxa"/>
            <w:tcBorders>
              <w:top w:val="single" w:sz="4" w:space="0" w:color="auto"/>
              <w:left w:val="nil"/>
              <w:bottom w:val="single" w:sz="4" w:space="0" w:color="auto"/>
              <w:right w:val="single" w:sz="4" w:space="0" w:color="auto"/>
            </w:tcBorders>
            <w:shd w:val="clear" w:color="auto" w:fill="auto"/>
            <w:noWrap/>
            <w:vAlign w:val="bottom"/>
          </w:tcPr>
          <w:p w14:paraId="115D13D6" w14:textId="77777777" w:rsidR="009F39E3" w:rsidRDefault="00AB6091">
            <w:pPr>
              <w:rPr>
                <w:b/>
                <w:sz w:val="24"/>
                <w:szCs w:val="24"/>
                <w:lang w:eastAsia="ru-RU"/>
              </w:rPr>
            </w:pPr>
            <w:r>
              <w:rPr>
                <w:b/>
                <w:sz w:val="24"/>
                <w:szCs w:val="24"/>
                <w:lang w:eastAsia="ru-RU"/>
              </w:rPr>
              <w:t>Фамилия, имя учащегося</w:t>
            </w:r>
          </w:p>
        </w:tc>
        <w:tc>
          <w:tcPr>
            <w:tcW w:w="2835" w:type="dxa"/>
            <w:tcBorders>
              <w:top w:val="single" w:sz="4" w:space="0" w:color="auto"/>
              <w:left w:val="nil"/>
              <w:bottom w:val="single" w:sz="4" w:space="0" w:color="auto"/>
              <w:right w:val="single" w:sz="4" w:space="0" w:color="auto"/>
            </w:tcBorders>
            <w:shd w:val="clear" w:color="auto" w:fill="auto"/>
            <w:vAlign w:val="center"/>
          </w:tcPr>
          <w:p w14:paraId="3ACEAE8B" w14:textId="77777777" w:rsidR="009F39E3" w:rsidRDefault="00AB6091">
            <w:pPr>
              <w:rPr>
                <w:b/>
                <w:bCs/>
                <w:sz w:val="24"/>
                <w:szCs w:val="24"/>
                <w:lang w:eastAsia="ru-RU"/>
              </w:rPr>
            </w:pPr>
            <w:r>
              <w:rPr>
                <w:b/>
                <w:bCs/>
                <w:sz w:val="24"/>
                <w:szCs w:val="24"/>
                <w:lang w:eastAsia="ru-RU"/>
              </w:rPr>
              <w:t>Предмет</w:t>
            </w:r>
          </w:p>
        </w:tc>
        <w:tc>
          <w:tcPr>
            <w:tcW w:w="2551" w:type="dxa"/>
            <w:tcBorders>
              <w:top w:val="single" w:sz="4" w:space="0" w:color="auto"/>
              <w:left w:val="nil"/>
              <w:bottom w:val="single" w:sz="4" w:space="0" w:color="auto"/>
              <w:right w:val="single" w:sz="4" w:space="0" w:color="auto"/>
            </w:tcBorders>
            <w:shd w:val="clear" w:color="auto" w:fill="auto"/>
            <w:vAlign w:val="center"/>
          </w:tcPr>
          <w:p w14:paraId="260ACE02" w14:textId="77777777" w:rsidR="009F39E3" w:rsidRDefault="00AB6091">
            <w:pPr>
              <w:rPr>
                <w:b/>
                <w:bCs/>
                <w:sz w:val="24"/>
                <w:szCs w:val="24"/>
                <w:lang w:eastAsia="ru-RU"/>
              </w:rPr>
            </w:pPr>
            <w:r>
              <w:rPr>
                <w:b/>
                <w:bCs/>
                <w:sz w:val="24"/>
                <w:szCs w:val="24"/>
                <w:lang w:eastAsia="ru-RU"/>
              </w:rPr>
              <w:t>ФИО учителя категория</w:t>
            </w:r>
          </w:p>
        </w:tc>
        <w:tc>
          <w:tcPr>
            <w:tcW w:w="1134" w:type="dxa"/>
            <w:tcBorders>
              <w:top w:val="single" w:sz="4" w:space="0" w:color="auto"/>
              <w:left w:val="nil"/>
              <w:bottom w:val="single" w:sz="4" w:space="0" w:color="auto"/>
              <w:right w:val="single" w:sz="4" w:space="0" w:color="auto"/>
            </w:tcBorders>
            <w:shd w:val="clear" w:color="auto" w:fill="auto"/>
            <w:vAlign w:val="center"/>
          </w:tcPr>
          <w:p w14:paraId="078DEF75" w14:textId="77777777" w:rsidR="009F39E3" w:rsidRDefault="00AB6091">
            <w:pPr>
              <w:rPr>
                <w:b/>
                <w:bCs/>
                <w:sz w:val="24"/>
                <w:szCs w:val="24"/>
                <w:lang w:eastAsia="ru-RU"/>
              </w:rPr>
            </w:pPr>
            <w:r>
              <w:rPr>
                <w:b/>
                <w:bCs/>
                <w:sz w:val="24"/>
                <w:szCs w:val="24"/>
                <w:lang w:eastAsia="ru-RU"/>
              </w:rPr>
              <w:t>Место</w:t>
            </w:r>
          </w:p>
        </w:tc>
      </w:tr>
      <w:tr w:rsidR="009F39E3" w14:paraId="0BDD6DC7" w14:textId="77777777">
        <w:trPr>
          <w:trHeight w:val="32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D384DA" w14:textId="77777777" w:rsidR="009F39E3" w:rsidRDefault="00AB6091">
            <w:pPr>
              <w:rPr>
                <w:sz w:val="24"/>
                <w:szCs w:val="24"/>
                <w:lang w:eastAsia="ru-RU"/>
              </w:rPr>
            </w:pPr>
            <w:r>
              <w:rPr>
                <w:sz w:val="24"/>
                <w:szCs w:val="24"/>
                <w:lang w:eastAsia="ru-RU"/>
              </w:rPr>
              <w:t>1</w:t>
            </w:r>
          </w:p>
        </w:tc>
        <w:tc>
          <w:tcPr>
            <w:tcW w:w="3119" w:type="dxa"/>
            <w:tcBorders>
              <w:top w:val="single" w:sz="4" w:space="0" w:color="auto"/>
              <w:left w:val="nil"/>
              <w:bottom w:val="single" w:sz="4" w:space="0" w:color="auto"/>
              <w:right w:val="single" w:sz="4" w:space="0" w:color="auto"/>
            </w:tcBorders>
            <w:shd w:val="clear" w:color="auto" w:fill="auto"/>
            <w:noWrap/>
            <w:vAlign w:val="bottom"/>
          </w:tcPr>
          <w:p w14:paraId="1F9C9F1A" w14:textId="77777777" w:rsidR="009F39E3" w:rsidRDefault="00AB6091">
            <w:pPr>
              <w:rPr>
                <w:sz w:val="24"/>
                <w:szCs w:val="24"/>
                <w:lang w:eastAsia="ru-RU"/>
              </w:rPr>
            </w:pPr>
            <w:proofErr w:type="spellStart"/>
            <w:r>
              <w:rPr>
                <w:sz w:val="24"/>
                <w:szCs w:val="24"/>
                <w:lang w:eastAsia="ru-RU"/>
              </w:rPr>
              <w:t>Хурсанбекова</w:t>
            </w:r>
            <w:proofErr w:type="spellEnd"/>
            <w:r>
              <w:rPr>
                <w:sz w:val="24"/>
                <w:szCs w:val="24"/>
                <w:lang w:eastAsia="ru-RU"/>
              </w:rPr>
              <w:t xml:space="preserve"> Самира</w:t>
            </w:r>
          </w:p>
        </w:tc>
        <w:tc>
          <w:tcPr>
            <w:tcW w:w="2835" w:type="dxa"/>
            <w:tcBorders>
              <w:top w:val="single" w:sz="4" w:space="0" w:color="auto"/>
              <w:left w:val="nil"/>
              <w:bottom w:val="single" w:sz="4" w:space="0" w:color="auto"/>
              <w:right w:val="single" w:sz="4" w:space="0" w:color="auto"/>
            </w:tcBorders>
            <w:shd w:val="clear" w:color="auto" w:fill="auto"/>
            <w:vAlign w:val="center"/>
          </w:tcPr>
          <w:p w14:paraId="56905E51" w14:textId="77777777" w:rsidR="009F39E3" w:rsidRDefault="00AB6091">
            <w:pPr>
              <w:rPr>
                <w:bCs/>
                <w:sz w:val="24"/>
                <w:szCs w:val="24"/>
                <w:lang w:val="kk-KZ" w:eastAsia="ru-RU"/>
              </w:rPr>
            </w:pPr>
            <w:r>
              <w:rPr>
                <w:bCs/>
                <w:sz w:val="24"/>
                <w:szCs w:val="24"/>
                <w:lang w:eastAsia="ru-RU"/>
              </w:rPr>
              <w:t>Казахский язык 10кл</w:t>
            </w:r>
            <w:r>
              <w:rPr>
                <w:bCs/>
                <w:sz w:val="24"/>
                <w:szCs w:val="24"/>
                <w:lang w:val="kk-KZ" w:eastAsia="ru-RU"/>
              </w:rPr>
              <w:t>.</w:t>
            </w:r>
          </w:p>
        </w:tc>
        <w:tc>
          <w:tcPr>
            <w:tcW w:w="2551" w:type="dxa"/>
            <w:tcBorders>
              <w:top w:val="single" w:sz="4" w:space="0" w:color="auto"/>
              <w:left w:val="nil"/>
              <w:bottom w:val="single" w:sz="4" w:space="0" w:color="auto"/>
              <w:right w:val="single" w:sz="4" w:space="0" w:color="auto"/>
            </w:tcBorders>
            <w:shd w:val="clear" w:color="auto" w:fill="auto"/>
            <w:vAlign w:val="center"/>
          </w:tcPr>
          <w:p w14:paraId="7B7F3A44" w14:textId="77777777" w:rsidR="009F39E3" w:rsidRDefault="00AB6091">
            <w:pPr>
              <w:rPr>
                <w:bCs/>
                <w:sz w:val="24"/>
                <w:szCs w:val="24"/>
                <w:lang w:eastAsia="ru-RU"/>
              </w:rPr>
            </w:pPr>
            <w:proofErr w:type="spellStart"/>
            <w:r>
              <w:rPr>
                <w:bCs/>
                <w:sz w:val="24"/>
                <w:szCs w:val="24"/>
                <w:lang w:eastAsia="ru-RU"/>
              </w:rPr>
              <w:t>Курманалина</w:t>
            </w:r>
            <w:proofErr w:type="spellEnd"/>
            <w:r>
              <w:rPr>
                <w:bCs/>
                <w:sz w:val="24"/>
                <w:szCs w:val="24"/>
                <w:lang w:eastAsia="ru-RU"/>
              </w:rPr>
              <w:t xml:space="preserve"> А.С.</w:t>
            </w:r>
          </w:p>
        </w:tc>
        <w:tc>
          <w:tcPr>
            <w:tcW w:w="1134" w:type="dxa"/>
            <w:tcBorders>
              <w:top w:val="single" w:sz="4" w:space="0" w:color="auto"/>
              <w:left w:val="nil"/>
              <w:bottom w:val="single" w:sz="4" w:space="0" w:color="auto"/>
              <w:right w:val="single" w:sz="4" w:space="0" w:color="auto"/>
            </w:tcBorders>
            <w:shd w:val="clear" w:color="auto" w:fill="auto"/>
            <w:vAlign w:val="center"/>
          </w:tcPr>
          <w:p w14:paraId="5AEB31AC" w14:textId="77777777" w:rsidR="009F39E3" w:rsidRDefault="00AB6091">
            <w:pPr>
              <w:rPr>
                <w:bCs/>
                <w:sz w:val="24"/>
                <w:szCs w:val="24"/>
                <w:lang w:eastAsia="ru-RU"/>
              </w:rPr>
            </w:pPr>
            <w:r>
              <w:rPr>
                <w:bCs/>
                <w:sz w:val="24"/>
                <w:szCs w:val="24"/>
                <w:lang w:eastAsia="ru-RU"/>
              </w:rPr>
              <w:t>2</w:t>
            </w:r>
          </w:p>
        </w:tc>
      </w:tr>
      <w:tr w:rsidR="009F39E3" w14:paraId="0FE1A648" w14:textId="77777777">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tcPr>
          <w:p w14:paraId="48C91A0C" w14:textId="77777777" w:rsidR="009F39E3" w:rsidRDefault="00AB6091">
            <w:pPr>
              <w:rPr>
                <w:sz w:val="24"/>
                <w:szCs w:val="24"/>
                <w:lang w:val="kk-KZ" w:eastAsia="ru-RU"/>
              </w:rPr>
            </w:pPr>
            <w:r>
              <w:rPr>
                <w:sz w:val="24"/>
                <w:szCs w:val="24"/>
                <w:lang w:val="kk-KZ" w:eastAsia="ru-RU"/>
              </w:rPr>
              <w:t>2</w:t>
            </w:r>
          </w:p>
        </w:tc>
        <w:tc>
          <w:tcPr>
            <w:tcW w:w="3119" w:type="dxa"/>
            <w:tcBorders>
              <w:top w:val="nil"/>
              <w:left w:val="nil"/>
              <w:bottom w:val="single" w:sz="4" w:space="0" w:color="auto"/>
              <w:right w:val="single" w:sz="4" w:space="0" w:color="auto"/>
            </w:tcBorders>
            <w:shd w:val="clear" w:color="auto" w:fill="auto"/>
            <w:noWrap/>
            <w:vAlign w:val="bottom"/>
          </w:tcPr>
          <w:p w14:paraId="65F92562" w14:textId="77777777" w:rsidR="009F39E3" w:rsidRDefault="00AB6091">
            <w:pPr>
              <w:rPr>
                <w:sz w:val="24"/>
                <w:szCs w:val="24"/>
                <w:lang w:val="kk-KZ" w:eastAsia="ru-RU"/>
              </w:rPr>
            </w:pPr>
            <w:r>
              <w:rPr>
                <w:sz w:val="24"/>
                <w:szCs w:val="24"/>
                <w:lang w:val="kk-KZ" w:eastAsia="ru-RU"/>
              </w:rPr>
              <w:t>Сиюшева Инкар</w:t>
            </w:r>
          </w:p>
        </w:tc>
        <w:tc>
          <w:tcPr>
            <w:tcW w:w="2835" w:type="dxa"/>
            <w:tcBorders>
              <w:top w:val="nil"/>
              <w:left w:val="nil"/>
              <w:bottom w:val="single" w:sz="4" w:space="0" w:color="auto"/>
              <w:right w:val="single" w:sz="4" w:space="0" w:color="auto"/>
            </w:tcBorders>
            <w:shd w:val="clear" w:color="auto" w:fill="auto"/>
            <w:vAlign w:val="center"/>
          </w:tcPr>
          <w:p w14:paraId="221C1771" w14:textId="77777777" w:rsidR="009F39E3" w:rsidRDefault="00AB6091">
            <w:pPr>
              <w:rPr>
                <w:sz w:val="24"/>
                <w:szCs w:val="24"/>
                <w:lang w:eastAsia="ru-RU"/>
              </w:rPr>
            </w:pPr>
            <w:r>
              <w:rPr>
                <w:sz w:val="24"/>
                <w:szCs w:val="24"/>
                <w:lang w:eastAsia="ru-RU"/>
              </w:rPr>
              <w:t>Русский язык 1</w:t>
            </w:r>
            <w:r>
              <w:rPr>
                <w:sz w:val="24"/>
                <w:szCs w:val="24"/>
                <w:lang w:val="kk-KZ" w:eastAsia="ru-RU"/>
              </w:rPr>
              <w:t>1</w:t>
            </w:r>
            <w:proofErr w:type="spellStart"/>
            <w:r>
              <w:rPr>
                <w:sz w:val="24"/>
                <w:szCs w:val="24"/>
                <w:lang w:eastAsia="ru-RU"/>
              </w:rPr>
              <w:t>кл</w:t>
            </w:r>
            <w:proofErr w:type="spellEnd"/>
            <w:r>
              <w:rPr>
                <w:sz w:val="24"/>
                <w:szCs w:val="24"/>
                <w:lang w:eastAsia="ru-RU"/>
              </w:rPr>
              <w:t>.</w:t>
            </w:r>
          </w:p>
        </w:tc>
        <w:tc>
          <w:tcPr>
            <w:tcW w:w="2551" w:type="dxa"/>
            <w:tcBorders>
              <w:top w:val="nil"/>
              <w:left w:val="nil"/>
              <w:bottom w:val="single" w:sz="4" w:space="0" w:color="auto"/>
              <w:right w:val="single" w:sz="4" w:space="0" w:color="auto"/>
            </w:tcBorders>
            <w:shd w:val="clear" w:color="auto" w:fill="auto"/>
            <w:vAlign w:val="center"/>
          </w:tcPr>
          <w:p w14:paraId="2ABC00AD" w14:textId="77777777" w:rsidR="009F39E3" w:rsidRDefault="00AB6091">
            <w:pPr>
              <w:rPr>
                <w:sz w:val="24"/>
                <w:szCs w:val="24"/>
                <w:lang w:val="kk-KZ" w:eastAsia="ru-RU"/>
              </w:rPr>
            </w:pPr>
            <w:r>
              <w:rPr>
                <w:sz w:val="24"/>
                <w:szCs w:val="24"/>
                <w:lang w:val="kk-KZ" w:eastAsia="ru-RU"/>
              </w:rPr>
              <w:t>Давлеталинова С.С.</w:t>
            </w:r>
          </w:p>
        </w:tc>
        <w:tc>
          <w:tcPr>
            <w:tcW w:w="1134" w:type="dxa"/>
            <w:tcBorders>
              <w:top w:val="nil"/>
              <w:left w:val="nil"/>
              <w:bottom w:val="single" w:sz="4" w:space="0" w:color="auto"/>
              <w:right w:val="single" w:sz="4" w:space="0" w:color="auto"/>
            </w:tcBorders>
            <w:shd w:val="clear" w:color="auto" w:fill="auto"/>
            <w:noWrap/>
            <w:vAlign w:val="center"/>
          </w:tcPr>
          <w:p w14:paraId="0972B049" w14:textId="77777777" w:rsidR="009F39E3" w:rsidRDefault="00AB6091">
            <w:pPr>
              <w:rPr>
                <w:sz w:val="24"/>
                <w:szCs w:val="24"/>
                <w:lang w:val="kk-KZ" w:eastAsia="ru-RU"/>
              </w:rPr>
            </w:pPr>
            <w:r>
              <w:rPr>
                <w:sz w:val="24"/>
                <w:szCs w:val="24"/>
                <w:lang w:val="kk-KZ" w:eastAsia="ru-RU"/>
              </w:rPr>
              <w:t>1</w:t>
            </w:r>
          </w:p>
        </w:tc>
      </w:tr>
      <w:tr w:rsidR="009F39E3" w14:paraId="685EB1B4" w14:textId="77777777">
        <w:trPr>
          <w:trHeight w:val="209"/>
        </w:trPr>
        <w:tc>
          <w:tcPr>
            <w:tcW w:w="582" w:type="dxa"/>
            <w:tcBorders>
              <w:top w:val="nil"/>
              <w:left w:val="single" w:sz="4" w:space="0" w:color="auto"/>
              <w:bottom w:val="single" w:sz="4" w:space="0" w:color="auto"/>
              <w:right w:val="single" w:sz="4" w:space="0" w:color="auto"/>
            </w:tcBorders>
            <w:shd w:val="clear" w:color="auto" w:fill="auto"/>
            <w:noWrap/>
            <w:vAlign w:val="bottom"/>
          </w:tcPr>
          <w:p w14:paraId="5EB4CFC0" w14:textId="77777777" w:rsidR="009F39E3" w:rsidRDefault="00AB6091">
            <w:pPr>
              <w:rPr>
                <w:sz w:val="24"/>
                <w:szCs w:val="24"/>
                <w:lang w:val="kk-KZ" w:eastAsia="ru-RU"/>
              </w:rPr>
            </w:pPr>
            <w:r>
              <w:rPr>
                <w:sz w:val="24"/>
                <w:szCs w:val="24"/>
                <w:lang w:val="kk-KZ" w:eastAsia="ru-RU"/>
              </w:rPr>
              <w:t>3</w:t>
            </w:r>
          </w:p>
        </w:tc>
        <w:tc>
          <w:tcPr>
            <w:tcW w:w="3119" w:type="dxa"/>
            <w:tcBorders>
              <w:top w:val="nil"/>
              <w:left w:val="nil"/>
              <w:bottom w:val="single" w:sz="4" w:space="0" w:color="auto"/>
              <w:right w:val="single" w:sz="4" w:space="0" w:color="auto"/>
            </w:tcBorders>
            <w:shd w:val="clear" w:color="auto" w:fill="auto"/>
            <w:noWrap/>
            <w:vAlign w:val="bottom"/>
          </w:tcPr>
          <w:p w14:paraId="5992F069" w14:textId="77777777" w:rsidR="009F39E3" w:rsidRDefault="00AB6091">
            <w:pPr>
              <w:rPr>
                <w:sz w:val="24"/>
                <w:szCs w:val="24"/>
                <w:lang w:val="kk-KZ" w:eastAsia="ru-RU"/>
              </w:rPr>
            </w:pPr>
            <w:r>
              <w:rPr>
                <w:sz w:val="24"/>
                <w:szCs w:val="24"/>
                <w:lang w:val="kk-KZ" w:eastAsia="ru-RU"/>
              </w:rPr>
              <w:t xml:space="preserve">Кужагалеева Ясмин </w:t>
            </w:r>
          </w:p>
        </w:tc>
        <w:tc>
          <w:tcPr>
            <w:tcW w:w="2835" w:type="dxa"/>
            <w:tcBorders>
              <w:top w:val="nil"/>
              <w:left w:val="nil"/>
              <w:bottom w:val="single" w:sz="4" w:space="0" w:color="auto"/>
              <w:right w:val="single" w:sz="4" w:space="0" w:color="auto"/>
            </w:tcBorders>
            <w:shd w:val="clear" w:color="auto" w:fill="auto"/>
            <w:vAlign w:val="center"/>
          </w:tcPr>
          <w:p w14:paraId="751DC90D" w14:textId="77777777" w:rsidR="009F39E3" w:rsidRDefault="00AB6091">
            <w:pPr>
              <w:rPr>
                <w:sz w:val="24"/>
                <w:szCs w:val="24"/>
                <w:lang w:eastAsia="ru-RU"/>
              </w:rPr>
            </w:pPr>
            <w:r>
              <w:rPr>
                <w:sz w:val="24"/>
                <w:szCs w:val="24"/>
                <w:lang w:eastAsia="ru-RU"/>
              </w:rPr>
              <w:t xml:space="preserve">Русский </w:t>
            </w:r>
            <w:proofErr w:type="gramStart"/>
            <w:r>
              <w:rPr>
                <w:sz w:val="24"/>
                <w:szCs w:val="24"/>
                <w:lang w:eastAsia="ru-RU"/>
              </w:rPr>
              <w:t xml:space="preserve">язык  </w:t>
            </w:r>
            <w:r>
              <w:rPr>
                <w:sz w:val="24"/>
                <w:szCs w:val="24"/>
                <w:lang w:val="kk-KZ" w:eastAsia="ru-RU"/>
              </w:rPr>
              <w:t>10</w:t>
            </w:r>
            <w:proofErr w:type="spellStart"/>
            <w:proofErr w:type="gramEnd"/>
            <w:r>
              <w:rPr>
                <w:sz w:val="24"/>
                <w:szCs w:val="24"/>
                <w:lang w:eastAsia="ru-RU"/>
              </w:rPr>
              <w:t>кл</w:t>
            </w:r>
            <w:proofErr w:type="spellEnd"/>
            <w:r>
              <w:rPr>
                <w:sz w:val="24"/>
                <w:szCs w:val="24"/>
                <w:lang w:eastAsia="ru-RU"/>
              </w:rPr>
              <w:t>.</w:t>
            </w:r>
          </w:p>
        </w:tc>
        <w:tc>
          <w:tcPr>
            <w:tcW w:w="2551" w:type="dxa"/>
            <w:tcBorders>
              <w:top w:val="nil"/>
              <w:left w:val="nil"/>
              <w:bottom w:val="single" w:sz="4" w:space="0" w:color="auto"/>
              <w:right w:val="single" w:sz="4" w:space="0" w:color="auto"/>
            </w:tcBorders>
            <w:shd w:val="clear" w:color="auto" w:fill="auto"/>
            <w:vAlign w:val="center"/>
          </w:tcPr>
          <w:p w14:paraId="12B700EB" w14:textId="77777777" w:rsidR="009F39E3" w:rsidRDefault="00AB6091">
            <w:pPr>
              <w:rPr>
                <w:sz w:val="24"/>
                <w:szCs w:val="24"/>
                <w:lang w:val="kk-KZ" w:eastAsia="ru-RU"/>
              </w:rPr>
            </w:pPr>
            <w:r>
              <w:rPr>
                <w:sz w:val="24"/>
                <w:szCs w:val="24"/>
                <w:lang w:val="kk-KZ" w:eastAsia="ru-RU"/>
              </w:rPr>
              <w:t>Коптлеуова Р.С.</w:t>
            </w:r>
          </w:p>
        </w:tc>
        <w:tc>
          <w:tcPr>
            <w:tcW w:w="1134" w:type="dxa"/>
            <w:tcBorders>
              <w:top w:val="nil"/>
              <w:left w:val="nil"/>
              <w:bottom w:val="single" w:sz="4" w:space="0" w:color="auto"/>
              <w:right w:val="single" w:sz="4" w:space="0" w:color="auto"/>
            </w:tcBorders>
            <w:shd w:val="clear" w:color="auto" w:fill="auto"/>
            <w:noWrap/>
            <w:vAlign w:val="center"/>
          </w:tcPr>
          <w:p w14:paraId="11AB0154" w14:textId="77777777" w:rsidR="009F39E3" w:rsidRDefault="00AB6091">
            <w:pPr>
              <w:rPr>
                <w:sz w:val="24"/>
                <w:szCs w:val="24"/>
                <w:lang w:val="kk-KZ" w:eastAsia="ru-RU"/>
              </w:rPr>
            </w:pPr>
            <w:r>
              <w:rPr>
                <w:sz w:val="24"/>
                <w:szCs w:val="24"/>
                <w:lang w:val="kk-KZ" w:eastAsia="ru-RU"/>
              </w:rPr>
              <w:t>1</w:t>
            </w:r>
          </w:p>
        </w:tc>
      </w:tr>
      <w:tr w:rsidR="009F39E3" w14:paraId="2F4D0D24" w14:textId="77777777">
        <w:trPr>
          <w:trHeight w:val="297"/>
        </w:trPr>
        <w:tc>
          <w:tcPr>
            <w:tcW w:w="582" w:type="dxa"/>
            <w:tcBorders>
              <w:top w:val="nil"/>
              <w:left w:val="single" w:sz="4" w:space="0" w:color="auto"/>
              <w:bottom w:val="single" w:sz="4" w:space="0" w:color="auto"/>
              <w:right w:val="single" w:sz="4" w:space="0" w:color="auto"/>
            </w:tcBorders>
            <w:shd w:val="clear" w:color="auto" w:fill="auto"/>
            <w:noWrap/>
            <w:vAlign w:val="bottom"/>
          </w:tcPr>
          <w:p w14:paraId="13D43D74" w14:textId="77777777" w:rsidR="009F39E3" w:rsidRDefault="00AB6091">
            <w:pPr>
              <w:rPr>
                <w:sz w:val="24"/>
                <w:szCs w:val="24"/>
                <w:lang w:val="kk-KZ" w:eastAsia="ru-RU"/>
              </w:rPr>
            </w:pPr>
            <w:r>
              <w:rPr>
                <w:sz w:val="24"/>
                <w:szCs w:val="24"/>
                <w:lang w:val="kk-KZ" w:eastAsia="ru-RU"/>
              </w:rPr>
              <w:t>4</w:t>
            </w:r>
          </w:p>
        </w:tc>
        <w:tc>
          <w:tcPr>
            <w:tcW w:w="3119" w:type="dxa"/>
            <w:tcBorders>
              <w:top w:val="nil"/>
              <w:left w:val="nil"/>
              <w:bottom w:val="single" w:sz="4" w:space="0" w:color="auto"/>
              <w:right w:val="single" w:sz="4" w:space="0" w:color="auto"/>
            </w:tcBorders>
            <w:shd w:val="clear" w:color="auto" w:fill="auto"/>
            <w:noWrap/>
            <w:vAlign w:val="bottom"/>
          </w:tcPr>
          <w:p w14:paraId="504656AB" w14:textId="77777777" w:rsidR="009F39E3" w:rsidRDefault="00AB6091">
            <w:pPr>
              <w:rPr>
                <w:sz w:val="24"/>
                <w:szCs w:val="24"/>
                <w:lang w:val="kk-KZ" w:eastAsia="ru-RU"/>
              </w:rPr>
            </w:pPr>
            <w:r>
              <w:rPr>
                <w:sz w:val="24"/>
                <w:szCs w:val="24"/>
                <w:lang w:val="kk-KZ" w:eastAsia="ru-RU"/>
              </w:rPr>
              <w:t>Тулегенова Жанель</w:t>
            </w:r>
          </w:p>
        </w:tc>
        <w:tc>
          <w:tcPr>
            <w:tcW w:w="2835" w:type="dxa"/>
            <w:tcBorders>
              <w:top w:val="nil"/>
              <w:left w:val="nil"/>
              <w:bottom w:val="single" w:sz="4" w:space="0" w:color="auto"/>
              <w:right w:val="single" w:sz="4" w:space="0" w:color="auto"/>
            </w:tcBorders>
            <w:shd w:val="clear" w:color="auto" w:fill="auto"/>
            <w:vAlign w:val="center"/>
          </w:tcPr>
          <w:p w14:paraId="3577BB8F" w14:textId="77777777" w:rsidR="009F39E3" w:rsidRDefault="00AB6091">
            <w:pPr>
              <w:rPr>
                <w:sz w:val="24"/>
                <w:szCs w:val="24"/>
                <w:lang w:val="kk-KZ" w:eastAsia="ru-RU"/>
              </w:rPr>
            </w:pPr>
            <w:r>
              <w:rPr>
                <w:sz w:val="24"/>
                <w:szCs w:val="24"/>
                <w:lang w:eastAsia="ru-RU"/>
              </w:rPr>
              <w:t>Английский язык</w:t>
            </w:r>
            <w:r>
              <w:rPr>
                <w:sz w:val="24"/>
                <w:szCs w:val="24"/>
                <w:lang w:val="kk-KZ" w:eastAsia="ru-RU"/>
              </w:rPr>
              <w:t xml:space="preserve"> 9кл. </w:t>
            </w:r>
          </w:p>
        </w:tc>
        <w:tc>
          <w:tcPr>
            <w:tcW w:w="2551" w:type="dxa"/>
            <w:tcBorders>
              <w:top w:val="nil"/>
              <w:left w:val="nil"/>
              <w:bottom w:val="single" w:sz="4" w:space="0" w:color="auto"/>
              <w:right w:val="single" w:sz="4" w:space="0" w:color="auto"/>
            </w:tcBorders>
            <w:shd w:val="clear" w:color="auto" w:fill="auto"/>
            <w:vAlign w:val="center"/>
          </w:tcPr>
          <w:p w14:paraId="4D6323D5" w14:textId="77777777" w:rsidR="009F39E3" w:rsidRDefault="00AB6091">
            <w:pPr>
              <w:rPr>
                <w:sz w:val="24"/>
                <w:szCs w:val="24"/>
                <w:lang w:val="kk-KZ" w:eastAsia="ru-RU"/>
              </w:rPr>
            </w:pPr>
            <w:r>
              <w:rPr>
                <w:sz w:val="24"/>
                <w:szCs w:val="24"/>
                <w:lang w:val="kk-KZ" w:eastAsia="ru-RU"/>
              </w:rPr>
              <w:t>Сагиданова А.М.</w:t>
            </w:r>
          </w:p>
        </w:tc>
        <w:tc>
          <w:tcPr>
            <w:tcW w:w="1134" w:type="dxa"/>
            <w:tcBorders>
              <w:top w:val="nil"/>
              <w:left w:val="nil"/>
              <w:bottom w:val="single" w:sz="4" w:space="0" w:color="auto"/>
              <w:right w:val="single" w:sz="4" w:space="0" w:color="auto"/>
            </w:tcBorders>
            <w:shd w:val="clear" w:color="auto" w:fill="auto"/>
            <w:noWrap/>
            <w:vAlign w:val="center"/>
          </w:tcPr>
          <w:p w14:paraId="6F6275C6" w14:textId="77777777" w:rsidR="009F39E3" w:rsidRDefault="00AB6091">
            <w:pPr>
              <w:rPr>
                <w:sz w:val="24"/>
                <w:szCs w:val="24"/>
                <w:lang w:val="kk-KZ" w:eastAsia="ru-RU"/>
              </w:rPr>
            </w:pPr>
            <w:r>
              <w:rPr>
                <w:sz w:val="24"/>
                <w:szCs w:val="24"/>
                <w:lang w:val="kk-KZ" w:eastAsia="ru-RU"/>
              </w:rPr>
              <w:t>2</w:t>
            </w:r>
          </w:p>
        </w:tc>
      </w:tr>
      <w:tr w:rsidR="009F39E3" w14:paraId="3E158E9D" w14:textId="77777777">
        <w:trPr>
          <w:trHeight w:val="239"/>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FDDA3F" w14:textId="77777777" w:rsidR="009F39E3" w:rsidRDefault="00AB6091">
            <w:pPr>
              <w:rPr>
                <w:sz w:val="24"/>
                <w:szCs w:val="24"/>
                <w:lang w:val="kk-KZ" w:eastAsia="ru-RU"/>
              </w:rPr>
            </w:pPr>
            <w:r>
              <w:rPr>
                <w:sz w:val="24"/>
                <w:szCs w:val="24"/>
                <w:lang w:val="kk-KZ" w:eastAsia="ru-RU"/>
              </w:rPr>
              <w:t>5</w:t>
            </w:r>
          </w:p>
        </w:tc>
        <w:tc>
          <w:tcPr>
            <w:tcW w:w="3119" w:type="dxa"/>
            <w:tcBorders>
              <w:top w:val="single" w:sz="4" w:space="0" w:color="auto"/>
              <w:left w:val="nil"/>
              <w:bottom w:val="single" w:sz="4" w:space="0" w:color="auto"/>
              <w:right w:val="single" w:sz="4" w:space="0" w:color="auto"/>
            </w:tcBorders>
            <w:shd w:val="clear" w:color="auto" w:fill="auto"/>
            <w:noWrap/>
            <w:vAlign w:val="bottom"/>
          </w:tcPr>
          <w:p w14:paraId="5AAA7741" w14:textId="77777777" w:rsidR="009F39E3" w:rsidRDefault="00AB6091">
            <w:pPr>
              <w:rPr>
                <w:sz w:val="24"/>
                <w:szCs w:val="24"/>
                <w:lang w:val="kk-KZ" w:eastAsia="ru-RU"/>
              </w:rPr>
            </w:pPr>
            <w:r>
              <w:rPr>
                <w:sz w:val="24"/>
                <w:szCs w:val="24"/>
                <w:lang w:val="kk-KZ" w:eastAsia="ru-RU"/>
              </w:rPr>
              <w:t xml:space="preserve"> Шуиншалина Сабина </w:t>
            </w:r>
          </w:p>
        </w:tc>
        <w:tc>
          <w:tcPr>
            <w:tcW w:w="2835" w:type="dxa"/>
            <w:tcBorders>
              <w:top w:val="single" w:sz="4" w:space="0" w:color="auto"/>
              <w:left w:val="nil"/>
              <w:bottom w:val="single" w:sz="4" w:space="0" w:color="auto"/>
              <w:right w:val="single" w:sz="4" w:space="0" w:color="auto"/>
            </w:tcBorders>
            <w:shd w:val="clear" w:color="auto" w:fill="auto"/>
            <w:vAlign w:val="center"/>
          </w:tcPr>
          <w:p w14:paraId="58ADE6AF" w14:textId="77777777" w:rsidR="009F39E3" w:rsidRDefault="00AB6091">
            <w:pPr>
              <w:rPr>
                <w:sz w:val="24"/>
                <w:szCs w:val="24"/>
                <w:lang w:eastAsia="ru-RU"/>
              </w:rPr>
            </w:pPr>
            <w:r>
              <w:rPr>
                <w:sz w:val="24"/>
                <w:szCs w:val="24"/>
                <w:lang w:eastAsia="ru-RU"/>
              </w:rPr>
              <w:t>Английский язык</w:t>
            </w:r>
            <w:r>
              <w:rPr>
                <w:sz w:val="24"/>
                <w:szCs w:val="24"/>
                <w:lang w:val="kk-KZ" w:eastAsia="ru-RU"/>
              </w:rPr>
              <w:t xml:space="preserve"> 11кл.</w:t>
            </w:r>
          </w:p>
        </w:tc>
        <w:tc>
          <w:tcPr>
            <w:tcW w:w="2551" w:type="dxa"/>
            <w:tcBorders>
              <w:top w:val="single" w:sz="4" w:space="0" w:color="auto"/>
              <w:left w:val="nil"/>
              <w:bottom w:val="single" w:sz="4" w:space="0" w:color="auto"/>
              <w:right w:val="single" w:sz="4" w:space="0" w:color="auto"/>
            </w:tcBorders>
            <w:shd w:val="clear" w:color="auto" w:fill="auto"/>
            <w:vAlign w:val="center"/>
          </w:tcPr>
          <w:p w14:paraId="22779AE6" w14:textId="77777777" w:rsidR="009F39E3" w:rsidRDefault="00AB6091">
            <w:pPr>
              <w:rPr>
                <w:sz w:val="24"/>
                <w:szCs w:val="24"/>
                <w:lang w:val="kk-KZ" w:eastAsia="ru-RU"/>
              </w:rPr>
            </w:pPr>
            <w:r>
              <w:rPr>
                <w:sz w:val="24"/>
                <w:szCs w:val="24"/>
                <w:lang w:val="kk-KZ" w:eastAsia="ru-RU"/>
              </w:rPr>
              <w:t>Ержанова М.Б.</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17E1C6E" w14:textId="77777777" w:rsidR="009F39E3" w:rsidRDefault="00AB6091">
            <w:pPr>
              <w:rPr>
                <w:sz w:val="24"/>
                <w:szCs w:val="24"/>
                <w:lang w:val="kk-KZ" w:eastAsia="ru-RU"/>
              </w:rPr>
            </w:pPr>
            <w:r>
              <w:rPr>
                <w:sz w:val="24"/>
                <w:szCs w:val="24"/>
                <w:lang w:val="kk-KZ" w:eastAsia="ru-RU"/>
              </w:rPr>
              <w:t>3</w:t>
            </w:r>
          </w:p>
        </w:tc>
      </w:tr>
      <w:tr w:rsidR="009F39E3" w14:paraId="26070992" w14:textId="77777777">
        <w:trPr>
          <w:trHeight w:val="239"/>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0CF107" w14:textId="77777777" w:rsidR="009F39E3" w:rsidRDefault="00AB6091">
            <w:pPr>
              <w:rPr>
                <w:sz w:val="24"/>
                <w:szCs w:val="24"/>
                <w:lang w:val="kk-KZ" w:eastAsia="ru-RU"/>
              </w:rPr>
            </w:pPr>
            <w:r>
              <w:rPr>
                <w:sz w:val="24"/>
                <w:szCs w:val="24"/>
                <w:lang w:val="kk-KZ" w:eastAsia="ru-RU"/>
              </w:rPr>
              <w:t>6</w:t>
            </w:r>
          </w:p>
        </w:tc>
        <w:tc>
          <w:tcPr>
            <w:tcW w:w="3119" w:type="dxa"/>
            <w:tcBorders>
              <w:top w:val="single" w:sz="4" w:space="0" w:color="auto"/>
              <w:left w:val="nil"/>
              <w:bottom w:val="single" w:sz="4" w:space="0" w:color="auto"/>
              <w:right w:val="single" w:sz="4" w:space="0" w:color="auto"/>
            </w:tcBorders>
            <w:shd w:val="clear" w:color="auto" w:fill="auto"/>
            <w:noWrap/>
            <w:vAlign w:val="bottom"/>
          </w:tcPr>
          <w:p w14:paraId="77878B22" w14:textId="77777777" w:rsidR="009F39E3" w:rsidRDefault="00AB6091">
            <w:pPr>
              <w:rPr>
                <w:sz w:val="24"/>
                <w:szCs w:val="24"/>
                <w:lang w:val="kk-KZ" w:eastAsia="ru-RU"/>
              </w:rPr>
            </w:pPr>
            <w:r>
              <w:rPr>
                <w:sz w:val="24"/>
                <w:szCs w:val="24"/>
                <w:lang w:val="kk-KZ" w:eastAsia="ru-RU"/>
              </w:rPr>
              <w:t>Ворников Филипп</w:t>
            </w:r>
          </w:p>
        </w:tc>
        <w:tc>
          <w:tcPr>
            <w:tcW w:w="2835" w:type="dxa"/>
            <w:tcBorders>
              <w:top w:val="single" w:sz="4" w:space="0" w:color="auto"/>
              <w:left w:val="nil"/>
              <w:bottom w:val="single" w:sz="4" w:space="0" w:color="auto"/>
              <w:right w:val="single" w:sz="4" w:space="0" w:color="auto"/>
            </w:tcBorders>
            <w:shd w:val="clear" w:color="auto" w:fill="auto"/>
            <w:vAlign w:val="center"/>
          </w:tcPr>
          <w:p w14:paraId="25F17F47" w14:textId="77777777" w:rsidR="009F39E3" w:rsidRDefault="00AB6091">
            <w:pPr>
              <w:rPr>
                <w:sz w:val="24"/>
                <w:szCs w:val="24"/>
                <w:lang w:val="kk-KZ" w:eastAsia="ru-RU"/>
              </w:rPr>
            </w:pPr>
            <w:r>
              <w:rPr>
                <w:sz w:val="24"/>
                <w:szCs w:val="24"/>
                <w:lang w:val="kk-KZ" w:eastAsia="ru-RU"/>
              </w:rPr>
              <w:t>История Казахстана 9кл</w:t>
            </w:r>
          </w:p>
        </w:tc>
        <w:tc>
          <w:tcPr>
            <w:tcW w:w="2551" w:type="dxa"/>
            <w:tcBorders>
              <w:top w:val="single" w:sz="4" w:space="0" w:color="auto"/>
              <w:left w:val="nil"/>
              <w:bottom w:val="single" w:sz="4" w:space="0" w:color="auto"/>
              <w:right w:val="single" w:sz="4" w:space="0" w:color="auto"/>
            </w:tcBorders>
            <w:shd w:val="clear" w:color="auto" w:fill="auto"/>
            <w:vAlign w:val="center"/>
          </w:tcPr>
          <w:p w14:paraId="3CAC9E3C" w14:textId="77777777" w:rsidR="009F39E3" w:rsidRDefault="00AB6091">
            <w:pPr>
              <w:rPr>
                <w:sz w:val="24"/>
                <w:szCs w:val="24"/>
                <w:lang w:val="kk-KZ" w:eastAsia="ru-RU"/>
              </w:rPr>
            </w:pPr>
            <w:r>
              <w:rPr>
                <w:sz w:val="24"/>
                <w:szCs w:val="24"/>
                <w:lang w:val="kk-KZ" w:eastAsia="ru-RU"/>
              </w:rPr>
              <w:t>Сексембаева З.А.</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53F3CA9" w14:textId="77777777" w:rsidR="009F39E3" w:rsidRDefault="00AB6091">
            <w:pPr>
              <w:rPr>
                <w:sz w:val="24"/>
                <w:szCs w:val="24"/>
                <w:lang w:val="kk-KZ" w:eastAsia="ru-RU"/>
              </w:rPr>
            </w:pPr>
            <w:r>
              <w:rPr>
                <w:sz w:val="24"/>
                <w:szCs w:val="24"/>
                <w:lang w:val="kk-KZ" w:eastAsia="ru-RU"/>
              </w:rPr>
              <w:t>2</w:t>
            </w:r>
          </w:p>
        </w:tc>
      </w:tr>
      <w:tr w:rsidR="009F39E3" w14:paraId="2C2610FB" w14:textId="77777777">
        <w:trPr>
          <w:trHeight w:val="239"/>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06E846" w14:textId="77777777" w:rsidR="009F39E3" w:rsidRDefault="00AB6091">
            <w:pPr>
              <w:rPr>
                <w:sz w:val="24"/>
                <w:szCs w:val="24"/>
                <w:lang w:val="kk-KZ" w:eastAsia="ru-RU"/>
              </w:rPr>
            </w:pPr>
            <w:r>
              <w:rPr>
                <w:sz w:val="24"/>
                <w:szCs w:val="24"/>
                <w:lang w:val="kk-KZ" w:eastAsia="ru-RU"/>
              </w:rPr>
              <w:t>7</w:t>
            </w:r>
          </w:p>
        </w:tc>
        <w:tc>
          <w:tcPr>
            <w:tcW w:w="3119" w:type="dxa"/>
            <w:tcBorders>
              <w:top w:val="single" w:sz="4" w:space="0" w:color="auto"/>
              <w:left w:val="nil"/>
              <w:bottom w:val="single" w:sz="4" w:space="0" w:color="auto"/>
              <w:right w:val="single" w:sz="4" w:space="0" w:color="auto"/>
            </w:tcBorders>
            <w:shd w:val="clear" w:color="auto" w:fill="auto"/>
            <w:noWrap/>
            <w:vAlign w:val="bottom"/>
          </w:tcPr>
          <w:p w14:paraId="5F09B525" w14:textId="77777777" w:rsidR="009F39E3" w:rsidRDefault="00AB6091">
            <w:pPr>
              <w:rPr>
                <w:sz w:val="24"/>
                <w:szCs w:val="24"/>
                <w:lang w:val="kk-KZ" w:eastAsia="ru-RU"/>
              </w:rPr>
            </w:pPr>
            <w:r>
              <w:rPr>
                <w:sz w:val="24"/>
                <w:szCs w:val="24"/>
                <w:lang w:val="kk-KZ" w:eastAsia="ru-RU"/>
              </w:rPr>
              <w:t>Шадманов Дамир</w:t>
            </w:r>
          </w:p>
        </w:tc>
        <w:tc>
          <w:tcPr>
            <w:tcW w:w="2835" w:type="dxa"/>
            <w:tcBorders>
              <w:top w:val="single" w:sz="4" w:space="0" w:color="auto"/>
              <w:left w:val="nil"/>
              <w:bottom w:val="single" w:sz="4" w:space="0" w:color="auto"/>
              <w:right w:val="single" w:sz="4" w:space="0" w:color="auto"/>
            </w:tcBorders>
            <w:shd w:val="clear" w:color="auto" w:fill="auto"/>
            <w:vAlign w:val="center"/>
          </w:tcPr>
          <w:p w14:paraId="1277460E" w14:textId="77777777" w:rsidR="009F39E3" w:rsidRDefault="00AB6091">
            <w:pPr>
              <w:rPr>
                <w:sz w:val="24"/>
                <w:szCs w:val="24"/>
                <w:lang w:eastAsia="ru-RU"/>
              </w:rPr>
            </w:pPr>
            <w:r>
              <w:rPr>
                <w:sz w:val="24"/>
                <w:szCs w:val="24"/>
                <w:lang w:val="kk-KZ" w:eastAsia="ru-RU"/>
              </w:rPr>
              <w:t>История Казахстана 10кл</w:t>
            </w:r>
          </w:p>
        </w:tc>
        <w:tc>
          <w:tcPr>
            <w:tcW w:w="2551" w:type="dxa"/>
            <w:tcBorders>
              <w:top w:val="single" w:sz="4" w:space="0" w:color="auto"/>
              <w:left w:val="nil"/>
              <w:bottom w:val="single" w:sz="4" w:space="0" w:color="auto"/>
              <w:right w:val="single" w:sz="4" w:space="0" w:color="auto"/>
            </w:tcBorders>
            <w:shd w:val="clear" w:color="auto" w:fill="auto"/>
            <w:vAlign w:val="center"/>
          </w:tcPr>
          <w:p w14:paraId="04C732FF" w14:textId="77777777" w:rsidR="009F39E3" w:rsidRDefault="00AB6091">
            <w:pPr>
              <w:rPr>
                <w:sz w:val="24"/>
                <w:szCs w:val="24"/>
                <w:lang w:val="kk-KZ" w:eastAsia="ru-RU"/>
              </w:rPr>
            </w:pPr>
            <w:r>
              <w:rPr>
                <w:sz w:val="24"/>
                <w:szCs w:val="24"/>
                <w:lang w:val="kk-KZ" w:eastAsia="ru-RU"/>
              </w:rPr>
              <w:t>Киреев М.Г.</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8FC250B" w14:textId="77777777" w:rsidR="009F39E3" w:rsidRDefault="00AB6091">
            <w:pPr>
              <w:rPr>
                <w:sz w:val="24"/>
                <w:szCs w:val="24"/>
                <w:lang w:val="kk-KZ" w:eastAsia="ru-RU"/>
              </w:rPr>
            </w:pPr>
            <w:r>
              <w:rPr>
                <w:sz w:val="24"/>
                <w:szCs w:val="24"/>
                <w:lang w:val="kk-KZ" w:eastAsia="ru-RU"/>
              </w:rPr>
              <w:t>1</w:t>
            </w:r>
          </w:p>
        </w:tc>
      </w:tr>
      <w:tr w:rsidR="009F39E3" w14:paraId="38296F68" w14:textId="77777777">
        <w:trPr>
          <w:trHeight w:val="239"/>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663BEF" w14:textId="77777777" w:rsidR="009F39E3" w:rsidRDefault="00AB6091">
            <w:pPr>
              <w:rPr>
                <w:sz w:val="24"/>
                <w:szCs w:val="24"/>
                <w:lang w:val="kk-KZ" w:eastAsia="ru-RU"/>
              </w:rPr>
            </w:pPr>
            <w:r>
              <w:rPr>
                <w:sz w:val="24"/>
                <w:szCs w:val="24"/>
                <w:lang w:val="kk-KZ" w:eastAsia="ru-RU"/>
              </w:rPr>
              <w:t>8</w:t>
            </w:r>
          </w:p>
        </w:tc>
        <w:tc>
          <w:tcPr>
            <w:tcW w:w="3119" w:type="dxa"/>
            <w:tcBorders>
              <w:top w:val="single" w:sz="4" w:space="0" w:color="auto"/>
              <w:left w:val="nil"/>
              <w:bottom w:val="single" w:sz="4" w:space="0" w:color="auto"/>
              <w:right w:val="single" w:sz="4" w:space="0" w:color="auto"/>
            </w:tcBorders>
            <w:shd w:val="clear" w:color="auto" w:fill="auto"/>
            <w:noWrap/>
            <w:vAlign w:val="bottom"/>
          </w:tcPr>
          <w:p w14:paraId="2C1615FE" w14:textId="77777777" w:rsidR="009F39E3" w:rsidRDefault="00AB6091">
            <w:pPr>
              <w:rPr>
                <w:sz w:val="24"/>
                <w:szCs w:val="24"/>
                <w:lang w:val="kk-KZ" w:eastAsia="ru-RU"/>
              </w:rPr>
            </w:pPr>
            <w:r>
              <w:rPr>
                <w:sz w:val="24"/>
                <w:szCs w:val="24"/>
                <w:lang w:val="kk-KZ" w:eastAsia="ru-RU"/>
              </w:rPr>
              <w:t>Болат Эльшат</w:t>
            </w:r>
          </w:p>
        </w:tc>
        <w:tc>
          <w:tcPr>
            <w:tcW w:w="2835" w:type="dxa"/>
            <w:tcBorders>
              <w:top w:val="single" w:sz="4" w:space="0" w:color="auto"/>
              <w:left w:val="nil"/>
              <w:bottom w:val="single" w:sz="4" w:space="0" w:color="auto"/>
              <w:right w:val="single" w:sz="4" w:space="0" w:color="auto"/>
            </w:tcBorders>
            <w:shd w:val="clear" w:color="auto" w:fill="auto"/>
            <w:vAlign w:val="center"/>
          </w:tcPr>
          <w:p w14:paraId="665686C4" w14:textId="77777777" w:rsidR="009F39E3" w:rsidRDefault="00AB6091">
            <w:pPr>
              <w:rPr>
                <w:sz w:val="24"/>
                <w:szCs w:val="24"/>
                <w:lang w:eastAsia="ru-RU"/>
              </w:rPr>
            </w:pPr>
            <w:r>
              <w:rPr>
                <w:sz w:val="24"/>
                <w:szCs w:val="24"/>
                <w:lang w:val="kk-KZ" w:eastAsia="ru-RU"/>
              </w:rPr>
              <w:t>История Казахстана 11кл</w:t>
            </w:r>
          </w:p>
        </w:tc>
        <w:tc>
          <w:tcPr>
            <w:tcW w:w="2551" w:type="dxa"/>
            <w:tcBorders>
              <w:top w:val="single" w:sz="4" w:space="0" w:color="auto"/>
              <w:left w:val="nil"/>
              <w:bottom w:val="single" w:sz="4" w:space="0" w:color="auto"/>
              <w:right w:val="single" w:sz="4" w:space="0" w:color="auto"/>
            </w:tcBorders>
            <w:shd w:val="clear" w:color="auto" w:fill="auto"/>
            <w:vAlign w:val="center"/>
          </w:tcPr>
          <w:p w14:paraId="207CF0B6" w14:textId="77777777" w:rsidR="009F39E3" w:rsidRDefault="00AB6091">
            <w:pPr>
              <w:rPr>
                <w:sz w:val="24"/>
                <w:szCs w:val="24"/>
                <w:lang w:val="kk-KZ" w:eastAsia="ru-RU"/>
              </w:rPr>
            </w:pPr>
            <w:r>
              <w:rPr>
                <w:sz w:val="24"/>
                <w:szCs w:val="24"/>
                <w:lang w:val="kk-KZ" w:eastAsia="ru-RU"/>
              </w:rPr>
              <w:t>Сексембаева З.А.</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42B31FB" w14:textId="77777777" w:rsidR="009F39E3" w:rsidRDefault="00AB6091">
            <w:pPr>
              <w:rPr>
                <w:sz w:val="24"/>
                <w:szCs w:val="24"/>
                <w:lang w:val="kk-KZ" w:eastAsia="ru-RU"/>
              </w:rPr>
            </w:pPr>
            <w:r>
              <w:rPr>
                <w:sz w:val="24"/>
                <w:szCs w:val="24"/>
                <w:lang w:val="kk-KZ" w:eastAsia="ru-RU"/>
              </w:rPr>
              <w:t>2</w:t>
            </w:r>
          </w:p>
        </w:tc>
      </w:tr>
      <w:tr w:rsidR="009F39E3" w14:paraId="3EF8AC13" w14:textId="77777777">
        <w:trPr>
          <w:trHeight w:val="239"/>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A3C120" w14:textId="77777777" w:rsidR="009F39E3" w:rsidRDefault="00AB6091">
            <w:pPr>
              <w:rPr>
                <w:sz w:val="24"/>
                <w:szCs w:val="24"/>
                <w:lang w:val="kk-KZ" w:eastAsia="ru-RU"/>
              </w:rPr>
            </w:pPr>
            <w:r>
              <w:rPr>
                <w:sz w:val="24"/>
                <w:szCs w:val="24"/>
                <w:lang w:val="kk-KZ" w:eastAsia="ru-RU"/>
              </w:rPr>
              <w:t>9</w:t>
            </w:r>
          </w:p>
        </w:tc>
        <w:tc>
          <w:tcPr>
            <w:tcW w:w="3119" w:type="dxa"/>
            <w:tcBorders>
              <w:top w:val="single" w:sz="4" w:space="0" w:color="auto"/>
              <w:left w:val="nil"/>
              <w:bottom w:val="single" w:sz="4" w:space="0" w:color="auto"/>
              <w:right w:val="single" w:sz="4" w:space="0" w:color="auto"/>
            </w:tcBorders>
            <w:shd w:val="clear" w:color="auto" w:fill="auto"/>
            <w:noWrap/>
            <w:vAlign w:val="bottom"/>
          </w:tcPr>
          <w:p w14:paraId="2D34A206" w14:textId="77777777" w:rsidR="009F39E3" w:rsidRDefault="00AB6091">
            <w:pPr>
              <w:rPr>
                <w:sz w:val="24"/>
                <w:szCs w:val="24"/>
                <w:lang w:val="kk-KZ" w:eastAsia="ru-RU"/>
              </w:rPr>
            </w:pPr>
            <w:r>
              <w:rPr>
                <w:sz w:val="24"/>
                <w:szCs w:val="24"/>
                <w:lang w:val="kk-KZ" w:eastAsia="ru-RU"/>
              </w:rPr>
              <w:t>Балниязова Данира</w:t>
            </w:r>
          </w:p>
        </w:tc>
        <w:tc>
          <w:tcPr>
            <w:tcW w:w="2835" w:type="dxa"/>
            <w:tcBorders>
              <w:top w:val="single" w:sz="4" w:space="0" w:color="auto"/>
              <w:left w:val="nil"/>
              <w:bottom w:val="single" w:sz="4" w:space="0" w:color="auto"/>
              <w:right w:val="single" w:sz="4" w:space="0" w:color="auto"/>
            </w:tcBorders>
            <w:shd w:val="clear" w:color="auto" w:fill="auto"/>
            <w:vAlign w:val="center"/>
          </w:tcPr>
          <w:p w14:paraId="573878E6" w14:textId="77777777" w:rsidR="009F39E3" w:rsidRDefault="00AB6091">
            <w:pPr>
              <w:rPr>
                <w:sz w:val="24"/>
                <w:szCs w:val="24"/>
                <w:lang w:val="kk-KZ" w:eastAsia="ru-RU"/>
              </w:rPr>
            </w:pPr>
            <w:r>
              <w:rPr>
                <w:sz w:val="24"/>
                <w:szCs w:val="24"/>
                <w:lang w:val="kk-KZ" w:eastAsia="ru-RU"/>
              </w:rPr>
              <w:t>Право 9 кл</w:t>
            </w:r>
          </w:p>
        </w:tc>
        <w:tc>
          <w:tcPr>
            <w:tcW w:w="2551" w:type="dxa"/>
            <w:tcBorders>
              <w:top w:val="single" w:sz="4" w:space="0" w:color="auto"/>
              <w:left w:val="nil"/>
              <w:bottom w:val="single" w:sz="4" w:space="0" w:color="auto"/>
              <w:right w:val="single" w:sz="4" w:space="0" w:color="auto"/>
            </w:tcBorders>
            <w:shd w:val="clear" w:color="auto" w:fill="auto"/>
            <w:vAlign w:val="center"/>
          </w:tcPr>
          <w:p w14:paraId="2C82FCA7" w14:textId="77777777" w:rsidR="009F39E3" w:rsidRDefault="00AB6091">
            <w:pPr>
              <w:rPr>
                <w:sz w:val="24"/>
                <w:szCs w:val="24"/>
                <w:lang w:val="kk-KZ" w:eastAsia="ru-RU"/>
              </w:rPr>
            </w:pPr>
            <w:r>
              <w:rPr>
                <w:sz w:val="24"/>
                <w:szCs w:val="24"/>
                <w:lang w:val="kk-KZ" w:eastAsia="ru-RU"/>
              </w:rPr>
              <w:t>Сексембаева З.А</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8235821" w14:textId="77777777" w:rsidR="009F39E3" w:rsidRDefault="00AB6091">
            <w:pPr>
              <w:rPr>
                <w:sz w:val="24"/>
                <w:szCs w:val="24"/>
                <w:lang w:val="kk-KZ" w:eastAsia="ru-RU"/>
              </w:rPr>
            </w:pPr>
            <w:r>
              <w:rPr>
                <w:sz w:val="24"/>
                <w:szCs w:val="24"/>
                <w:lang w:val="kk-KZ" w:eastAsia="ru-RU"/>
              </w:rPr>
              <w:t>1</w:t>
            </w:r>
          </w:p>
        </w:tc>
      </w:tr>
      <w:tr w:rsidR="009F39E3" w14:paraId="35AC76FD" w14:textId="77777777">
        <w:trPr>
          <w:trHeight w:val="219"/>
        </w:trPr>
        <w:tc>
          <w:tcPr>
            <w:tcW w:w="582" w:type="dxa"/>
            <w:tcBorders>
              <w:top w:val="nil"/>
              <w:left w:val="single" w:sz="4" w:space="0" w:color="auto"/>
              <w:bottom w:val="single" w:sz="4" w:space="0" w:color="auto"/>
              <w:right w:val="single" w:sz="4" w:space="0" w:color="auto"/>
            </w:tcBorders>
            <w:shd w:val="clear" w:color="auto" w:fill="auto"/>
            <w:noWrap/>
            <w:vAlign w:val="bottom"/>
          </w:tcPr>
          <w:p w14:paraId="64EE36AF" w14:textId="77777777" w:rsidR="009F39E3" w:rsidRDefault="00AB6091">
            <w:pPr>
              <w:rPr>
                <w:sz w:val="24"/>
                <w:szCs w:val="24"/>
                <w:lang w:val="kk-KZ" w:eastAsia="ru-RU"/>
              </w:rPr>
            </w:pPr>
            <w:r>
              <w:rPr>
                <w:sz w:val="24"/>
                <w:szCs w:val="24"/>
                <w:lang w:val="kk-KZ" w:eastAsia="ru-RU"/>
              </w:rPr>
              <w:t>10</w:t>
            </w:r>
          </w:p>
        </w:tc>
        <w:tc>
          <w:tcPr>
            <w:tcW w:w="3119" w:type="dxa"/>
            <w:tcBorders>
              <w:top w:val="nil"/>
              <w:left w:val="nil"/>
              <w:bottom w:val="single" w:sz="4" w:space="0" w:color="auto"/>
              <w:right w:val="single" w:sz="4" w:space="0" w:color="auto"/>
            </w:tcBorders>
            <w:shd w:val="clear" w:color="auto" w:fill="auto"/>
            <w:noWrap/>
            <w:vAlign w:val="bottom"/>
          </w:tcPr>
          <w:p w14:paraId="21B4B2FD" w14:textId="77777777" w:rsidR="009F39E3" w:rsidRDefault="00AB6091">
            <w:pPr>
              <w:rPr>
                <w:sz w:val="24"/>
                <w:szCs w:val="24"/>
                <w:lang w:val="kk-KZ" w:eastAsia="ru-RU"/>
              </w:rPr>
            </w:pPr>
            <w:r>
              <w:rPr>
                <w:sz w:val="24"/>
                <w:szCs w:val="24"/>
                <w:lang w:val="kk-KZ" w:eastAsia="ru-RU"/>
              </w:rPr>
              <w:t>Емельянчиков Даниил</w:t>
            </w:r>
          </w:p>
        </w:tc>
        <w:tc>
          <w:tcPr>
            <w:tcW w:w="2835" w:type="dxa"/>
            <w:tcBorders>
              <w:top w:val="nil"/>
              <w:left w:val="nil"/>
              <w:bottom w:val="single" w:sz="4" w:space="0" w:color="auto"/>
              <w:right w:val="single" w:sz="4" w:space="0" w:color="auto"/>
            </w:tcBorders>
            <w:shd w:val="clear" w:color="auto" w:fill="auto"/>
            <w:noWrap/>
            <w:vAlign w:val="center"/>
          </w:tcPr>
          <w:p w14:paraId="2C435E77" w14:textId="77777777" w:rsidR="009F39E3" w:rsidRDefault="00AB6091">
            <w:pPr>
              <w:rPr>
                <w:sz w:val="24"/>
                <w:szCs w:val="24"/>
                <w:lang w:val="kk-KZ" w:eastAsia="ru-RU"/>
              </w:rPr>
            </w:pPr>
            <w:r>
              <w:rPr>
                <w:sz w:val="24"/>
                <w:szCs w:val="24"/>
                <w:lang w:val="kk-KZ" w:eastAsia="ru-RU"/>
              </w:rPr>
              <w:t>Право 10 кл</w:t>
            </w:r>
          </w:p>
        </w:tc>
        <w:tc>
          <w:tcPr>
            <w:tcW w:w="2551" w:type="dxa"/>
            <w:tcBorders>
              <w:top w:val="nil"/>
              <w:left w:val="nil"/>
              <w:bottom w:val="single" w:sz="4" w:space="0" w:color="auto"/>
              <w:right w:val="single" w:sz="4" w:space="0" w:color="auto"/>
            </w:tcBorders>
            <w:shd w:val="clear" w:color="auto" w:fill="auto"/>
            <w:vAlign w:val="center"/>
          </w:tcPr>
          <w:p w14:paraId="2F8BCACE" w14:textId="77777777" w:rsidR="009F39E3" w:rsidRDefault="00AB6091">
            <w:pPr>
              <w:rPr>
                <w:sz w:val="24"/>
                <w:szCs w:val="24"/>
                <w:lang w:val="kk-KZ" w:eastAsia="ru-RU"/>
              </w:rPr>
            </w:pPr>
            <w:r>
              <w:rPr>
                <w:sz w:val="24"/>
                <w:szCs w:val="24"/>
                <w:lang w:val="kk-KZ" w:eastAsia="ru-RU"/>
              </w:rPr>
              <w:t>Киреев М.Г.</w:t>
            </w:r>
          </w:p>
        </w:tc>
        <w:tc>
          <w:tcPr>
            <w:tcW w:w="1134" w:type="dxa"/>
            <w:tcBorders>
              <w:top w:val="nil"/>
              <w:left w:val="nil"/>
              <w:bottom w:val="single" w:sz="4" w:space="0" w:color="auto"/>
              <w:right w:val="single" w:sz="4" w:space="0" w:color="auto"/>
            </w:tcBorders>
            <w:shd w:val="clear" w:color="auto" w:fill="auto"/>
            <w:noWrap/>
            <w:vAlign w:val="center"/>
          </w:tcPr>
          <w:p w14:paraId="20F016EE" w14:textId="77777777" w:rsidR="009F39E3" w:rsidRDefault="00AB6091">
            <w:pPr>
              <w:rPr>
                <w:sz w:val="24"/>
                <w:szCs w:val="24"/>
                <w:lang w:val="kk-KZ" w:eastAsia="ru-RU"/>
              </w:rPr>
            </w:pPr>
            <w:r>
              <w:rPr>
                <w:sz w:val="24"/>
                <w:szCs w:val="24"/>
                <w:lang w:val="kk-KZ" w:eastAsia="ru-RU"/>
              </w:rPr>
              <w:t>1</w:t>
            </w:r>
          </w:p>
        </w:tc>
      </w:tr>
      <w:tr w:rsidR="009F39E3" w14:paraId="084DFA72" w14:textId="77777777">
        <w:trPr>
          <w:trHeight w:val="219"/>
        </w:trPr>
        <w:tc>
          <w:tcPr>
            <w:tcW w:w="582" w:type="dxa"/>
            <w:tcBorders>
              <w:top w:val="nil"/>
              <w:left w:val="single" w:sz="4" w:space="0" w:color="auto"/>
              <w:bottom w:val="single" w:sz="4" w:space="0" w:color="auto"/>
              <w:right w:val="single" w:sz="4" w:space="0" w:color="auto"/>
            </w:tcBorders>
            <w:shd w:val="clear" w:color="auto" w:fill="auto"/>
            <w:noWrap/>
            <w:vAlign w:val="bottom"/>
          </w:tcPr>
          <w:p w14:paraId="345D892C" w14:textId="77777777" w:rsidR="009F39E3" w:rsidRDefault="00AB6091">
            <w:pPr>
              <w:rPr>
                <w:sz w:val="24"/>
                <w:szCs w:val="24"/>
                <w:lang w:val="kk-KZ" w:eastAsia="ru-RU"/>
              </w:rPr>
            </w:pPr>
            <w:r>
              <w:rPr>
                <w:sz w:val="24"/>
                <w:szCs w:val="24"/>
                <w:lang w:val="kk-KZ" w:eastAsia="ru-RU"/>
              </w:rPr>
              <w:t>11</w:t>
            </w:r>
          </w:p>
        </w:tc>
        <w:tc>
          <w:tcPr>
            <w:tcW w:w="3119" w:type="dxa"/>
            <w:tcBorders>
              <w:top w:val="nil"/>
              <w:left w:val="nil"/>
              <w:bottom w:val="single" w:sz="4" w:space="0" w:color="auto"/>
              <w:right w:val="single" w:sz="4" w:space="0" w:color="auto"/>
            </w:tcBorders>
            <w:shd w:val="clear" w:color="auto" w:fill="auto"/>
            <w:noWrap/>
            <w:vAlign w:val="bottom"/>
          </w:tcPr>
          <w:p w14:paraId="03643ED8" w14:textId="77777777" w:rsidR="009F39E3" w:rsidRDefault="00AB6091">
            <w:pPr>
              <w:rPr>
                <w:sz w:val="24"/>
                <w:szCs w:val="24"/>
                <w:lang w:val="kk-KZ" w:eastAsia="ru-RU"/>
              </w:rPr>
            </w:pPr>
            <w:r>
              <w:rPr>
                <w:sz w:val="24"/>
                <w:szCs w:val="24"/>
                <w:lang w:val="kk-KZ" w:eastAsia="ru-RU"/>
              </w:rPr>
              <w:t xml:space="preserve">Ирбулатова Милена </w:t>
            </w:r>
          </w:p>
        </w:tc>
        <w:tc>
          <w:tcPr>
            <w:tcW w:w="2835" w:type="dxa"/>
            <w:tcBorders>
              <w:top w:val="nil"/>
              <w:left w:val="nil"/>
              <w:bottom w:val="single" w:sz="4" w:space="0" w:color="auto"/>
              <w:right w:val="single" w:sz="4" w:space="0" w:color="auto"/>
            </w:tcBorders>
            <w:shd w:val="clear" w:color="auto" w:fill="auto"/>
            <w:noWrap/>
            <w:vAlign w:val="center"/>
          </w:tcPr>
          <w:p w14:paraId="37CBA07D" w14:textId="77777777" w:rsidR="009F39E3" w:rsidRDefault="00AB6091">
            <w:pPr>
              <w:rPr>
                <w:sz w:val="24"/>
                <w:szCs w:val="24"/>
                <w:lang w:val="kk-KZ" w:eastAsia="ru-RU"/>
              </w:rPr>
            </w:pPr>
            <w:r>
              <w:rPr>
                <w:sz w:val="24"/>
                <w:szCs w:val="24"/>
                <w:lang w:val="kk-KZ" w:eastAsia="ru-RU"/>
              </w:rPr>
              <w:t>Право 11 кл.</w:t>
            </w:r>
          </w:p>
        </w:tc>
        <w:tc>
          <w:tcPr>
            <w:tcW w:w="2551" w:type="dxa"/>
            <w:tcBorders>
              <w:top w:val="nil"/>
              <w:left w:val="nil"/>
              <w:bottom w:val="single" w:sz="4" w:space="0" w:color="auto"/>
              <w:right w:val="single" w:sz="4" w:space="0" w:color="auto"/>
            </w:tcBorders>
            <w:shd w:val="clear" w:color="auto" w:fill="auto"/>
            <w:vAlign w:val="center"/>
          </w:tcPr>
          <w:p w14:paraId="19D8A1D8" w14:textId="77777777" w:rsidR="009F39E3" w:rsidRDefault="00AB6091">
            <w:pPr>
              <w:rPr>
                <w:sz w:val="24"/>
                <w:szCs w:val="24"/>
                <w:lang w:val="kk-KZ" w:eastAsia="ru-RU"/>
              </w:rPr>
            </w:pPr>
            <w:r>
              <w:rPr>
                <w:sz w:val="24"/>
                <w:szCs w:val="24"/>
                <w:lang w:val="kk-KZ" w:eastAsia="ru-RU"/>
              </w:rPr>
              <w:t>Мултыкбаева А.А.</w:t>
            </w:r>
          </w:p>
        </w:tc>
        <w:tc>
          <w:tcPr>
            <w:tcW w:w="1134" w:type="dxa"/>
            <w:tcBorders>
              <w:top w:val="nil"/>
              <w:left w:val="nil"/>
              <w:bottom w:val="single" w:sz="4" w:space="0" w:color="auto"/>
              <w:right w:val="single" w:sz="4" w:space="0" w:color="auto"/>
            </w:tcBorders>
            <w:shd w:val="clear" w:color="auto" w:fill="auto"/>
            <w:noWrap/>
            <w:vAlign w:val="center"/>
          </w:tcPr>
          <w:p w14:paraId="26C5AB6B" w14:textId="77777777" w:rsidR="009F39E3" w:rsidRDefault="00AB6091">
            <w:pPr>
              <w:rPr>
                <w:sz w:val="24"/>
                <w:szCs w:val="24"/>
                <w:lang w:val="kk-KZ" w:eastAsia="ru-RU"/>
              </w:rPr>
            </w:pPr>
            <w:r>
              <w:rPr>
                <w:sz w:val="24"/>
                <w:szCs w:val="24"/>
                <w:lang w:val="kk-KZ" w:eastAsia="ru-RU"/>
              </w:rPr>
              <w:t>3</w:t>
            </w:r>
          </w:p>
        </w:tc>
      </w:tr>
      <w:tr w:rsidR="009F39E3" w14:paraId="13CCADEE" w14:textId="77777777">
        <w:trPr>
          <w:trHeight w:val="219"/>
        </w:trPr>
        <w:tc>
          <w:tcPr>
            <w:tcW w:w="582" w:type="dxa"/>
            <w:tcBorders>
              <w:top w:val="nil"/>
              <w:left w:val="single" w:sz="4" w:space="0" w:color="auto"/>
              <w:bottom w:val="single" w:sz="4" w:space="0" w:color="auto"/>
              <w:right w:val="single" w:sz="4" w:space="0" w:color="auto"/>
            </w:tcBorders>
            <w:shd w:val="clear" w:color="auto" w:fill="auto"/>
            <w:noWrap/>
            <w:vAlign w:val="bottom"/>
          </w:tcPr>
          <w:p w14:paraId="328DA156" w14:textId="77777777" w:rsidR="009F39E3" w:rsidRDefault="00AB6091">
            <w:pPr>
              <w:rPr>
                <w:sz w:val="24"/>
                <w:szCs w:val="24"/>
                <w:lang w:val="kk-KZ" w:eastAsia="ru-RU"/>
              </w:rPr>
            </w:pPr>
            <w:r>
              <w:rPr>
                <w:sz w:val="24"/>
                <w:szCs w:val="24"/>
                <w:lang w:val="kk-KZ" w:eastAsia="ru-RU"/>
              </w:rPr>
              <w:t>12</w:t>
            </w:r>
          </w:p>
        </w:tc>
        <w:tc>
          <w:tcPr>
            <w:tcW w:w="3119" w:type="dxa"/>
            <w:tcBorders>
              <w:top w:val="nil"/>
              <w:left w:val="nil"/>
              <w:bottom w:val="single" w:sz="4" w:space="0" w:color="auto"/>
              <w:right w:val="single" w:sz="4" w:space="0" w:color="auto"/>
            </w:tcBorders>
            <w:shd w:val="clear" w:color="auto" w:fill="auto"/>
            <w:noWrap/>
            <w:vAlign w:val="bottom"/>
          </w:tcPr>
          <w:p w14:paraId="7E732360" w14:textId="77777777" w:rsidR="009F39E3" w:rsidRDefault="00AB6091">
            <w:pPr>
              <w:rPr>
                <w:sz w:val="24"/>
                <w:szCs w:val="24"/>
                <w:lang w:val="kk-KZ" w:eastAsia="ru-RU"/>
              </w:rPr>
            </w:pPr>
            <w:r>
              <w:rPr>
                <w:sz w:val="24"/>
                <w:szCs w:val="24"/>
                <w:lang w:val="kk-KZ" w:eastAsia="ru-RU"/>
              </w:rPr>
              <w:t>Зеленцова Александра</w:t>
            </w:r>
          </w:p>
        </w:tc>
        <w:tc>
          <w:tcPr>
            <w:tcW w:w="2835" w:type="dxa"/>
            <w:tcBorders>
              <w:top w:val="nil"/>
              <w:left w:val="nil"/>
              <w:bottom w:val="single" w:sz="4" w:space="0" w:color="auto"/>
              <w:right w:val="single" w:sz="4" w:space="0" w:color="auto"/>
            </w:tcBorders>
            <w:shd w:val="clear" w:color="auto" w:fill="auto"/>
            <w:noWrap/>
            <w:vAlign w:val="center"/>
          </w:tcPr>
          <w:p w14:paraId="2221107D" w14:textId="77777777" w:rsidR="009F39E3" w:rsidRDefault="00AB6091">
            <w:pPr>
              <w:rPr>
                <w:sz w:val="24"/>
                <w:szCs w:val="24"/>
                <w:lang w:val="kk-KZ" w:eastAsia="ru-RU"/>
              </w:rPr>
            </w:pPr>
            <w:r>
              <w:rPr>
                <w:sz w:val="24"/>
                <w:szCs w:val="24"/>
                <w:lang w:val="kk-KZ" w:eastAsia="ru-RU"/>
              </w:rPr>
              <w:t>География 10кл</w:t>
            </w:r>
          </w:p>
        </w:tc>
        <w:tc>
          <w:tcPr>
            <w:tcW w:w="2551" w:type="dxa"/>
            <w:tcBorders>
              <w:top w:val="nil"/>
              <w:left w:val="nil"/>
              <w:bottom w:val="single" w:sz="4" w:space="0" w:color="auto"/>
              <w:right w:val="single" w:sz="4" w:space="0" w:color="auto"/>
            </w:tcBorders>
            <w:shd w:val="clear" w:color="auto" w:fill="auto"/>
            <w:vAlign w:val="center"/>
          </w:tcPr>
          <w:p w14:paraId="69825390" w14:textId="77777777" w:rsidR="009F39E3" w:rsidRDefault="00AB6091">
            <w:pPr>
              <w:rPr>
                <w:sz w:val="24"/>
                <w:szCs w:val="24"/>
                <w:lang w:val="kk-KZ" w:eastAsia="ru-RU"/>
              </w:rPr>
            </w:pPr>
            <w:r>
              <w:rPr>
                <w:sz w:val="24"/>
                <w:szCs w:val="24"/>
                <w:lang w:val="kk-KZ" w:eastAsia="ru-RU"/>
              </w:rPr>
              <w:t>Болтенко М.А.</w:t>
            </w:r>
          </w:p>
        </w:tc>
        <w:tc>
          <w:tcPr>
            <w:tcW w:w="1134" w:type="dxa"/>
            <w:tcBorders>
              <w:top w:val="nil"/>
              <w:left w:val="nil"/>
              <w:bottom w:val="single" w:sz="4" w:space="0" w:color="auto"/>
              <w:right w:val="single" w:sz="4" w:space="0" w:color="auto"/>
            </w:tcBorders>
            <w:shd w:val="clear" w:color="auto" w:fill="auto"/>
            <w:noWrap/>
            <w:vAlign w:val="center"/>
          </w:tcPr>
          <w:p w14:paraId="47CCB871" w14:textId="77777777" w:rsidR="009F39E3" w:rsidRDefault="00AB6091">
            <w:pPr>
              <w:rPr>
                <w:sz w:val="24"/>
                <w:szCs w:val="24"/>
                <w:lang w:val="kk-KZ" w:eastAsia="ru-RU"/>
              </w:rPr>
            </w:pPr>
            <w:r>
              <w:rPr>
                <w:sz w:val="24"/>
                <w:szCs w:val="24"/>
                <w:lang w:val="kk-KZ" w:eastAsia="ru-RU"/>
              </w:rPr>
              <w:t>3</w:t>
            </w:r>
          </w:p>
        </w:tc>
      </w:tr>
      <w:tr w:rsidR="009F39E3" w14:paraId="4C169963" w14:textId="77777777">
        <w:trPr>
          <w:trHeight w:val="219"/>
        </w:trPr>
        <w:tc>
          <w:tcPr>
            <w:tcW w:w="582" w:type="dxa"/>
            <w:tcBorders>
              <w:top w:val="nil"/>
              <w:left w:val="single" w:sz="4" w:space="0" w:color="auto"/>
              <w:bottom w:val="single" w:sz="4" w:space="0" w:color="auto"/>
              <w:right w:val="single" w:sz="4" w:space="0" w:color="auto"/>
            </w:tcBorders>
            <w:shd w:val="clear" w:color="auto" w:fill="auto"/>
            <w:noWrap/>
            <w:vAlign w:val="bottom"/>
          </w:tcPr>
          <w:p w14:paraId="2E394600" w14:textId="77777777" w:rsidR="009F39E3" w:rsidRDefault="00AB6091">
            <w:pPr>
              <w:rPr>
                <w:sz w:val="24"/>
                <w:szCs w:val="24"/>
                <w:lang w:val="kk-KZ" w:eastAsia="ru-RU"/>
              </w:rPr>
            </w:pPr>
            <w:r>
              <w:rPr>
                <w:sz w:val="24"/>
                <w:szCs w:val="24"/>
                <w:lang w:val="kk-KZ" w:eastAsia="ru-RU"/>
              </w:rPr>
              <w:t>13</w:t>
            </w:r>
          </w:p>
        </w:tc>
        <w:tc>
          <w:tcPr>
            <w:tcW w:w="3119" w:type="dxa"/>
            <w:tcBorders>
              <w:top w:val="nil"/>
              <w:left w:val="nil"/>
              <w:bottom w:val="single" w:sz="4" w:space="0" w:color="auto"/>
              <w:right w:val="single" w:sz="4" w:space="0" w:color="auto"/>
            </w:tcBorders>
            <w:shd w:val="clear" w:color="auto" w:fill="auto"/>
            <w:noWrap/>
            <w:vAlign w:val="bottom"/>
          </w:tcPr>
          <w:p w14:paraId="663F2CDD" w14:textId="77777777" w:rsidR="009F39E3" w:rsidRDefault="00AB6091">
            <w:pPr>
              <w:rPr>
                <w:sz w:val="24"/>
                <w:szCs w:val="24"/>
                <w:lang w:val="kk-KZ" w:eastAsia="ru-RU"/>
              </w:rPr>
            </w:pPr>
            <w:r>
              <w:rPr>
                <w:sz w:val="24"/>
                <w:szCs w:val="24"/>
                <w:lang w:val="kk-KZ" w:eastAsia="ru-RU"/>
              </w:rPr>
              <w:t>Болат Эльдана</w:t>
            </w:r>
          </w:p>
        </w:tc>
        <w:tc>
          <w:tcPr>
            <w:tcW w:w="2835" w:type="dxa"/>
            <w:tcBorders>
              <w:top w:val="nil"/>
              <w:left w:val="nil"/>
              <w:bottom w:val="single" w:sz="4" w:space="0" w:color="auto"/>
              <w:right w:val="single" w:sz="4" w:space="0" w:color="auto"/>
            </w:tcBorders>
            <w:shd w:val="clear" w:color="auto" w:fill="auto"/>
            <w:noWrap/>
            <w:vAlign w:val="center"/>
          </w:tcPr>
          <w:p w14:paraId="20A90356" w14:textId="77777777" w:rsidR="009F39E3" w:rsidRDefault="00AB6091">
            <w:pPr>
              <w:rPr>
                <w:sz w:val="24"/>
                <w:szCs w:val="24"/>
                <w:lang w:val="kk-KZ" w:eastAsia="ru-RU"/>
              </w:rPr>
            </w:pPr>
            <w:r>
              <w:rPr>
                <w:sz w:val="24"/>
                <w:szCs w:val="24"/>
                <w:lang w:val="kk-KZ" w:eastAsia="ru-RU"/>
              </w:rPr>
              <w:t>Химия 9кл.</w:t>
            </w:r>
          </w:p>
        </w:tc>
        <w:tc>
          <w:tcPr>
            <w:tcW w:w="2551" w:type="dxa"/>
            <w:tcBorders>
              <w:top w:val="nil"/>
              <w:left w:val="nil"/>
              <w:bottom w:val="single" w:sz="4" w:space="0" w:color="auto"/>
              <w:right w:val="single" w:sz="4" w:space="0" w:color="auto"/>
            </w:tcBorders>
            <w:shd w:val="clear" w:color="auto" w:fill="auto"/>
            <w:vAlign w:val="center"/>
          </w:tcPr>
          <w:p w14:paraId="0EF1C70C" w14:textId="77777777" w:rsidR="009F39E3" w:rsidRDefault="00AB6091">
            <w:pPr>
              <w:rPr>
                <w:sz w:val="24"/>
                <w:szCs w:val="24"/>
                <w:lang w:val="kk-KZ" w:eastAsia="ru-RU"/>
              </w:rPr>
            </w:pPr>
            <w:r>
              <w:rPr>
                <w:sz w:val="24"/>
                <w:szCs w:val="24"/>
                <w:lang w:val="kk-KZ" w:eastAsia="ru-RU"/>
              </w:rPr>
              <w:t>Патрасенко Н.К.</w:t>
            </w:r>
          </w:p>
        </w:tc>
        <w:tc>
          <w:tcPr>
            <w:tcW w:w="1134" w:type="dxa"/>
            <w:tcBorders>
              <w:top w:val="nil"/>
              <w:left w:val="nil"/>
              <w:bottom w:val="single" w:sz="4" w:space="0" w:color="auto"/>
              <w:right w:val="single" w:sz="4" w:space="0" w:color="auto"/>
            </w:tcBorders>
            <w:shd w:val="clear" w:color="auto" w:fill="auto"/>
            <w:noWrap/>
            <w:vAlign w:val="center"/>
          </w:tcPr>
          <w:p w14:paraId="6C6DD1CD" w14:textId="77777777" w:rsidR="009F39E3" w:rsidRDefault="00AB6091">
            <w:pPr>
              <w:rPr>
                <w:sz w:val="24"/>
                <w:szCs w:val="24"/>
                <w:lang w:val="kk-KZ" w:eastAsia="ru-RU"/>
              </w:rPr>
            </w:pPr>
            <w:r>
              <w:rPr>
                <w:sz w:val="24"/>
                <w:szCs w:val="24"/>
                <w:lang w:val="kk-KZ" w:eastAsia="ru-RU"/>
              </w:rPr>
              <w:t>3</w:t>
            </w:r>
          </w:p>
        </w:tc>
      </w:tr>
      <w:tr w:rsidR="009F39E3" w14:paraId="5EA1EFB7" w14:textId="77777777">
        <w:trPr>
          <w:trHeight w:val="219"/>
        </w:trPr>
        <w:tc>
          <w:tcPr>
            <w:tcW w:w="582" w:type="dxa"/>
            <w:tcBorders>
              <w:top w:val="nil"/>
              <w:left w:val="single" w:sz="4" w:space="0" w:color="auto"/>
              <w:bottom w:val="single" w:sz="4" w:space="0" w:color="auto"/>
              <w:right w:val="single" w:sz="4" w:space="0" w:color="auto"/>
            </w:tcBorders>
            <w:shd w:val="clear" w:color="auto" w:fill="auto"/>
            <w:noWrap/>
            <w:vAlign w:val="bottom"/>
          </w:tcPr>
          <w:p w14:paraId="1A0744CE" w14:textId="77777777" w:rsidR="009F39E3" w:rsidRDefault="00AB6091">
            <w:pPr>
              <w:rPr>
                <w:sz w:val="24"/>
                <w:szCs w:val="24"/>
                <w:lang w:val="kk-KZ" w:eastAsia="ru-RU"/>
              </w:rPr>
            </w:pPr>
            <w:r>
              <w:rPr>
                <w:sz w:val="24"/>
                <w:szCs w:val="24"/>
                <w:lang w:val="kk-KZ" w:eastAsia="ru-RU"/>
              </w:rPr>
              <w:t>14</w:t>
            </w:r>
          </w:p>
        </w:tc>
        <w:tc>
          <w:tcPr>
            <w:tcW w:w="3119" w:type="dxa"/>
            <w:tcBorders>
              <w:top w:val="nil"/>
              <w:left w:val="nil"/>
              <w:bottom w:val="single" w:sz="4" w:space="0" w:color="auto"/>
              <w:right w:val="single" w:sz="4" w:space="0" w:color="auto"/>
            </w:tcBorders>
            <w:shd w:val="clear" w:color="auto" w:fill="auto"/>
            <w:noWrap/>
            <w:vAlign w:val="bottom"/>
          </w:tcPr>
          <w:p w14:paraId="23E76483" w14:textId="77777777" w:rsidR="009F39E3" w:rsidRDefault="00AB6091">
            <w:pPr>
              <w:rPr>
                <w:sz w:val="24"/>
                <w:szCs w:val="24"/>
                <w:lang w:val="kk-KZ" w:eastAsia="ru-RU"/>
              </w:rPr>
            </w:pPr>
            <w:r>
              <w:rPr>
                <w:sz w:val="24"/>
                <w:szCs w:val="24"/>
                <w:lang w:val="kk-KZ" w:eastAsia="ru-RU"/>
              </w:rPr>
              <w:t>Канешова Аружан</w:t>
            </w:r>
          </w:p>
        </w:tc>
        <w:tc>
          <w:tcPr>
            <w:tcW w:w="2835" w:type="dxa"/>
            <w:tcBorders>
              <w:top w:val="nil"/>
              <w:left w:val="nil"/>
              <w:bottom w:val="single" w:sz="4" w:space="0" w:color="auto"/>
              <w:right w:val="single" w:sz="4" w:space="0" w:color="auto"/>
            </w:tcBorders>
            <w:shd w:val="clear" w:color="auto" w:fill="auto"/>
            <w:noWrap/>
            <w:vAlign w:val="center"/>
          </w:tcPr>
          <w:p w14:paraId="7F07A89D" w14:textId="77777777" w:rsidR="009F39E3" w:rsidRDefault="00AB6091">
            <w:pPr>
              <w:rPr>
                <w:sz w:val="24"/>
                <w:szCs w:val="24"/>
                <w:lang w:val="kk-KZ" w:eastAsia="ru-RU"/>
              </w:rPr>
            </w:pPr>
            <w:r>
              <w:rPr>
                <w:sz w:val="24"/>
                <w:szCs w:val="24"/>
                <w:lang w:val="kk-KZ" w:eastAsia="ru-RU"/>
              </w:rPr>
              <w:t>Биология 10кл.</w:t>
            </w:r>
          </w:p>
        </w:tc>
        <w:tc>
          <w:tcPr>
            <w:tcW w:w="2551" w:type="dxa"/>
            <w:tcBorders>
              <w:top w:val="nil"/>
              <w:left w:val="nil"/>
              <w:bottom w:val="single" w:sz="4" w:space="0" w:color="auto"/>
              <w:right w:val="single" w:sz="4" w:space="0" w:color="auto"/>
            </w:tcBorders>
            <w:shd w:val="clear" w:color="auto" w:fill="auto"/>
            <w:vAlign w:val="center"/>
          </w:tcPr>
          <w:p w14:paraId="63DC839F" w14:textId="77777777" w:rsidR="009F39E3" w:rsidRDefault="00AB6091">
            <w:pPr>
              <w:rPr>
                <w:sz w:val="24"/>
                <w:szCs w:val="24"/>
                <w:lang w:val="kk-KZ" w:eastAsia="ru-RU"/>
              </w:rPr>
            </w:pPr>
            <w:r>
              <w:rPr>
                <w:sz w:val="24"/>
                <w:szCs w:val="24"/>
                <w:lang w:val="kk-KZ" w:eastAsia="ru-RU"/>
              </w:rPr>
              <w:t>Трубникова Л.В.</w:t>
            </w:r>
          </w:p>
        </w:tc>
        <w:tc>
          <w:tcPr>
            <w:tcW w:w="1134" w:type="dxa"/>
            <w:tcBorders>
              <w:top w:val="nil"/>
              <w:left w:val="nil"/>
              <w:bottom w:val="single" w:sz="4" w:space="0" w:color="auto"/>
              <w:right w:val="single" w:sz="4" w:space="0" w:color="auto"/>
            </w:tcBorders>
            <w:shd w:val="clear" w:color="auto" w:fill="auto"/>
            <w:noWrap/>
            <w:vAlign w:val="center"/>
          </w:tcPr>
          <w:p w14:paraId="1DB25CE1" w14:textId="77777777" w:rsidR="009F39E3" w:rsidRDefault="00AB6091">
            <w:pPr>
              <w:rPr>
                <w:sz w:val="24"/>
                <w:szCs w:val="24"/>
                <w:lang w:val="kk-KZ" w:eastAsia="ru-RU"/>
              </w:rPr>
            </w:pPr>
            <w:r>
              <w:rPr>
                <w:sz w:val="24"/>
                <w:szCs w:val="24"/>
                <w:lang w:val="kk-KZ" w:eastAsia="ru-RU"/>
              </w:rPr>
              <w:t>3</w:t>
            </w:r>
          </w:p>
        </w:tc>
      </w:tr>
      <w:tr w:rsidR="009F39E3" w14:paraId="43922F20" w14:textId="77777777">
        <w:trPr>
          <w:trHeight w:val="160"/>
        </w:trPr>
        <w:tc>
          <w:tcPr>
            <w:tcW w:w="582" w:type="dxa"/>
            <w:tcBorders>
              <w:top w:val="nil"/>
              <w:left w:val="single" w:sz="4" w:space="0" w:color="auto"/>
              <w:bottom w:val="single" w:sz="4" w:space="0" w:color="auto"/>
              <w:right w:val="single" w:sz="4" w:space="0" w:color="auto"/>
            </w:tcBorders>
            <w:shd w:val="clear" w:color="auto" w:fill="auto"/>
            <w:noWrap/>
            <w:vAlign w:val="bottom"/>
          </w:tcPr>
          <w:p w14:paraId="0576205E" w14:textId="77777777" w:rsidR="009F39E3" w:rsidRDefault="00AB6091">
            <w:pPr>
              <w:rPr>
                <w:sz w:val="24"/>
                <w:szCs w:val="24"/>
                <w:lang w:val="kk-KZ" w:eastAsia="ru-RU"/>
              </w:rPr>
            </w:pPr>
            <w:r>
              <w:rPr>
                <w:sz w:val="24"/>
                <w:szCs w:val="24"/>
                <w:lang w:eastAsia="ru-RU"/>
              </w:rPr>
              <w:t xml:space="preserve"> </w:t>
            </w:r>
            <w:r>
              <w:rPr>
                <w:sz w:val="24"/>
                <w:szCs w:val="24"/>
                <w:lang w:val="kk-KZ" w:eastAsia="ru-RU"/>
              </w:rPr>
              <w:t>15</w:t>
            </w:r>
          </w:p>
        </w:tc>
        <w:tc>
          <w:tcPr>
            <w:tcW w:w="3119" w:type="dxa"/>
            <w:tcBorders>
              <w:top w:val="nil"/>
              <w:left w:val="nil"/>
              <w:bottom w:val="single" w:sz="4" w:space="0" w:color="auto"/>
              <w:right w:val="single" w:sz="4" w:space="0" w:color="auto"/>
            </w:tcBorders>
            <w:shd w:val="clear" w:color="auto" w:fill="auto"/>
            <w:noWrap/>
            <w:vAlign w:val="bottom"/>
          </w:tcPr>
          <w:p w14:paraId="1FC4644E" w14:textId="77777777" w:rsidR="009F39E3" w:rsidRDefault="00AB6091">
            <w:pPr>
              <w:rPr>
                <w:sz w:val="24"/>
                <w:szCs w:val="24"/>
                <w:lang w:val="kk-KZ" w:eastAsia="ru-RU"/>
              </w:rPr>
            </w:pPr>
            <w:r>
              <w:rPr>
                <w:sz w:val="24"/>
                <w:szCs w:val="24"/>
                <w:lang w:val="kk-KZ" w:eastAsia="ru-RU"/>
              </w:rPr>
              <w:t>Каражаков Нурбакыт</w:t>
            </w:r>
          </w:p>
        </w:tc>
        <w:tc>
          <w:tcPr>
            <w:tcW w:w="2835" w:type="dxa"/>
            <w:tcBorders>
              <w:top w:val="nil"/>
              <w:left w:val="nil"/>
              <w:bottom w:val="single" w:sz="4" w:space="0" w:color="auto"/>
              <w:right w:val="single" w:sz="4" w:space="0" w:color="auto"/>
            </w:tcBorders>
            <w:shd w:val="clear" w:color="auto" w:fill="auto"/>
            <w:noWrap/>
            <w:vAlign w:val="center"/>
          </w:tcPr>
          <w:p w14:paraId="4C48D9FB" w14:textId="77777777" w:rsidR="009F39E3" w:rsidRDefault="00AB6091">
            <w:pPr>
              <w:rPr>
                <w:sz w:val="24"/>
                <w:szCs w:val="24"/>
                <w:lang w:val="kk-KZ" w:eastAsia="ru-RU"/>
              </w:rPr>
            </w:pPr>
            <w:r>
              <w:rPr>
                <w:sz w:val="24"/>
                <w:szCs w:val="24"/>
                <w:lang w:val="kk-KZ" w:eastAsia="ru-RU"/>
              </w:rPr>
              <w:t>Физика 10кл.</w:t>
            </w:r>
          </w:p>
        </w:tc>
        <w:tc>
          <w:tcPr>
            <w:tcW w:w="2551" w:type="dxa"/>
            <w:tcBorders>
              <w:top w:val="nil"/>
              <w:left w:val="nil"/>
              <w:bottom w:val="single" w:sz="4" w:space="0" w:color="auto"/>
              <w:right w:val="single" w:sz="4" w:space="0" w:color="auto"/>
            </w:tcBorders>
            <w:shd w:val="clear" w:color="auto" w:fill="auto"/>
            <w:vAlign w:val="center"/>
          </w:tcPr>
          <w:p w14:paraId="21DF3D44" w14:textId="77777777" w:rsidR="009F39E3" w:rsidRDefault="00AB6091">
            <w:pPr>
              <w:rPr>
                <w:sz w:val="24"/>
                <w:szCs w:val="24"/>
                <w:lang w:val="kk-KZ" w:eastAsia="ru-RU"/>
              </w:rPr>
            </w:pPr>
            <w:r>
              <w:rPr>
                <w:sz w:val="24"/>
                <w:szCs w:val="24"/>
                <w:lang w:val="kk-KZ" w:eastAsia="ru-RU"/>
              </w:rPr>
              <w:t>Полякова Л.В.</w:t>
            </w:r>
          </w:p>
        </w:tc>
        <w:tc>
          <w:tcPr>
            <w:tcW w:w="1134" w:type="dxa"/>
            <w:tcBorders>
              <w:top w:val="nil"/>
              <w:left w:val="nil"/>
              <w:bottom w:val="single" w:sz="4" w:space="0" w:color="auto"/>
              <w:right w:val="single" w:sz="4" w:space="0" w:color="auto"/>
            </w:tcBorders>
            <w:shd w:val="clear" w:color="auto" w:fill="auto"/>
            <w:noWrap/>
            <w:vAlign w:val="bottom"/>
          </w:tcPr>
          <w:p w14:paraId="0C3E0D55" w14:textId="77777777" w:rsidR="009F39E3" w:rsidRDefault="00AB6091">
            <w:pPr>
              <w:rPr>
                <w:sz w:val="24"/>
                <w:szCs w:val="24"/>
                <w:lang w:val="kk-KZ" w:eastAsia="ru-RU"/>
              </w:rPr>
            </w:pPr>
            <w:r>
              <w:rPr>
                <w:sz w:val="24"/>
                <w:szCs w:val="24"/>
                <w:lang w:val="kk-KZ" w:eastAsia="ru-RU"/>
              </w:rPr>
              <w:t>м/қағазы</w:t>
            </w:r>
          </w:p>
        </w:tc>
      </w:tr>
    </w:tbl>
    <w:p w14:paraId="5A26AFC5" w14:textId="77777777" w:rsidR="009F39E3" w:rsidRDefault="009F39E3">
      <w:pPr>
        <w:rPr>
          <w:rFonts w:eastAsia="Calibri"/>
          <w:sz w:val="24"/>
          <w:szCs w:val="24"/>
          <w:lang w:val="kk-KZ"/>
        </w:rPr>
      </w:pPr>
    </w:p>
    <w:p w14:paraId="19320DE8" w14:textId="77777777" w:rsidR="009F39E3" w:rsidRDefault="00AB6091">
      <w:pPr>
        <w:rPr>
          <w:rFonts w:eastAsia="Calibri"/>
          <w:sz w:val="24"/>
          <w:szCs w:val="24"/>
          <w:lang w:val="kk-KZ"/>
        </w:rPr>
      </w:pPr>
      <w:r>
        <w:rPr>
          <w:rFonts w:eastAsia="Calibri"/>
          <w:sz w:val="24"/>
          <w:szCs w:val="24"/>
          <w:lang w:val="kk-KZ"/>
        </w:rPr>
        <w:t>В сравнении за три года результативность следующая:</w:t>
      </w:r>
    </w:p>
    <w:p w14:paraId="304C41FE" w14:textId="77777777" w:rsidR="009F39E3" w:rsidRDefault="009F39E3">
      <w:pPr>
        <w:rPr>
          <w:rFonts w:eastAsia="Calibri"/>
          <w:sz w:val="24"/>
          <w:szCs w:val="24"/>
          <w:lang w:val="kk-KZ"/>
        </w:rPr>
      </w:pPr>
    </w:p>
    <w:tbl>
      <w:tblPr>
        <w:tblStyle w:val="a9"/>
        <w:tblW w:w="0" w:type="auto"/>
        <w:jc w:val="center"/>
        <w:tblLook w:val="04A0" w:firstRow="1" w:lastRow="0" w:firstColumn="1" w:lastColumn="0" w:noHBand="0" w:noVBand="1"/>
      </w:tblPr>
      <w:tblGrid>
        <w:gridCol w:w="2518"/>
        <w:gridCol w:w="2551"/>
        <w:gridCol w:w="2410"/>
        <w:gridCol w:w="2552"/>
      </w:tblGrid>
      <w:tr w:rsidR="009F39E3" w14:paraId="3467D6D7" w14:textId="77777777">
        <w:trPr>
          <w:trHeight w:val="627"/>
          <w:jc w:val="center"/>
        </w:trPr>
        <w:tc>
          <w:tcPr>
            <w:tcW w:w="2518" w:type="dxa"/>
          </w:tcPr>
          <w:p w14:paraId="788C7666" w14:textId="77777777" w:rsidR="009F39E3" w:rsidRDefault="00AB6091">
            <w:pPr>
              <w:jc w:val="left"/>
              <w:rPr>
                <w:rFonts w:eastAsia="Calibri"/>
                <w:sz w:val="24"/>
                <w:szCs w:val="24"/>
                <w:lang w:val="kk-KZ"/>
              </w:rPr>
            </w:pPr>
            <w:r>
              <w:rPr>
                <w:rFonts w:eastAsia="Calibri"/>
                <w:sz w:val="24"/>
                <w:szCs w:val="24"/>
                <w:lang w:val="kk-KZ"/>
              </w:rPr>
              <w:t>Предмет</w:t>
            </w:r>
          </w:p>
        </w:tc>
        <w:tc>
          <w:tcPr>
            <w:tcW w:w="2551" w:type="dxa"/>
          </w:tcPr>
          <w:p w14:paraId="3FA7320C" w14:textId="77777777" w:rsidR="009F39E3" w:rsidRDefault="00AB6091">
            <w:pPr>
              <w:jc w:val="left"/>
              <w:rPr>
                <w:rFonts w:eastAsia="Calibri"/>
                <w:sz w:val="24"/>
                <w:szCs w:val="24"/>
                <w:lang w:val="kk-KZ"/>
              </w:rPr>
            </w:pPr>
            <w:r>
              <w:rPr>
                <w:rFonts w:eastAsia="Calibri"/>
                <w:sz w:val="24"/>
                <w:szCs w:val="24"/>
                <w:lang w:val="kk-KZ"/>
              </w:rPr>
              <w:t>2021-2022 уч. год</w:t>
            </w:r>
          </w:p>
          <w:p w14:paraId="0C37CE1B" w14:textId="77777777" w:rsidR="009F39E3" w:rsidRDefault="00AB6091">
            <w:pPr>
              <w:jc w:val="left"/>
              <w:rPr>
                <w:rFonts w:eastAsia="Calibri"/>
                <w:b/>
                <w:sz w:val="24"/>
                <w:szCs w:val="24"/>
                <w:lang w:val="kk-KZ"/>
              </w:rPr>
            </w:pPr>
            <w:r>
              <w:rPr>
                <w:rFonts w:eastAsia="Calibri"/>
                <w:b/>
                <w:sz w:val="24"/>
                <w:szCs w:val="24"/>
                <w:lang w:val="kk-KZ"/>
              </w:rPr>
              <w:t>20 участников</w:t>
            </w:r>
          </w:p>
        </w:tc>
        <w:tc>
          <w:tcPr>
            <w:tcW w:w="2410" w:type="dxa"/>
          </w:tcPr>
          <w:p w14:paraId="53EA89D2" w14:textId="77777777" w:rsidR="009F39E3" w:rsidRDefault="00AB6091">
            <w:pPr>
              <w:jc w:val="left"/>
              <w:rPr>
                <w:rFonts w:eastAsia="Calibri"/>
                <w:sz w:val="24"/>
                <w:szCs w:val="24"/>
                <w:lang w:val="kk-KZ"/>
              </w:rPr>
            </w:pPr>
            <w:r>
              <w:rPr>
                <w:rFonts w:eastAsia="Calibri"/>
                <w:sz w:val="24"/>
                <w:szCs w:val="24"/>
                <w:lang w:val="kk-KZ"/>
              </w:rPr>
              <w:t>2022-2023 уч.год</w:t>
            </w:r>
          </w:p>
          <w:p w14:paraId="67B616FA" w14:textId="77777777" w:rsidR="009F39E3" w:rsidRDefault="00AB6091">
            <w:pPr>
              <w:jc w:val="left"/>
              <w:rPr>
                <w:rFonts w:eastAsia="Calibri"/>
                <w:b/>
                <w:sz w:val="24"/>
                <w:szCs w:val="24"/>
                <w:lang w:val="kk-KZ"/>
              </w:rPr>
            </w:pPr>
            <w:r>
              <w:rPr>
                <w:rFonts w:eastAsia="Calibri"/>
                <w:b/>
                <w:sz w:val="24"/>
                <w:szCs w:val="24"/>
                <w:lang w:val="kk-KZ"/>
              </w:rPr>
              <w:t>16 участников</w:t>
            </w:r>
          </w:p>
        </w:tc>
        <w:tc>
          <w:tcPr>
            <w:tcW w:w="2552" w:type="dxa"/>
          </w:tcPr>
          <w:p w14:paraId="4F9C5EEB" w14:textId="77777777" w:rsidR="009F39E3" w:rsidRDefault="00AB6091">
            <w:pPr>
              <w:jc w:val="left"/>
              <w:rPr>
                <w:rFonts w:eastAsia="Calibri"/>
                <w:sz w:val="24"/>
                <w:szCs w:val="24"/>
                <w:lang w:val="kk-KZ"/>
              </w:rPr>
            </w:pPr>
            <w:r>
              <w:rPr>
                <w:rFonts w:eastAsia="Calibri"/>
                <w:sz w:val="24"/>
                <w:szCs w:val="24"/>
                <w:lang w:val="kk-KZ"/>
              </w:rPr>
              <w:t>2023-2024 уч.год</w:t>
            </w:r>
          </w:p>
          <w:p w14:paraId="3CF23F01" w14:textId="77777777" w:rsidR="009F39E3" w:rsidRDefault="00AB6091">
            <w:pPr>
              <w:jc w:val="left"/>
              <w:rPr>
                <w:rFonts w:eastAsia="Calibri"/>
                <w:b/>
                <w:sz w:val="24"/>
                <w:szCs w:val="24"/>
                <w:lang w:val="kk-KZ"/>
              </w:rPr>
            </w:pPr>
            <w:r>
              <w:rPr>
                <w:rFonts w:eastAsia="Calibri"/>
                <w:b/>
                <w:sz w:val="24"/>
                <w:szCs w:val="24"/>
                <w:lang w:val="kk-KZ"/>
              </w:rPr>
              <w:t>20 участников</w:t>
            </w:r>
          </w:p>
        </w:tc>
      </w:tr>
      <w:tr w:rsidR="009F39E3" w14:paraId="23D25C96" w14:textId="77777777">
        <w:trPr>
          <w:jc w:val="center"/>
        </w:trPr>
        <w:tc>
          <w:tcPr>
            <w:tcW w:w="2518" w:type="dxa"/>
          </w:tcPr>
          <w:p w14:paraId="0EA9C8E8" w14:textId="77777777" w:rsidR="009F39E3" w:rsidRDefault="00AB6091">
            <w:pPr>
              <w:jc w:val="left"/>
              <w:rPr>
                <w:rFonts w:eastAsia="Calibri"/>
                <w:sz w:val="24"/>
                <w:szCs w:val="24"/>
                <w:lang w:val="kk-KZ"/>
              </w:rPr>
            </w:pPr>
            <w:r>
              <w:rPr>
                <w:rFonts w:eastAsia="Calibri"/>
                <w:sz w:val="24"/>
                <w:szCs w:val="24"/>
                <w:lang w:val="kk-KZ"/>
              </w:rPr>
              <w:t>Казахский язык</w:t>
            </w:r>
          </w:p>
        </w:tc>
        <w:tc>
          <w:tcPr>
            <w:tcW w:w="2551" w:type="dxa"/>
          </w:tcPr>
          <w:p w14:paraId="228D14BF" w14:textId="77777777" w:rsidR="009F39E3" w:rsidRDefault="00AB6091">
            <w:pPr>
              <w:jc w:val="left"/>
              <w:rPr>
                <w:rFonts w:eastAsia="Calibri"/>
                <w:sz w:val="24"/>
                <w:szCs w:val="24"/>
                <w:lang w:val="kk-KZ"/>
              </w:rPr>
            </w:pPr>
            <w:r>
              <w:rPr>
                <w:rFonts w:eastAsia="Calibri"/>
                <w:sz w:val="24"/>
                <w:szCs w:val="24"/>
                <w:lang w:val="kk-KZ"/>
              </w:rPr>
              <w:t>-</w:t>
            </w:r>
          </w:p>
        </w:tc>
        <w:tc>
          <w:tcPr>
            <w:tcW w:w="2410" w:type="dxa"/>
          </w:tcPr>
          <w:p w14:paraId="19619A29" w14:textId="77777777" w:rsidR="009F39E3" w:rsidRDefault="00AB6091">
            <w:pPr>
              <w:jc w:val="left"/>
              <w:rPr>
                <w:rFonts w:eastAsia="Calibri"/>
                <w:sz w:val="24"/>
                <w:szCs w:val="24"/>
                <w:lang w:val="kk-KZ"/>
              </w:rPr>
            </w:pPr>
            <w:r>
              <w:rPr>
                <w:rFonts w:eastAsia="Calibri"/>
                <w:sz w:val="24"/>
                <w:szCs w:val="24"/>
                <w:lang w:val="kk-KZ"/>
              </w:rPr>
              <w:t>-</w:t>
            </w:r>
          </w:p>
        </w:tc>
        <w:tc>
          <w:tcPr>
            <w:tcW w:w="2552" w:type="dxa"/>
          </w:tcPr>
          <w:p w14:paraId="5063E844" w14:textId="77777777" w:rsidR="009F39E3" w:rsidRDefault="00AB6091">
            <w:pPr>
              <w:jc w:val="left"/>
              <w:rPr>
                <w:rFonts w:eastAsia="Calibri"/>
                <w:sz w:val="24"/>
                <w:szCs w:val="24"/>
                <w:lang w:val="kk-KZ"/>
              </w:rPr>
            </w:pPr>
            <w:r>
              <w:rPr>
                <w:rFonts w:eastAsia="Calibri"/>
                <w:sz w:val="24"/>
                <w:szCs w:val="24"/>
                <w:lang w:val="kk-KZ"/>
              </w:rPr>
              <w:t>2-место – 1</w:t>
            </w:r>
          </w:p>
        </w:tc>
      </w:tr>
      <w:tr w:rsidR="009F39E3" w14:paraId="32E93EC1" w14:textId="77777777">
        <w:trPr>
          <w:trHeight w:val="555"/>
          <w:jc w:val="center"/>
        </w:trPr>
        <w:tc>
          <w:tcPr>
            <w:tcW w:w="2518" w:type="dxa"/>
          </w:tcPr>
          <w:p w14:paraId="58369ED6" w14:textId="77777777" w:rsidR="009F39E3" w:rsidRDefault="00AB6091">
            <w:pPr>
              <w:jc w:val="left"/>
              <w:rPr>
                <w:rFonts w:eastAsia="Calibri"/>
                <w:sz w:val="24"/>
                <w:szCs w:val="24"/>
                <w:lang w:val="kk-KZ"/>
              </w:rPr>
            </w:pPr>
            <w:r>
              <w:rPr>
                <w:rFonts w:eastAsia="Calibri"/>
                <w:sz w:val="24"/>
                <w:szCs w:val="24"/>
                <w:lang w:val="kk-KZ"/>
              </w:rPr>
              <w:t>Русский язык</w:t>
            </w:r>
          </w:p>
        </w:tc>
        <w:tc>
          <w:tcPr>
            <w:tcW w:w="2551" w:type="dxa"/>
          </w:tcPr>
          <w:p w14:paraId="4278685C" w14:textId="77777777" w:rsidR="009F39E3" w:rsidRDefault="00AB6091">
            <w:pPr>
              <w:jc w:val="left"/>
              <w:rPr>
                <w:rFonts w:eastAsia="Calibri"/>
                <w:sz w:val="24"/>
                <w:szCs w:val="24"/>
                <w:lang w:val="kk-KZ"/>
              </w:rPr>
            </w:pPr>
            <w:r>
              <w:rPr>
                <w:rFonts w:eastAsia="Calibri"/>
                <w:sz w:val="24"/>
                <w:szCs w:val="24"/>
                <w:lang w:val="kk-KZ"/>
              </w:rPr>
              <w:t>2-место – 1</w:t>
            </w:r>
          </w:p>
          <w:p w14:paraId="20486B7D" w14:textId="77777777" w:rsidR="009F39E3" w:rsidRDefault="00AB6091">
            <w:pPr>
              <w:jc w:val="left"/>
              <w:rPr>
                <w:rFonts w:eastAsia="Calibri"/>
                <w:sz w:val="24"/>
                <w:szCs w:val="24"/>
                <w:lang w:val="kk-KZ"/>
              </w:rPr>
            </w:pPr>
            <w:r>
              <w:rPr>
                <w:rFonts w:eastAsia="Calibri"/>
                <w:sz w:val="24"/>
                <w:szCs w:val="24"/>
                <w:lang w:val="kk-KZ"/>
              </w:rPr>
              <w:t xml:space="preserve">3-место – 1 </w:t>
            </w:r>
          </w:p>
        </w:tc>
        <w:tc>
          <w:tcPr>
            <w:tcW w:w="2410" w:type="dxa"/>
          </w:tcPr>
          <w:p w14:paraId="15505AA0" w14:textId="77777777" w:rsidR="009F39E3" w:rsidRDefault="00AB6091">
            <w:pPr>
              <w:jc w:val="left"/>
              <w:rPr>
                <w:rFonts w:eastAsia="Calibri"/>
                <w:sz w:val="24"/>
                <w:szCs w:val="24"/>
                <w:lang w:val="kk-KZ"/>
              </w:rPr>
            </w:pPr>
            <w:r>
              <w:rPr>
                <w:rFonts w:eastAsia="Calibri"/>
                <w:sz w:val="24"/>
                <w:szCs w:val="24"/>
                <w:lang w:val="kk-KZ"/>
              </w:rPr>
              <w:t>1-место – 1</w:t>
            </w:r>
          </w:p>
          <w:p w14:paraId="46B17927" w14:textId="77777777" w:rsidR="009F39E3" w:rsidRDefault="00AB6091">
            <w:pPr>
              <w:jc w:val="left"/>
              <w:rPr>
                <w:rFonts w:eastAsia="Calibri"/>
                <w:sz w:val="24"/>
                <w:szCs w:val="24"/>
                <w:lang w:val="kk-KZ"/>
              </w:rPr>
            </w:pPr>
            <w:r>
              <w:rPr>
                <w:rFonts w:eastAsia="Calibri"/>
                <w:sz w:val="24"/>
                <w:szCs w:val="24"/>
                <w:lang w:val="kk-KZ"/>
              </w:rPr>
              <w:t>2-место – 1</w:t>
            </w:r>
          </w:p>
        </w:tc>
        <w:tc>
          <w:tcPr>
            <w:tcW w:w="2552" w:type="dxa"/>
          </w:tcPr>
          <w:p w14:paraId="21819C85" w14:textId="77777777" w:rsidR="009F39E3" w:rsidRDefault="00AB6091">
            <w:pPr>
              <w:jc w:val="left"/>
              <w:rPr>
                <w:rFonts w:eastAsia="Calibri"/>
                <w:sz w:val="24"/>
                <w:szCs w:val="24"/>
                <w:lang w:val="kk-KZ"/>
              </w:rPr>
            </w:pPr>
            <w:r>
              <w:rPr>
                <w:rFonts w:eastAsia="Calibri"/>
                <w:sz w:val="24"/>
                <w:szCs w:val="24"/>
                <w:lang w:val="kk-KZ"/>
              </w:rPr>
              <w:t>1-место – 2</w:t>
            </w:r>
          </w:p>
          <w:p w14:paraId="045E5B82" w14:textId="77777777" w:rsidR="009F39E3" w:rsidRDefault="009F39E3">
            <w:pPr>
              <w:jc w:val="left"/>
              <w:rPr>
                <w:rFonts w:eastAsia="Calibri"/>
                <w:sz w:val="24"/>
                <w:szCs w:val="24"/>
                <w:lang w:val="kk-KZ"/>
              </w:rPr>
            </w:pPr>
          </w:p>
        </w:tc>
      </w:tr>
      <w:tr w:rsidR="009F39E3" w14:paraId="49F83E18" w14:textId="77777777">
        <w:trPr>
          <w:jc w:val="center"/>
        </w:trPr>
        <w:tc>
          <w:tcPr>
            <w:tcW w:w="2518" w:type="dxa"/>
          </w:tcPr>
          <w:p w14:paraId="39193241" w14:textId="77777777" w:rsidR="009F39E3" w:rsidRDefault="00AB6091">
            <w:pPr>
              <w:jc w:val="left"/>
              <w:rPr>
                <w:rFonts w:eastAsia="Calibri"/>
                <w:sz w:val="24"/>
                <w:szCs w:val="24"/>
                <w:lang w:val="kk-KZ"/>
              </w:rPr>
            </w:pPr>
            <w:r>
              <w:rPr>
                <w:rFonts w:eastAsia="Calibri"/>
                <w:sz w:val="24"/>
                <w:szCs w:val="24"/>
                <w:lang w:val="kk-KZ"/>
              </w:rPr>
              <w:t>Английский язык</w:t>
            </w:r>
          </w:p>
        </w:tc>
        <w:tc>
          <w:tcPr>
            <w:tcW w:w="2551" w:type="dxa"/>
          </w:tcPr>
          <w:p w14:paraId="16A9ADAD" w14:textId="77777777" w:rsidR="009F39E3" w:rsidRDefault="00AB6091">
            <w:pPr>
              <w:jc w:val="left"/>
              <w:rPr>
                <w:rFonts w:eastAsia="Calibri"/>
                <w:sz w:val="24"/>
                <w:szCs w:val="24"/>
                <w:lang w:val="kk-KZ"/>
              </w:rPr>
            </w:pPr>
            <w:r>
              <w:rPr>
                <w:rFonts w:eastAsia="Calibri"/>
                <w:sz w:val="24"/>
                <w:szCs w:val="24"/>
                <w:lang w:val="kk-KZ"/>
              </w:rPr>
              <w:t xml:space="preserve">1-место – 1 </w:t>
            </w:r>
          </w:p>
        </w:tc>
        <w:tc>
          <w:tcPr>
            <w:tcW w:w="2410" w:type="dxa"/>
          </w:tcPr>
          <w:p w14:paraId="067872F5" w14:textId="77777777" w:rsidR="009F39E3" w:rsidRDefault="00AB6091">
            <w:pPr>
              <w:jc w:val="left"/>
              <w:rPr>
                <w:rFonts w:eastAsia="Calibri"/>
                <w:sz w:val="24"/>
                <w:szCs w:val="24"/>
                <w:lang w:val="kk-KZ"/>
              </w:rPr>
            </w:pPr>
            <w:r>
              <w:rPr>
                <w:rFonts w:eastAsia="Calibri"/>
                <w:sz w:val="24"/>
                <w:szCs w:val="24"/>
                <w:lang w:val="kk-KZ"/>
              </w:rPr>
              <w:t>1-место – 1</w:t>
            </w:r>
          </w:p>
          <w:p w14:paraId="55DEE1D1" w14:textId="77777777" w:rsidR="009F39E3" w:rsidRDefault="00AB6091">
            <w:pPr>
              <w:jc w:val="left"/>
              <w:rPr>
                <w:rFonts w:eastAsia="Calibri"/>
                <w:sz w:val="24"/>
                <w:szCs w:val="24"/>
                <w:lang w:val="kk-KZ"/>
              </w:rPr>
            </w:pPr>
            <w:r>
              <w:rPr>
                <w:rFonts w:eastAsia="Calibri"/>
                <w:sz w:val="24"/>
                <w:szCs w:val="24"/>
                <w:lang w:val="kk-KZ"/>
              </w:rPr>
              <w:t>3-место – 1</w:t>
            </w:r>
          </w:p>
        </w:tc>
        <w:tc>
          <w:tcPr>
            <w:tcW w:w="2552" w:type="dxa"/>
          </w:tcPr>
          <w:p w14:paraId="6289ED55" w14:textId="77777777" w:rsidR="009F39E3" w:rsidRDefault="00AB6091">
            <w:pPr>
              <w:jc w:val="left"/>
              <w:rPr>
                <w:rFonts w:eastAsia="Calibri"/>
                <w:sz w:val="24"/>
                <w:szCs w:val="24"/>
                <w:lang w:val="kk-KZ"/>
              </w:rPr>
            </w:pPr>
            <w:r>
              <w:rPr>
                <w:rFonts w:eastAsia="Calibri"/>
                <w:sz w:val="24"/>
                <w:szCs w:val="24"/>
                <w:lang w:val="kk-KZ"/>
              </w:rPr>
              <w:t>2-место – 1</w:t>
            </w:r>
          </w:p>
          <w:p w14:paraId="6062D0FC" w14:textId="77777777" w:rsidR="009F39E3" w:rsidRDefault="00AB6091">
            <w:pPr>
              <w:jc w:val="left"/>
              <w:rPr>
                <w:rFonts w:eastAsia="Calibri"/>
                <w:sz w:val="24"/>
                <w:szCs w:val="24"/>
                <w:lang w:val="kk-KZ"/>
              </w:rPr>
            </w:pPr>
            <w:r>
              <w:rPr>
                <w:rFonts w:eastAsia="Calibri"/>
                <w:sz w:val="24"/>
                <w:szCs w:val="24"/>
                <w:lang w:val="kk-KZ"/>
              </w:rPr>
              <w:t>3-место – 1</w:t>
            </w:r>
          </w:p>
        </w:tc>
      </w:tr>
      <w:tr w:rsidR="009F39E3" w14:paraId="27B8B340" w14:textId="77777777">
        <w:trPr>
          <w:jc w:val="center"/>
        </w:trPr>
        <w:tc>
          <w:tcPr>
            <w:tcW w:w="2518" w:type="dxa"/>
          </w:tcPr>
          <w:p w14:paraId="537303CC" w14:textId="77777777" w:rsidR="009F39E3" w:rsidRDefault="00AB6091">
            <w:pPr>
              <w:jc w:val="left"/>
              <w:rPr>
                <w:rFonts w:eastAsia="Calibri"/>
                <w:sz w:val="24"/>
                <w:szCs w:val="24"/>
                <w:lang w:val="kk-KZ"/>
              </w:rPr>
            </w:pPr>
            <w:r>
              <w:rPr>
                <w:rFonts w:eastAsia="Calibri"/>
                <w:sz w:val="24"/>
                <w:szCs w:val="24"/>
                <w:lang w:val="kk-KZ"/>
              </w:rPr>
              <w:t>История</w:t>
            </w:r>
          </w:p>
        </w:tc>
        <w:tc>
          <w:tcPr>
            <w:tcW w:w="2551" w:type="dxa"/>
          </w:tcPr>
          <w:p w14:paraId="7E658438" w14:textId="77777777" w:rsidR="009F39E3" w:rsidRDefault="00AB6091">
            <w:pPr>
              <w:jc w:val="left"/>
              <w:rPr>
                <w:rFonts w:eastAsia="Calibri"/>
                <w:sz w:val="24"/>
                <w:szCs w:val="24"/>
                <w:lang w:val="kk-KZ"/>
              </w:rPr>
            </w:pPr>
            <w:r>
              <w:rPr>
                <w:rFonts w:eastAsia="Calibri"/>
                <w:sz w:val="24"/>
                <w:szCs w:val="24"/>
                <w:lang w:val="kk-KZ"/>
              </w:rPr>
              <w:t>-</w:t>
            </w:r>
          </w:p>
        </w:tc>
        <w:tc>
          <w:tcPr>
            <w:tcW w:w="2410" w:type="dxa"/>
          </w:tcPr>
          <w:p w14:paraId="178E53C1" w14:textId="77777777" w:rsidR="009F39E3" w:rsidRDefault="00AB6091">
            <w:pPr>
              <w:jc w:val="left"/>
              <w:rPr>
                <w:rFonts w:eastAsia="Calibri"/>
                <w:sz w:val="24"/>
                <w:szCs w:val="24"/>
                <w:lang w:val="kk-KZ"/>
              </w:rPr>
            </w:pPr>
            <w:r>
              <w:rPr>
                <w:rFonts w:eastAsia="Calibri"/>
                <w:sz w:val="24"/>
                <w:szCs w:val="24"/>
                <w:lang w:val="kk-KZ"/>
              </w:rPr>
              <w:t>-</w:t>
            </w:r>
          </w:p>
        </w:tc>
        <w:tc>
          <w:tcPr>
            <w:tcW w:w="2552" w:type="dxa"/>
          </w:tcPr>
          <w:p w14:paraId="4A2FCCE2" w14:textId="77777777" w:rsidR="009F39E3" w:rsidRDefault="00AB6091">
            <w:pPr>
              <w:jc w:val="left"/>
              <w:rPr>
                <w:rFonts w:eastAsia="Calibri"/>
                <w:sz w:val="24"/>
                <w:szCs w:val="24"/>
                <w:lang w:val="kk-KZ"/>
              </w:rPr>
            </w:pPr>
            <w:r>
              <w:rPr>
                <w:rFonts w:eastAsia="Calibri"/>
                <w:sz w:val="24"/>
                <w:szCs w:val="24"/>
                <w:lang w:val="kk-KZ"/>
              </w:rPr>
              <w:t>1-место – 1</w:t>
            </w:r>
          </w:p>
          <w:p w14:paraId="26D3D5AA" w14:textId="77777777" w:rsidR="009F39E3" w:rsidRDefault="00AB6091">
            <w:pPr>
              <w:jc w:val="left"/>
              <w:rPr>
                <w:rFonts w:eastAsia="Calibri"/>
                <w:sz w:val="24"/>
                <w:szCs w:val="24"/>
                <w:lang w:val="kk-KZ"/>
              </w:rPr>
            </w:pPr>
            <w:r>
              <w:rPr>
                <w:rFonts w:eastAsia="Calibri"/>
                <w:sz w:val="24"/>
                <w:szCs w:val="24"/>
                <w:lang w:val="kk-KZ"/>
              </w:rPr>
              <w:t>2-место – 2</w:t>
            </w:r>
          </w:p>
        </w:tc>
      </w:tr>
      <w:tr w:rsidR="009F39E3" w14:paraId="1E1E0368" w14:textId="77777777">
        <w:trPr>
          <w:jc w:val="center"/>
        </w:trPr>
        <w:tc>
          <w:tcPr>
            <w:tcW w:w="2518" w:type="dxa"/>
          </w:tcPr>
          <w:p w14:paraId="73C16594" w14:textId="77777777" w:rsidR="009F39E3" w:rsidRDefault="00AB6091">
            <w:pPr>
              <w:jc w:val="left"/>
              <w:rPr>
                <w:rFonts w:eastAsia="Calibri"/>
                <w:sz w:val="24"/>
                <w:szCs w:val="24"/>
                <w:lang w:val="kk-KZ"/>
              </w:rPr>
            </w:pPr>
            <w:r>
              <w:rPr>
                <w:rFonts w:eastAsia="Calibri"/>
                <w:sz w:val="24"/>
                <w:szCs w:val="24"/>
                <w:lang w:val="kk-KZ"/>
              </w:rPr>
              <w:t>Право</w:t>
            </w:r>
          </w:p>
        </w:tc>
        <w:tc>
          <w:tcPr>
            <w:tcW w:w="2551" w:type="dxa"/>
          </w:tcPr>
          <w:p w14:paraId="5D62DBF8" w14:textId="77777777" w:rsidR="009F39E3" w:rsidRDefault="00AB6091">
            <w:pPr>
              <w:jc w:val="left"/>
              <w:rPr>
                <w:rFonts w:eastAsia="Calibri"/>
                <w:sz w:val="24"/>
                <w:szCs w:val="24"/>
                <w:lang w:val="kk-KZ"/>
              </w:rPr>
            </w:pPr>
            <w:r>
              <w:rPr>
                <w:rFonts w:eastAsia="Calibri"/>
                <w:sz w:val="24"/>
                <w:szCs w:val="24"/>
                <w:lang w:val="kk-KZ"/>
              </w:rPr>
              <w:t>1-место – 1</w:t>
            </w:r>
          </w:p>
          <w:p w14:paraId="349DA704" w14:textId="77777777" w:rsidR="009F39E3" w:rsidRDefault="00AB6091">
            <w:pPr>
              <w:jc w:val="left"/>
              <w:rPr>
                <w:rFonts w:eastAsia="Calibri"/>
                <w:sz w:val="24"/>
                <w:szCs w:val="24"/>
                <w:lang w:val="kk-KZ"/>
              </w:rPr>
            </w:pPr>
            <w:r>
              <w:rPr>
                <w:rFonts w:eastAsia="Calibri"/>
                <w:sz w:val="24"/>
                <w:szCs w:val="24"/>
                <w:lang w:val="kk-KZ"/>
              </w:rPr>
              <w:t>2-место – 1</w:t>
            </w:r>
          </w:p>
          <w:p w14:paraId="1F1D09D7" w14:textId="77777777" w:rsidR="009F39E3" w:rsidRDefault="00AB6091">
            <w:pPr>
              <w:jc w:val="left"/>
              <w:rPr>
                <w:rFonts w:eastAsia="Calibri"/>
                <w:sz w:val="24"/>
                <w:szCs w:val="24"/>
                <w:lang w:val="kk-KZ"/>
              </w:rPr>
            </w:pPr>
            <w:r>
              <w:rPr>
                <w:rFonts w:eastAsia="Calibri"/>
                <w:sz w:val="24"/>
                <w:szCs w:val="24"/>
                <w:lang w:val="kk-KZ"/>
              </w:rPr>
              <w:t xml:space="preserve">3-место – 1 </w:t>
            </w:r>
          </w:p>
        </w:tc>
        <w:tc>
          <w:tcPr>
            <w:tcW w:w="2410" w:type="dxa"/>
          </w:tcPr>
          <w:p w14:paraId="380F383A" w14:textId="77777777" w:rsidR="009F39E3" w:rsidRDefault="00AB6091">
            <w:pPr>
              <w:jc w:val="left"/>
              <w:rPr>
                <w:rFonts w:eastAsia="Calibri"/>
                <w:sz w:val="24"/>
                <w:szCs w:val="24"/>
                <w:lang w:val="kk-KZ"/>
              </w:rPr>
            </w:pPr>
            <w:r>
              <w:rPr>
                <w:rFonts w:eastAsia="Calibri"/>
                <w:sz w:val="24"/>
                <w:szCs w:val="24"/>
                <w:lang w:val="kk-KZ"/>
              </w:rPr>
              <w:t>1-место – 2</w:t>
            </w:r>
          </w:p>
          <w:p w14:paraId="3AECC89C" w14:textId="77777777" w:rsidR="009F39E3" w:rsidRDefault="00AB6091">
            <w:pPr>
              <w:jc w:val="left"/>
              <w:rPr>
                <w:rFonts w:eastAsia="Calibri"/>
                <w:sz w:val="24"/>
                <w:szCs w:val="24"/>
                <w:lang w:val="kk-KZ"/>
              </w:rPr>
            </w:pPr>
            <w:r>
              <w:rPr>
                <w:rFonts w:eastAsia="Calibri"/>
                <w:sz w:val="24"/>
                <w:szCs w:val="24"/>
                <w:lang w:val="kk-KZ"/>
              </w:rPr>
              <w:t>2-место – 1</w:t>
            </w:r>
          </w:p>
        </w:tc>
        <w:tc>
          <w:tcPr>
            <w:tcW w:w="2552" w:type="dxa"/>
          </w:tcPr>
          <w:p w14:paraId="28D8E3B6" w14:textId="77777777" w:rsidR="009F39E3" w:rsidRDefault="00AB6091">
            <w:pPr>
              <w:jc w:val="left"/>
              <w:rPr>
                <w:rFonts w:eastAsia="Calibri"/>
                <w:sz w:val="24"/>
                <w:szCs w:val="24"/>
                <w:lang w:val="kk-KZ"/>
              </w:rPr>
            </w:pPr>
            <w:r>
              <w:rPr>
                <w:rFonts w:eastAsia="Calibri"/>
                <w:sz w:val="24"/>
                <w:szCs w:val="24"/>
                <w:lang w:val="kk-KZ"/>
              </w:rPr>
              <w:t>1-место – 2</w:t>
            </w:r>
          </w:p>
          <w:p w14:paraId="23A48B32" w14:textId="77777777" w:rsidR="009F39E3" w:rsidRDefault="00AB6091">
            <w:pPr>
              <w:jc w:val="left"/>
              <w:rPr>
                <w:rFonts w:eastAsia="Calibri"/>
                <w:sz w:val="24"/>
                <w:szCs w:val="24"/>
                <w:lang w:val="kk-KZ"/>
              </w:rPr>
            </w:pPr>
            <w:r>
              <w:rPr>
                <w:rFonts w:eastAsia="Calibri"/>
                <w:sz w:val="24"/>
                <w:szCs w:val="24"/>
                <w:lang w:val="kk-KZ"/>
              </w:rPr>
              <w:t>3-место – 1</w:t>
            </w:r>
          </w:p>
          <w:p w14:paraId="7A7CBAFA" w14:textId="77777777" w:rsidR="009F39E3" w:rsidRDefault="009F39E3">
            <w:pPr>
              <w:jc w:val="left"/>
              <w:rPr>
                <w:rFonts w:eastAsia="Calibri"/>
                <w:sz w:val="24"/>
                <w:szCs w:val="24"/>
                <w:lang w:val="kk-KZ"/>
              </w:rPr>
            </w:pPr>
          </w:p>
        </w:tc>
      </w:tr>
      <w:tr w:rsidR="009F39E3" w14:paraId="41A259BA" w14:textId="77777777">
        <w:trPr>
          <w:trHeight w:val="377"/>
          <w:jc w:val="center"/>
        </w:trPr>
        <w:tc>
          <w:tcPr>
            <w:tcW w:w="2518" w:type="dxa"/>
          </w:tcPr>
          <w:p w14:paraId="0075668E" w14:textId="77777777" w:rsidR="009F39E3" w:rsidRDefault="00AB6091">
            <w:pPr>
              <w:jc w:val="left"/>
              <w:rPr>
                <w:rFonts w:eastAsia="Calibri"/>
                <w:sz w:val="24"/>
                <w:szCs w:val="24"/>
                <w:lang w:val="kk-KZ"/>
              </w:rPr>
            </w:pPr>
            <w:r>
              <w:rPr>
                <w:rFonts w:eastAsia="Calibri"/>
                <w:sz w:val="24"/>
                <w:szCs w:val="24"/>
                <w:lang w:val="kk-KZ"/>
              </w:rPr>
              <w:t>География</w:t>
            </w:r>
          </w:p>
        </w:tc>
        <w:tc>
          <w:tcPr>
            <w:tcW w:w="2551" w:type="dxa"/>
          </w:tcPr>
          <w:p w14:paraId="32EC0AC9" w14:textId="77777777" w:rsidR="009F39E3" w:rsidRDefault="00AB6091">
            <w:pPr>
              <w:jc w:val="left"/>
              <w:rPr>
                <w:rFonts w:eastAsia="Calibri"/>
                <w:sz w:val="24"/>
                <w:szCs w:val="24"/>
                <w:lang w:val="kk-KZ"/>
              </w:rPr>
            </w:pPr>
            <w:r>
              <w:rPr>
                <w:rFonts w:eastAsia="Calibri"/>
                <w:sz w:val="24"/>
                <w:szCs w:val="24"/>
                <w:lang w:val="kk-KZ"/>
              </w:rPr>
              <w:t>-</w:t>
            </w:r>
          </w:p>
        </w:tc>
        <w:tc>
          <w:tcPr>
            <w:tcW w:w="2410" w:type="dxa"/>
          </w:tcPr>
          <w:p w14:paraId="24669983" w14:textId="77777777" w:rsidR="009F39E3" w:rsidRDefault="00AB6091">
            <w:pPr>
              <w:jc w:val="left"/>
              <w:rPr>
                <w:rFonts w:eastAsia="Calibri"/>
                <w:sz w:val="24"/>
                <w:szCs w:val="24"/>
                <w:lang w:val="kk-KZ"/>
              </w:rPr>
            </w:pPr>
            <w:r>
              <w:rPr>
                <w:rFonts w:eastAsia="Calibri"/>
                <w:sz w:val="24"/>
                <w:szCs w:val="24"/>
                <w:lang w:val="kk-KZ"/>
              </w:rPr>
              <w:t>-</w:t>
            </w:r>
          </w:p>
        </w:tc>
        <w:tc>
          <w:tcPr>
            <w:tcW w:w="2552" w:type="dxa"/>
          </w:tcPr>
          <w:p w14:paraId="0F1C096D" w14:textId="77777777" w:rsidR="009F39E3" w:rsidRDefault="00AB6091">
            <w:pPr>
              <w:jc w:val="left"/>
              <w:rPr>
                <w:rFonts w:eastAsia="Calibri"/>
                <w:sz w:val="24"/>
                <w:szCs w:val="24"/>
                <w:lang w:val="kk-KZ"/>
              </w:rPr>
            </w:pPr>
            <w:r>
              <w:rPr>
                <w:rFonts w:eastAsia="Calibri"/>
                <w:sz w:val="24"/>
                <w:szCs w:val="24"/>
                <w:lang w:val="kk-KZ"/>
              </w:rPr>
              <w:t xml:space="preserve">3-место – 1 </w:t>
            </w:r>
          </w:p>
        </w:tc>
      </w:tr>
      <w:tr w:rsidR="009F39E3" w14:paraId="6E55AC71" w14:textId="77777777">
        <w:trPr>
          <w:jc w:val="center"/>
        </w:trPr>
        <w:tc>
          <w:tcPr>
            <w:tcW w:w="2518" w:type="dxa"/>
          </w:tcPr>
          <w:p w14:paraId="0C58FC78" w14:textId="77777777" w:rsidR="009F39E3" w:rsidRDefault="00AB6091">
            <w:pPr>
              <w:jc w:val="left"/>
              <w:rPr>
                <w:rFonts w:eastAsia="Calibri"/>
                <w:sz w:val="24"/>
                <w:szCs w:val="24"/>
                <w:lang w:val="kk-KZ"/>
              </w:rPr>
            </w:pPr>
            <w:r>
              <w:rPr>
                <w:rFonts w:eastAsia="Calibri"/>
                <w:sz w:val="24"/>
                <w:szCs w:val="24"/>
                <w:lang w:val="kk-KZ"/>
              </w:rPr>
              <w:t>Биология</w:t>
            </w:r>
          </w:p>
        </w:tc>
        <w:tc>
          <w:tcPr>
            <w:tcW w:w="2551" w:type="dxa"/>
          </w:tcPr>
          <w:p w14:paraId="4CDA32C1" w14:textId="77777777" w:rsidR="009F39E3" w:rsidRDefault="00AB6091">
            <w:pPr>
              <w:jc w:val="left"/>
              <w:rPr>
                <w:rFonts w:eastAsia="Calibri"/>
                <w:sz w:val="24"/>
                <w:szCs w:val="24"/>
                <w:lang w:val="kk-KZ"/>
              </w:rPr>
            </w:pPr>
            <w:r>
              <w:rPr>
                <w:rFonts w:eastAsia="Calibri"/>
                <w:sz w:val="24"/>
                <w:szCs w:val="24"/>
                <w:lang w:val="kk-KZ"/>
              </w:rPr>
              <w:t>-</w:t>
            </w:r>
          </w:p>
        </w:tc>
        <w:tc>
          <w:tcPr>
            <w:tcW w:w="2410" w:type="dxa"/>
          </w:tcPr>
          <w:p w14:paraId="69D9E190" w14:textId="77777777" w:rsidR="009F39E3" w:rsidRDefault="00AB6091">
            <w:pPr>
              <w:jc w:val="left"/>
              <w:rPr>
                <w:rFonts w:eastAsia="Calibri"/>
                <w:sz w:val="24"/>
                <w:szCs w:val="24"/>
                <w:lang w:val="kk-KZ"/>
              </w:rPr>
            </w:pPr>
            <w:r>
              <w:rPr>
                <w:rFonts w:eastAsia="Calibri"/>
                <w:sz w:val="24"/>
                <w:szCs w:val="24"/>
                <w:lang w:val="kk-KZ"/>
              </w:rPr>
              <w:t>-</w:t>
            </w:r>
          </w:p>
        </w:tc>
        <w:tc>
          <w:tcPr>
            <w:tcW w:w="2552" w:type="dxa"/>
          </w:tcPr>
          <w:p w14:paraId="66AF4E24" w14:textId="77777777" w:rsidR="009F39E3" w:rsidRDefault="00AB6091">
            <w:pPr>
              <w:jc w:val="left"/>
              <w:rPr>
                <w:rFonts w:eastAsia="Calibri"/>
                <w:sz w:val="24"/>
                <w:szCs w:val="24"/>
                <w:lang w:val="kk-KZ"/>
              </w:rPr>
            </w:pPr>
            <w:r>
              <w:rPr>
                <w:rFonts w:eastAsia="Calibri"/>
                <w:sz w:val="24"/>
                <w:szCs w:val="24"/>
                <w:lang w:val="kk-KZ"/>
              </w:rPr>
              <w:t xml:space="preserve">3-место – 1 </w:t>
            </w:r>
          </w:p>
        </w:tc>
      </w:tr>
      <w:tr w:rsidR="009F39E3" w14:paraId="0C1B7730" w14:textId="77777777">
        <w:trPr>
          <w:jc w:val="center"/>
        </w:trPr>
        <w:tc>
          <w:tcPr>
            <w:tcW w:w="2518" w:type="dxa"/>
          </w:tcPr>
          <w:p w14:paraId="67C5646F" w14:textId="77777777" w:rsidR="009F39E3" w:rsidRDefault="00AB6091">
            <w:pPr>
              <w:jc w:val="left"/>
              <w:rPr>
                <w:rFonts w:eastAsia="Calibri"/>
                <w:sz w:val="24"/>
                <w:szCs w:val="24"/>
                <w:lang w:val="kk-KZ"/>
              </w:rPr>
            </w:pPr>
            <w:r>
              <w:rPr>
                <w:rFonts w:eastAsia="Calibri"/>
                <w:sz w:val="24"/>
                <w:szCs w:val="24"/>
                <w:lang w:val="kk-KZ"/>
              </w:rPr>
              <w:t>Химия</w:t>
            </w:r>
          </w:p>
        </w:tc>
        <w:tc>
          <w:tcPr>
            <w:tcW w:w="2551" w:type="dxa"/>
          </w:tcPr>
          <w:p w14:paraId="1AAADA0E" w14:textId="77777777" w:rsidR="009F39E3" w:rsidRDefault="00AB6091">
            <w:pPr>
              <w:jc w:val="left"/>
              <w:rPr>
                <w:rFonts w:eastAsia="Calibri"/>
                <w:sz w:val="24"/>
                <w:szCs w:val="24"/>
                <w:lang w:val="kk-KZ"/>
              </w:rPr>
            </w:pPr>
            <w:r>
              <w:rPr>
                <w:rFonts w:eastAsia="Calibri"/>
                <w:sz w:val="24"/>
                <w:szCs w:val="24"/>
                <w:lang w:val="kk-KZ"/>
              </w:rPr>
              <w:t>-</w:t>
            </w:r>
          </w:p>
        </w:tc>
        <w:tc>
          <w:tcPr>
            <w:tcW w:w="2410" w:type="dxa"/>
          </w:tcPr>
          <w:p w14:paraId="277C1BDC" w14:textId="77777777" w:rsidR="009F39E3" w:rsidRDefault="00AB6091">
            <w:pPr>
              <w:jc w:val="left"/>
              <w:rPr>
                <w:rFonts w:eastAsia="Calibri"/>
                <w:sz w:val="24"/>
                <w:szCs w:val="24"/>
                <w:lang w:val="kk-KZ"/>
              </w:rPr>
            </w:pPr>
            <w:r>
              <w:rPr>
                <w:rFonts w:eastAsia="Calibri"/>
                <w:sz w:val="24"/>
                <w:szCs w:val="24"/>
                <w:lang w:val="kk-KZ"/>
              </w:rPr>
              <w:t>-</w:t>
            </w:r>
          </w:p>
        </w:tc>
        <w:tc>
          <w:tcPr>
            <w:tcW w:w="2552" w:type="dxa"/>
          </w:tcPr>
          <w:p w14:paraId="5F45996B" w14:textId="77777777" w:rsidR="009F39E3" w:rsidRDefault="00AB6091">
            <w:pPr>
              <w:jc w:val="left"/>
              <w:rPr>
                <w:rFonts w:eastAsia="Calibri"/>
                <w:sz w:val="24"/>
                <w:szCs w:val="24"/>
                <w:lang w:val="kk-KZ"/>
              </w:rPr>
            </w:pPr>
            <w:r>
              <w:rPr>
                <w:rFonts w:eastAsia="Calibri"/>
                <w:sz w:val="24"/>
                <w:szCs w:val="24"/>
                <w:lang w:val="kk-KZ"/>
              </w:rPr>
              <w:t xml:space="preserve">3-место – 1 </w:t>
            </w:r>
          </w:p>
        </w:tc>
      </w:tr>
      <w:tr w:rsidR="009F39E3" w14:paraId="7608C1D3" w14:textId="77777777">
        <w:trPr>
          <w:jc w:val="center"/>
        </w:trPr>
        <w:tc>
          <w:tcPr>
            <w:tcW w:w="2518" w:type="dxa"/>
          </w:tcPr>
          <w:p w14:paraId="14B833B3" w14:textId="77777777" w:rsidR="009F39E3" w:rsidRDefault="00AB6091">
            <w:pPr>
              <w:jc w:val="left"/>
              <w:rPr>
                <w:rFonts w:eastAsia="Calibri"/>
                <w:sz w:val="24"/>
                <w:szCs w:val="24"/>
                <w:lang w:val="kk-KZ"/>
              </w:rPr>
            </w:pPr>
            <w:r>
              <w:rPr>
                <w:rFonts w:eastAsia="Calibri"/>
                <w:sz w:val="24"/>
                <w:szCs w:val="24"/>
                <w:lang w:val="kk-KZ"/>
              </w:rPr>
              <w:t xml:space="preserve">Физика </w:t>
            </w:r>
          </w:p>
        </w:tc>
        <w:tc>
          <w:tcPr>
            <w:tcW w:w="2551" w:type="dxa"/>
          </w:tcPr>
          <w:p w14:paraId="79A40389" w14:textId="77777777" w:rsidR="009F39E3" w:rsidRDefault="00AB6091">
            <w:pPr>
              <w:jc w:val="left"/>
              <w:rPr>
                <w:rFonts w:eastAsia="Calibri"/>
                <w:sz w:val="24"/>
                <w:szCs w:val="24"/>
                <w:lang w:val="kk-KZ"/>
              </w:rPr>
            </w:pPr>
            <w:r>
              <w:rPr>
                <w:rFonts w:eastAsia="Calibri"/>
                <w:sz w:val="24"/>
                <w:szCs w:val="24"/>
                <w:lang w:val="kk-KZ"/>
              </w:rPr>
              <w:t>2-место – 1</w:t>
            </w:r>
          </w:p>
          <w:p w14:paraId="242890BD" w14:textId="77777777" w:rsidR="009F39E3" w:rsidRDefault="00AB6091">
            <w:pPr>
              <w:jc w:val="left"/>
              <w:rPr>
                <w:rFonts w:eastAsia="Calibri"/>
                <w:sz w:val="24"/>
                <w:szCs w:val="24"/>
                <w:lang w:val="kk-KZ"/>
              </w:rPr>
            </w:pPr>
            <w:r>
              <w:rPr>
                <w:rFonts w:eastAsia="Calibri"/>
                <w:sz w:val="24"/>
                <w:szCs w:val="24"/>
                <w:lang w:val="kk-KZ"/>
              </w:rPr>
              <w:t xml:space="preserve">3-место – 1 </w:t>
            </w:r>
          </w:p>
        </w:tc>
        <w:tc>
          <w:tcPr>
            <w:tcW w:w="2410" w:type="dxa"/>
          </w:tcPr>
          <w:p w14:paraId="434560C7" w14:textId="77777777" w:rsidR="009F39E3" w:rsidRDefault="00AB6091">
            <w:pPr>
              <w:jc w:val="left"/>
              <w:rPr>
                <w:rFonts w:eastAsia="Calibri"/>
                <w:sz w:val="24"/>
                <w:szCs w:val="24"/>
                <w:lang w:val="kk-KZ"/>
              </w:rPr>
            </w:pPr>
            <w:r>
              <w:rPr>
                <w:rFonts w:eastAsia="Calibri"/>
                <w:sz w:val="24"/>
                <w:szCs w:val="24"/>
                <w:lang w:val="kk-KZ"/>
              </w:rPr>
              <w:t>-</w:t>
            </w:r>
          </w:p>
        </w:tc>
        <w:tc>
          <w:tcPr>
            <w:tcW w:w="2552" w:type="dxa"/>
          </w:tcPr>
          <w:p w14:paraId="579E7C05" w14:textId="77777777" w:rsidR="009F39E3" w:rsidRDefault="00AB6091">
            <w:pPr>
              <w:jc w:val="left"/>
              <w:rPr>
                <w:rFonts w:eastAsia="Calibri"/>
                <w:sz w:val="24"/>
                <w:szCs w:val="24"/>
                <w:lang w:val="kk-KZ"/>
              </w:rPr>
            </w:pPr>
            <w:r>
              <w:rPr>
                <w:rFonts w:eastAsia="Calibri"/>
                <w:sz w:val="24"/>
                <w:szCs w:val="24"/>
                <w:lang w:val="kk-KZ"/>
              </w:rPr>
              <w:t>Мақтау қағазы</w:t>
            </w:r>
          </w:p>
        </w:tc>
      </w:tr>
      <w:tr w:rsidR="009F39E3" w14:paraId="3F971D16" w14:textId="77777777">
        <w:trPr>
          <w:trHeight w:val="480"/>
          <w:jc w:val="center"/>
        </w:trPr>
        <w:tc>
          <w:tcPr>
            <w:tcW w:w="2518" w:type="dxa"/>
          </w:tcPr>
          <w:p w14:paraId="4900BF14" w14:textId="77777777" w:rsidR="009F39E3" w:rsidRDefault="00AB6091">
            <w:pPr>
              <w:jc w:val="left"/>
              <w:rPr>
                <w:rFonts w:eastAsia="Calibri"/>
                <w:sz w:val="24"/>
                <w:szCs w:val="24"/>
                <w:lang w:val="kk-KZ"/>
              </w:rPr>
            </w:pPr>
            <w:r>
              <w:rPr>
                <w:rFonts w:eastAsia="Calibri"/>
                <w:sz w:val="24"/>
                <w:szCs w:val="24"/>
                <w:lang w:val="en-US"/>
              </w:rPr>
              <w:t xml:space="preserve"> </w:t>
            </w:r>
            <w:r>
              <w:rPr>
                <w:rFonts w:eastAsia="Calibri"/>
                <w:sz w:val="24"/>
                <w:szCs w:val="24"/>
                <w:lang w:val="kk-KZ"/>
              </w:rPr>
              <w:t xml:space="preserve">Информатика </w:t>
            </w:r>
          </w:p>
        </w:tc>
        <w:tc>
          <w:tcPr>
            <w:tcW w:w="2551" w:type="dxa"/>
          </w:tcPr>
          <w:p w14:paraId="3CAF2CD2" w14:textId="77777777" w:rsidR="009F39E3" w:rsidRDefault="00AB6091">
            <w:pPr>
              <w:jc w:val="left"/>
              <w:rPr>
                <w:rFonts w:eastAsia="Calibri"/>
                <w:sz w:val="24"/>
                <w:szCs w:val="24"/>
                <w:lang w:val="kk-KZ"/>
              </w:rPr>
            </w:pPr>
            <w:r>
              <w:rPr>
                <w:rFonts w:eastAsia="Calibri"/>
                <w:sz w:val="24"/>
                <w:szCs w:val="24"/>
                <w:lang w:val="kk-KZ"/>
              </w:rPr>
              <w:t xml:space="preserve">2-место – 1 </w:t>
            </w:r>
          </w:p>
          <w:p w14:paraId="275743DD" w14:textId="77777777" w:rsidR="009F39E3" w:rsidRDefault="00AB6091">
            <w:pPr>
              <w:jc w:val="left"/>
              <w:rPr>
                <w:rFonts w:eastAsia="Calibri"/>
                <w:sz w:val="24"/>
                <w:szCs w:val="24"/>
                <w:lang w:val="kk-KZ"/>
              </w:rPr>
            </w:pPr>
            <w:r>
              <w:rPr>
                <w:rFonts w:eastAsia="Calibri"/>
                <w:sz w:val="24"/>
                <w:szCs w:val="24"/>
                <w:lang w:val="kk-KZ"/>
              </w:rPr>
              <w:t xml:space="preserve">4-место – 2 </w:t>
            </w:r>
          </w:p>
        </w:tc>
        <w:tc>
          <w:tcPr>
            <w:tcW w:w="2410" w:type="dxa"/>
          </w:tcPr>
          <w:p w14:paraId="59D34B60" w14:textId="77777777" w:rsidR="009F39E3" w:rsidRDefault="00AB6091">
            <w:pPr>
              <w:jc w:val="left"/>
              <w:rPr>
                <w:rFonts w:eastAsia="Calibri"/>
                <w:sz w:val="24"/>
                <w:szCs w:val="24"/>
                <w:lang w:val="kk-KZ"/>
              </w:rPr>
            </w:pPr>
            <w:r>
              <w:rPr>
                <w:rFonts w:eastAsia="Calibri"/>
                <w:sz w:val="24"/>
                <w:szCs w:val="24"/>
                <w:lang w:val="kk-KZ"/>
              </w:rPr>
              <w:t>Мақтау қағазы</w:t>
            </w:r>
          </w:p>
          <w:p w14:paraId="19FF96C4" w14:textId="77777777" w:rsidR="009F39E3" w:rsidRDefault="009F39E3">
            <w:pPr>
              <w:jc w:val="left"/>
              <w:rPr>
                <w:rFonts w:eastAsia="Calibri"/>
                <w:sz w:val="24"/>
                <w:szCs w:val="24"/>
                <w:lang w:val="kk-KZ"/>
              </w:rPr>
            </w:pPr>
          </w:p>
        </w:tc>
        <w:tc>
          <w:tcPr>
            <w:tcW w:w="2552" w:type="dxa"/>
          </w:tcPr>
          <w:p w14:paraId="7D479E76" w14:textId="77777777" w:rsidR="009F39E3" w:rsidRDefault="00AB6091">
            <w:pPr>
              <w:jc w:val="left"/>
              <w:rPr>
                <w:rFonts w:eastAsia="Calibri"/>
                <w:sz w:val="24"/>
                <w:szCs w:val="24"/>
                <w:lang w:val="kk-KZ"/>
              </w:rPr>
            </w:pPr>
            <w:r>
              <w:rPr>
                <w:rFonts w:eastAsia="Calibri"/>
                <w:sz w:val="24"/>
                <w:szCs w:val="24"/>
                <w:lang w:val="kk-KZ"/>
              </w:rPr>
              <w:t>-</w:t>
            </w:r>
          </w:p>
        </w:tc>
      </w:tr>
      <w:tr w:rsidR="009F39E3" w14:paraId="7C612B38" w14:textId="77777777">
        <w:trPr>
          <w:trHeight w:val="1549"/>
          <w:jc w:val="center"/>
        </w:trPr>
        <w:tc>
          <w:tcPr>
            <w:tcW w:w="2518" w:type="dxa"/>
          </w:tcPr>
          <w:p w14:paraId="2343B786" w14:textId="77777777" w:rsidR="009F39E3" w:rsidRDefault="00AB6091">
            <w:pPr>
              <w:jc w:val="left"/>
              <w:rPr>
                <w:rFonts w:eastAsia="Calibri"/>
                <w:sz w:val="24"/>
                <w:szCs w:val="24"/>
                <w:lang w:val="kk-KZ"/>
              </w:rPr>
            </w:pPr>
            <w:r>
              <w:rPr>
                <w:rFonts w:eastAsia="Calibri"/>
                <w:sz w:val="24"/>
                <w:szCs w:val="24"/>
                <w:lang w:val="kk-KZ"/>
              </w:rPr>
              <w:t xml:space="preserve">Итого </w:t>
            </w:r>
          </w:p>
        </w:tc>
        <w:tc>
          <w:tcPr>
            <w:tcW w:w="2551" w:type="dxa"/>
          </w:tcPr>
          <w:p w14:paraId="77E4640C" w14:textId="77777777" w:rsidR="009F39E3" w:rsidRDefault="00AB6091">
            <w:pPr>
              <w:jc w:val="left"/>
              <w:rPr>
                <w:rFonts w:eastAsia="Calibri"/>
                <w:b/>
                <w:sz w:val="24"/>
                <w:szCs w:val="24"/>
                <w:lang w:val="kk-KZ"/>
              </w:rPr>
            </w:pPr>
            <w:r>
              <w:rPr>
                <w:rFonts w:eastAsia="Calibri"/>
                <w:b/>
                <w:sz w:val="24"/>
                <w:szCs w:val="24"/>
                <w:lang w:val="kk-KZ"/>
              </w:rPr>
              <w:t>Призовых мест – 13:</w:t>
            </w:r>
          </w:p>
          <w:p w14:paraId="0FDF0E6F" w14:textId="77777777" w:rsidR="009F39E3" w:rsidRDefault="00AB6091">
            <w:pPr>
              <w:jc w:val="left"/>
              <w:rPr>
                <w:rFonts w:eastAsia="Calibri"/>
                <w:sz w:val="24"/>
                <w:szCs w:val="24"/>
                <w:lang w:val="kk-KZ"/>
              </w:rPr>
            </w:pPr>
            <w:r>
              <w:rPr>
                <w:rFonts w:eastAsia="Calibri"/>
                <w:sz w:val="24"/>
                <w:szCs w:val="24"/>
                <w:lang w:val="kk-KZ"/>
              </w:rPr>
              <w:t xml:space="preserve">1-мест – 6 </w:t>
            </w:r>
          </w:p>
          <w:p w14:paraId="7B39655A" w14:textId="77777777" w:rsidR="009F39E3" w:rsidRDefault="00AB6091">
            <w:pPr>
              <w:jc w:val="left"/>
              <w:rPr>
                <w:rFonts w:eastAsia="Calibri"/>
                <w:sz w:val="24"/>
                <w:szCs w:val="24"/>
                <w:lang w:val="kk-KZ"/>
              </w:rPr>
            </w:pPr>
            <w:r>
              <w:rPr>
                <w:rFonts w:eastAsia="Calibri"/>
                <w:sz w:val="24"/>
                <w:szCs w:val="24"/>
                <w:lang w:val="kk-KZ"/>
              </w:rPr>
              <w:t xml:space="preserve">2-мест – 2 </w:t>
            </w:r>
          </w:p>
          <w:p w14:paraId="63F23444" w14:textId="77777777" w:rsidR="009F39E3" w:rsidRDefault="00AB6091">
            <w:pPr>
              <w:jc w:val="left"/>
              <w:rPr>
                <w:rFonts w:eastAsia="Calibri"/>
                <w:sz w:val="24"/>
                <w:szCs w:val="24"/>
                <w:lang w:val="kk-KZ"/>
              </w:rPr>
            </w:pPr>
            <w:r>
              <w:rPr>
                <w:rFonts w:eastAsia="Calibri"/>
                <w:sz w:val="24"/>
                <w:szCs w:val="24"/>
                <w:lang w:val="kk-KZ"/>
              </w:rPr>
              <w:t>3-мест – 5</w:t>
            </w:r>
          </w:p>
          <w:p w14:paraId="5DCBF73B" w14:textId="77777777" w:rsidR="009F39E3" w:rsidRDefault="00AB6091">
            <w:pPr>
              <w:jc w:val="left"/>
              <w:rPr>
                <w:rFonts w:eastAsia="Calibri"/>
                <w:sz w:val="24"/>
                <w:szCs w:val="24"/>
                <w:lang w:val="en-US"/>
              </w:rPr>
            </w:pPr>
            <w:r>
              <w:rPr>
                <w:rFonts w:eastAsia="Calibri"/>
                <w:sz w:val="24"/>
                <w:szCs w:val="24"/>
                <w:lang w:val="kk-KZ"/>
              </w:rPr>
              <w:t xml:space="preserve">4-место – 0 </w:t>
            </w:r>
          </w:p>
        </w:tc>
        <w:tc>
          <w:tcPr>
            <w:tcW w:w="2410" w:type="dxa"/>
          </w:tcPr>
          <w:p w14:paraId="74D88D2A" w14:textId="77777777" w:rsidR="009F39E3" w:rsidRDefault="00AB6091">
            <w:pPr>
              <w:jc w:val="left"/>
              <w:rPr>
                <w:rFonts w:eastAsia="Calibri"/>
                <w:b/>
                <w:sz w:val="24"/>
                <w:szCs w:val="24"/>
                <w:lang w:val="kk-KZ"/>
              </w:rPr>
            </w:pPr>
            <w:r>
              <w:rPr>
                <w:rFonts w:eastAsia="Calibri"/>
                <w:b/>
                <w:sz w:val="24"/>
                <w:szCs w:val="24"/>
                <w:lang w:val="kk-KZ"/>
              </w:rPr>
              <w:t>Призовых мест – 8:</w:t>
            </w:r>
          </w:p>
          <w:p w14:paraId="32AC7254" w14:textId="77777777" w:rsidR="009F39E3" w:rsidRDefault="00AB6091">
            <w:pPr>
              <w:jc w:val="left"/>
              <w:rPr>
                <w:rFonts w:eastAsia="Calibri"/>
                <w:sz w:val="24"/>
                <w:szCs w:val="24"/>
                <w:lang w:val="kk-KZ"/>
              </w:rPr>
            </w:pPr>
            <w:r>
              <w:rPr>
                <w:rFonts w:eastAsia="Calibri"/>
                <w:sz w:val="24"/>
                <w:szCs w:val="24"/>
                <w:lang w:val="kk-KZ"/>
              </w:rPr>
              <w:t xml:space="preserve">1-место – 4 </w:t>
            </w:r>
          </w:p>
          <w:p w14:paraId="1CAAD3EA" w14:textId="77777777" w:rsidR="009F39E3" w:rsidRDefault="00AB6091">
            <w:pPr>
              <w:jc w:val="left"/>
              <w:rPr>
                <w:rFonts w:eastAsia="Calibri"/>
                <w:sz w:val="24"/>
                <w:szCs w:val="24"/>
                <w:lang w:val="kk-KZ"/>
              </w:rPr>
            </w:pPr>
            <w:r>
              <w:rPr>
                <w:rFonts w:eastAsia="Calibri"/>
                <w:sz w:val="24"/>
                <w:szCs w:val="24"/>
                <w:lang w:val="kk-KZ"/>
              </w:rPr>
              <w:t xml:space="preserve">2-место – 2 </w:t>
            </w:r>
          </w:p>
          <w:p w14:paraId="609071DA" w14:textId="77777777" w:rsidR="009F39E3" w:rsidRDefault="00AB6091">
            <w:pPr>
              <w:jc w:val="left"/>
              <w:rPr>
                <w:rFonts w:eastAsia="Calibri"/>
                <w:sz w:val="24"/>
                <w:szCs w:val="24"/>
                <w:lang w:val="kk-KZ"/>
              </w:rPr>
            </w:pPr>
            <w:r>
              <w:rPr>
                <w:rFonts w:eastAsia="Calibri"/>
                <w:sz w:val="24"/>
                <w:szCs w:val="24"/>
                <w:lang w:val="kk-KZ"/>
              </w:rPr>
              <w:t>3-место – 1</w:t>
            </w:r>
          </w:p>
          <w:p w14:paraId="206C9ABA" w14:textId="77777777" w:rsidR="009F39E3" w:rsidRDefault="00AB6091">
            <w:pPr>
              <w:jc w:val="left"/>
              <w:rPr>
                <w:rFonts w:eastAsia="Calibri"/>
                <w:sz w:val="24"/>
                <w:szCs w:val="24"/>
              </w:rPr>
            </w:pPr>
            <w:r>
              <w:rPr>
                <w:rFonts w:eastAsia="Calibri"/>
                <w:sz w:val="24"/>
                <w:szCs w:val="24"/>
                <w:lang w:val="kk-KZ"/>
              </w:rPr>
              <w:t xml:space="preserve">4-место – 1 </w:t>
            </w:r>
          </w:p>
        </w:tc>
        <w:tc>
          <w:tcPr>
            <w:tcW w:w="2552" w:type="dxa"/>
          </w:tcPr>
          <w:p w14:paraId="0178A5F2" w14:textId="77777777" w:rsidR="009F39E3" w:rsidRDefault="00AB6091">
            <w:pPr>
              <w:jc w:val="left"/>
              <w:rPr>
                <w:rFonts w:eastAsia="Calibri"/>
                <w:b/>
                <w:sz w:val="24"/>
                <w:szCs w:val="24"/>
              </w:rPr>
            </w:pPr>
            <w:r>
              <w:rPr>
                <w:rFonts w:eastAsia="Calibri"/>
                <w:b/>
                <w:sz w:val="24"/>
                <w:szCs w:val="24"/>
              </w:rPr>
              <w:t>Призовых мест – 15:</w:t>
            </w:r>
          </w:p>
          <w:p w14:paraId="0C82D643" w14:textId="77777777" w:rsidR="009F39E3" w:rsidRDefault="00AB6091">
            <w:pPr>
              <w:jc w:val="left"/>
              <w:rPr>
                <w:rFonts w:eastAsia="Calibri"/>
                <w:sz w:val="24"/>
                <w:szCs w:val="24"/>
              </w:rPr>
            </w:pPr>
            <w:r>
              <w:rPr>
                <w:rFonts w:eastAsia="Calibri"/>
                <w:sz w:val="24"/>
                <w:szCs w:val="24"/>
              </w:rPr>
              <w:t>1-место – 5</w:t>
            </w:r>
          </w:p>
          <w:p w14:paraId="1262754D" w14:textId="77777777" w:rsidR="009F39E3" w:rsidRDefault="00AB6091">
            <w:pPr>
              <w:jc w:val="left"/>
              <w:rPr>
                <w:rFonts w:eastAsia="Calibri"/>
                <w:sz w:val="24"/>
                <w:szCs w:val="24"/>
              </w:rPr>
            </w:pPr>
            <w:r>
              <w:rPr>
                <w:rFonts w:eastAsia="Calibri"/>
                <w:sz w:val="24"/>
                <w:szCs w:val="24"/>
              </w:rPr>
              <w:t>2-место – 4</w:t>
            </w:r>
          </w:p>
          <w:p w14:paraId="663AC959" w14:textId="77777777" w:rsidR="009F39E3" w:rsidRDefault="00AB6091">
            <w:pPr>
              <w:jc w:val="left"/>
              <w:rPr>
                <w:rFonts w:eastAsia="Calibri"/>
                <w:sz w:val="24"/>
                <w:szCs w:val="24"/>
              </w:rPr>
            </w:pPr>
            <w:r>
              <w:rPr>
                <w:rFonts w:eastAsia="Calibri"/>
                <w:sz w:val="24"/>
                <w:szCs w:val="24"/>
              </w:rPr>
              <w:t>3-место – 5</w:t>
            </w:r>
          </w:p>
          <w:p w14:paraId="784B50A1" w14:textId="77777777" w:rsidR="009F39E3" w:rsidRDefault="00AB6091">
            <w:pPr>
              <w:jc w:val="left"/>
              <w:rPr>
                <w:rFonts w:eastAsia="Calibri"/>
                <w:sz w:val="24"/>
                <w:szCs w:val="24"/>
                <w:lang w:val="kk-KZ"/>
              </w:rPr>
            </w:pPr>
            <w:r>
              <w:rPr>
                <w:rFonts w:eastAsia="Calibri"/>
                <w:sz w:val="24"/>
                <w:szCs w:val="24"/>
              </w:rPr>
              <w:t xml:space="preserve">4-место - 1 </w:t>
            </w:r>
          </w:p>
        </w:tc>
      </w:tr>
    </w:tbl>
    <w:p w14:paraId="36C3F190" w14:textId="77777777" w:rsidR="009F39E3" w:rsidRDefault="009F39E3">
      <w:pPr>
        <w:rPr>
          <w:rFonts w:eastAsia="Calibri"/>
          <w:sz w:val="24"/>
          <w:szCs w:val="24"/>
          <w:lang w:val="kk-KZ"/>
        </w:rPr>
      </w:pPr>
    </w:p>
    <w:p w14:paraId="161702A6" w14:textId="77777777" w:rsidR="009F39E3" w:rsidRDefault="00AB6091">
      <w:pPr>
        <w:rPr>
          <w:rFonts w:eastAsia="Calibri"/>
          <w:sz w:val="24"/>
          <w:szCs w:val="24"/>
          <w:lang w:val="kk-KZ"/>
        </w:rPr>
      </w:pPr>
      <w:r>
        <w:rPr>
          <w:rFonts w:eastAsia="Calibri"/>
          <w:sz w:val="24"/>
          <w:szCs w:val="24"/>
          <w:lang w:val="kk-KZ"/>
        </w:rPr>
        <w:t xml:space="preserve">     </w:t>
      </w:r>
      <w:r>
        <w:rPr>
          <w:rFonts w:eastAsia="Calibri"/>
          <w:sz w:val="24"/>
          <w:szCs w:val="24"/>
        </w:rPr>
        <w:t>Анализируя представленные данные, можно сделать вывод о</w:t>
      </w:r>
      <w:r>
        <w:rPr>
          <w:rFonts w:eastAsia="Calibri"/>
          <w:sz w:val="24"/>
          <w:szCs w:val="24"/>
          <w:lang w:val="kk-KZ"/>
        </w:rPr>
        <w:t xml:space="preserve"> повышений</w:t>
      </w:r>
      <w:r>
        <w:rPr>
          <w:rFonts w:eastAsia="Calibri"/>
          <w:sz w:val="24"/>
          <w:szCs w:val="24"/>
        </w:rPr>
        <w:t xml:space="preserve"> результативности участия обучающихся в</w:t>
      </w:r>
      <w:r>
        <w:rPr>
          <w:rFonts w:eastAsia="Calibri"/>
          <w:sz w:val="24"/>
          <w:szCs w:val="24"/>
          <w:lang w:val="kk-KZ"/>
        </w:rPr>
        <w:t xml:space="preserve"> </w:t>
      </w:r>
      <w:proofErr w:type="gramStart"/>
      <w:r>
        <w:rPr>
          <w:rFonts w:eastAsia="Calibri"/>
          <w:sz w:val="24"/>
          <w:szCs w:val="24"/>
          <w:lang w:val="kk-KZ"/>
        </w:rPr>
        <w:t xml:space="preserve">областной </w:t>
      </w:r>
      <w:r>
        <w:rPr>
          <w:rFonts w:eastAsia="Calibri"/>
          <w:sz w:val="24"/>
          <w:szCs w:val="24"/>
        </w:rPr>
        <w:t xml:space="preserve"> олимпиаде</w:t>
      </w:r>
      <w:proofErr w:type="gramEnd"/>
      <w:r>
        <w:rPr>
          <w:rFonts w:eastAsia="Calibri"/>
          <w:sz w:val="24"/>
          <w:szCs w:val="24"/>
        </w:rPr>
        <w:t xml:space="preserve"> школьников, </w:t>
      </w:r>
      <w:r>
        <w:rPr>
          <w:rFonts w:eastAsia="Calibri"/>
          <w:sz w:val="24"/>
          <w:szCs w:val="24"/>
          <w:lang w:val="kk-KZ"/>
        </w:rPr>
        <w:t xml:space="preserve">также  количество 1-х мест увеличилось по сравнению с прошлым годом. </w:t>
      </w:r>
    </w:p>
    <w:p w14:paraId="0BCD4BE9" w14:textId="77777777" w:rsidR="009F39E3" w:rsidRDefault="00AB6091">
      <w:pPr>
        <w:rPr>
          <w:rFonts w:eastAsia="Calibri"/>
          <w:sz w:val="24"/>
          <w:szCs w:val="24"/>
          <w:lang w:val="kk-KZ"/>
        </w:rPr>
      </w:pPr>
      <w:r>
        <w:rPr>
          <w:rFonts w:eastAsia="Calibri"/>
          <w:sz w:val="24"/>
          <w:szCs w:val="24"/>
          <w:lang w:val="kk-KZ"/>
        </w:rPr>
        <w:t xml:space="preserve">    Если в 2022-2023 учебном году результативность или качество выступления составляло 50</w:t>
      </w:r>
      <w:r>
        <w:rPr>
          <w:rFonts w:eastAsia="Calibri"/>
          <w:sz w:val="24"/>
          <w:szCs w:val="24"/>
        </w:rPr>
        <w:t>%</w:t>
      </w:r>
      <w:r>
        <w:rPr>
          <w:rFonts w:eastAsia="Calibri"/>
          <w:sz w:val="24"/>
          <w:szCs w:val="24"/>
          <w:lang w:val="kk-KZ"/>
        </w:rPr>
        <w:t>, то в 2023-2024 году качество составило – 75</w:t>
      </w:r>
      <w:r>
        <w:rPr>
          <w:rFonts w:eastAsia="Calibri"/>
          <w:sz w:val="24"/>
          <w:szCs w:val="24"/>
        </w:rPr>
        <w:t>%</w:t>
      </w:r>
      <w:r>
        <w:rPr>
          <w:rFonts w:eastAsia="Calibri"/>
          <w:sz w:val="24"/>
          <w:szCs w:val="24"/>
          <w:lang w:val="kk-KZ"/>
        </w:rPr>
        <w:t>, что составило повышение на 25</w:t>
      </w:r>
      <w:r>
        <w:rPr>
          <w:rFonts w:eastAsia="Calibri"/>
          <w:sz w:val="24"/>
          <w:szCs w:val="24"/>
        </w:rPr>
        <w:t>%</w:t>
      </w:r>
      <w:r>
        <w:rPr>
          <w:rFonts w:eastAsia="Calibri"/>
          <w:sz w:val="24"/>
          <w:szCs w:val="24"/>
          <w:lang w:val="kk-KZ"/>
        </w:rPr>
        <w:t>.</w:t>
      </w:r>
    </w:p>
    <w:p w14:paraId="5DE5E68F" w14:textId="77777777" w:rsidR="009F39E3" w:rsidRDefault="00AB6091">
      <w:pPr>
        <w:rPr>
          <w:rFonts w:eastAsia="Calibri"/>
          <w:sz w:val="24"/>
          <w:szCs w:val="24"/>
          <w:lang w:val="kk-KZ"/>
        </w:rPr>
      </w:pPr>
      <w:r>
        <w:rPr>
          <w:rFonts w:eastAsia="Calibri"/>
          <w:sz w:val="24"/>
          <w:szCs w:val="24"/>
        </w:rPr>
        <w:t xml:space="preserve">Стабильные </w:t>
      </w:r>
      <w:proofErr w:type="gramStart"/>
      <w:r>
        <w:rPr>
          <w:rFonts w:eastAsia="Calibri"/>
          <w:sz w:val="24"/>
          <w:szCs w:val="24"/>
        </w:rPr>
        <w:t>результаты  показали</w:t>
      </w:r>
      <w:proofErr w:type="gramEnd"/>
      <w:r>
        <w:rPr>
          <w:rFonts w:eastAsia="Calibri"/>
          <w:sz w:val="24"/>
          <w:szCs w:val="24"/>
        </w:rPr>
        <w:t xml:space="preserve">  обучающихся в олимпиадах</w:t>
      </w:r>
      <w:r>
        <w:rPr>
          <w:rFonts w:eastAsia="Calibri"/>
          <w:sz w:val="24"/>
          <w:szCs w:val="24"/>
          <w:lang w:val="kk-KZ"/>
        </w:rPr>
        <w:t xml:space="preserve"> </w:t>
      </w:r>
      <w:r>
        <w:rPr>
          <w:rFonts w:eastAsia="Calibri"/>
          <w:sz w:val="24"/>
          <w:szCs w:val="24"/>
        </w:rPr>
        <w:t>по казахскому языку</w:t>
      </w:r>
      <w:r>
        <w:rPr>
          <w:rFonts w:eastAsia="Calibri"/>
          <w:sz w:val="24"/>
          <w:szCs w:val="24"/>
          <w:lang w:val="kk-KZ"/>
        </w:rPr>
        <w:t xml:space="preserve">, </w:t>
      </w:r>
      <w:r>
        <w:rPr>
          <w:rFonts w:eastAsia="Calibri"/>
          <w:sz w:val="24"/>
          <w:szCs w:val="24"/>
        </w:rPr>
        <w:t xml:space="preserve">русскому </w:t>
      </w:r>
      <w:r>
        <w:rPr>
          <w:rFonts w:eastAsia="Calibri"/>
          <w:sz w:val="24"/>
          <w:szCs w:val="24"/>
        </w:rPr>
        <w:lastRenderedPageBreak/>
        <w:t>языку</w:t>
      </w:r>
      <w:r>
        <w:rPr>
          <w:rFonts w:eastAsia="Calibri"/>
          <w:sz w:val="24"/>
          <w:szCs w:val="24"/>
          <w:lang w:val="kk-KZ"/>
        </w:rPr>
        <w:t xml:space="preserve"> и литературе, английскому языку, истории и основам права.</w:t>
      </w:r>
    </w:p>
    <w:p w14:paraId="57CAEFA3" w14:textId="77777777" w:rsidR="009F39E3" w:rsidRDefault="00AB6091">
      <w:pPr>
        <w:rPr>
          <w:rFonts w:eastAsia="Calibri"/>
          <w:sz w:val="24"/>
          <w:szCs w:val="24"/>
          <w:lang w:val="kk-KZ"/>
        </w:rPr>
      </w:pPr>
      <w:r>
        <w:rPr>
          <w:rFonts w:eastAsia="Calibri"/>
          <w:sz w:val="24"/>
          <w:szCs w:val="24"/>
          <w:lang w:val="kk-KZ"/>
        </w:rPr>
        <w:t xml:space="preserve">   </w:t>
      </w:r>
      <w:r>
        <w:rPr>
          <w:rFonts w:eastAsia="Calibri"/>
          <w:sz w:val="24"/>
          <w:szCs w:val="24"/>
        </w:rPr>
        <w:t>Максимальное количество победителей и призеров</w:t>
      </w:r>
      <w:r>
        <w:rPr>
          <w:rFonts w:eastAsia="Calibri"/>
          <w:sz w:val="24"/>
          <w:szCs w:val="24"/>
          <w:lang w:val="kk-KZ"/>
        </w:rPr>
        <w:t xml:space="preserve"> </w:t>
      </w:r>
      <w:r>
        <w:rPr>
          <w:rFonts w:eastAsia="Calibri"/>
          <w:sz w:val="24"/>
          <w:szCs w:val="24"/>
        </w:rPr>
        <w:t>дала олимпиада по</w:t>
      </w:r>
      <w:r>
        <w:rPr>
          <w:rFonts w:eastAsia="Calibri"/>
          <w:sz w:val="24"/>
          <w:szCs w:val="24"/>
          <w:lang w:val="kk-KZ"/>
        </w:rPr>
        <w:t xml:space="preserve"> истории Казахстана и</w:t>
      </w:r>
      <w:r>
        <w:rPr>
          <w:rFonts w:eastAsia="Calibri"/>
          <w:sz w:val="24"/>
          <w:szCs w:val="24"/>
        </w:rPr>
        <w:t xml:space="preserve"> </w:t>
      </w:r>
      <w:r>
        <w:rPr>
          <w:rFonts w:eastAsia="Calibri"/>
          <w:sz w:val="24"/>
          <w:szCs w:val="24"/>
          <w:lang w:val="kk-KZ"/>
        </w:rPr>
        <w:t xml:space="preserve">основам права. </w:t>
      </w:r>
    </w:p>
    <w:p w14:paraId="1F582B71" w14:textId="77777777" w:rsidR="009F39E3" w:rsidRDefault="00AB6091">
      <w:pPr>
        <w:rPr>
          <w:rFonts w:eastAsia="Calibri"/>
          <w:sz w:val="24"/>
          <w:szCs w:val="24"/>
          <w:lang w:val="kk-KZ"/>
        </w:rPr>
      </w:pPr>
      <w:r>
        <w:rPr>
          <w:rFonts w:eastAsia="Calibri"/>
          <w:sz w:val="24"/>
          <w:szCs w:val="24"/>
          <w:lang w:val="kk-KZ"/>
        </w:rPr>
        <w:t xml:space="preserve">По итогам областной олимпиады наша школа в 2022, 2023 и 2024 годах заняла почетное </w:t>
      </w:r>
    </w:p>
    <w:p w14:paraId="14873EC2" w14:textId="77777777" w:rsidR="009F39E3" w:rsidRDefault="00AB6091">
      <w:pPr>
        <w:rPr>
          <w:rFonts w:eastAsia="Calibri"/>
          <w:sz w:val="24"/>
          <w:szCs w:val="24"/>
          <w:lang w:val="kk-KZ"/>
        </w:rPr>
      </w:pPr>
      <w:r>
        <w:rPr>
          <w:rFonts w:eastAsia="Calibri"/>
          <w:sz w:val="24"/>
          <w:szCs w:val="24"/>
          <w:lang w:val="kk-KZ"/>
        </w:rPr>
        <w:t>2- командное место и была награждена дипломом в номинации «Лучшая инновационная школа».</w:t>
      </w:r>
    </w:p>
    <w:p w14:paraId="237F4E80" w14:textId="77777777" w:rsidR="009F39E3" w:rsidRDefault="009F39E3">
      <w:pPr>
        <w:rPr>
          <w:b/>
          <w:sz w:val="24"/>
          <w:szCs w:val="24"/>
          <w:lang w:val="kk-KZ"/>
        </w:rPr>
      </w:pPr>
    </w:p>
    <w:p w14:paraId="65F35CEA" w14:textId="77777777" w:rsidR="009F39E3" w:rsidRDefault="00AB6091">
      <w:pPr>
        <w:tabs>
          <w:tab w:val="left" w:pos="11482"/>
        </w:tabs>
        <w:spacing w:line="276" w:lineRule="auto"/>
        <w:ind w:right="2"/>
        <w:jc w:val="center"/>
        <w:rPr>
          <w:rFonts w:eastAsia="Calibri"/>
          <w:b/>
          <w:bCs/>
          <w:sz w:val="24"/>
          <w:szCs w:val="24"/>
          <w:lang w:val="kk-KZ"/>
        </w:rPr>
      </w:pPr>
      <w:r>
        <w:rPr>
          <w:rFonts w:eastAsia="Calibri"/>
          <w:b/>
          <w:bCs/>
          <w:sz w:val="24"/>
          <w:szCs w:val="24"/>
          <w:lang w:val="kk-KZ"/>
        </w:rPr>
        <w:t>Республиканская  олимпиада по основам наук среди учащихся 9-11-классов</w:t>
      </w:r>
    </w:p>
    <w:p w14:paraId="444063BC" w14:textId="77777777" w:rsidR="009F39E3" w:rsidRDefault="00AB6091">
      <w:pPr>
        <w:jc w:val="center"/>
        <w:rPr>
          <w:b/>
          <w:bCs/>
          <w:sz w:val="24"/>
          <w:szCs w:val="24"/>
          <w:lang w:val="kk-KZ"/>
        </w:rPr>
      </w:pPr>
      <w:r>
        <w:rPr>
          <w:b/>
          <w:bCs/>
          <w:sz w:val="24"/>
          <w:szCs w:val="24"/>
          <w:lang w:val="kk-KZ"/>
        </w:rPr>
        <w:t>(2021-2022 учебный год)</w:t>
      </w:r>
    </w:p>
    <w:p w14:paraId="753EFE42" w14:textId="77777777" w:rsidR="009F39E3" w:rsidRDefault="009F39E3">
      <w:pPr>
        <w:rPr>
          <w:b/>
          <w:sz w:val="24"/>
          <w:szCs w:val="24"/>
          <w:lang w:val="kk-KZ"/>
        </w:rPr>
      </w:pPr>
    </w:p>
    <w:tbl>
      <w:tblPr>
        <w:tblW w:w="10632" w:type="dxa"/>
        <w:tblInd w:w="-176" w:type="dxa"/>
        <w:tblLayout w:type="fixed"/>
        <w:tblLook w:val="04A0" w:firstRow="1" w:lastRow="0" w:firstColumn="1" w:lastColumn="0" w:noHBand="0" w:noVBand="1"/>
      </w:tblPr>
      <w:tblGrid>
        <w:gridCol w:w="568"/>
        <w:gridCol w:w="3260"/>
        <w:gridCol w:w="3260"/>
        <w:gridCol w:w="2552"/>
        <w:gridCol w:w="992"/>
      </w:tblGrid>
      <w:tr w:rsidR="009F39E3" w14:paraId="70AD4A59" w14:textId="77777777">
        <w:trPr>
          <w:trHeight w:val="325"/>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AD1773" w14:textId="77777777" w:rsidR="009F39E3" w:rsidRDefault="00AB6091">
            <w:pPr>
              <w:rPr>
                <w:b/>
                <w:sz w:val="24"/>
                <w:szCs w:val="24"/>
                <w:lang w:eastAsia="ru-RU"/>
              </w:rPr>
            </w:pPr>
            <w:r>
              <w:rPr>
                <w:b/>
                <w:sz w:val="24"/>
                <w:szCs w:val="24"/>
                <w:lang w:eastAsia="ru-RU"/>
              </w:rPr>
              <w:t>№</w:t>
            </w:r>
          </w:p>
        </w:tc>
        <w:tc>
          <w:tcPr>
            <w:tcW w:w="3260" w:type="dxa"/>
            <w:tcBorders>
              <w:top w:val="single" w:sz="4" w:space="0" w:color="auto"/>
              <w:left w:val="nil"/>
              <w:bottom w:val="single" w:sz="4" w:space="0" w:color="auto"/>
              <w:right w:val="single" w:sz="4" w:space="0" w:color="auto"/>
            </w:tcBorders>
            <w:shd w:val="clear" w:color="auto" w:fill="auto"/>
            <w:noWrap/>
            <w:vAlign w:val="bottom"/>
          </w:tcPr>
          <w:p w14:paraId="676958C9" w14:textId="77777777" w:rsidR="009F39E3" w:rsidRDefault="00AB6091">
            <w:pPr>
              <w:rPr>
                <w:b/>
                <w:sz w:val="24"/>
                <w:szCs w:val="24"/>
                <w:lang w:eastAsia="ru-RU"/>
              </w:rPr>
            </w:pPr>
            <w:r>
              <w:rPr>
                <w:b/>
                <w:sz w:val="24"/>
                <w:szCs w:val="24"/>
                <w:lang w:eastAsia="ru-RU"/>
              </w:rPr>
              <w:t>Фамилия, имя учащегося</w:t>
            </w:r>
          </w:p>
        </w:tc>
        <w:tc>
          <w:tcPr>
            <w:tcW w:w="3260" w:type="dxa"/>
            <w:tcBorders>
              <w:top w:val="single" w:sz="4" w:space="0" w:color="auto"/>
              <w:left w:val="nil"/>
              <w:bottom w:val="single" w:sz="4" w:space="0" w:color="auto"/>
              <w:right w:val="single" w:sz="4" w:space="0" w:color="auto"/>
            </w:tcBorders>
            <w:shd w:val="clear" w:color="auto" w:fill="auto"/>
            <w:vAlign w:val="center"/>
          </w:tcPr>
          <w:p w14:paraId="4F801832" w14:textId="77777777" w:rsidR="009F39E3" w:rsidRDefault="00FB7571">
            <w:pPr>
              <w:rPr>
                <w:b/>
                <w:bCs/>
                <w:sz w:val="24"/>
                <w:szCs w:val="24"/>
                <w:lang w:eastAsia="ru-RU"/>
              </w:rPr>
            </w:pPr>
            <w:r>
              <w:rPr>
                <w:b/>
                <w:bCs/>
                <w:sz w:val="24"/>
                <w:szCs w:val="24"/>
                <w:lang w:eastAsia="ru-RU"/>
              </w:rPr>
              <w:t>П</w:t>
            </w:r>
            <w:r w:rsidR="00AB6091">
              <w:rPr>
                <w:b/>
                <w:bCs/>
                <w:sz w:val="24"/>
                <w:szCs w:val="24"/>
                <w:lang w:eastAsia="ru-RU"/>
              </w:rPr>
              <w:t>редмет</w:t>
            </w:r>
          </w:p>
        </w:tc>
        <w:tc>
          <w:tcPr>
            <w:tcW w:w="2552" w:type="dxa"/>
            <w:tcBorders>
              <w:top w:val="single" w:sz="4" w:space="0" w:color="auto"/>
              <w:left w:val="nil"/>
              <w:bottom w:val="single" w:sz="4" w:space="0" w:color="auto"/>
              <w:right w:val="single" w:sz="4" w:space="0" w:color="auto"/>
            </w:tcBorders>
            <w:shd w:val="clear" w:color="auto" w:fill="auto"/>
            <w:vAlign w:val="center"/>
          </w:tcPr>
          <w:p w14:paraId="002D15B4" w14:textId="77777777" w:rsidR="009F39E3" w:rsidRDefault="00AB6091">
            <w:pPr>
              <w:rPr>
                <w:b/>
                <w:bCs/>
                <w:sz w:val="24"/>
                <w:szCs w:val="24"/>
                <w:lang w:val="kk-KZ" w:eastAsia="ru-RU"/>
              </w:rPr>
            </w:pPr>
            <w:r>
              <w:rPr>
                <w:b/>
                <w:bCs/>
                <w:sz w:val="24"/>
                <w:szCs w:val="24"/>
                <w:lang w:eastAsia="ru-RU"/>
              </w:rPr>
              <w:t xml:space="preserve">ФИО учителя </w:t>
            </w:r>
          </w:p>
        </w:tc>
        <w:tc>
          <w:tcPr>
            <w:tcW w:w="992" w:type="dxa"/>
            <w:tcBorders>
              <w:top w:val="single" w:sz="4" w:space="0" w:color="auto"/>
              <w:left w:val="nil"/>
              <w:bottom w:val="single" w:sz="4" w:space="0" w:color="auto"/>
              <w:right w:val="single" w:sz="4" w:space="0" w:color="auto"/>
            </w:tcBorders>
            <w:shd w:val="clear" w:color="auto" w:fill="auto"/>
            <w:vAlign w:val="center"/>
          </w:tcPr>
          <w:p w14:paraId="5CA63E34" w14:textId="77777777" w:rsidR="009F39E3" w:rsidRDefault="00AB6091">
            <w:pPr>
              <w:rPr>
                <w:b/>
                <w:bCs/>
                <w:sz w:val="24"/>
                <w:szCs w:val="24"/>
                <w:lang w:eastAsia="ru-RU"/>
              </w:rPr>
            </w:pPr>
            <w:r>
              <w:rPr>
                <w:b/>
                <w:bCs/>
                <w:sz w:val="24"/>
                <w:szCs w:val="24"/>
                <w:lang w:eastAsia="ru-RU"/>
              </w:rPr>
              <w:t>Место</w:t>
            </w:r>
          </w:p>
        </w:tc>
      </w:tr>
      <w:tr w:rsidR="009F39E3" w14:paraId="2411C774" w14:textId="77777777">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tcPr>
          <w:p w14:paraId="430A316B" w14:textId="77777777" w:rsidR="009F39E3" w:rsidRDefault="00AB6091">
            <w:pPr>
              <w:rPr>
                <w:sz w:val="24"/>
                <w:szCs w:val="24"/>
                <w:lang w:val="kk-KZ" w:eastAsia="ru-RU"/>
              </w:rPr>
            </w:pPr>
            <w:r>
              <w:rPr>
                <w:sz w:val="24"/>
                <w:szCs w:val="24"/>
                <w:lang w:val="kk-KZ" w:eastAsia="ru-RU"/>
              </w:rPr>
              <w:t>1</w:t>
            </w:r>
          </w:p>
        </w:tc>
        <w:tc>
          <w:tcPr>
            <w:tcW w:w="3260" w:type="dxa"/>
            <w:tcBorders>
              <w:top w:val="nil"/>
              <w:left w:val="nil"/>
              <w:bottom w:val="single" w:sz="4" w:space="0" w:color="auto"/>
              <w:right w:val="single" w:sz="4" w:space="0" w:color="auto"/>
            </w:tcBorders>
            <w:shd w:val="clear" w:color="auto" w:fill="auto"/>
            <w:noWrap/>
            <w:vAlign w:val="bottom"/>
          </w:tcPr>
          <w:p w14:paraId="79169DB9" w14:textId="77777777" w:rsidR="009F39E3" w:rsidRDefault="00AB6091">
            <w:pPr>
              <w:rPr>
                <w:sz w:val="24"/>
                <w:szCs w:val="24"/>
                <w:lang w:eastAsia="ru-RU"/>
              </w:rPr>
            </w:pPr>
            <w:r>
              <w:rPr>
                <w:sz w:val="24"/>
                <w:szCs w:val="24"/>
                <w:lang w:val="kk-KZ" w:eastAsia="ru-RU"/>
              </w:rPr>
              <w:t>Жумагазина Салтанат</w:t>
            </w:r>
          </w:p>
        </w:tc>
        <w:tc>
          <w:tcPr>
            <w:tcW w:w="3260" w:type="dxa"/>
            <w:tcBorders>
              <w:top w:val="nil"/>
              <w:left w:val="nil"/>
              <w:bottom w:val="single" w:sz="4" w:space="0" w:color="auto"/>
              <w:right w:val="single" w:sz="4" w:space="0" w:color="auto"/>
            </w:tcBorders>
            <w:shd w:val="clear" w:color="auto" w:fill="auto"/>
            <w:vAlign w:val="center"/>
          </w:tcPr>
          <w:p w14:paraId="73ADC9D3" w14:textId="77777777" w:rsidR="009F39E3" w:rsidRDefault="00AB6091">
            <w:pPr>
              <w:rPr>
                <w:sz w:val="24"/>
                <w:szCs w:val="24"/>
                <w:lang w:val="kk-KZ" w:eastAsia="ru-RU"/>
              </w:rPr>
            </w:pPr>
            <w:r>
              <w:rPr>
                <w:sz w:val="24"/>
                <w:szCs w:val="24"/>
                <w:lang w:val="kk-KZ" w:eastAsia="ru-RU"/>
              </w:rPr>
              <w:t>Английский язык, 10кл.</w:t>
            </w:r>
          </w:p>
        </w:tc>
        <w:tc>
          <w:tcPr>
            <w:tcW w:w="2552" w:type="dxa"/>
            <w:tcBorders>
              <w:top w:val="nil"/>
              <w:left w:val="nil"/>
              <w:bottom w:val="single" w:sz="4" w:space="0" w:color="auto"/>
              <w:right w:val="single" w:sz="4" w:space="0" w:color="auto"/>
            </w:tcBorders>
            <w:shd w:val="clear" w:color="auto" w:fill="auto"/>
            <w:vAlign w:val="center"/>
          </w:tcPr>
          <w:p w14:paraId="6D249B29" w14:textId="77777777" w:rsidR="009F39E3" w:rsidRDefault="00AB6091">
            <w:pPr>
              <w:rPr>
                <w:sz w:val="24"/>
                <w:szCs w:val="24"/>
                <w:lang w:eastAsia="ru-RU"/>
              </w:rPr>
            </w:pPr>
            <w:r>
              <w:rPr>
                <w:sz w:val="24"/>
                <w:szCs w:val="24"/>
                <w:lang w:val="kk-KZ" w:eastAsia="ru-RU"/>
              </w:rPr>
              <w:t>Сагиданова А.М.</w:t>
            </w:r>
          </w:p>
        </w:tc>
        <w:tc>
          <w:tcPr>
            <w:tcW w:w="992" w:type="dxa"/>
            <w:tcBorders>
              <w:top w:val="nil"/>
              <w:left w:val="nil"/>
              <w:bottom w:val="single" w:sz="4" w:space="0" w:color="auto"/>
              <w:right w:val="single" w:sz="4" w:space="0" w:color="auto"/>
            </w:tcBorders>
            <w:shd w:val="clear" w:color="auto" w:fill="auto"/>
            <w:noWrap/>
            <w:vAlign w:val="center"/>
          </w:tcPr>
          <w:p w14:paraId="3061694F" w14:textId="77777777" w:rsidR="009F39E3" w:rsidRDefault="00AB6091">
            <w:pPr>
              <w:rPr>
                <w:sz w:val="24"/>
                <w:szCs w:val="24"/>
                <w:lang w:val="kk-KZ" w:eastAsia="ru-RU"/>
              </w:rPr>
            </w:pPr>
            <w:r>
              <w:rPr>
                <w:sz w:val="24"/>
                <w:szCs w:val="24"/>
                <w:lang w:val="kk-KZ" w:eastAsia="ru-RU"/>
              </w:rPr>
              <w:t>1</w:t>
            </w:r>
          </w:p>
        </w:tc>
      </w:tr>
      <w:tr w:rsidR="009F39E3" w14:paraId="3485E5AF" w14:textId="77777777">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tcPr>
          <w:p w14:paraId="591D791E" w14:textId="77777777" w:rsidR="009F39E3" w:rsidRDefault="00AB6091">
            <w:pPr>
              <w:rPr>
                <w:sz w:val="24"/>
                <w:szCs w:val="24"/>
                <w:lang w:val="kk-KZ" w:eastAsia="ru-RU"/>
              </w:rPr>
            </w:pPr>
            <w:r>
              <w:rPr>
                <w:sz w:val="24"/>
                <w:szCs w:val="24"/>
                <w:lang w:val="kk-KZ" w:eastAsia="ru-RU"/>
              </w:rPr>
              <w:t>2</w:t>
            </w:r>
          </w:p>
        </w:tc>
        <w:tc>
          <w:tcPr>
            <w:tcW w:w="3260" w:type="dxa"/>
            <w:tcBorders>
              <w:top w:val="nil"/>
              <w:left w:val="nil"/>
              <w:bottom w:val="single" w:sz="4" w:space="0" w:color="auto"/>
              <w:right w:val="single" w:sz="4" w:space="0" w:color="auto"/>
            </w:tcBorders>
            <w:shd w:val="clear" w:color="auto" w:fill="auto"/>
            <w:noWrap/>
            <w:vAlign w:val="bottom"/>
          </w:tcPr>
          <w:p w14:paraId="5ABC54C8" w14:textId="77777777" w:rsidR="009F39E3" w:rsidRDefault="00AB6091">
            <w:pPr>
              <w:rPr>
                <w:sz w:val="24"/>
                <w:szCs w:val="24"/>
                <w:lang w:eastAsia="ru-RU"/>
              </w:rPr>
            </w:pPr>
            <w:proofErr w:type="spellStart"/>
            <w:r>
              <w:rPr>
                <w:sz w:val="24"/>
                <w:szCs w:val="24"/>
                <w:lang w:eastAsia="ru-RU"/>
              </w:rPr>
              <w:t>Төлегенова</w:t>
            </w:r>
            <w:proofErr w:type="spellEnd"/>
            <w:r>
              <w:rPr>
                <w:sz w:val="24"/>
                <w:szCs w:val="24"/>
                <w:lang w:eastAsia="ru-RU"/>
              </w:rPr>
              <w:t xml:space="preserve"> Назым</w:t>
            </w:r>
          </w:p>
        </w:tc>
        <w:tc>
          <w:tcPr>
            <w:tcW w:w="3260" w:type="dxa"/>
            <w:tcBorders>
              <w:top w:val="nil"/>
              <w:left w:val="nil"/>
              <w:bottom w:val="single" w:sz="4" w:space="0" w:color="auto"/>
              <w:right w:val="single" w:sz="4" w:space="0" w:color="auto"/>
            </w:tcBorders>
            <w:shd w:val="clear" w:color="auto" w:fill="auto"/>
            <w:vAlign w:val="center"/>
          </w:tcPr>
          <w:p w14:paraId="060D512E" w14:textId="77777777" w:rsidR="009F39E3" w:rsidRDefault="00AB6091">
            <w:pPr>
              <w:rPr>
                <w:sz w:val="24"/>
                <w:szCs w:val="24"/>
                <w:lang w:val="kk-KZ" w:eastAsia="ru-RU"/>
              </w:rPr>
            </w:pPr>
            <w:r>
              <w:rPr>
                <w:sz w:val="24"/>
                <w:szCs w:val="24"/>
                <w:lang w:val="kk-KZ" w:eastAsia="ru-RU"/>
              </w:rPr>
              <w:t>О</w:t>
            </w:r>
            <w:proofErr w:type="spellStart"/>
            <w:r>
              <w:rPr>
                <w:sz w:val="24"/>
                <w:szCs w:val="24"/>
                <w:lang w:eastAsia="ru-RU"/>
              </w:rPr>
              <w:t>сновы</w:t>
            </w:r>
            <w:proofErr w:type="spellEnd"/>
            <w:r>
              <w:rPr>
                <w:sz w:val="24"/>
                <w:szCs w:val="24"/>
                <w:lang w:eastAsia="ru-RU"/>
              </w:rPr>
              <w:t xml:space="preserve"> права,</w:t>
            </w:r>
            <w:r>
              <w:rPr>
                <w:sz w:val="24"/>
                <w:szCs w:val="24"/>
                <w:lang w:val="kk-KZ" w:eastAsia="ru-RU"/>
              </w:rPr>
              <w:t xml:space="preserve"> 11В кл</w:t>
            </w:r>
          </w:p>
        </w:tc>
        <w:tc>
          <w:tcPr>
            <w:tcW w:w="2552" w:type="dxa"/>
            <w:tcBorders>
              <w:top w:val="nil"/>
              <w:left w:val="nil"/>
              <w:bottom w:val="single" w:sz="4" w:space="0" w:color="auto"/>
              <w:right w:val="single" w:sz="4" w:space="0" w:color="auto"/>
            </w:tcBorders>
            <w:shd w:val="clear" w:color="auto" w:fill="auto"/>
            <w:vAlign w:val="center"/>
          </w:tcPr>
          <w:p w14:paraId="47F000FE" w14:textId="77777777" w:rsidR="009F39E3" w:rsidRDefault="00AB6091">
            <w:pPr>
              <w:rPr>
                <w:sz w:val="24"/>
                <w:szCs w:val="24"/>
                <w:lang w:eastAsia="ru-RU"/>
              </w:rPr>
            </w:pPr>
            <w:proofErr w:type="spellStart"/>
            <w:r>
              <w:rPr>
                <w:sz w:val="24"/>
                <w:szCs w:val="24"/>
                <w:lang w:eastAsia="ru-RU"/>
              </w:rPr>
              <w:t>Алибаева</w:t>
            </w:r>
            <w:proofErr w:type="spellEnd"/>
            <w:r>
              <w:rPr>
                <w:sz w:val="24"/>
                <w:szCs w:val="24"/>
                <w:lang w:eastAsia="ru-RU"/>
              </w:rPr>
              <w:t xml:space="preserve"> </w:t>
            </w:r>
            <w:proofErr w:type="gramStart"/>
            <w:r>
              <w:rPr>
                <w:sz w:val="24"/>
                <w:szCs w:val="24"/>
                <w:lang w:eastAsia="ru-RU"/>
              </w:rPr>
              <w:t>Д.Ч.</w:t>
            </w:r>
            <w:proofErr w:type="gramEnd"/>
          </w:p>
        </w:tc>
        <w:tc>
          <w:tcPr>
            <w:tcW w:w="992" w:type="dxa"/>
            <w:tcBorders>
              <w:top w:val="nil"/>
              <w:left w:val="nil"/>
              <w:bottom w:val="single" w:sz="4" w:space="0" w:color="auto"/>
              <w:right w:val="single" w:sz="4" w:space="0" w:color="auto"/>
            </w:tcBorders>
            <w:shd w:val="clear" w:color="auto" w:fill="auto"/>
            <w:noWrap/>
            <w:vAlign w:val="center"/>
          </w:tcPr>
          <w:p w14:paraId="5D62DB5A" w14:textId="77777777" w:rsidR="009F39E3" w:rsidRDefault="00AB6091">
            <w:pPr>
              <w:rPr>
                <w:sz w:val="24"/>
                <w:szCs w:val="24"/>
                <w:lang w:val="kk-KZ" w:eastAsia="ru-RU"/>
              </w:rPr>
            </w:pPr>
            <w:r>
              <w:rPr>
                <w:sz w:val="24"/>
                <w:szCs w:val="24"/>
                <w:lang w:val="kk-KZ" w:eastAsia="ru-RU"/>
              </w:rPr>
              <w:t>2</w:t>
            </w:r>
          </w:p>
        </w:tc>
      </w:tr>
      <w:tr w:rsidR="009F39E3" w14:paraId="79BC42EE" w14:textId="77777777">
        <w:trPr>
          <w:trHeight w:val="209"/>
        </w:trPr>
        <w:tc>
          <w:tcPr>
            <w:tcW w:w="568" w:type="dxa"/>
            <w:tcBorders>
              <w:top w:val="nil"/>
              <w:left w:val="single" w:sz="4" w:space="0" w:color="auto"/>
              <w:bottom w:val="single" w:sz="4" w:space="0" w:color="auto"/>
              <w:right w:val="single" w:sz="4" w:space="0" w:color="auto"/>
            </w:tcBorders>
            <w:shd w:val="clear" w:color="auto" w:fill="auto"/>
            <w:noWrap/>
            <w:vAlign w:val="bottom"/>
          </w:tcPr>
          <w:p w14:paraId="0FC94A30" w14:textId="77777777" w:rsidR="009F39E3" w:rsidRDefault="00AB6091">
            <w:pPr>
              <w:rPr>
                <w:sz w:val="24"/>
                <w:szCs w:val="24"/>
                <w:lang w:val="kk-KZ" w:eastAsia="ru-RU"/>
              </w:rPr>
            </w:pPr>
            <w:r>
              <w:rPr>
                <w:sz w:val="24"/>
                <w:szCs w:val="24"/>
                <w:lang w:val="kk-KZ" w:eastAsia="ru-RU"/>
              </w:rPr>
              <w:t>3</w:t>
            </w:r>
          </w:p>
        </w:tc>
        <w:tc>
          <w:tcPr>
            <w:tcW w:w="3260" w:type="dxa"/>
            <w:tcBorders>
              <w:top w:val="nil"/>
              <w:left w:val="nil"/>
              <w:bottom w:val="single" w:sz="4" w:space="0" w:color="auto"/>
              <w:right w:val="single" w:sz="4" w:space="0" w:color="auto"/>
            </w:tcBorders>
            <w:shd w:val="clear" w:color="auto" w:fill="auto"/>
            <w:noWrap/>
            <w:vAlign w:val="bottom"/>
          </w:tcPr>
          <w:p w14:paraId="382FBE39" w14:textId="77777777" w:rsidR="009F39E3" w:rsidRDefault="00AB6091">
            <w:pPr>
              <w:rPr>
                <w:sz w:val="24"/>
                <w:szCs w:val="24"/>
                <w:lang w:eastAsia="ru-RU"/>
              </w:rPr>
            </w:pPr>
            <w:proofErr w:type="spellStart"/>
            <w:r>
              <w:rPr>
                <w:sz w:val="24"/>
                <w:szCs w:val="24"/>
                <w:lang w:eastAsia="ru-RU"/>
              </w:rPr>
              <w:t>Избагамбет</w:t>
            </w:r>
            <w:proofErr w:type="spellEnd"/>
            <w:r>
              <w:rPr>
                <w:sz w:val="24"/>
                <w:szCs w:val="24"/>
                <w:lang w:eastAsia="ru-RU"/>
              </w:rPr>
              <w:t xml:space="preserve"> Саида</w:t>
            </w:r>
          </w:p>
        </w:tc>
        <w:tc>
          <w:tcPr>
            <w:tcW w:w="3260" w:type="dxa"/>
            <w:tcBorders>
              <w:top w:val="nil"/>
              <w:left w:val="nil"/>
              <w:bottom w:val="single" w:sz="4" w:space="0" w:color="auto"/>
              <w:right w:val="single" w:sz="4" w:space="0" w:color="auto"/>
            </w:tcBorders>
            <w:shd w:val="clear" w:color="auto" w:fill="auto"/>
            <w:vAlign w:val="center"/>
          </w:tcPr>
          <w:p w14:paraId="1AA15FAF" w14:textId="77777777" w:rsidR="009F39E3" w:rsidRDefault="00AB6091">
            <w:pPr>
              <w:rPr>
                <w:sz w:val="24"/>
                <w:szCs w:val="24"/>
                <w:lang w:val="kk-KZ" w:eastAsia="ru-RU"/>
              </w:rPr>
            </w:pPr>
            <w:r>
              <w:rPr>
                <w:sz w:val="24"/>
                <w:szCs w:val="24"/>
                <w:lang w:eastAsia="ru-RU"/>
              </w:rPr>
              <w:t>Самопознание</w:t>
            </w:r>
            <w:r>
              <w:rPr>
                <w:sz w:val="24"/>
                <w:szCs w:val="24"/>
                <w:lang w:val="kk-KZ" w:eastAsia="ru-RU"/>
              </w:rPr>
              <w:t>, 11кл</w:t>
            </w:r>
          </w:p>
        </w:tc>
        <w:tc>
          <w:tcPr>
            <w:tcW w:w="2552" w:type="dxa"/>
            <w:tcBorders>
              <w:top w:val="nil"/>
              <w:left w:val="nil"/>
              <w:bottom w:val="single" w:sz="4" w:space="0" w:color="auto"/>
              <w:right w:val="single" w:sz="4" w:space="0" w:color="auto"/>
            </w:tcBorders>
            <w:shd w:val="clear" w:color="auto" w:fill="auto"/>
            <w:vAlign w:val="center"/>
          </w:tcPr>
          <w:p w14:paraId="3BE08149" w14:textId="77777777" w:rsidR="009F39E3" w:rsidRDefault="00AB6091">
            <w:pPr>
              <w:rPr>
                <w:sz w:val="24"/>
                <w:szCs w:val="24"/>
                <w:lang w:val="kk-KZ" w:eastAsia="ru-RU"/>
              </w:rPr>
            </w:pPr>
            <w:r>
              <w:rPr>
                <w:sz w:val="24"/>
                <w:szCs w:val="24"/>
                <w:lang w:val="kk-KZ" w:eastAsia="ru-RU"/>
              </w:rPr>
              <w:t>Бермаганбет Л.Е.</w:t>
            </w:r>
          </w:p>
        </w:tc>
        <w:tc>
          <w:tcPr>
            <w:tcW w:w="992" w:type="dxa"/>
            <w:tcBorders>
              <w:top w:val="nil"/>
              <w:left w:val="nil"/>
              <w:bottom w:val="single" w:sz="4" w:space="0" w:color="auto"/>
              <w:right w:val="single" w:sz="4" w:space="0" w:color="auto"/>
            </w:tcBorders>
            <w:shd w:val="clear" w:color="auto" w:fill="auto"/>
            <w:noWrap/>
            <w:vAlign w:val="center"/>
          </w:tcPr>
          <w:p w14:paraId="2ECC96A7" w14:textId="77777777" w:rsidR="009F39E3" w:rsidRDefault="00AB6091">
            <w:pPr>
              <w:rPr>
                <w:sz w:val="24"/>
                <w:szCs w:val="24"/>
                <w:lang w:val="kk-KZ" w:eastAsia="ru-RU"/>
              </w:rPr>
            </w:pPr>
            <w:r>
              <w:rPr>
                <w:sz w:val="24"/>
                <w:szCs w:val="24"/>
                <w:lang w:val="kk-KZ" w:eastAsia="ru-RU"/>
              </w:rPr>
              <w:t>-</w:t>
            </w:r>
          </w:p>
        </w:tc>
      </w:tr>
    </w:tbl>
    <w:p w14:paraId="4660A27E" w14:textId="77777777" w:rsidR="009F39E3" w:rsidRDefault="009F39E3">
      <w:pPr>
        <w:rPr>
          <w:b/>
          <w:sz w:val="24"/>
          <w:szCs w:val="24"/>
          <w:lang w:val="kk-KZ"/>
        </w:rPr>
      </w:pPr>
    </w:p>
    <w:p w14:paraId="04468355" w14:textId="77777777" w:rsidR="009F39E3" w:rsidRDefault="00AB6091">
      <w:pPr>
        <w:tabs>
          <w:tab w:val="left" w:pos="11482"/>
        </w:tabs>
        <w:spacing w:line="276" w:lineRule="auto"/>
        <w:ind w:right="2"/>
        <w:jc w:val="center"/>
        <w:rPr>
          <w:rFonts w:eastAsia="Calibri"/>
          <w:b/>
          <w:bCs/>
          <w:sz w:val="24"/>
          <w:szCs w:val="24"/>
          <w:lang w:val="kk-KZ"/>
        </w:rPr>
      </w:pPr>
      <w:r>
        <w:rPr>
          <w:rFonts w:eastAsia="Calibri"/>
          <w:b/>
          <w:bCs/>
          <w:sz w:val="24"/>
          <w:szCs w:val="24"/>
          <w:lang w:val="kk-KZ"/>
        </w:rPr>
        <w:t>Республиканская  олимпиада по основам наук среди учащихся 9-11-классов</w:t>
      </w:r>
    </w:p>
    <w:p w14:paraId="20291944" w14:textId="77777777" w:rsidR="009F39E3" w:rsidRDefault="00AB6091">
      <w:pPr>
        <w:jc w:val="center"/>
        <w:rPr>
          <w:b/>
          <w:bCs/>
          <w:sz w:val="24"/>
          <w:szCs w:val="24"/>
          <w:lang w:val="kk-KZ"/>
        </w:rPr>
      </w:pPr>
      <w:r>
        <w:rPr>
          <w:b/>
          <w:bCs/>
          <w:sz w:val="24"/>
          <w:szCs w:val="24"/>
          <w:lang w:val="kk-KZ"/>
        </w:rPr>
        <w:t>(2022-2023 учебный год)</w:t>
      </w:r>
    </w:p>
    <w:p w14:paraId="63BB00D2" w14:textId="77777777" w:rsidR="009F39E3" w:rsidRDefault="009F39E3">
      <w:pPr>
        <w:rPr>
          <w:b/>
          <w:sz w:val="24"/>
          <w:szCs w:val="24"/>
          <w:lang w:val="kk-KZ"/>
        </w:rPr>
      </w:pPr>
    </w:p>
    <w:tbl>
      <w:tblPr>
        <w:tblW w:w="10080" w:type="dxa"/>
        <w:tblInd w:w="93" w:type="dxa"/>
        <w:tblLayout w:type="fixed"/>
        <w:tblLook w:val="04A0" w:firstRow="1" w:lastRow="0" w:firstColumn="1" w:lastColumn="0" w:noHBand="0" w:noVBand="1"/>
      </w:tblPr>
      <w:tblGrid>
        <w:gridCol w:w="582"/>
        <w:gridCol w:w="3119"/>
        <w:gridCol w:w="2693"/>
        <w:gridCol w:w="2410"/>
        <w:gridCol w:w="1276"/>
      </w:tblGrid>
      <w:tr w:rsidR="009F39E3" w14:paraId="5742216C" w14:textId="77777777">
        <w:trPr>
          <w:trHeight w:val="32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1B5E32" w14:textId="77777777" w:rsidR="009F39E3" w:rsidRDefault="00AB6091">
            <w:pPr>
              <w:rPr>
                <w:b/>
                <w:sz w:val="24"/>
                <w:szCs w:val="24"/>
                <w:lang w:eastAsia="ru-RU"/>
              </w:rPr>
            </w:pPr>
            <w:r>
              <w:rPr>
                <w:b/>
                <w:sz w:val="24"/>
                <w:szCs w:val="24"/>
                <w:lang w:eastAsia="ru-RU"/>
              </w:rPr>
              <w:t>№</w:t>
            </w:r>
          </w:p>
        </w:tc>
        <w:tc>
          <w:tcPr>
            <w:tcW w:w="3119" w:type="dxa"/>
            <w:tcBorders>
              <w:top w:val="single" w:sz="4" w:space="0" w:color="auto"/>
              <w:left w:val="nil"/>
              <w:bottom w:val="single" w:sz="4" w:space="0" w:color="auto"/>
              <w:right w:val="single" w:sz="4" w:space="0" w:color="auto"/>
            </w:tcBorders>
            <w:shd w:val="clear" w:color="auto" w:fill="auto"/>
            <w:noWrap/>
            <w:vAlign w:val="bottom"/>
          </w:tcPr>
          <w:p w14:paraId="6CF958D6" w14:textId="77777777" w:rsidR="009F39E3" w:rsidRDefault="00AB6091">
            <w:pPr>
              <w:rPr>
                <w:b/>
                <w:sz w:val="24"/>
                <w:szCs w:val="24"/>
                <w:lang w:eastAsia="ru-RU"/>
              </w:rPr>
            </w:pPr>
            <w:r>
              <w:rPr>
                <w:b/>
                <w:sz w:val="24"/>
                <w:szCs w:val="24"/>
                <w:lang w:eastAsia="ru-RU"/>
              </w:rPr>
              <w:t>Фамилия, имя учащегося</w:t>
            </w:r>
          </w:p>
        </w:tc>
        <w:tc>
          <w:tcPr>
            <w:tcW w:w="2693" w:type="dxa"/>
            <w:tcBorders>
              <w:top w:val="single" w:sz="4" w:space="0" w:color="auto"/>
              <w:left w:val="nil"/>
              <w:bottom w:val="single" w:sz="4" w:space="0" w:color="auto"/>
              <w:right w:val="single" w:sz="4" w:space="0" w:color="auto"/>
            </w:tcBorders>
            <w:shd w:val="clear" w:color="auto" w:fill="auto"/>
            <w:vAlign w:val="center"/>
          </w:tcPr>
          <w:p w14:paraId="34D1FE2F" w14:textId="77777777" w:rsidR="009F39E3" w:rsidRDefault="00FB7571">
            <w:pPr>
              <w:rPr>
                <w:b/>
                <w:bCs/>
                <w:sz w:val="24"/>
                <w:szCs w:val="24"/>
                <w:lang w:eastAsia="ru-RU"/>
              </w:rPr>
            </w:pPr>
            <w:r>
              <w:rPr>
                <w:b/>
                <w:bCs/>
                <w:sz w:val="24"/>
                <w:szCs w:val="24"/>
                <w:lang w:eastAsia="ru-RU"/>
              </w:rPr>
              <w:t>П</w:t>
            </w:r>
            <w:r w:rsidR="00AB6091">
              <w:rPr>
                <w:b/>
                <w:bCs/>
                <w:sz w:val="24"/>
                <w:szCs w:val="24"/>
                <w:lang w:eastAsia="ru-RU"/>
              </w:rPr>
              <w:t>редмет</w:t>
            </w:r>
          </w:p>
        </w:tc>
        <w:tc>
          <w:tcPr>
            <w:tcW w:w="2410" w:type="dxa"/>
            <w:tcBorders>
              <w:top w:val="single" w:sz="4" w:space="0" w:color="auto"/>
              <w:left w:val="nil"/>
              <w:bottom w:val="single" w:sz="4" w:space="0" w:color="auto"/>
              <w:right w:val="single" w:sz="4" w:space="0" w:color="auto"/>
            </w:tcBorders>
            <w:shd w:val="clear" w:color="auto" w:fill="auto"/>
            <w:vAlign w:val="center"/>
          </w:tcPr>
          <w:p w14:paraId="77110F09" w14:textId="77777777" w:rsidR="009F39E3" w:rsidRDefault="00AB6091">
            <w:pPr>
              <w:rPr>
                <w:b/>
                <w:bCs/>
                <w:sz w:val="24"/>
                <w:szCs w:val="24"/>
                <w:lang w:eastAsia="ru-RU"/>
              </w:rPr>
            </w:pPr>
            <w:r>
              <w:rPr>
                <w:b/>
                <w:bCs/>
                <w:sz w:val="24"/>
                <w:szCs w:val="24"/>
                <w:lang w:eastAsia="ru-RU"/>
              </w:rPr>
              <w:t>ФИО учителя категория</w:t>
            </w:r>
          </w:p>
        </w:tc>
        <w:tc>
          <w:tcPr>
            <w:tcW w:w="1276" w:type="dxa"/>
            <w:tcBorders>
              <w:top w:val="single" w:sz="4" w:space="0" w:color="auto"/>
              <w:left w:val="nil"/>
              <w:bottom w:val="single" w:sz="4" w:space="0" w:color="auto"/>
              <w:right w:val="single" w:sz="4" w:space="0" w:color="auto"/>
            </w:tcBorders>
            <w:shd w:val="clear" w:color="auto" w:fill="auto"/>
            <w:vAlign w:val="center"/>
          </w:tcPr>
          <w:p w14:paraId="647AD4C9" w14:textId="77777777" w:rsidR="009F39E3" w:rsidRDefault="00AB6091">
            <w:pPr>
              <w:rPr>
                <w:b/>
                <w:bCs/>
                <w:sz w:val="24"/>
                <w:szCs w:val="24"/>
                <w:lang w:eastAsia="ru-RU"/>
              </w:rPr>
            </w:pPr>
            <w:r>
              <w:rPr>
                <w:b/>
                <w:bCs/>
                <w:sz w:val="24"/>
                <w:szCs w:val="24"/>
                <w:lang w:eastAsia="ru-RU"/>
              </w:rPr>
              <w:t>Место</w:t>
            </w:r>
          </w:p>
        </w:tc>
      </w:tr>
      <w:tr w:rsidR="009F39E3" w14:paraId="1C91C51C" w14:textId="77777777">
        <w:trPr>
          <w:trHeight w:val="315"/>
        </w:trPr>
        <w:tc>
          <w:tcPr>
            <w:tcW w:w="582" w:type="dxa"/>
            <w:tcBorders>
              <w:top w:val="nil"/>
              <w:left w:val="single" w:sz="4" w:space="0" w:color="auto"/>
              <w:bottom w:val="single" w:sz="4" w:space="0" w:color="auto"/>
              <w:right w:val="single" w:sz="4" w:space="0" w:color="auto"/>
            </w:tcBorders>
            <w:shd w:val="clear" w:color="auto" w:fill="auto"/>
            <w:noWrap/>
            <w:vAlign w:val="bottom"/>
          </w:tcPr>
          <w:p w14:paraId="1F09167C" w14:textId="77777777" w:rsidR="009F39E3" w:rsidRDefault="00AB6091">
            <w:pPr>
              <w:rPr>
                <w:sz w:val="24"/>
                <w:szCs w:val="24"/>
                <w:lang w:eastAsia="ru-RU"/>
              </w:rPr>
            </w:pPr>
            <w:r>
              <w:rPr>
                <w:sz w:val="24"/>
                <w:szCs w:val="24"/>
                <w:lang w:eastAsia="ru-RU"/>
              </w:rPr>
              <w:t>1</w:t>
            </w:r>
          </w:p>
        </w:tc>
        <w:tc>
          <w:tcPr>
            <w:tcW w:w="3119" w:type="dxa"/>
            <w:tcBorders>
              <w:top w:val="nil"/>
              <w:left w:val="nil"/>
              <w:bottom w:val="single" w:sz="4" w:space="0" w:color="auto"/>
              <w:right w:val="single" w:sz="4" w:space="0" w:color="auto"/>
            </w:tcBorders>
            <w:shd w:val="clear" w:color="auto" w:fill="auto"/>
            <w:noWrap/>
            <w:vAlign w:val="bottom"/>
          </w:tcPr>
          <w:p w14:paraId="3AB05C41" w14:textId="77777777" w:rsidR="009F39E3" w:rsidRDefault="00AB6091">
            <w:pPr>
              <w:rPr>
                <w:sz w:val="24"/>
                <w:szCs w:val="24"/>
                <w:lang w:val="kk-KZ" w:eastAsia="ru-RU"/>
              </w:rPr>
            </w:pPr>
            <w:r>
              <w:rPr>
                <w:sz w:val="24"/>
                <w:szCs w:val="24"/>
                <w:lang w:val="kk-KZ" w:eastAsia="ru-RU"/>
              </w:rPr>
              <w:t>Сиюшева Инкар</w:t>
            </w:r>
          </w:p>
        </w:tc>
        <w:tc>
          <w:tcPr>
            <w:tcW w:w="2693" w:type="dxa"/>
            <w:tcBorders>
              <w:top w:val="nil"/>
              <w:left w:val="nil"/>
              <w:bottom w:val="single" w:sz="4" w:space="0" w:color="auto"/>
              <w:right w:val="single" w:sz="4" w:space="0" w:color="auto"/>
            </w:tcBorders>
            <w:shd w:val="clear" w:color="auto" w:fill="auto"/>
            <w:vAlign w:val="center"/>
          </w:tcPr>
          <w:p w14:paraId="1ACFEEDA" w14:textId="77777777" w:rsidR="009F39E3" w:rsidRDefault="00AB6091">
            <w:pPr>
              <w:rPr>
                <w:sz w:val="24"/>
                <w:szCs w:val="24"/>
                <w:lang w:eastAsia="ru-RU"/>
              </w:rPr>
            </w:pPr>
            <w:r>
              <w:rPr>
                <w:sz w:val="24"/>
                <w:szCs w:val="24"/>
                <w:lang w:eastAsia="ru-RU"/>
              </w:rPr>
              <w:t>Русский язык 10кл.</w:t>
            </w:r>
          </w:p>
        </w:tc>
        <w:tc>
          <w:tcPr>
            <w:tcW w:w="2410" w:type="dxa"/>
            <w:tcBorders>
              <w:top w:val="nil"/>
              <w:left w:val="nil"/>
              <w:bottom w:val="single" w:sz="4" w:space="0" w:color="auto"/>
              <w:right w:val="single" w:sz="4" w:space="0" w:color="auto"/>
            </w:tcBorders>
            <w:shd w:val="clear" w:color="auto" w:fill="auto"/>
            <w:vAlign w:val="center"/>
          </w:tcPr>
          <w:p w14:paraId="360ACE61" w14:textId="77777777" w:rsidR="009F39E3" w:rsidRDefault="00AB6091">
            <w:pPr>
              <w:rPr>
                <w:sz w:val="24"/>
                <w:szCs w:val="24"/>
                <w:lang w:val="kk-KZ" w:eastAsia="ru-RU"/>
              </w:rPr>
            </w:pPr>
            <w:r>
              <w:rPr>
                <w:sz w:val="24"/>
                <w:szCs w:val="24"/>
                <w:lang w:val="kk-KZ" w:eastAsia="ru-RU"/>
              </w:rPr>
              <w:t>Давлеталинова С.С.</w:t>
            </w:r>
          </w:p>
        </w:tc>
        <w:tc>
          <w:tcPr>
            <w:tcW w:w="1276" w:type="dxa"/>
            <w:tcBorders>
              <w:top w:val="nil"/>
              <w:left w:val="nil"/>
              <w:bottom w:val="single" w:sz="4" w:space="0" w:color="auto"/>
              <w:right w:val="single" w:sz="4" w:space="0" w:color="auto"/>
            </w:tcBorders>
            <w:shd w:val="clear" w:color="auto" w:fill="auto"/>
            <w:noWrap/>
            <w:vAlign w:val="center"/>
          </w:tcPr>
          <w:p w14:paraId="579C2705" w14:textId="77777777" w:rsidR="009F39E3" w:rsidRDefault="00AB6091">
            <w:pPr>
              <w:rPr>
                <w:sz w:val="24"/>
                <w:szCs w:val="24"/>
                <w:lang w:val="kk-KZ" w:eastAsia="ru-RU"/>
              </w:rPr>
            </w:pPr>
            <w:r>
              <w:rPr>
                <w:sz w:val="24"/>
                <w:szCs w:val="24"/>
                <w:lang w:val="kk-KZ" w:eastAsia="ru-RU"/>
              </w:rPr>
              <w:t>3</w:t>
            </w:r>
          </w:p>
        </w:tc>
      </w:tr>
      <w:tr w:rsidR="009F39E3" w14:paraId="3029115C" w14:textId="77777777">
        <w:trPr>
          <w:trHeight w:val="297"/>
        </w:trPr>
        <w:tc>
          <w:tcPr>
            <w:tcW w:w="582" w:type="dxa"/>
            <w:tcBorders>
              <w:top w:val="nil"/>
              <w:left w:val="single" w:sz="4" w:space="0" w:color="auto"/>
              <w:bottom w:val="single" w:sz="4" w:space="0" w:color="auto"/>
              <w:right w:val="single" w:sz="4" w:space="0" w:color="auto"/>
            </w:tcBorders>
            <w:shd w:val="clear" w:color="auto" w:fill="auto"/>
            <w:noWrap/>
            <w:vAlign w:val="bottom"/>
          </w:tcPr>
          <w:p w14:paraId="1F4371EE" w14:textId="77777777" w:rsidR="009F39E3" w:rsidRDefault="00AB6091">
            <w:pPr>
              <w:rPr>
                <w:sz w:val="24"/>
                <w:szCs w:val="24"/>
                <w:lang w:eastAsia="ru-RU"/>
              </w:rPr>
            </w:pPr>
            <w:r>
              <w:rPr>
                <w:sz w:val="24"/>
                <w:szCs w:val="24"/>
                <w:lang w:eastAsia="ru-RU"/>
              </w:rPr>
              <w:t>3</w:t>
            </w:r>
          </w:p>
        </w:tc>
        <w:tc>
          <w:tcPr>
            <w:tcW w:w="3119" w:type="dxa"/>
            <w:tcBorders>
              <w:top w:val="nil"/>
              <w:left w:val="nil"/>
              <w:bottom w:val="single" w:sz="4" w:space="0" w:color="auto"/>
              <w:right w:val="single" w:sz="4" w:space="0" w:color="auto"/>
            </w:tcBorders>
            <w:shd w:val="clear" w:color="auto" w:fill="auto"/>
            <w:noWrap/>
            <w:vAlign w:val="bottom"/>
          </w:tcPr>
          <w:p w14:paraId="7976781F" w14:textId="77777777" w:rsidR="009F39E3" w:rsidRDefault="00AB6091">
            <w:pPr>
              <w:rPr>
                <w:sz w:val="24"/>
                <w:szCs w:val="24"/>
                <w:lang w:val="kk-KZ" w:eastAsia="ru-RU"/>
              </w:rPr>
            </w:pPr>
            <w:r>
              <w:rPr>
                <w:sz w:val="24"/>
                <w:szCs w:val="24"/>
                <w:lang w:val="kk-KZ" w:eastAsia="ru-RU"/>
              </w:rPr>
              <w:t xml:space="preserve">Жумагазина Салтанат </w:t>
            </w:r>
          </w:p>
        </w:tc>
        <w:tc>
          <w:tcPr>
            <w:tcW w:w="2693" w:type="dxa"/>
            <w:tcBorders>
              <w:top w:val="nil"/>
              <w:left w:val="nil"/>
              <w:bottom w:val="single" w:sz="4" w:space="0" w:color="auto"/>
              <w:right w:val="single" w:sz="4" w:space="0" w:color="auto"/>
            </w:tcBorders>
            <w:shd w:val="clear" w:color="auto" w:fill="auto"/>
            <w:vAlign w:val="center"/>
          </w:tcPr>
          <w:p w14:paraId="50EB3419" w14:textId="77777777" w:rsidR="009F39E3" w:rsidRDefault="00AB6091">
            <w:pPr>
              <w:rPr>
                <w:sz w:val="24"/>
                <w:szCs w:val="24"/>
                <w:lang w:val="kk-KZ" w:eastAsia="ru-RU"/>
              </w:rPr>
            </w:pPr>
            <w:r>
              <w:rPr>
                <w:sz w:val="24"/>
                <w:szCs w:val="24"/>
                <w:lang w:eastAsia="ru-RU"/>
              </w:rPr>
              <w:t>Английский язык</w:t>
            </w:r>
            <w:r>
              <w:rPr>
                <w:sz w:val="24"/>
                <w:szCs w:val="24"/>
                <w:lang w:val="kk-KZ" w:eastAsia="ru-RU"/>
              </w:rPr>
              <w:t xml:space="preserve"> 11кл. </w:t>
            </w:r>
          </w:p>
        </w:tc>
        <w:tc>
          <w:tcPr>
            <w:tcW w:w="2410" w:type="dxa"/>
            <w:tcBorders>
              <w:top w:val="nil"/>
              <w:left w:val="nil"/>
              <w:bottom w:val="single" w:sz="4" w:space="0" w:color="auto"/>
              <w:right w:val="single" w:sz="4" w:space="0" w:color="auto"/>
            </w:tcBorders>
            <w:shd w:val="clear" w:color="auto" w:fill="auto"/>
            <w:vAlign w:val="center"/>
          </w:tcPr>
          <w:p w14:paraId="6A3A8037" w14:textId="77777777" w:rsidR="009F39E3" w:rsidRDefault="00AB6091">
            <w:pPr>
              <w:rPr>
                <w:sz w:val="24"/>
                <w:szCs w:val="24"/>
                <w:lang w:val="kk-KZ" w:eastAsia="ru-RU"/>
              </w:rPr>
            </w:pPr>
            <w:r>
              <w:rPr>
                <w:sz w:val="24"/>
                <w:szCs w:val="24"/>
                <w:lang w:val="kk-KZ" w:eastAsia="ru-RU"/>
              </w:rPr>
              <w:t>Сагиданова А.М.</w:t>
            </w:r>
          </w:p>
        </w:tc>
        <w:tc>
          <w:tcPr>
            <w:tcW w:w="1276" w:type="dxa"/>
            <w:tcBorders>
              <w:top w:val="nil"/>
              <w:left w:val="nil"/>
              <w:bottom w:val="single" w:sz="4" w:space="0" w:color="auto"/>
              <w:right w:val="single" w:sz="4" w:space="0" w:color="auto"/>
            </w:tcBorders>
            <w:shd w:val="clear" w:color="auto" w:fill="auto"/>
            <w:noWrap/>
            <w:vAlign w:val="center"/>
          </w:tcPr>
          <w:p w14:paraId="6155B5B7" w14:textId="77777777" w:rsidR="009F39E3" w:rsidRDefault="00AB6091">
            <w:pPr>
              <w:rPr>
                <w:sz w:val="24"/>
                <w:szCs w:val="24"/>
                <w:lang w:val="kk-KZ" w:eastAsia="ru-RU"/>
              </w:rPr>
            </w:pPr>
            <w:r>
              <w:rPr>
                <w:sz w:val="24"/>
                <w:szCs w:val="24"/>
                <w:lang w:val="kk-KZ" w:eastAsia="ru-RU"/>
              </w:rPr>
              <w:t>2</w:t>
            </w:r>
          </w:p>
        </w:tc>
      </w:tr>
    </w:tbl>
    <w:p w14:paraId="328BD522" w14:textId="77777777" w:rsidR="009F39E3" w:rsidRDefault="009F39E3">
      <w:pPr>
        <w:rPr>
          <w:b/>
          <w:sz w:val="24"/>
          <w:szCs w:val="24"/>
          <w:lang w:val="kk-KZ"/>
        </w:rPr>
      </w:pPr>
    </w:p>
    <w:p w14:paraId="397C439B" w14:textId="77777777" w:rsidR="009F39E3" w:rsidRDefault="00AB6091">
      <w:pPr>
        <w:tabs>
          <w:tab w:val="left" w:pos="11482"/>
        </w:tabs>
        <w:spacing w:line="276" w:lineRule="auto"/>
        <w:ind w:right="2"/>
        <w:jc w:val="center"/>
        <w:rPr>
          <w:rFonts w:eastAsia="Calibri"/>
          <w:b/>
          <w:bCs/>
          <w:sz w:val="24"/>
          <w:szCs w:val="24"/>
          <w:lang w:val="kk-KZ"/>
        </w:rPr>
      </w:pPr>
      <w:r>
        <w:rPr>
          <w:rFonts w:eastAsia="Calibri"/>
          <w:b/>
          <w:bCs/>
          <w:sz w:val="24"/>
          <w:szCs w:val="24"/>
          <w:lang w:val="kk-KZ"/>
        </w:rPr>
        <w:t>Республиканская  олимпиада по основам наук среди учащихся 9-11-классов</w:t>
      </w:r>
    </w:p>
    <w:p w14:paraId="6F3A6B5F" w14:textId="77777777" w:rsidR="009F39E3" w:rsidRDefault="00AB6091">
      <w:pPr>
        <w:jc w:val="center"/>
        <w:rPr>
          <w:b/>
          <w:bCs/>
          <w:sz w:val="24"/>
          <w:szCs w:val="24"/>
          <w:lang w:val="kk-KZ"/>
        </w:rPr>
      </w:pPr>
      <w:r>
        <w:rPr>
          <w:b/>
          <w:bCs/>
          <w:sz w:val="24"/>
          <w:szCs w:val="24"/>
          <w:lang w:val="kk-KZ"/>
        </w:rPr>
        <w:t>(2023-2024 учебный год)</w:t>
      </w:r>
    </w:p>
    <w:p w14:paraId="2F360217" w14:textId="77777777" w:rsidR="009F39E3" w:rsidRDefault="009F39E3">
      <w:pPr>
        <w:jc w:val="center"/>
        <w:rPr>
          <w:b/>
          <w:bCs/>
          <w:sz w:val="24"/>
          <w:szCs w:val="24"/>
          <w:lang w:val="kk-KZ"/>
        </w:rPr>
      </w:pPr>
    </w:p>
    <w:tbl>
      <w:tblPr>
        <w:tblW w:w="10349" w:type="dxa"/>
        <w:tblInd w:w="-176" w:type="dxa"/>
        <w:tblLayout w:type="fixed"/>
        <w:tblLook w:val="04A0" w:firstRow="1" w:lastRow="0" w:firstColumn="1" w:lastColumn="0" w:noHBand="0" w:noVBand="1"/>
      </w:tblPr>
      <w:tblGrid>
        <w:gridCol w:w="568"/>
        <w:gridCol w:w="3118"/>
        <w:gridCol w:w="2977"/>
        <w:gridCol w:w="2410"/>
        <w:gridCol w:w="1276"/>
      </w:tblGrid>
      <w:tr w:rsidR="009F39E3" w14:paraId="5366BAF0" w14:textId="77777777">
        <w:trPr>
          <w:trHeight w:val="325"/>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FAF975" w14:textId="77777777" w:rsidR="009F39E3" w:rsidRDefault="00AB6091">
            <w:pPr>
              <w:rPr>
                <w:b/>
                <w:sz w:val="24"/>
                <w:szCs w:val="24"/>
                <w:lang w:eastAsia="ru-RU"/>
              </w:rPr>
            </w:pPr>
            <w:r>
              <w:rPr>
                <w:b/>
                <w:sz w:val="24"/>
                <w:szCs w:val="24"/>
                <w:lang w:eastAsia="ru-RU"/>
              </w:rPr>
              <w:t>№</w:t>
            </w:r>
          </w:p>
        </w:tc>
        <w:tc>
          <w:tcPr>
            <w:tcW w:w="3118" w:type="dxa"/>
            <w:tcBorders>
              <w:top w:val="single" w:sz="4" w:space="0" w:color="auto"/>
              <w:left w:val="nil"/>
              <w:bottom w:val="single" w:sz="4" w:space="0" w:color="auto"/>
              <w:right w:val="single" w:sz="4" w:space="0" w:color="auto"/>
            </w:tcBorders>
            <w:shd w:val="clear" w:color="auto" w:fill="auto"/>
            <w:noWrap/>
            <w:vAlign w:val="bottom"/>
          </w:tcPr>
          <w:p w14:paraId="4840D3D2" w14:textId="77777777" w:rsidR="009F39E3" w:rsidRDefault="00AB6091">
            <w:pPr>
              <w:rPr>
                <w:b/>
                <w:sz w:val="24"/>
                <w:szCs w:val="24"/>
                <w:lang w:eastAsia="ru-RU"/>
              </w:rPr>
            </w:pPr>
            <w:r>
              <w:rPr>
                <w:b/>
                <w:sz w:val="24"/>
                <w:szCs w:val="24"/>
                <w:lang w:eastAsia="ru-RU"/>
              </w:rPr>
              <w:t>Фамилия, имя учащегося</w:t>
            </w:r>
          </w:p>
        </w:tc>
        <w:tc>
          <w:tcPr>
            <w:tcW w:w="2977" w:type="dxa"/>
            <w:tcBorders>
              <w:top w:val="single" w:sz="4" w:space="0" w:color="auto"/>
              <w:left w:val="nil"/>
              <w:bottom w:val="single" w:sz="4" w:space="0" w:color="auto"/>
              <w:right w:val="single" w:sz="4" w:space="0" w:color="auto"/>
            </w:tcBorders>
            <w:shd w:val="clear" w:color="auto" w:fill="auto"/>
            <w:vAlign w:val="center"/>
          </w:tcPr>
          <w:p w14:paraId="7A0B02B7" w14:textId="77777777" w:rsidR="009F39E3" w:rsidRDefault="00FB7571">
            <w:pPr>
              <w:rPr>
                <w:b/>
                <w:bCs/>
                <w:sz w:val="24"/>
                <w:szCs w:val="24"/>
                <w:lang w:eastAsia="ru-RU"/>
              </w:rPr>
            </w:pPr>
            <w:r>
              <w:rPr>
                <w:b/>
                <w:bCs/>
                <w:sz w:val="24"/>
                <w:szCs w:val="24"/>
                <w:lang w:eastAsia="ru-RU"/>
              </w:rPr>
              <w:t>П</w:t>
            </w:r>
            <w:r w:rsidR="00AB6091">
              <w:rPr>
                <w:b/>
                <w:bCs/>
                <w:sz w:val="24"/>
                <w:szCs w:val="24"/>
                <w:lang w:eastAsia="ru-RU"/>
              </w:rPr>
              <w:t>редмет</w:t>
            </w:r>
          </w:p>
        </w:tc>
        <w:tc>
          <w:tcPr>
            <w:tcW w:w="2410" w:type="dxa"/>
            <w:tcBorders>
              <w:top w:val="single" w:sz="4" w:space="0" w:color="auto"/>
              <w:left w:val="nil"/>
              <w:bottom w:val="single" w:sz="4" w:space="0" w:color="auto"/>
              <w:right w:val="single" w:sz="4" w:space="0" w:color="auto"/>
            </w:tcBorders>
            <w:shd w:val="clear" w:color="auto" w:fill="auto"/>
            <w:vAlign w:val="center"/>
          </w:tcPr>
          <w:p w14:paraId="1374281C" w14:textId="77777777" w:rsidR="009F39E3" w:rsidRDefault="00AB6091">
            <w:pPr>
              <w:rPr>
                <w:b/>
                <w:bCs/>
                <w:sz w:val="24"/>
                <w:szCs w:val="24"/>
                <w:lang w:eastAsia="ru-RU"/>
              </w:rPr>
            </w:pPr>
            <w:r>
              <w:rPr>
                <w:b/>
                <w:bCs/>
                <w:sz w:val="24"/>
                <w:szCs w:val="24"/>
                <w:lang w:eastAsia="ru-RU"/>
              </w:rPr>
              <w:t>ФИО учителя категория</w:t>
            </w:r>
          </w:p>
        </w:tc>
        <w:tc>
          <w:tcPr>
            <w:tcW w:w="1276" w:type="dxa"/>
            <w:tcBorders>
              <w:top w:val="single" w:sz="4" w:space="0" w:color="auto"/>
              <w:left w:val="nil"/>
              <w:bottom w:val="single" w:sz="4" w:space="0" w:color="auto"/>
              <w:right w:val="single" w:sz="4" w:space="0" w:color="auto"/>
            </w:tcBorders>
            <w:shd w:val="clear" w:color="auto" w:fill="auto"/>
            <w:vAlign w:val="center"/>
          </w:tcPr>
          <w:p w14:paraId="6A3376F0" w14:textId="77777777" w:rsidR="009F39E3" w:rsidRDefault="00AB6091">
            <w:pPr>
              <w:rPr>
                <w:b/>
                <w:bCs/>
                <w:sz w:val="24"/>
                <w:szCs w:val="24"/>
                <w:lang w:eastAsia="ru-RU"/>
              </w:rPr>
            </w:pPr>
            <w:r>
              <w:rPr>
                <w:b/>
                <w:bCs/>
                <w:sz w:val="24"/>
                <w:szCs w:val="24"/>
                <w:lang w:eastAsia="ru-RU"/>
              </w:rPr>
              <w:t>Место</w:t>
            </w:r>
          </w:p>
        </w:tc>
      </w:tr>
      <w:tr w:rsidR="009F39E3" w14:paraId="3396287D" w14:textId="77777777">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tcPr>
          <w:p w14:paraId="271E7CA7" w14:textId="77777777" w:rsidR="009F39E3" w:rsidRDefault="00AB6091">
            <w:pPr>
              <w:rPr>
                <w:sz w:val="24"/>
                <w:szCs w:val="24"/>
                <w:lang w:eastAsia="ru-RU"/>
              </w:rPr>
            </w:pPr>
            <w:r>
              <w:rPr>
                <w:sz w:val="24"/>
                <w:szCs w:val="24"/>
                <w:lang w:eastAsia="ru-RU"/>
              </w:rPr>
              <w:t>1</w:t>
            </w:r>
          </w:p>
        </w:tc>
        <w:tc>
          <w:tcPr>
            <w:tcW w:w="3118" w:type="dxa"/>
            <w:tcBorders>
              <w:top w:val="nil"/>
              <w:left w:val="nil"/>
              <w:bottom w:val="single" w:sz="4" w:space="0" w:color="auto"/>
              <w:right w:val="single" w:sz="4" w:space="0" w:color="auto"/>
            </w:tcBorders>
            <w:shd w:val="clear" w:color="auto" w:fill="auto"/>
            <w:noWrap/>
            <w:vAlign w:val="bottom"/>
          </w:tcPr>
          <w:p w14:paraId="57A0E8FC" w14:textId="77777777" w:rsidR="009F39E3" w:rsidRDefault="00AB6091">
            <w:pPr>
              <w:rPr>
                <w:sz w:val="24"/>
                <w:szCs w:val="24"/>
                <w:lang w:val="kk-KZ" w:eastAsia="ru-RU"/>
              </w:rPr>
            </w:pPr>
            <w:r>
              <w:rPr>
                <w:sz w:val="24"/>
                <w:szCs w:val="24"/>
                <w:lang w:val="kk-KZ" w:eastAsia="ru-RU"/>
              </w:rPr>
              <w:t xml:space="preserve">Болат Эльшат </w:t>
            </w:r>
          </w:p>
        </w:tc>
        <w:tc>
          <w:tcPr>
            <w:tcW w:w="2977" w:type="dxa"/>
            <w:tcBorders>
              <w:top w:val="nil"/>
              <w:left w:val="nil"/>
              <w:bottom w:val="single" w:sz="4" w:space="0" w:color="auto"/>
              <w:right w:val="single" w:sz="4" w:space="0" w:color="auto"/>
            </w:tcBorders>
            <w:shd w:val="clear" w:color="auto" w:fill="auto"/>
            <w:vAlign w:val="center"/>
          </w:tcPr>
          <w:p w14:paraId="5316EEFA" w14:textId="77777777" w:rsidR="009F39E3" w:rsidRDefault="00AB6091">
            <w:pPr>
              <w:rPr>
                <w:sz w:val="24"/>
                <w:szCs w:val="24"/>
                <w:lang w:val="kk-KZ" w:eastAsia="ru-RU"/>
              </w:rPr>
            </w:pPr>
            <w:r>
              <w:rPr>
                <w:rFonts w:eastAsia="Calibri"/>
                <w:sz w:val="24"/>
                <w:szCs w:val="24"/>
                <w:lang w:val="kk-KZ"/>
              </w:rPr>
              <w:t>История Казахстана, 11кл</w:t>
            </w:r>
          </w:p>
        </w:tc>
        <w:tc>
          <w:tcPr>
            <w:tcW w:w="2410" w:type="dxa"/>
            <w:tcBorders>
              <w:top w:val="nil"/>
              <w:left w:val="nil"/>
              <w:bottom w:val="single" w:sz="4" w:space="0" w:color="auto"/>
              <w:right w:val="single" w:sz="4" w:space="0" w:color="auto"/>
            </w:tcBorders>
            <w:shd w:val="clear" w:color="auto" w:fill="auto"/>
            <w:vAlign w:val="center"/>
          </w:tcPr>
          <w:p w14:paraId="31DAC816" w14:textId="77777777" w:rsidR="009F39E3" w:rsidRDefault="00AB6091">
            <w:pPr>
              <w:rPr>
                <w:sz w:val="24"/>
                <w:szCs w:val="24"/>
                <w:lang w:val="kk-KZ" w:eastAsia="ru-RU"/>
              </w:rPr>
            </w:pPr>
            <w:r>
              <w:rPr>
                <w:sz w:val="24"/>
                <w:szCs w:val="24"/>
                <w:lang w:val="kk-KZ" w:eastAsia="ru-RU"/>
              </w:rPr>
              <w:t>Сексембаева З.А.</w:t>
            </w:r>
          </w:p>
        </w:tc>
        <w:tc>
          <w:tcPr>
            <w:tcW w:w="1276" w:type="dxa"/>
            <w:tcBorders>
              <w:top w:val="nil"/>
              <w:left w:val="nil"/>
              <w:bottom w:val="single" w:sz="4" w:space="0" w:color="auto"/>
              <w:right w:val="single" w:sz="4" w:space="0" w:color="auto"/>
            </w:tcBorders>
            <w:shd w:val="clear" w:color="auto" w:fill="auto"/>
            <w:noWrap/>
            <w:vAlign w:val="center"/>
          </w:tcPr>
          <w:p w14:paraId="313AB09C" w14:textId="77777777" w:rsidR="009F39E3" w:rsidRDefault="00AB6091">
            <w:pPr>
              <w:rPr>
                <w:sz w:val="24"/>
                <w:szCs w:val="24"/>
                <w:lang w:val="kk-KZ" w:eastAsia="ru-RU"/>
              </w:rPr>
            </w:pPr>
            <w:r>
              <w:rPr>
                <w:sz w:val="24"/>
                <w:szCs w:val="24"/>
                <w:lang w:val="kk-KZ" w:eastAsia="ru-RU"/>
              </w:rPr>
              <w:t>3</w:t>
            </w:r>
          </w:p>
        </w:tc>
      </w:tr>
      <w:tr w:rsidR="009F39E3" w14:paraId="36E65ADE" w14:textId="77777777">
        <w:trPr>
          <w:trHeight w:val="297"/>
        </w:trPr>
        <w:tc>
          <w:tcPr>
            <w:tcW w:w="568" w:type="dxa"/>
            <w:tcBorders>
              <w:top w:val="nil"/>
              <w:left w:val="single" w:sz="4" w:space="0" w:color="auto"/>
              <w:bottom w:val="single" w:sz="4" w:space="0" w:color="auto"/>
              <w:right w:val="single" w:sz="4" w:space="0" w:color="auto"/>
            </w:tcBorders>
            <w:shd w:val="clear" w:color="auto" w:fill="auto"/>
            <w:noWrap/>
            <w:vAlign w:val="bottom"/>
          </w:tcPr>
          <w:p w14:paraId="229C18C1" w14:textId="77777777" w:rsidR="009F39E3" w:rsidRDefault="00AB6091">
            <w:pPr>
              <w:rPr>
                <w:sz w:val="24"/>
                <w:szCs w:val="24"/>
                <w:lang w:val="kk-KZ" w:eastAsia="ru-RU"/>
              </w:rPr>
            </w:pPr>
            <w:r>
              <w:rPr>
                <w:sz w:val="24"/>
                <w:szCs w:val="24"/>
                <w:lang w:val="kk-KZ" w:eastAsia="ru-RU"/>
              </w:rPr>
              <w:t>2</w:t>
            </w:r>
          </w:p>
        </w:tc>
        <w:tc>
          <w:tcPr>
            <w:tcW w:w="3118" w:type="dxa"/>
            <w:tcBorders>
              <w:top w:val="nil"/>
              <w:left w:val="nil"/>
              <w:bottom w:val="single" w:sz="4" w:space="0" w:color="auto"/>
              <w:right w:val="single" w:sz="4" w:space="0" w:color="auto"/>
            </w:tcBorders>
            <w:shd w:val="clear" w:color="auto" w:fill="auto"/>
            <w:noWrap/>
            <w:vAlign w:val="bottom"/>
          </w:tcPr>
          <w:p w14:paraId="596E79AE" w14:textId="77777777" w:rsidR="009F39E3" w:rsidRDefault="00AB6091">
            <w:pPr>
              <w:rPr>
                <w:sz w:val="24"/>
                <w:szCs w:val="24"/>
                <w:lang w:val="kk-KZ" w:eastAsia="ru-RU"/>
              </w:rPr>
            </w:pPr>
            <w:r>
              <w:rPr>
                <w:rFonts w:eastAsia="Calibri"/>
                <w:sz w:val="24"/>
                <w:szCs w:val="24"/>
                <w:lang w:val="kk-KZ"/>
              </w:rPr>
              <w:t>Емельянчиков Даниил</w:t>
            </w:r>
          </w:p>
        </w:tc>
        <w:tc>
          <w:tcPr>
            <w:tcW w:w="2977" w:type="dxa"/>
            <w:tcBorders>
              <w:top w:val="nil"/>
              <w:left w:val="nil"/>
              <w:bottom w:val="single" w:sz="4" w:space="0" w:color="auto"/>
              <w:right w:val="single" w:sz="4" w:space="0" w:color="auto"/>
            </w:tcBorders>
            <w:shd w:val="clear" w:color="auto" w:fill="auto"/>
            <w:vAlign w:val="center"/>
          </w:tcPr>
          <w:p w14:paraId="7E3EF2AE" w14:textId="77777777" w:rsidR="009F39E3" w:rsidRDefault="00AB6091">
            <w:pPr>
              <w:rPr>
                <w:sz w:val="24"/>
                <w:szCs w:val="24"/>
                <w:lang w:val="kk-KZ" w:eastAsia="ru-RU"/>
              </w:rPr>
            </w:pPr>
            <w:r>
              <w:rPr>
                <w:rFonts w:eastAsia="Calibri"/>
                <w:sz w:val="24"/>
                <w:szCs w:val="24"/>
                <w:lang w:val="kk-KZ"/>
              </w:rPr>
              <w:t>Основы права, 10кл</w:t>
            </w:r>
            <w:r>
              <w:rPr>
                <w:sz w:val="24"/>
                <w:szCs w:val="24"/>
                <w:lang w:val="kk-KZ" w:eastAsia="ru-RU"/>
              </w:rPr>
              <w:t xml:space="preserve"> </w:t>
            </w:r>
          </w:p>
        </w:tc>
        <w:tc>
          <w:tcPr>
            <w:tcW w:w="2410" w:type="dxa"/>
            <w:tcBorders>
              <w:top w:val="nil"/>
              <w:left w:val="nil"/>
              <w:bottom w:val="single" w:sz="4" w:space="0" w:color="auto"/>
              <w:right w:val="single" w:sz="4" w:space="0" w:color="auto"/>
            </w:tcBorders>
            <w:shd w:val="clear" w:color="auto" w:fill="auto"/>
            <w:vAlign w:val="center"/>
          </w:tcPr>
          <w:p w14:paraId="4FF101AF" w14:textId="77777777" w:rsidR="009F39E3" w:rsidRDefault="00AB6091">
            <w:pPr>
              <w:rPr>
                <w:sz w:val="24"/>
                <w:szCs w:val="24"/>
                <w:lang w:val="kk-KZ" w:eastAsia="ru-RU"/>
              </w:rPr>
            </w:pPr>
            <w:r>
              <w:rPr>
                <w:sz w:val="24"/>
                <w:szCs w:val="24"/>
                <w:lang w:val="kk-KZ" w:eastAsia="ru-RU"/>
              </w:rPr>
              <w:t>Киреев М.Г.</w:t>
            </w:r>
          </w:p>
        </w:tc>
        <w:tc>
          <w:tcPr>
            <w:tcW w:w="1276" w:type="dxa"/>
            <w:tcBorders>
              <w:top w:val="nil"/>
              <w:left w:val="nil"/>
              <w:bottom w:val="single" w:sz="4" w:space="0" w:color="auto"/>
              <w:right w:val="single" w:sz="4" w:space="0" w:color="auto"/>
            </w:tcBorders>
            <w:shd w:val="clear" w:color="auto" w:fill="auto"/>
            <w:noWrap/>
            <w:vAlign w:val="center"/>
          </w:tcPr>
          <w:p w14:paraId="6BDA75CE" w14:textId="77777777" w:rsidR="009F39E3" w:rsidRDefault="00AB6091">
            <w:pPr>
              <w:rPr>
                <w:sz w:val="24"/>
                <w:szCs w:val="24"/>
                <w:lang w:val="kk-KZ" w:eastAsia="ru-RU"/>
              </w:rPr>
            </w:pPr>
            <w:r>
              <w:rPr>
                <w:sz w:val="24"/>
                <w:szCs w:val="24"/>
                <w:lang w:val="kk-KZ" w:eastAsia="ru-RU"/>
              </w:rPr>
              <w:t>3</w:t>
            </w:r>
          </w:p>
        </w:tc>
      </w:tr>
      <w:tr w:rsidR="009F39E3" w14:paraId="77C14460" w14:textId="77777777">
        <w:trPr>
          <w:trHeight w:val="83"/>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38DA61" w14:textId="77777777" w:rsidR="009F39E3" w:rsidRDefault="00AB6091">
            <w:pPr>
              <w:rPr>
                <w:sz w:val="24"/>
                <w:szCs w:val="24"/>
                <w:lang w:val="kk-KZ" w:eastAsia="ru-RU"/>
              </w:rPr>
            </w:pPr>
            <w:r>
              <w:rPr>
                <w:sz w:val="24"/>
                <w:szCs w:val="24"/>
                <w:lang w:val="kk-KZ" w:eastAsia="ru-RU"/>
              </w:rPr>
              <w:t>3</w:t>
            </w:r>
          </w:p>
        </w:tc>
        <w:tc>
          <w:tcPr>
            <w:tcW w:w="3118" w:type="dxa"/>
            <w:tcBorders>
              <w:top w:val="single" w:sz="4" w:space="0" w:color="auto"/>
              <w:left w:val="nil"/>
              <w:bottom w:val="single" w:sz="4" w:space="0" w:color="auto"/>
              <w:right w:val="single" w:sz="4" w:space="0" w:color="auto"/>
            </w:tcBorders>
            <w:shd w:val="clear" w:color="auto" w:fill="auto"/>
            <w:noWrap/>
            <w:vAlign w:val="bottom"/>
          </w:tcPr>
          <w:p w14:paraId="261E8C03" w14:textId="77777777" w:rsidR="009F39E3" w:rsidRDefault="00AB6091">
            <w:pPr>
              <w:rPr>
                <w:sz w:val="24"/>
                <w:szCs w:val="24"/>
                <w:lang w:val="kk-KZ" w:eastAsia="ru-RU"/>
              </w:rPr>
            </w:pPr>
            <w:r>
              <w:rPr>
                <w:rFonts w:eastAsia="Calibri"/>
                <w:sz w:val="24"/>
                <w:szCs w:val="24"/>
                <w:lang w:val="kk-KZ"/>
              </w:rPr>
              <w:t xml:space="preserve">Хурсанбекова Самира  </w:t>
            </w:r>
          </w:p>
        </w:tc>
        <w:tc>
          <w:tcPr>
            <w:tcW w:w="2977" w:type="dxa"/>
            <w:tcBorders>
              <w:top w:val="single" w:sz="4" w:space="0" w:color="auto"/>
              <w:left w:val="nil"/>
              <w:bottom w:val="single" w:sz="4" w:space="0" w:color="auto"/>
              <w:right w:val="single" w:sz="4" w:space="0" w:color="auto"/>
            </w:tcBorders>
            <w:shd w:val="clear" w:color="auto" w:fill="auto"/>
            <w:vAlign w:val="center"/>
          </w:tcPr>
          <w:p w14:paraId="7CEE2195" w14:textId="77777777" w:rsidR="009F39E3" w:rsidRDefault="00AB6091">
            <w:pPr>
              <w:rPr>
                <w:rFonts w:eastAsia="Calibri"/>
                <w:sz w:val="24"/>
                <w:szCs w:val="24"/>
                <w:lang w:val="kk-KZ"/>
              </w:rPr>
            </w:pPr>
            <w:r>
              <w:rPr>
                <w:rFonts w:eastAsia="Calibri"/>
                <w:sz w:val="24"/>
                <w:szCs w:val="24"/>
                <w:lang w:val="kk-KZ"/>
              </w:rPr>
              <w:t>Казахский язык, 10кл</w:t>
            </w:r>
          </w:p>
        </w:tc>
        <w:tc>
          <w:tcPr>
            <w:tcW w:w="2410" w:type="dxa"/>
            <w:tcBorders>
              <w:top w:val="single" w:sz="4" w:space="0" w:color="auto"/>
              <w:left w:val="nil"/>
              <w:bottom w:val="single" w:sz="4" w:space="0" w:color="auto"/>
              <w:right w:val="single" w:sz="4" w:space="0" w:color="auto"/>
            </w:tcBorders>
            <w:shd w:val="clear" w:color="auto" w:fill="auto"/>
            <w:vAlign w:val="center"/>
          </w:tcPr>
          <w:p w14:paraId="568B50CE" w14:textId="77777777" w:rsidR="009F39E3" w:rsidRDefault="00AB6091">
            <w:pPr>
              <w:rPr>
                <w:sz w:val="24"/>
                <w:szCs w:val="24"/>
                <w:lang w:val="kk-KZ" w:eastAsia="ru-RU"/>
              </w:rPr>
            </w:pPr>
            <w:r>
              <w:rPr>
                <w:sz w:val="24"/>
                <w:szCs w:val="24"/>
                <w:lang w:val="kk-KZ" w:eastAsia="ru-RU"/>
              </w:rPr>
              <w:t>Курманалина А.С.</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9A7DC75" w14:textId="77777777" w:rsidR="009F39E3" w:rsidRDefault="00AB6091">
            <w:pPr>
              <w:rPr>
                <w:sz w:val="24"/>
                <w:szCs w:val="24"/>
                <w:lang w:val="kk-KZ" w:eastAsia="ru-RU"/>
              </w:rPr>
            </w:pPr>
            <w:r>
              <w:rPr>
                <w:sz w:val="24"/>
                <w:szCs w:val="24"/>
                <w:lang w:val="kk-KZ" w:eastAsia="ru-RU"/>
              </w:rPr>
              <w:t>Алғыс хат</w:t>
            </w:r>
          </w:p>
        </w:tc>
      </w:tr>
      <w:tr w:rsidR="009F39E3" w14:paraId="55EC31AA" w14:textId="77777777">
        <w:trPr>
          <w:trHeight w:val="157"/>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6908D7" w14:textId="77777777" w:rsidR="009F39E3" w:rsidRDefault="00AB6091">
            <w:pPr>
              <w:rPr>
                <w:sz w:val="24"/>
                <w:szCs w:val="24"/>
                <w:lang w:val="kk-KZ" w:eastAsia="ru-RU"/>
              </w:rPr>
            </w:pPr>
            <w:r>
              <w:rPr>
                <w:sz w:val="24"/>
                <w:szCs w:val="24"/>
                <w:lang w:val="kk-KZ" w:eastAsia="ru-RU"/>
              </w:rPr>
              <w:t>4</w:t>
            </w:r>
          </w:p>
        </w:tc>
        <w:tc>
          <w:tcPr>
            <w:tcW w:w="3118" w:type="dxa"/>
            <w:tcBorders>
              <w:top w:val="single" w:sz="4" w:space="0" w:color="auto"/>
              <w:left w:val="nil"/>
              <w:bottom w:val="single" w:sz="4" w:space="0" w:color="auto"/>
              <w:right w:val="single" w:sz="4" w:space="0" w:color="auto"/>
            </w:tcBorders>
            <w:shd w:val="clear" w:color="auto" w:fill="auto"/>
            <w:noWrap/>
            <w:vAlign w:val="bottom"/>
          </w:tcPr>
          <w:p w14:paraId="74850495" w14:textId="77777777" w:rsidR="009F39E3" w:rsidRDefault="00AB6091">
            <w:pPr>
              <w:rPr>
                <w:sz w:val="24"/>
                <w:szCs w:val="24"/>
                <w:lang w:val="kk-KZ" w:eastAsia="ru-RU"/>
              </w:rPr>
            </w:pPr>
            <w:r>
              <w:rPr>
                <w:rFonts w:eastAsia="Calibri"/>
                <w:sz w:val="24"/>
                <w:szCs w:val="24"/>
                <w:lang w:val="kk-KZ"/>
              </w:rPr>
              <w:t>Шадманов Дамир</w:t>
            </w:r>
          </w:p>
        </w:tc>
        <w:tc>
          <w:tcPr>
            <w:tcW w:w="2977" w:type="dxa"/>
            <w:tcBorders>
              <w:top w:val="single" w:sz="4" w:space="0" w:color="auto"/>
              <w:left w:val="nil"/>
              <w:bottom w:val="single" w:sz="4" w:space="0" w:color="auto"/>
              <w:right w:val="single" w:sz="4" w:space="0" w:color="auto"/>
            </w:tcBorders>
            <w:shd w:val="clear" w:color="auto" w:fill="auto"/>
            <w:vAlign w:val="center"/>
          </w:tcPr>
          <w:p w14:paraId="2E0DB839" w14:textId="77777777" w:rsidR="009F39E3" w:rsidRDefault="00AB6091">
            <w:pPr>
              <w:rPr>
                <w:rFonts w:eastAsia="Calibri"/>
                <w:sz w:val="24"/>
                <w:szCs w:val="24"/>
                <w:lang w:val="kk-KZ"/>
              </w:rPr>
            </w:pPr>
            <w:r>
              <w:rPr>
                <w:rFonts w:eastAsia="Calibri"/>
                <w:sz w:val="24"/>
                <w:szCs w:val="24"/>
                <w:lang w:val="kk-KZ"/>
              </w:rPr>
              <w:t>История Казахстана 10кл</w:t>
            </w:r>
          </w:p>
        </w:tc>
        <w:tc>
          <w:tcPr>
            <w:tcW w:w="2410" w:type="dxa"/>
            <w:tcBorders>
              <w:top w:val="single" w:sz="4" w:space="0" w:color="auto"/>
              <w:left w:val="nil"/>
              <w:bottom w:val="single" w:sz="4" w:space="0" w:color="auto"/>
              <w:right w:val="single" w:sz="4" w:space="0" w:color="auto"/>
            </w:tcBorders>
            <w:shd w:val="clear" w:color="auto" w:fill="auto"/>
            <w:vAlign w:val="center"/>
          </w:tcPr>
          <w:p w14:paraId="5F61325B" w14:textId="77777777" w:rsidR="009F39E3" w:rsidRDefault="00AB6091">
            <w:pPr>
              <w:rPr>
                <w:sz w:val="24"/>
                <w:szCs w:val="24"/>
                <w:lang w:val="kk-KZ" w:eastAsia="ru-RU"/>
              </w:rPr>
            </w:pPr>
            <w:r>
              <w:rPr>
                <w:sz w:val="24"/>
                <w:szCs w:val="24"/>
                <w:lang w:val="kk-KZ" w:eastAsia="ru-RU"/>
              </w:rPr>
              <w:t>Киреев М.Г.</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ED5AA1F" w14:textId="77777777" w:rsidR="009F39E3" w:rsidRDefault="00AB6091">
            <w:pPr>
              <w:rPr>
                <w:sz w:val="24"/>
                <w:szCs w:val="24"/>
                <w:lang w:val="kk-KZ" w:eastAsia="ru-RU"/>
              </w:rPr>
            </w:pPr>
            <w:r>
              <w:rPr>
                <w:sz w:val="24"/>
                <w:szCs w:val="24"/>
                <w:lang w:val="kk-KZ" w:eastAsia="ru-RU"/>
              </w:rPr>
              <w:t>Алғыс хат</w:t>
            </w:r>
          </w:p>
        </w:tc>
      </w:tr>
    </w:tbl>
    <w:p w14:paraId="613A2EC2" w14:textId="77777777" w:rsidR="009F39E3" w:rsidRDefault="009F39E3">
      <w:pPr>
        <w:rPr>
          <w:rFonts w:eastAsia="Calibri"/>
          <w:sz w:val="24"/>
          <w:szCs w:val="24"/>
          <w:lang w:val="kk-KZ"/>
        </w:rPr>
      </w:pPr>
    </w:p>
    <w:p w14:paraId="1020A6D1" w14:textId="77777777" w:rsidR="009F39E3" w:rsidRDefault="00AB6091">
      <w:pPr>
        <w:rPr>
          <w:sz w:val="24"/>
          <w:szCs w:val="24"/>
          <w:lang w:val="kk-KZ"/>
        </w:rPr>
      </w:pPr>
      <w:r>
        <w:rPr>
          <w:rFonts w:eastAsia="Calibri"/>
          <w:sz w:val="24"/>
          <w:szCs w:val="24"/>
          <w:lang w:val="kk-KZ"/>
        </w:rPr>
        <w:t xml:space="preserve">  </w:t>
      </w:r>
      <w:r>
        <w:rPr>
          <w:sz w:val="24"/>
          <w:szCs w:val="24"/>
          <w:lang w:val="kk-KZ"/>
        </w:rPr>
        <w:t>По результатам республиканской олимпиады наша школа-гимназия в 2021-2022 и 2022-2023 учебных годах вошла в 100 лучших олимпийских школ Республики Казахстан.</w:t>
      </w:r>
    </w:p>
    <w:p w14:paraId="4FAC4756" w14:textId="77777777" w:rsidR="009F39E3" w:rsidRDefault="009F39E3">
      <w:pPr>
        <w:rPr>
          <w:sz w:val="24"/>
          <w:szCs w:val="24"/>
          <w:lang w:val="kk-KZ"/>
        </w:rPr>
      </w:pPr>
    </w:p>
    <w:p w14:paraId="1F399CEA" w14:textId="77777777" w:rsidR="009F39E3" w:rsidRDefault="00AB6091">
      <w:pPr>
        <w:spacing w:line="276" w:lineRule="auto"/>
        <w:jc w:val="center"/>
        <w:rPr>
          <w:rFonts w:eastAsia="Calibri"/>
          <w:b/>
          <w:bCs/>
          <w:sz w:val="24"/>
          <w:szCs w:val="24"/>
          <w:lang w:val="kk-KZ"/>
        </w:rPr>
      </w:pPr>
      <w:r>
        <w:rPr>
          <w:rFonts w:eastAsia="Calibri"/>
          <w:b/>
          <w:bCs/>
          <w:sz w:val="24"/>
          <w:szCs w:val="24"/>
          <w:lang w:val="kk-KZ"/>
        </w:rPr>
        <w:t>Конкурс исследовательских проектов и творческих работ 1-7 классов «Зерде»</w:t>
      </w:r>
    </w:p>
    <w:p w14:paraId="00457B5A" w14:textId="77777777" w:rsidR="009F39E3" w:rsidRDefault="00AB6091">
      <w:pPr>
        <w:jc w:val="center"/>
        <w:rPr>
          <w:b/>
          <w:bCs/>
          <w:sz w:val="24"/>
          <w:szCs w:val="24"/>
          <w:lang w:val="kk-KZ"/>
        </w:rPr>
      </w:pPr>
      <w:r>
        <w:rPr>
          <w:b/>
          <w:bCs/>
          <w:sz w:val="24"/>
          <w:szCs w:val="24"/>
          <w:lang w:val="kk-KZ"/>
        </w:rPr>
        <w:t>(2021-2022 учебный год)</w:t>
      </w:r>
    </w:p>
    <w:tbl>
      <w:tblPr>
        <w:tblStyle w:val="4"/>
        <w:tblpPr w:leftFromText="180" w:rightFromText="180" w:vertAnchor="text" w:horzAnchor="margin" w:tblpXSpec="center" w:tblpY="210"/>
        <w:tblW w:w="10915" w:type="dxa"/>
        <w:tblLayout w:type="fixed"/>
        <w:tblLook w:val="04A0" w:firstRow="1" w:lastRow="0" w:firstColumn="1" w:lastColumn="0" w:noHBand="0" w:noVBand="1"/>
      </w:tblPr>
      <w:tblGrid>
        <w:gridCol w:w="567"/>
        <w:gridCol w:w="2127"/>
        <w:gridCol w:w="992"/>
        <w:gridCol w:w="1559"/>
        <w:gridCol w:w="2126"/>
        <w:gridCol w:w="1134"/>
        <w:gridCol w:w="1276"/>
        <w:gridCol w:w="1134"/>
      </w:tblGrid>
      <w:tr w:rsidR="009F39E3" w14:paraId="39D61ADC" w14:textId="77777777">
        <w:tc>
          <w:tcPr>
            <w:tcW w:w="567" w:type="dxa"/>
          </w:tcPr>
          <w:p w14:paraId="0499E3F8" w14:textId="77777777" w:rsidR="009F39E3" w:rsidRDefault="00AB6091">
            <w:pPr>
              <w:rPr>
                <w:rFonts w:eastAsia="Calibri"/>
                <w:b/>
                <w:sz w:val="24"/>
                <w:szCs w:val="24"/>
                <w:lang w:val="kk-KZ"/>
              </w:rPr>
            </w:pPr>
            <w:r>
              <w:rPr>
                <w:rFonts w:eastAsia="Calibri"/>
                <w:b/>
                <w:sz w:val="24"/>
                <w:szCs w:val="24"/>
                <w:lang w:val="kk-KZ"/>
              </w:rPr>
              <w:t>№</w:t>
            </w:r>
          </w:p>
        </w:tc>
        <w:tc>
          <w:tcPr>
            <w:tcW w:w="2127" w:type="dxa"/>
          </w:tcPr>
          <w:p w14:paraId="1ECB6462" w14:textId="77777777" w:rsidR="009F39E3" w:rsidRDefault="00AB6091">
            <w:pPr>
              <w:rPr>
                <w:rFonts w:eastAsia="Calibri"/>
                <w:b/>
                <w:sz w:val="24"/>
                <w:szCs w:val="24"/>
                <w:lang w:val="kk-KZ"/>
              </w:rPr>
            </w:pPr>
            <w:r>
              <w:rPr>
                <w:rFonts w:eastAsia="Calibri"/>
                <w:b/>
                <w:sz w:val="24"/>
                <w:szCs w:val="24"/>
                <w:lang w:val="kk-KZ"/>
              </w:rPr>
              <w:t>Ф.И.О. ученика</w:t>
            </w:r>
          </w:p>
        </w:tc>
        <w:tc>
          <w:tcPr>
            <w:tcW w:w="992" w:type="dxa"/>
          </w:tcPr>
          <w:p w14:paraId="7BD6C9CB" w14:textId="77777777" w:rsidR="009F39E3" w:rsidRDefault="00AB6091">
            <w:pPr>
              <w:rPr>
                <w:rFonts w:eastAsia="Calibri"/>
                <w:b/>
                <w:sz w:val="24"/>
                <w:szCs w:val="24"/>
                <w:lang w:val="kk-KZ"/>
              </w:rPr>
            </w:pPr>
            <w:r>
              <w:rPr>
                <w:rFonts w:eastAsia="Calibri"/>
                <w:b/>
                <w:sz w:val="24"/>
                <w:szCs w:val="24"/>
                <w:lang w:val="kk-KZ"/>
              </w:rPr>
              <w:t>Класс</w:t>
            </w:r>
          </w:p>
        </w:tc>
        <w:tc>
          <w:tcPr>
            <w:tcW w:w="1559" w:type="dxa"/>
          </w:tcPr>
          <w:p w14:paraId="7A08619F" w14:textId="77777777" w:rsidR="009F39E3" w:rsidRDefault="00AB6091">
            <w:pPr>
              <w:rPr>
                <w:rFonts w:eastAsia="Calibri"/>
                <w:b/>
                <w:sz w:val="24"/>
                <w:szCs w:val="24"/>
                <w:lang w:val="kk-KZ"/>
              </w:rPr>
            </w:pPr>
            <w:r>
              <w:rPr>
                <w:rFonts w:eastAsia="Calibri"/>
                <w:b/>
                <w:sz w:val="24"/>
                <w:szCs w:val="24"/>
                <w:lang w:val="kk-KZ"/>
              </w:rPr>
              <w:t>Секция</w:t>
            </w:r>
          </w:p>
        </w:tc>
        <w:tc>
          <w:tcPr>
            <w:tcW w:w="2126" w:type="dxa"/>
          </w:tcPr>
          <w:p w14:paraId="2E961683" w14:textId="77777777" w:rsidR="009F39E3" w:rsidRDefault="00AB6091">
            <w:pPr>
              <w:rPr>
                <w:rFonts w:eastAsia="Calibri"/>
                <w:b/>
                <w:sz w:val="24"/>
                <w:szCs w:val="24"/>
                <w:lang w:val="kk-KZ"/>
              </w:rPr>
            </w:pPr>
            <w:r>
              <w:rPr>
                <w:rFonts w:eastAsia="Calibri"/>
                <w:b/>
                <w:sz w:val="24"/>
                <w:szCs w:val="24"/>
                <w:lang w:val="kk-KZ"/>
              </w:rPr>
              <w:t>Учитель</w:t>
            </w:r>
          </w:p>
        </w:tc>
        <w:tc>
          <w:tcPr>
            <w:tcW w:w="1134" w:type="dxa"/>
          </w:tcPr>
          <w:p w14:paraId="4EEA5BE8" w14:textId="77777777" w:rsidR="009F39E3" w:rsidRDefault="00AB6091">
            <w:pPr>
              <w:rPr>
                <w:rFonts w:eastAsia="Calibri"/>
                <w:b/>
                <w:sz w:val="24"/>
                <w:szCs w:val="24"/>
                <w:lang w:val="kk-KZ"/>
              </w:rPr>
            </w:pPr>
            <w:r>
              <w:rPr>
                <w:rFonts w:eastAsia="Calibri"/>
                <w:b/>
                <w:sz w:val="24"/>
                <w:szCs w:val="24"/>
                <w:lang w:val="kk-KZ"/>
              </w:rPr>
              <w:t>Город</w:t>
            </w:r>
          </w:p>
        </w:tc>
        <w:tc>
          <w:tcPr>
            <w:tcW w:w="1276" w:type="dxa"/>
          </w:tcPr>
          <w:p w14:paraId="0FD4B597" w14:textId="77777777" w:rsidR="009F39E3" w:rsidRDefault="00AB6091">
            <w:pPr>
              <w:rPr>
                <w:rFonts w:eastAsia="Calibri"/>
                <w:b/>
                <w:sz w:val="24"/>
                <w:szCs w:val="24"/>
                <w:lang w:val="kk-KZ"/>
              </w:rPr>
            </w:pPr>
            <w:r>
              <w:rPr>
                <w:rFonts w:eastAsia="Calibri"/>
                <w:b/>
                <w:sz w:val="24"/>
                <w:szCs w:val="24"/>
                <w:lang w:val="kk-KZ"/>
              </w:rPr>
              <w:t>Область</w:t>
            </w:r>
          </w:p>
        </w:tc>
        <w:tc>
          <w:tcPr>
            <w:tcW w:w="1134" w:type="dxa"/>
          </w:tcPr>
          <w:p w14:paraId="6E472151" w14:textId="77777777" w:rsidR="009F39E3" w:rsidRDefault="00AB6091">
            <w:pPr>
              <w:rPr>
                <w:rFonts w:eastAsia="Calibri"/>
                <w:b/>
                <w:sz w:val="24"/>
                <w:szCs w:val="24"/>
                <w:lang w:val="kk-KZ"/>
              </w:rPr>
            </w:pPr>
            <w:r>
              <w:rPr>
                <w:rFonts w:eastAsia="Calibri"/>
                <w:b/>
                <w:sz w:val="24"/>
                <w:szCs w:val="24"/>
                <w:lang w:val="kk-KZ"/>
              </w:rPr>
              <w:t>республика</w:t>
            </w:r>
          </w:p>
        </w:tc>
      </w:tr>
      <w:tr w:rsidR="009F39E3" w14:paraId="0BE0FA10" w14:textId="77777777">
        <w:tc>
          <w:tcPr>
            <w:tcW w:w="567" w:type="dxa"/>
          </w:tcPr>
          <w:p w14:paraId="65D13C44" w14:textId="77777777" w:rsidR="009F39E3" w:rsidRDefault="00AB6091">
            <w:pPr>
              <w:rPr>
                <w:rFonts w:eastAsia="Calibri"/>
                <w:sz w:val="24"/>
                <w:szCs w:val="24"/>
                <w:lang w:val="kk-KZ"/>
              </w:rPr>
            </w:pPr>
            <w:r>
              <w:rPr>
                <w:rFonts w:eastAsia="Calibri"/>
                <w:sz w:val="24"/>
                <w:szCs w:val="24"/>
                <w:lang w:val="kk-KZ"/>
              </w:rPr>
              <w:t>1</w:t>
            </w:r>
          </w:p>
        </w:tc>
        <w:tc>
          <w:tcPr>
            <w:tcW w:w="2127" w:type="dxa"/>
            <w:vAlign w:val="center"/>
          </w:tcPr>
          <w:p w14:paraId="2701EE72" w14:textId="77777777" w:rsidR="009F39E3" w:rsidRDefault="00AB6091">
            <w:pPr>
              <w:rPr>
                <w:rFonts w:eastAsia="Calibri"/>
                <w:color w:val="000000"/>
                <w:sz w:val="24"/>
                <w:szCs w:val="24"/>
                <w:lang w:val="kk-KZ"/>
              </w:rPr>
            </w:pPr>
            <w:r>
              <w:rPr>
                <w:rFonts w:eastAsia="Calibri"/>
                <w:color w:val="000000"/>
                <w:sz w:val="24"/>
                <w:szCs w:val="24"/>
                <w:lang w:val="kk-KZ"/>
              </w:rPr>
              <w:t>Оспанов Алдияр</w:t>
            </w:r>
          </w:p>
        </w:tc>
        <w:tc>
          <w:tcPr>
            <w:tcW w:w="992" w:type="dxa"/>
            <w:vAlign w:val="center"/>
          </w:tcPr>
          <w:p w14:paraId="10255AEB" w14:textId="77777777" w:rsidR="009F39E3" w:rsidRDefault="00AB6091">
            <w:pPr>
              <w:rPr>
                <w:rFonts w:eastAsia="Calibri"/>
                <w:color w:val="000000"/>
                <w:sz w:val="24"/>
                <w:szCs w:val="24"/>
                <w:lang w:val="kk-KZ"/>
              </w:rPr>
            </w:pPr>
            <w:r>
              <w:rPr>
                <w:rFonts w:eastAsia="Calibri"/>
                <w:color w:val="000000"/>
                <w:sz w:val="24"/>
                <w:szCs w:val="24"/>
                <w:lang w:val="kk-KZ"/>
              </w:rPr>
              <w:t>3</w:t>
            </w:r>
          </w:p>
        </w:tc>
        <w:tc>
          <w:tcPr>
            <w:tcW w:w="1559" w:type="dxa"/>
            <w:vAlign w:val="bottom"/>
          </w:tcPr>
          <w:p w14:paraId="041D9223" w14:textId="77777777" w:rsidR="009F39E3" w:rsidRDefault="00AB6091">
            <w:pPr>
              <w:rPr>
                <w:rFonts w:eastAsia="Calibri"/>
                <w:color w:val="000000"/>
                <w:sz w:val="24"/>
                <w:szCs w:val="24"/>
                <w:lang w:val="kk-KZ"/>
              </w:rPr>
            </w:pPr>
            <w:r>
              <w:rPr>
                <w:rFonts w:eastAsia="Calibri"/>
                <w:color w:val="000000"/>
                <w:sz w:val="24"/>
                <w:szCs w:val="24"/>
                <w:lang w:val="kk-KZ"/>
              </w:rPr>
              <w:t>Медицина и психология</w:t>
            </w:r>
          </w:p>
        </w:tc>
        <w:tc>
          <w:tcPr>
            <w:tcW w:w="2126" w:type="dxa"/>
            <w:vAlign w:val="bottom"/>
          </w:tcPr>
          <w:p w14:paraId="7D7BF4FE" w14:textId="77777777" w:rsidR="009F39E3" w:rsidRDefault="00AB6091">
            <w:pPr>
              <w:rPr>
                <w:rFonts w:eastAsia="Calibri"/>
                <w:color w:val="000000"/>
                <w:sz w:val="24"/>
                <w:szCs w:val="24"/>
                <w:lang w:val="kk-KZ"/>
              </w:rPr>
            </w:pPr>
            <w:r>
              <w:rPr>
                <w:rFonts w:eastAsia="Calibri"/>
                <w:color w:val="000000"/>
                <w:sz w:val="24"/>
                <w:szCs w:val="24"/>
                <w:lang w:val="kk-KZ"/>
              </w:rPr>
              <w:t>Агапий М.В.</w:t>
            </w:r>
          </w:p>
        </w:tc>
        <w:tc>
          <w:tcPr>
            <w:tcW w:w="1134" w:type="dxa"/>
          </w:tcPr>
          <w:p w14:paraId="1772C1E4" w14:textId="77777777" w:rsidR="009F39E3" w:rsidRDefault="00AB6091">
            <w:pPr>
              <w:rPr>
                <w:rFonts w:eastAsia="Calibri"/>
                <w:sz w:val="24"/>
                <w:szCs w:val="24"/>
                <w:lang w:val="kk-KZ"/>
              </w:rPr>
            </w:pPr>
            <w:r>
              <w:rPr>
                <w:rFonts w:eastAsia="Calibri"/>
                <w:sz w:val="24"/>
                <w:szCs w:val="24"/>
                <w:lang w:val="kk-KZ"/>
              </w:rPr>
              <w:t>2-место</w:t>
            </w:r>
          </w:p>
        </w:tc>
        <w:tc>
          <w:tcPr>
            <w:tcW w:w="1276" w:type="dxa"/>
          </w:tcPr>
          <w:p w14:paraId="288506FF" w14:textId="77777777" w:rsidR="009F39E3" w:rsidRDefault="00AB6091">
            <w:pPr>
              <w:rPr>
                <w:rFonts w:eastAsia="Calibri"/>
                <w:sz w:val="24"/>
                <w:szCs w:val="24"/>
                <w:lang w:val="kk-KZ"/>
              </w:rPr>
            </w:pPr>
            <w:r>
              <w:rPr>
                <w:rFonts w:eastAsia="Calibri"/>
                <w:sz w:val="24"/>
                <w:szCs w:val="24"/>
                <w:lang w:val="kk-KZ"/>
              </w:rPr>
              <w:t>3-место</w:t>
            </w:r>
          </w:p>
        </w:tc>
        <w:tc>
          <w:tcPr>
            <w:tcW w:w="1134" w:type="dxa"/>
          </w:tcPr>
          <w:p w14:paraId="126A1CD6" w14:textId="77777777" w:rsidR="009F39E3" w:rsidRDefault="009F39E3">
            <w:pPr>
              <w:rPr>
                <w:rFonts w:eastAsia="Calibri"/>
                <w:sz w:val="24"/>
                <w:szCs w:val="24"/>
                <w:lang w:val="kk-KZ"/>
              </w:rPr>
            </w:pPr>
          </w:p>
        </w:tc>
      </w:tr>
      <w:tr w:rsidR="009F39E3" w14:paraId="50E59D31" w14:textId="77777777">
        <w:tc>
          <w:tcPr>
            <w:tcW w:w="567" w:type="dxa"/>
          </w:tcPr>
          <w:p w14:paraId="50E5F3C1" w14:textId="77777777" w:rsidR="009F39E3" w:rsidRDefault="00AB6091">
            <w:pPr>
              <w:rPr>
                <w:rFonts w:eastAsia="Calibri"/>
                <w:sz w:val="24"/>
                <w:szCs w:val="24"/>
                <w:lang w:val="kk-KZ"/>
              </w:rPr>
            </w:pPr>
            <w:r>
              <w:rPr>
                <w:rFonts w:eastAsia="Calibri"/>
                <w:sz w:val="24"/>
                <w:szCs w:val="24"/>
                <w:lang w:val="kk-KZ"/>
              </w:rPr>
              <w:t>2</w:t>
            </w:r>
          </w:p>
        </w:tc>
        <w:tc>
          <w:tcPr>
            <w:tcW w:w="2127" w:type="dxa"/>
            <w:vAlign w:val="center"/>
          </w:tcPr>
          <w:p w14:paraId="20C518F1" w14:textId="77777777" w:rsidR="009F39E3" w:rsidRDefault="00AB6091">
            <w:pPr>
              <w:rPr>
                <w:rFonts w:eastAsia="Calibri"/>
                <w:color w:val="000000"/>
                <w:sz w:val="24"/>
                <w:szCs w:val="24"/>
                <w:lang w:val="kk-KZ"/>
              </w:rPr>
            </w:pPr>
            <w:r>
              <w:rPr>
                <w:rFonts w:eastAsia="Calibri"/>
                <w:color w:val="000000"/>
                <w:sz w:val="24"/>
                <w:szCs w:val="24"/>
                <w:lang w:val="kk-KZ"/>
              </w:rPr>
              <w:t>Сарманов Алихан</w:t>
            </w:r>
          </w:p>
        </w:tc>
        <w:tc>
          <w:tcPr>
            <w:tcW w:w="992" w:type="dxa"/>
            <w:vAlign w:val="center"/>
          </w:tcPr>
          <w:p w14:paraId="445AA99F" w14:textId="77777777" w:rsidR="009F39E3" w:rsidRDefault="00AB6091">
            <w:pPr>
              <w:rPr>
                <w:rFonts w:eastAsia="Calibri"/>
                <w:color w:val="000000"/>
                <w:sz w:val="24"/>
                <w:szCs w:val="24"/>
              </w:rPr>
            </w:pPr>
            <w:r>
              <w:rPr>
                <w:rFonts w:eastAsia="Calibri"/>
                <w:color w:val="000000"/>
                <w:sz w:val="24"/>
                <w:szCs w:val="24"/>
              </w:rPr>
              <w:t>3</w:t>
            </w:r>
          </w:p>
        </w:tc>
        <w:tc>
          <w:tcPr>
            <w:tcW w:w="1559" w:type="dxa"/>
            <w:vAlign w:val="center"/>
          </w:tcPr>
          <w:p w14:paraId="652A0AF5" w14:textId="77777777" w:rsidR="009F39E3" w:rsidRDefault="00AB6091">
            <w:pPr>
              <w:rPr>
                <w:rFonts w:eastAsia="Calibri"/>
                <w:color w:val="000000"/>
                <w:sz w:val="24"/>
                <w:szCs w:val="24"/>
              </w:rPr>
            </w:pPr>
            <w:r>
              <w:rPr>
                <w:rFonts w:eastAsia="Calibri"/>
                <w:color w:val="000000"/>
                <w:sz w:val="24"/>
                <w:szCs w:val="24"/>
              </w:rPr>
              <w:t>Физика и техника</w:t>
            </w:r>
          </w:p>
        </w:tc>
        <w:tc>
          <w:tcPr>
            <w:tcW w:w="2126" w:type="dxa"/>
            <w:vAlign w:val="center"/>
          </w:tcPr>
          <w:p w14:paraId="18F33CD0" w14:textId="77777777" w:rsidR="009F39E3" w:rsidRDefault="00AB6091">
            <w:pPr>
              <w:rPr>
                <w:rFonts w:eastAsia="Calibri"/>
                <w:color w:val="000000"/>
                <w:sz w:val="24"/>
                <w:szCs w:val="24"/>
                <w:lang w:val="kk-KZ"/>
              </w:rPr>
            </w:pPr>
            <w:r>
              <w:rPr>
                <w:rFonts w:eastAsia="Calibri"/>
                <w:color w:val="000000"/>
                <w:sz w:val="24"/>
                <w:szCs w:val="24"/>
                <w:lang w:val="kk-KZ"/>
              </w:rPr>
              <w:t>Штукина О.А.</w:t>
            </w:r>
          </w:p>
        </w:tc>
        <w:tc>
          <w:tcPr>
            <w:tcW w:w="1134" w:type="dxa"/>
          </w:tcPr>
          <w:p w14:paraId="4670A8F1" w14:textId="77777777" w:rsidR="009F39E3" w:rsidRDefault="00AB6091">
            <w:pPr>
              <w:rPr>
                <w:rFonts w:eastAsia="Calibri"/>
                <w:sz w:val="24"/>
                <w:szCs w:val="24"/>
                <w:lang w:val="kk-KZ"/>
              </w:rPr>
            </w:pPr>
            <w:r>
              <w:rPr>
                <w:rFonts w:eastAsia="Calibri"/>
                <w:sz w:val="24"/>
                <w:szCs w:val="24"/>
                <w:lang w:val="kk-KZ"/>
              </w:rPr>
              <w:t>2-место</w:t>
            </w:r>
          </w:p>
        </w:tc>
        <w:tc>
          <w:tcPr>
            <w:tcW w:w="1276" w:type="dxa"/>
          </w:tcPr>
          <w:p w14:paraId="6B0DF3EC" w14:textId="77777777" w:rsidR="009F39E3" w:rsidRDefault="00AB6091">
            <w:pPr>
              <w:rPr>
                <w:rFonts w:eastAsia="Calibri"/>
                <w:sz w:val="24"/>
                <w:szCs w:val="24"/>
                <w:lang w:val="kk-KZ"/>
              </w:rPr>
            </w:pPr>
            <w:r>
              <w:rPr>
                <w:rFonts w:eastAsia="Calibri"/>
                <w:sz w:val="24"/>
                <w:szCs w:val="24"/>
                <w:lang w:val="kk-KZ"/>
              </w:rPr>
              <w:t xml:space="preserve">2-место </w:t>
            </w:r>
          </w:p>
        </w:tc>
        <w:tc>
          <w:tcPr>
            <w:tcW w:w="1134" w:type="dxa"/>
          </w:tcPr>
          <w:p w14:paraId="1153A4CA" w14:textId="77777777" w:rsidR="009F39E3" w:rsidRDefault="009F39E3">
            <w:pPr>
              <w:rPr>
                <w:rFonts w:eastAsia="Calibri"/>
                <w:sz w:val="24"/>
                <w:szCs w:val="24"/>
                <w:lang w:val="kk-KZ"/>
              </w:rPr>
            </w:pPr>
          </w:p>
        </w:tc>
      </w:tr>
      <w:tr w:rsidR="009F39E3" w14:paraId="3817B31B" w14:textId="77777777">
        <w:tc>
          <w:tcPr>
            <w:tcW w:w="567" w:type="dxa"/>
          </w:tcPr>
          <w:p w14:paraId="13CC4967" w14:textId="77777777" w:rsidR="009F39E3" w:rsidRDefault="00AB6091">
            <w:pPr>
              <w:rPr>
                <w:rFonts w:eastAsia="Calibri"/>
                <w:sz w:val="24"/>
                <w:szCs w:val="24"/>
                <w:lang w:val="kk-KZ"/>
              </w:rPr>
            </w:pPr>
            <w:r>
              <w:rPr>
                <w:rFonts w:eastAsia="Calibri"/>
                <w:sz w:val="24"/>
                <w:szCs w:val="24"/>
                <w:lang w:val="kk-KZ"/>
              </w:rPr>
              <w:t>3</w:t>
            </w:r>
          </w:p>
        </w:tc>
        <w:tc>
          <w:tcPr>
            <w:tcW w:w="2127" w:type="dxa"/>
            <w:vAlign w:val="center"/>
          </w:tcPr>
          <w:p w14:paraId="1F28BDC6" w14:textId="77777777" w:rsidR="009F39E3" w:rsidRDefault="00AB6091">
            <w:pPr>
              <w:rPr>
                <w:rFonts w:eastAsia="Calibri"/>
                <w:color w:val="000000"/>
                <w:sz w:val="24"/>
                <w:szCs w:val="24"/>
                <w:lang w:val="kk-KZ"/>
              </w:rPr>
            </w:pPr>
            <w:r>
              <w:rPr>
                <w:rFonts w:eastAsia="Calibri"/>
                <w:color w:val="000000"/>
                <w:sz w:val="24"/>
                <w:szCs w:val="24"/>
                <w:lang w:val="kk-KZ"/>
              </w:rPr>
              <w:t>Бектемирова Лейла</w:t>
            </w:r>
          </w:p>
        </w:tc>
        <w:tc>
          <w:tcPr>
            <w:tcW w:w="992" w:type="dxa"/>
            <w:vAlign w:val="center"/>
          </w:tcPr>
          <w:p w14:paraId="79052819" w14:textId="77777777" w:rsidR="009F39E3" w:rsidRDefault="00AB6091">
            <w:pPr>
              <w:rPr>
                <w:rFonts w:eastAsia="Calibri"/>
                <w:color w:val="000000"/>
                <w:sz w:val="24"/>
                <w:szCs w:val="24"/>
              </w:rPr>
            </w:pPr>
            <w:r>
              <w:rPr>
                <w:rFonts w:eastAsia="Calibri"/>
                <w:color w:val="000000"/>
                <w:sz w:val="24"/>
                <w:szCs w:val="24"/>
              </w:rPr>
              <w:t>4</w:t>
            </w:r>
          </w:p>
        </w:tc>
        <w:tc>
          <w:tcPr>
            <w:tcW w:w="1559" w:type="dxa"/>
            <w:vAlign w:val="bottom"/>
          </w:tcPr>
          <w:p w14:paraId="55E038BF" w14:textId="77777777" w:rsidR="009F39E3" w:rsidRDefault="00AB6091">
            <w:pPr>
              <w:rPr>
                <w:rFonts w:eastAsia="Calibri"/>
                <w:color w:val="000000"/>
                <w:sz w:val="24"/>
                <w:szCs w:val="24"/>
              </w:rPr>
            </w:pPr>
            <w:r>
              <w:rPr>
                <w:rFonts w:eastAsia="Calibri"/>
                <w:color w:val="000000"/>
                <w:sz w:val="24"/>
                <w:szCs w:val="24"/>
              </w:rPr>
              <w:t>Русский язык и литература</w:t>
            </w:r>
          </w:p>
        </w:tc>
        <w:tc>
          <w:tcPr>
            <w:tcW w:w="2126" w:type="dxa"/>
            <w:vAlign w:val="center"/>
          </w:tcPr>
          <w:p w14:paraId="15EDE65C" w14:textId="77777777" w:rsidR="009F39E3" w:rsidRDefault="00AB6091">
            <w:pPr>
              <w:rPr>
                <w:rFonts w:eastAsia="Calibri"/>
                <w:color w:val="000000"/>
                <w:sz w:val="24"/>
                <w:szCs w:val="24"/>
                <w:lang w:val="kk-KZ"/>
              </w:rPr>
            </w:pPr>
            <w:r>
              <w:rPr>
                <w:rFonts w:eastAsia="Calibri"/>
                <w:color w:val="000000"/>
                <w:sz w:val="24"/>
                <w:szCs w:val="24"/>
                <w:lang w:val="kk-KZ"/>
              </w:rPr>
              <w:t>Михайлова Т.В.</w:t>
            </w:r>
          </w:p>
        </w:tc>
        <w:tc>
          <w:tcPr>
            <w:tcW w:w="1134" w:type="dxa"/>
          </w:tcPr>
          <w:p w14:paraId="62AB0B45" w14:textId="77777777" w:rsidR="009F39E3" w:rsidRDefault="00AB6091">
            <w:pPr>
              <w:rPr>
                <w:rFonts w:eastAsia="Calibri"/>
                <w:sz w:val="24"/>
                <w:szCs w:val="24"/>
                <w:lang w:val="kk-KZ"/>
              </w:rPr>
            </w:pPr>
            <w:r>
              <w:rPr>
                <w:rFonts w:eastAsia="Calibri"/>
                <w:sz w:val="24"/>
                <w:szCs w:val="24"/>
                <w:lang w:val="kk-KZ"/>
              </w:rPr>
              <w:t>3-место</w:t>
            </w:r>
          </w:p>
        </w:tc>
        <w:tc>
          <w:tcPr>
            <w:tcW w:w="1276" w:type="dxa"/>
          </w:tcPr>
          <w:p w14:paraId="56DC4A94" w14:textId="77777777" w:rsidR="009F39E3" w:rsidRDefault="00AB6091">
            <w:pPr>
              <w:rPr>
                <w:rFonts w:eastAsia="Calibri"/>
                <w:sz w:val="24"/>
                <w:szCs w:val="24"/>
                <w:lang w:val="kk-KZ"/>
              </w:rPr>
            </w:pPr>
            <w:r>
              <w:rPr>
                <w:rFonts w:eastAsia="Calibri"/>
                <w:sz w:val="24"/>
                <w:szCs w:val="24"/>
                <w:lang w:val="kk-KZ"/>
              </w:rPr>
              <w:t>Гран при</w:t>
            </w:r>
          </w:p>
        </w:tc>
        <w:tc>
          <w:tcPr>
            <w:tcW w:w="1134" w:type="dxa"/>
          </w:tcPr>
          <w:p w14:paraId="5C25FAE9" w14:textId="77777777" w:rsidR="009F39E3" w:rsidRDefault="00AB6091">
            <w:pPr>
              <w:rPr>
                <w:rFonts w:eastAsia="Calibri"/>
                <w:sz w:val="24"/>
                <w:szCs w:val="24"/>
                <w:lang w:val="kk-KZ"/>
              </w:rPr>
            </w:pPr>
            <w:r>
              <w:rPr>
                <w:rFonts w:eastAsia="Calibri"/>
                <w:sz w:val="24"/>
                <w:szCs w:val="24"/>
                <w:lang w:val="kk-KZ"/>
              </w:rPr>
              <w:t>3-место</w:t>
            </w:r>
          </w:p>
        </w:tc>
      </w:tr>
      <w:tr w:rsidR="009F39E3" w14:paraId="3CFDEF9F" w14:textId="77777777">
        <w:tc>
          <w:tcPr>
            <w:tcW w:w="567" w:type="dxa"/>
          </w:tcPr>
          <w:p w14:paraId="003EF352" w14:textId="77777777" w:rsidR="009F39E3" w:rsidRDefault="00AB6091">
            <w:pPr>
              <w:rPr>
                <w:rFonts w:eastAsia="Calibri"/>
                <w:sz w:val="24"/>
                <w:szCs w:val="24"/>
                <w:lang w:val="kk-KZ"/>
              </w:rPr>
            </w:pPr>
            <w:r>
              <w:rPr>
                <w:rFonts w:eastAsia="Calibri"/>
                <w:sz w:val="24"/>
                <w:szCs w:val="24"/>
                <w:lang w:val="kk-KZ"/>
              </w:rPr>
              <w:t>4</w:t>
            </w:r>
          </w:p>
        </w:tc>
        <w:tc>
          <w:tcPr>
            <w:tcW w:w="2127" w:type="dxa"/>
            <w:vAlign w:val="bottom"/>
          </w:tcPr>
          <w:p w14:paraId="0A094278" w14:textId="77777777" w:rsidR="009F39E3" w:rsidRDefault="00AB6091">
            <w:pPr>
              <w:rPr>
                <w:rFonts w:eastAsia="Calibri"/>
                <w:color w:val="000000"/>
                <w:sz w:val="24"/>
                <w:szCs w:val="24"/>
                <w:lang w:val="kk-KZ"/>
              </w:rPr>
            </w:pPr>
            <w:r>
              <w:rPr>
                <w:rFonts w:eastAsia="Calibri"/>
                <w:color w:val="000000"/>
                <w:sz w:val="24"/>
                <w:szCs w:val="24"/>
                <w:lang w:val="kk-KZ"/>
              </w:rPr>
              <w:t>Бедный Даниил</w:t>
            </w:r>
          </w:p>
        </w:tc>
        <w:tc>
          <w:tcPr>
            <w:tcW w:w="992" w:type="dxa"/>
            <w:vAlign w:val="center"/>
          </w:tcPr>
          <w:p w14:paraId="2047B97C" w14:textId="77777777" w:rsidR="009F39E3" w:rsidRDefault="00AB6091">
            <w:pPr>
              <w:rPr>
                <w:rFonts w:eastAsia="Calibri"/>
                <w:color w:val="000000"/>
                <w:sz w:val="24"/>
                <w:szCs w:val="24"/>
              </w:rPr>
            </w:pPr>
            <w:r>
              <w:rPr>
                <w:rFonts w:eastAsia="Calibri"/>
                <w:color w:val="000000"/>
                <w:sz w:val="24"/>
                <w:szCs w:val="24"/>
              </w:rPr>
              <w:t>7</w:t>
            </w:r>
          </w:p>
        </w:tc>
        <w:tc>
          <w:tcPr>
            <w:tcW w:w="1559" w:type="dxa"/>
            <w:vAlign w:val="center"/>
          </w:tcPr>
          <w:p w14:paraId="7AA37B43" w14:textId="77777777" w:rsidR="009F39E3" w:rsidRDefault="00AB6091">
            <w:pPr>
              <w:rPr>
                <w:rFonts w:eastAsia="Calibri"/>
                <w:color w:val="000000"/>
                <w:sz w:val="24"/>
                <w:szCs w:val="24"/>
              </w:rPr>
            </w:pPr>
            <w:r>
              <w:rPr>
                <w:rFonts w:eastAsia="Calibri"/>
                <w:color w:val="000000"/>
                <w:sz w:val="24"/>
                <w:szCs w:val="24"/>
              </w:rPr>
              <w:t>Валеология</w:t>
            </w:r>
          </w:p>
        </w:tc>
        <w:tc>
          <w:tcPr>
            <w:tcW w:w="2126" w:type="dxa"/>
            <w:vAlign w:val="center"/>
          </w:tcPr>
          <w:p w14:paraId="6CBCB741" w14:textId="77777777" w:rsidR="009F39E3" w:rsidRDefault="00AB6091">
            <w:pPr>
              <w:rPr>
                <w:rFonts w:eastAsia="Calibri"/>
                <w:color w:val="000000"/>
                <w:sz w:val="24"/>
                <w:szCs w:val="24"/>
                <w:lang w:val="kk-KZ"/>
              </w:rPr>
            </w:pPr>
            <w:r>
              <w:rPr>
                <w:rFonts w:eastAsia="Calibri"/>
                <w:color w:val="000000"/>
                <w:sz w:val="24"/>
                <w:szCs w:val="24"/>
                <w:lang w:val="kk-KZ"/>
              </w:rPr>
              <w:t>Жиенгалиева А.С.</w:t>
            </w:r>
          </w:p>
        </w:tc>
        <w:tc>
          <w:tcPr>
            <w:tcW w:w="1134" w:type="dxa"/>
          </w:tcPr>
          <w:p w14:paraId="1ECF2F3A" w14:textId="77777777" w:rsidR="009F39E3" w:rsidRDefault="00AB6091">
            <w:pPr>
              <w:rPr>
                <w:rFonts w:eastAsia="Calibri"/>
                <w:sz w:val="24"/>
                <w:szCs w:val="24"/>
                <w:lang w:val="kk-KZ"/>
              </w:rPr>
            </w:pPr>
            <w:r>
              <w:rPr>
                <w:rFonts w:eastAsia="Calibri"/>
                <w:sz w:val="24"/>
                <w:szCs w:val="24"/>
                <w:lang w:val="kk-KZ"/>
              </w:rPr>
              <w:t>3-место</w:t>
            </w:r>
          </w:p>
        </w:tc>
        <w:tc>
          <w:tcPr>
            <w:tcW w:w="1276" w:type="dxa"/>
          </w:tcPr>
          <w:p w14:paraId="0D538C3B" w14:textId="77777777" w:rsidR="009F39E3" w:rsidRDefault="00AB6091">
            <w:pPr>
              <w:rPr>
                <w:rFonts w:eastAsia="Calibri"/>
                <w:sz w:val="24"/>
                <w:szCs w:val="24"/>
                <w:lang w:val="kk-KZ"/>
              </w:rPr>
            </w:pPr>
            <w:r>
              <w:rPr>
                <w:rFonts w:eastAsia="Calibri"/>
                <w:sz w:val="24"/>
                <w:szCs w:val="24"/>
                <w:lang w:val="kk-KZ"/>
              </w:rPr>
              <w:t>3-место</w:t>
            </w:r>
          </w:p>
        </w:tc>
        <w:tc>
          <w:tcPr>
            <w:tcW w:w="1134" w:type="dxa"/>
          </w:tcPr>
          <w:p w14:paraId="593763D6" w14:textId="77777777" w:rsidR="009F39E3" w:rsidRDefault="009F39E3">
            <w:pPr>
              <w:rPr>
                <w:rFonts w:eastAsia="Calibri"/>
                <w:sz w:val="24"/>
                <w:szCs w:val="24"/>
                <w:lang w:val="kk-KZ"/>
              </w:rPr>
            </w:pPr>
          </w:p>
        </w:tc>
      </w:tr>
    </w:tbl>
    <w:p w14:paraId="74DE694C" w14:textId="77777777" w:rsidR="009F39E3" w:rsidRDefault="009F39E3">
      <w:pPr>
        <w:spacing w:line="276" w:lineRule="auto"/>
        <w:rPr>
          <w:rFonts w:eastAsia="Calibri"/>
          <w:sz w:val="24"/>
          <w:szCs w:val="24"/>
          <w:lang w:val="kk-KZ"/>
        </w:rPr>
      </w:pPr>
    </w:p>
    <w:p w14:paraId="137A6DD7" w14:textId="77777777" w:rsidR="009F39E3" w:rsidRDefault="00AB6091">
      <w:pPr>
        <w:spacing w:line="276" w:lineRule="auto"/>
        <w:jc w:val="center"/>
        <w:rPr>
          <w:rFonts w:eastAsia="Calibri"/>
          <w:b/>
          <w:bCs/>
          <w:sz w:val="24"/>
          <w:szCs w:val="24"/>
          <w:lang w:val="kk-KZ"/>
        </w:rPr>
      </w:pPr>
      <w:r>
        <w:rPr>
          <w:rFonts w:eastAsia="Calibri"/>
          <w:b/>
          <w:bCs/>
          <w:sz w:val="24"/>
          <w:szCs w:val="24"/>
          <w:lang w:val="kk-KZ"/>
        </w:rPr>
        <w:t>Конкурс исследовательских проектов и творческих работ 1-7 классов «Зерде»</w:t>
      </w:r>
    </w:p>
    <w:p w14:paraId="5AD493DE" w14:textId="77777777" w:rsidR="009F39E3" w:rsidRDefault="00AB6091">
      <w:pPr>
        <w:jc w:val="center"/>
        <w:rPr>
          <w:b/>
          <w:bCs/>
          <w:sz w:val="24"/>
          <w:szCs w:val="24"/>
          <w:lang w:val="kk-KZ"/>
        </w:rPr>
      </w:pPr>
      <w:r>
        <w:rPr>
          <w:b/>
          <w:bCs/>
          <w:sz w:val="24"/>
          <w:szCs w:val="24"/>
          <w:lang w:val="kk-KZ"/>
        </w:rPr>
        <w:t>(2022-2023 учебный год)</w:t>
      </w:r>
    </w:p>
    <w:p w14:paraId="28397F6C" w14:textId="77777777" w:rsidR="009F39E3" w:rsidRDefault="009F39E3">
      <w:pPr>
        <w:rPr>
          <w:b/>
          <w:sz w:val="24"/>
          <w:szCs w:val="24"/>
          <w:lang w:val="kk-KZ"/>
        </w:rPr>
      </w:pPr>
    </w:p>
    <w:tbl>
      <w:tblPr>
        <w:tblStyle w:val="4"/>
        <w:tblW w:w="0" w:type="auto"/>
        <w:tblInd w:w="-318" w:type="dxa"/>
        <w:tblLayout w:type="fixed"/>
        <w:tblLook w:val="04A0" w:firstRow="1" w:lastRow="0" w:firstColumn="1" w:lastColumn="0" w:noHBand="0" w:noVBand="1"/>
      </w:tblPr>
      <w:tblGrid>
        <w:gridCol w:w="426"/>
        <w:gridCol w:w="2694"/>
        <w:gridCol w:w="1134"/>
        <w:gridCol w:w="2693"/>
        <w:gridCol w:w="2126"/>
        <w:gridCol w:w="1418"/>
      </w:tblGrid>
      <w:tr w:rsidR="009F39E3" w14:paraId="6A63FCE3" w14:textId="77777777">
        <w:tc>
          <w:tcPr>
            <w:tcW w:w="426" w:type="dxa"/>
          </w:tcPr>
          <w:p w14:paraId="40DA088F" w14:textId="77777777" w:rsidR="009F39E3" w:rsidRDefault="00AB6091">
            <w:pPr>
              <w:rPr>
                <w:rFonts w:eastAsia="Calibri"/>
                <w:b/>
                <w:sz w:val="24"/>
                <w:szCs w:val="24"/>
                <w:lang w:val="kk-KZ"/>
              </w:rPr>
            </w:pPr>
            <w:r>
              <w:rPr>
                <w:rFonts w:eastAsia="Calibri"/>
                <w:b/>
                <w:sz w:val="24"/>
                <w:szCs w:val="24"/>
                <w:lang w:val="kk-KZ"/>
              </w:rPr>
              <w:lastRenderedPageBreak/>
              <w:t>№</w:t>
            </w:r>
          </w:p>
        </w:tc>
        <w:tc>
          <w:tcPr>
            <w:tcW w:w="2694" w:type="dxa"/>
          </w:tcPr>
          <w:p w14:paraId="078723E1" w14:textId="77777777" w:rsidR="009F39E3" w:rsidRDefault="00AB6091">
            <w:pPr>
              <w:rPr>
                <w:rFonts w:eastAsia="Calibri"/>
                <w:b/>
                <w:sz w:val="24"/>
                <w:szCs w:val="24"/>
                <w:lang w:val="kk-KZ"/>
              </w:rPr>
            </w:pPr>
            <w:r>
              <w:rPr>
                <w:rFonts w:eastAsia="Calibri"/>
                <w:b/>
                <w:sz w:val="24"/>
                <w:szCs w:val="24"/>
                <w:lang w:val="kk-KZ"/>
              </w:rPr>
              <w:t>Ф.И.О. ученика</w:t>
            </w:r>
          </w:p>
        </w:tc>
        <w:tc>
          <w:tcPr>
            <w:tcW w:w="1134" w:type="dxa"/>
          </w:tcPr>
          <w:p w14:paraId="66781E9E" w14:textId="77777777" w:rsidR="009F39E3" w:rsidRDefault="00AB6091">
            <w:pPr>
              <w:rPr>
                <w:rFonts w:eastAsia="Calibri"/>
                <w:b/>
                <w:sz w:val="24"/>
                <w:szCs w:val="24"/>
                <w:lang w:val="kk-KZ"/>
              </w:rPr>
            </w:pPr>
            <w:r>
              <w:rPr>
                <w:rFonts w:eastAsia="Calibri"/>
                <w:b/>
                <w:sz w:val="24"/>
                <w:szCs w:val="24"/>
                <w:lang w:val="kk-KZ"/>
              </w:rPr>
              <w:t>Класс</w:t>
            </w:r>
          </w:p>
        </w:tc>
        <w:tc>
          <w:tcPr>
            <w:tcW w:w="2693" w:type="dxa"/>
          </w:tcPr>
          <w:p w14:paraId="293B6FDD" w14:textId="77777777" w:rsidR="009F39E3" w:rsidRDefault="00AB6091">
            <w:pPr>
              <w:rPr>
                <w:rFonts w:eastAsia="Calibri"/>
                <w:b/>
                <w:sz w:val="24"/>
                <w:szCs w:val="24"/>
                <w:lang w:val="kk-KZ"/>
              </w:rPr>
            </w:pPr>
            <w:r>
              <w:rPr>
                <w:rFonts w:eastAsia="Calibri"/>
                <w:b/>
                <w:sz w:val="24"/>
                <w:szCs w:val="24"/>
                <w:lang w:val="kk-KZ"/>
              </w:rPr>
              <w:t>Секция</w:t>
            </w:r>
          </w:p>
        </w:tc>
        <w:tc>
          <w:tcPr>
            <w:tcW w:w="2126" w:type="dxa"/>
          </w:tcPr>
          <w:p w14:paraId="683F2A4E" w14:textId="77777777" w:rsidR="009F39E3" w:rsidRDefault="00AB6091">
            <w:pPr>
              <w:rPr>
                <w:rFonts w:eastAsia="Calibri"/>
                <w:b/>
                <w:sz w:val="24"/>
                <w:szCs w:val="24"/>
                <w:lang w:val="kk-KZ"/>
              </w:rPr>
            </w:pPr>
            <w:r>
              <w:rPr>
                <w:rFonts w:eastAsia="Calibri"/>
                <w:b/>
                <w:sz w:val="24"/>
                <w:szCs w:val="24"/>
                <w:lang w:val="kk-KZ"/>
              </w:rPr>
              <w:t>Учитель</w:t>
            </w:r>
          </w:p>
        </w:tc>
        <w:tc>
          <w:tcPr>
            <w:tcW w:w="1418" w:type="dxa"/>
          </w:tcPr>
          <w:p w14:paraId="5A46D4F1" w14:textId="77777777" w:rsidR="009F39E3" w:rsidRDefault="00AB6091">
            <w:pPr>
              <w:rPr>
                <w:rFonts w:eastAsia="Calibri"/>
                <w:b/>
                <w:sz w:val="24"/>
                <w:szCs w:val="24"/>
                <w:lang w:val="kk-KZ"/>
              </w:rPr>
            </w:pPr>
            <w:r>
              <w:rPr>
                <w:rFonts w:eastAsia="Calibri"/>
                <w:b/>
                <w:sz w:val="24"/>
                <w:szCs w:val="24"/>
                <w:lang w:val="kk-KZ"/>
              </w:rPr>
              <w:t>Город</w:t>
            </w:r>
          </w:p>
        </w:tc>
      </w:tr>
      <w:tr w:rsidR="009F39E3" w14:paraId="01F12B13" w14:textId="77777777">
        <w:tc>
          <w:tcPr>
            <w:tcW w:w="426" w:type="dxa"/>
          </w:tcPr>
          <w:p w14:paraId="18E97A6B" w14:textId="77777777" w:rsidR="009F39E3" w:rsidRDefault="00AB6091">
            <w:pPr>
              <w:rPr>
                <w:rFonts w:eastAsia="Calibri"/>
                <w:sz w:val="24"/>
                <w:szCs w:val="24"/>
                <w:lang w:val="kk-KZ"/>
              </w:rPr>
            </w:pPr>
            <w:r>
              <w:rPr>
                <w:rFonts w:eastAsia="Calibri"/>
                <w:sz w:val="24"/>
                <w:szCs w:val="24"/>
                <w:lang w:val="kk-KZ"/>
              </w:rPr>
              <w:t>1</w:t>
            </w:r>
          </w:p>
        </w:tc>
        <w:tc>
          <w:tcPr>
            <w:tcW w:w="2694" w:type="dxa"/>
            <w:vAlign w:val="center"/>
          </w:tcPr>
          <w:p w14:paraId="500A0834" w14:textId="77777777" w:rsidR="009F39E3" w:rsidRDefault="00AB6091">
            <w:pPr>
              <w:rPr>
                <w:rFonts w:eastAsia="Calibri"/>
                <w:color w:val="000000"/>
                <w:sz w:val="24"/>
                <w:szCs w:val="24"/>
                <w:lang w:val="kk-KZ"/>
              </w:rPr>
            </w:pPr>
            <w:r>
              <w:rPr>
                <w:rFonts w:eastAsia="Calibri"/>
                <w:color w:val="000000"/>
                <w:sz w:val="24"/>
                <w:szCs w:val="24"/>
                <w:lang w:val="kk-KZ"/>
              </w:rPr>
              <w:t>Оспанов Алдияр</w:t>
            </w:r>
          </w:p>
        </w:tc>
        <w:tc>
          <w:tcPr>
            <w:tcW w:w="1134" w:type="dxa"/>
            <w:vAlign w:val="center"/>
          </w:tcPr>
          <w:p w14:paraId="2BE9889C" w14:textId="77777777" w:rsidR="009F39E3" w:rsidRDefault="00AB6091">
            <w:pPr>
              <w:rPr>
                <w:rFonts w:eastAsia="Calibri"/>
                <w:color w:val="000000"/>
                <w:sz w:val="24"/>
                <w:szCs w:val="24"/>
                <w:lang w:val="kk-KZ"/>
              </w:rPr>
            </w:pPr>
            <w:r>
              <w:rPr>
                <w:rFonts w:eastAsia="Calibri"/>
                <w:color w:val="000000"/>
                <w:sz w:val="24"/>
                <w:szCs w:val="24"/>
                <w:lang w:val="kk-KZ"/>
              </w:rPr>
              <w:t>4</w:t>
            </w:r>
          </w:p>
        </w:tc>
        <w:tc>
          <w:tcPr>
            <w:tcW w:w="2693" w:type="dxa"/>
            <w:vAlign w:val="bottom"/>
          </w:tcPr>
          <w:p w14:paraId="392A9AB8" w14:textId="77777777" w:rsidR="009F39E3" w:rsidRDefault="00AB6091">
            <w:pPr>
              <w:rPr>
                <w:rFonts w:eastAsia="Calibri"/>
                <w:color w:val="000000"/>
                <w:sz w:val="24"/>
                <w:szCs w:val="24"/>
                <w:lang w:val="kk-KZ"/>
              </w:rPr>
            </w:pPr>
            <w:r>
              <w:rPr>
                <w:rFonts w:eastAsia="Calibri"/>
                <w:color w:val="000000"/>
                <w:sz w:val="24"/>
                <w:szCs w:val="24"/>
                <w:lang w:val="kk-KZ"/>
              </w:rPr>
              <w:t>Физика и техника</w:t>
            </w:r>
          </w:p>
        </w:tc>
        <w:tc>
          <w:tcPr>
            <w:tcW w:w="2126" w:type="dxa"/>
            <w:vAlign w:val="bottom"/>
          </w:tcPr>
          <w:p w14:paraId="327E5AB6" w14:textId="77777777" w:rsidR="009F39E3" w:rsidRDefault="00AB6091">
            <w:pPr>
              <w:rPr>
                <w:rFonts w:eastAsia="Calibri"/>
                <w:color w:val="000000"/>
                <w:sz w:val="24"/>
                <w:szCs w:val="24"/>
                <w:lang w:val="kk-KZ"/>
              </w:rPr>
            </w:pPr>
            <w:r>
              <w:rPr>
                <w:rFonts w:eastAsia="Calibri"/>
                <w:color w:val="000000"/>
                <w:sz w:val="24"/>
                <w:szCs w:val="24"/>
                <w:lang w:val="kk-KZ"/>
              </w:rPr>
              <w:t>Агапий М.В.</w:t>
            </w:r>
          </w:p>
        </w:tc>
        <w:tc>
          <w:tcPr>
            <w:tcW w:w="1418" w:type="dxa"/>
          </w:tcPr>
          <w:p w14:paraId="346AD81A" w14:textId="77777777" w:rsidR="009F39E3" w:rsidRDefault="00AB6091">
            <w:pPr>
              <w:rPr>
                <w:rFonts w:eastAsia="Calibri"/>
                <w:sz w:val="24"/>
                <w:szCs w:val="24"/>
                <w:lang w:val="kk-KZ"/>
              </w:rPr>
            </w:pPr>
            <w:r>
              <w:rPr>
                <w:rFonts w:eastAsia="Calibri"/>
                <w:sz w:val="24"/>
                <w:szCs w:val="24"/>
                <w:lang w:val="kk-KZ"/>
              </w:rPr>
              <w:t>2-место</w:t>
            </w:r>
          </w:p>
        </w:tc>
      </w:tr>
      <w:tr w:rsidR="009F39E3" w14:paraId="703628F3" w14:textId="77777777">
        <w:tc>
          <w:tcPr>
            <w:tcW w:w="426" w:type="dxa"/>
          </w:tcPr>
          <w:p w14:paraId="1C0E3246" w14:textId="77777777" w:rsidR="009F39E3" w:rsidRDefault="00AB6091">
            <w:pPr>
              <w:rPr>
                <w:rFonts w:eastAsia="Calibri"/>
                <w:sz w:val="24"/>
                <w:szCs w:val="24"/>
                <w:lang w:val="kk-KZ"/>
              </w:rPr>
            </w:pPr>
            <w:r>
              <w:rPr>
                <w:rFonts w:eastAsia="Calibri"/>
                <w:sz w:val="24"/>
                <w:szCs w:val="24"/>
                <w:lang w:val="kk-KZ"/>
              </w:rPr>
              <w:t>2</w:t>
            </w:r>
          </w:p>
        </w:tc>
        <w:tc>
          <w:tcPr>
            <w:tcW w:w="2694" w:type="dxa"/>
            <w:vAlign w:val="center"/>
          </w:tcPr>
          <w:p w14:paraId="67AB6E03" w14:textId="77777777" w:rsidR="009F39E3" w:rsidRDefault="00AB6091">
            <w:pPr>
              <w:rPr>
                <w:rFonts w:eastAsia="Calibri"/>
                <w:color w:val="000000"/>
                <w:sz w:val="24"/>
                <w:szCs w:val="24"/>
                <w:lang w:val="kk-KZ"/>
              </w:rPr>
            </w:pPr>
            <w:r>
              <w:rPr>
                <w:rFonts w:eastAsia="Calibri"/>
                <w:color w:val="000000"/>
                <w:sz w:val="24"/>
                <w:szCs w:val="24"/>
                <w:lang w:val="kk-KZ"/>
              </w:rPr>
              <w:t>Кияшев Абилмансур</w:t>
            </w:r>
          </w:p>
        </w:tc>
        <w:tc>
          <w:tcPr>
            <w:tcW w:w="1134" w:type="dxa"/>
            <w:vAlign w:val="center"/>
          </w:tcPr>
          <w:p w14:paraId="36A85DFB" w14:textId="77777777" w:rsidR="009F39E3" w:rsidRDefault="00AB6091">
            <w:pPr>
              <w:rPr>
                <w:rFonts w:eastAsia="Calibri"/>
                <w:color w:val="000000"/>
                <w:sz w:val="24"/>
                <w:szCs w:val="24"/>
              </w:rPr>
            </w:pPr>
            <w:r>
              <w:rPr>
                <w:rFonts w:eastAsia="Calibri"/>
                <w:color w:val="000000"/>
                <w:sz w:val="24"/>
                <w:szCs w:val="24"/>
              </w:rPr>
              <w:t>2</w:t>
            </w:r>
          </w:p>
        </w:tc>
        <w:tc>
          <w:tcPr>
            <w:tcW w:w="2693" w:type="dxa"/>
            <w:vAlign w:val="center"/>
          </w:tcPr>
          <w:p w14:paraId="742A2771" w14:textId="77777777" w:rsidR="009F39E3" w:rsidRDefault="00AB6091">
            <w:pPr>
              <w:rPr>
                <w:rFonts w:eastAsia="Calibri"/>
                <w:color w:val="000000"/>
                <w:sz w:val="24"/>
                <w:szCs w:val="24"/>
                <w:lang w:val="kk-KZ"/>
              </w:rPr>
            </w:pPr>
            <w:r>
              <w:rPr>
                <w:rFonts w:eastAsia="Calibri"/>
                <w:color w:val="000000"/>
                <w:sz w:val="24"/>
                <w:szCs w:val="24"/>
                <w:lang w:val="kk-KZ"/>
              </w:rPr>
              <w:t>Русский язык</w:t>
            </w:r>
          </w:p>
        </w:tc>
        <w:tc>
          <w:tcPr>
            <w:tcW w:w="2126" w:type="dxa"/>
            <w:vAlign w:val="center"/>
          </w:tcPr>
          <w:p w14:paraId="10382246" w14:textId="77777777" w:rsidR="009F39E3" w:rsidRDefault="00AB6091">
            <w:pPr>
              <w:rPr>
                <w:rFonts w:eastAsia="Calibri"/>
                <w:color w:val="000000"/>
                <w:sz w:val="24"/>
                <w:szCs w:val="24"/>
                <w:lang w:val="kk-KZ"/>
              </w:rPr>
            </w:pPr>
            <w:r>
              <w:rPr>
                <w:rFonts w:eastAsia="Calibri"/>
                <w:color w:val="000000"/>
                <w:sz w:val="24"/>
                <w:szCs w:val="24"/>
                <w:lang w:val="kk-KZ"/>
              </w:rPr>
              <w:t>Михайлова Т.В.</w:t>
            </w:r>
          </w:p>
        </w:tc>
        <w:tc>
          <w:tcPr>
            <w:tcW w:w="1418" w:type="dxa"/>
          </w:tcPr>
          <w:p w14:paraId="54879399" w14:textId="77777777" w:rsidR="009F39E3" w:rsidRDefault="00AB6091">
            <w:pPr>
              <w:rPr>
                <w:rFonts w:eastAsia="Calibri"/>
                <w:sz w:val="24"/>
                <w:szCs w:val="24"/>
                <w:lang w:val="kk-KZ"/>
              </w:rPr>
            </w:pPr>
            <w:r>
              <w:rPr>
                <w:rFonts w:eastAsia="Calibri"/>
                <w:sz w:val="24"/>
                <w:szCs w:val="24"/>
                <w:lang w:val="kk-KZ"/>
              </w:rPr>
              <w:t>3-место</w:t>
            </w:r>
          </w:p>
        </w:tc>
      </w:tr>
      <w:tr w:rsidR="009F39E3" w14:paraId="29A343C9" w14:textId="77777777">
        <w:tc>
          <w:tcPr>
            <w:tcW w:w="426" w:type="dxa"/>
          </w:tcPr>
          <w:p w14:paraId="68CDE058" w14:textId="77777777" w:rsidR="009F39E3" w:rsidRDefault="00AB6091">
            <w:pPr>
              <w:rPr>
                <w:rFonts w:eastAsia="Calibri"/>
                <w:sz w:val="24"/>
                <w:szCs w:val="24"/>
                <w:lang w:val="kk-KZ"/>
              </w:rPr>
            </w:pPr>
            <w:r>
              <w:rPr>
                <w:rFonts w:eastAsia="Calibri"/>
                <w:sz w:val="24"/>
                <w:szCs w:val="24"/>
                <w:lang w:val="kk-KZ"/>
              </w:rPr>
              <w:t>3</w:t>
            </w:r>
          </w:p>
        </w:tc>
        <w:tc>
          <w:tcPr>
            <w:tcW w:w="2694" w:type="dxa"/>
            <w:vAlign w:val="center"/>
          </w:tcPr>
          <w:p w14:paraId="3D2489BA" w14:textId="77777777" w:rsidR="009F39E3" w:rsidRDefault="00AB6091">
            <w:pPr>
              <w:rPr>
                <w:rFonts w:eastAsia="Calibri"/>
                <w:color w:val="000000"/>
                <w:sz w:val="24"/>
                <w:szCs w:val="24"/>
                <w:lang w:val="kk-KZ"/>
              </w:rPr>
            </w:pPr>
            <w:r>
              <w:rPr>
                <w:rFonts w:eastAsia="Calibri"/>
                <w:color w:val="000000"/>
                <w:sz w:val="24"/>
                <w:szCs w:val="24"/>
                <w:lang w:val="kk-KZ"/>
              </w:rPr>
              <w:t>Избасканов Искандер</w:t>
            </w:r>
          </w:p>
        </w:tc>
        <w:tc>
          <w:tcPr>
            <w:tcW w:w="1134" w:type="dxa"/>
            <w:vAlign w:val="center"/>
          </w:tcPr>
          <w:p w14:paraId="3DC484C7" w14:textId="77777777" w:rsidR="009F39E3" w:rsidRDefault="00AB6091">
            <w:pPr>
              <w:rPr>
                <w:rFonts w:eastAsia="Calibri"/>
                <w:color w:val="000000"/>
                <w:sz w:val="24"/>
                <w:szCs w:val="24"/>
              </w:rPr>
            </w:pPr>
            <w:r>
              <w:rPr>
                <w:rFonts w:eastAsia="Calibri"/>
                <w:color w:val="000000"/>
                <w:sz w:val="24"/>
                <w:szCs w:val="24"/>
              </w:rPr>
              <w:t>2</w:t>
            </w:r>
          </w:p>
        </w:tc>
        <w:tc>
          <w:tcPr>
            <w:tcW w:w="2693" w:type="dxa"/>
            <w:vAlign w:val="bottom"/>
          </w:tcPr>
          <w:p w14:paraId="3726A8D3" w14:textId="77777777" w:rsidR="009F39E3" w:rsidRDefault="00AB6091">
            <w:pPr>
              <w:rPr>
                <w:rFonts w:eastAsia="Calibri"/>
                <w:color w:val="000000"/>
                <w:sz w:val="24"/>
                <w:szCs w:val="24"/>
                <w:lang w:val="kk-KZ"/>
              </w:rPr>
            </w:pPr>
            <w:r>
              <w:rPr>
                <w:rFonts w:eastAsia="Calibri"/>
                <w:color w:val="000000"/>
                <w:sz w:val="24"/>
                <w:szCs w:val="24"/>
                <w:lang w:val="kk-KZ"/>
              </w:rPr>
              <w:t>Медицина психология</w:t>
            </w:r>
          </w:p>
        </w:tc>
        <w:tc>
          <w:tcPr>
            <w:tcW w:w="2126" w:type="dxa"/>
            <w:vAlign w:val="center"/>
          </w:tcPr>
          <w:p w14:paraId="61277B05" w14:textId="77777777" w:rsidR="009F39E3" w:rsidRDefault="00AB6091">
            <w:pPr>
              <w:rPr>
                <w:rFonts w:eastAsia="Calibri"/>
                <w:color w:val="000000"/>
                <w:sz w:val="24"/>
                <w:szCs w:val="24"/>
                <w:lang w:val="kk-KZ"/>
              </w:rPr>
            </w:pPr>
            <w:r>
              <w:rPr>
                <w:rFonts w:eastAsia="Calibri"/>
                <w:color w:val="000000"/>
                <w:sz w:val="24"/>
                <w:szCs w:val="24"/>
                <w:lang w:val="kk-KZ"/>
              </w:rPr>
              <w:t>Михайлова Т.В.</w:t>
            </w:r>
          </w:p>
        </w:tc>
        <w:tc>
          <w:tcPr>
            <w:tcW w:w="1418" w:type="dxa"/>
          </w:tcPr>
          <w:p w14:paraId="42A75CE3" w14:textId="77777777" w:rsidR="009F39E3" w:rsidRDefault="00AB6091">
            <w:pPr>
              <w:rPr>
                <w:rFonts w:eastAsia="Calibri"/>
                <w:sz w:val="24"/>
                <w:szCs w:val="24"/>
                <w:lang w:val="kk-KZ"/>
              </w:rPr>
            </w:pPr>
            <w:r>
              <w:rPr>
                <w:rFonts w:eastAsia="Calibri"/>
                <w:sz w:val="24"/>
                <w:szCs w:val="24"/>
                <w:lang w:val="kk-KZ"/>
              </w:rPr>
              <w:t>3-место</w:t>
            </w:r>
          </w:p>
        </w:tc>
      </w:tr>
      <w:tr w:rsidR="009F39E3" w14:paraId="34BE1604" w14:textId="77777777">
        <w:tc>
          <w:tcPr>
            <w:tcW w:w="426" w:type="dxa"/>
          </w:tcPr>
          <w:p w14:paraId="776C4F42" w14:textId="77777777" w:rsidR="009F39E3" w:rsidRDefault="00AB6091">
            <w:pPr>
              <w:rPr>
                <w:rFonts w:eastAsia="Calibri"/>
                <w:sz w:val="24"/>
                <w:szCs w:val="24"/>
                <w:lang w:val="kk-KZ"/>
              </w:rPr>
            </w:pPr>
            <w:r>
              <w:rPr>
                <w:rFonts w:eastAsia="Calibri"/>
                <w:sz w:val="24"/>
                <w:szCs w:val="24"/>
                <w:lang w:val="kk-KZ"/>
              </w:rPr>
              <w:t>4</w:t>
            </w:r>
          </w:p>
        </w:tc>
        <w:tc>
          <w:tcPr>
            <w:tcW w:w="2694" w:type="dxa"/>
            <w:vAlign w:val="center"/>
          </w:tcPr>
          <w:p w14:paraId="11297DA2" w14:textId="77777777" w:rsidR="009F39E3" w:rsidRDefault="00AB6091">
            <w:pPr>
              <w:rPr>
                <w:rFonts w:eastAsia="Calibri"/>
                <w:color w:val="000000"/>
                <w:sz w:val="24"/>
                <w:szCs w:val="24"/>
                <w:lang w:val="kk-KZ"/>
              </w:rPr>
            </w:pPr>
            <w:r>
              <w:rPr>
                <w:rFonts w:eastAsia="Calibri"/>
                <w:color w:val="000000"/>
                <w:sz w:val="24"/>
                <w:szCs w:val="24"/>
                <w:lang w:val="kk-KZ"/>
              </w:rPr>
              <w:t>Унерзак Аэлита, Шернияз София</w:t>
            </w:r>
          </w:p>
        </w:tc>
        <w:tc>
          <w:tcPr>
            <w:tcW w:w="1134" w:type="dxa"/>
            <w:vAlign w:val="center"/>
          </w:tcPr>
          <w:p w14:paraId="7FC55DA1" w14:textId="77777777" w:rsidR="009F39E3" w:rsidRDefault="00AB6091">
            <w:pPr>
              <w:rPr>
                <w:rFonts w:eastAsia="Calibri"/>
                <w:color w:val="000000"/>
                <w:sz w:val="24"/>
                <w:szCs w:val="24"/>
                <w:lang w:val="kk-KZ"/>
              </w:rPr>
            </w:pPr>
            <w:r>
              <w:rPr>
                <w:rFonts w:eastAsia="Calibri"/>
                <w:color w:val="000000"/>
                <w:sz w:val="24"/>
                <w:szCs w:val="24"/>
                <w:lang w:val="kk-KZ"/>
              </w:rPr>
              <w:t>4</w:t>
            </w:r>
          </w:p>
        </w:tc>
        <w:tc>
          <w:tcPr>
            <w:tcW w:w="2693" w:type="dxa"/>
            <w:vAlign w:val="bottom"/>
          </w:tcPr>
          <w:p w14:paraId="51A5E904" w14:textId="77777777" w:rsidR="009F39E3" w:rsidRDefault="00AB6091">
            <w:pPr>
              <w:rPr>
                <w:rFonts w:eastAsia="Calibri"/>
                <w:color w:val="000000"/>
                <w:sz w:val="24"/>
                <w:szCs w:val="24"/>
                <w:lang w:val="kk-KZ"/>
              </w:rPr>
            </w:pPr>
            <w:r>
              <w:rPr>
                <w:rFonts w:eastAsia="Calibri"/>
                <w:color w:val="000000"/>
                <w:sz w:val="24"/>
                <w:szCs w:val="24"/>
                <w:lang w:val="kk-KZ"/>
              </w:rPr>
              <w:t>Математика</w:t>
            </w:r>
          </w:p>
        </w:tc>
        <w:tc>
          <w:tcPr>
            <w:tcW w:w="2126" w:type="dxa"/>
            <w:vAlign w:val="center"/>
          </w:tcPr>
          <w:p w14:paraId="64E91E49" w14:textId="77777777" w:rsidR="009F39E3" w:rsidRDefault="00AB6091">
            <w:pPr>
              <w:rPr>
                <w:rFonts w:eastAsia="Calibri"/>
                <w:color w:val="000000"/>
                <w:sz w:val="24"/>
                <w:szCs w:val="24"/>
                <w:lang w:val="kk-KZ"/>
              </w:rPr>
            </w:pPr>
            <w:r>
              <w:rPr>
                <w:rFonts w:eastAsia="Calibri"/>
                <w:color w:val="000000"/>
                <w:sz w:val="24"/>
                <w:szCs w:val="24"/>
                <w:lang w:val="kk-KZ"/>
              </w:rPr>
              <w:t>Бисингалиева А.Б.</w:t>
            </w:r>
          </w:p>
        </w:tc>
        <w:tc>
          <w:tcPr>
            <w:tcW w:w="1418" w:type="dxa"/>
          </w:tcPr>
          <w:p w14:paraId="5E3BBC92" w14:textId="77777777" w:rsidR="009F39E3" w:rsidRDefault="00AB6091">
            <w:pPr>
              <w:rPr>
                <w:rFonts w:eastAsia="Calibri"/>
                <w:sz w:val="24"/>
                <w:szCs w:val="24"/>
                <w:lang w:val="kk-KZ"/>
              </w:rPr>
            </w:pPr>
            <w:r>
              <w:rPr>
                <w:rFonts w:eastAsia="Calibri"/>
                <w:sz w:val="24"/>
                <w:szCs w:val="24"/>
                <w:lang w:val="kk-KZ"/>
              </w:rPr>
              <w:t>2-место</w:t>
            </w:r>
          </w:p>
        </w:tc>
      </w:tr>
      <w:tr w:rsidR="009F39E3" w14:paraId="0C2576B4" w14:textId="77777777">
        <w:tc>
          <w:tcPr>
            <w:tcW w:w="426" w:type="dxa"/>
          </w:tcPr>
          <w:p w14:paraId="7B5F5D48" w14:textId="77777777" w:rsidR="009F39E3" w:rsidRDefault="00AB6091">
            <w:pPr>
              <w:rPr>
                <w:rFonts w:eastAsia="Calibri"/>
                <w:sz w:val="24"/>
                <w:szCs w:val="24"/>
                <w:lang w:val="kk-KZ"/>
              </w:rPr>
            </w:pPr>
            <w:r>
              <w:rPr>
                <w:rFonts w:eastAsia="Calibri"/>
                <w:sz w:val="24"/>
                <w:szCs w:val="24"/>
                <w:lang w:val="kk-KZ"/>
              </w:rPr>
              <w:t>5</w:t>
            </w:r>
          </w:p>
        </w:tc>
        <w:tc>
          <w:tcPr>
            <w:tcW w:w="2694" w:type="dxa"/>
            <w:vAlign w:val="center"/>
          </w:tcPr>
          <w:p w14:paraId="148A9E73" w14:textId="77777777" w:rsidR="009F39E3" w:rsidRDefault="00AB6091">
            <w:pPr>
              <w:rPr>
                <w:rFonts w:eastAsia="Calibri"/>
                <w:color w:val="000000"/>
                <w:sz w:val="24"/>
                <w:szCs w:val="24"/>
                <w:lang w:val="kk-KZ"/>
              </w:rPr>
            </w:pPr>
            <w:r>
              <w:rPr>
                <w:rFonts w:eastAsia="Calibri"/>
                <w:color w:val="000000"/>
                <w:sz w:val="24"/>
                <w:szCs w:val="24"/>
                <w:lang w:val="kk-KZ"/>
              </w:rPr>
              <w:t>Тлеубергенов Арсен</w:t>
            </w:r>
          </w:p>
        </w:tc>
        <w:tc>
          <w:tcPr>
            <w:tcW w:w="1134" w:type="dxa"/>
            <w:vAlign w:val="center"/>
          </w:tcPr>
          <w:p w14:paraId="24ED6F08" w14:textId="77777777" w:rsidR="009F39E3" w:rsidRDefault="00AB6091">
            <w:pPr>
              <w:rPr>
                <w:rFonts w:eastAsia="Calibri"/>
                <w:color w:val="000000"/>
                <w:sz w:val="24"/>
                <w:szCs w:val="24"/>
                <w:lang w:val="kk-KZ"/>
              </w:rPr>
            </w:pPr>
            <w:r>
              <w:rPr>
                <w:rFonts w:eastAsia="Calibri"/>
                <w:color w:val="000000"/>
                <w:sz w:val="24"/>
                <w:szCs w:val="24"/>
                <w:lang w:val="kk-KZ"/>
              </w:rPr>
              <w:t>6</w:t>
            </w:r>
          </w:p>
        </w:tc>
        <w:tc>
          <w:tcPr>
            <w:tcW w:w="2693" w:type="dxa"/>
            <w:vAlign w:val="bottom"/>
          </w:tcPr>
          <w:p w14:paraId="43C943CC" w14:textId="77777777" w:rsidR="009F39E3" w:rsidRDefault="00AB6091">
            <w:pPr>
              <w:rPr>
                <w:rFonts w:eastAsia="Calibri"/>
                <w:color w:val="000000"/>
                <w:sz w:val="24"/>
                <w:szCs w:val="24"/>
                <w:lang w:val="kk-KZ"/>
              </w:rPr>
            </w:pPr>
            <w:r>
              <w:rPr>
                <w:rFonts w:eastAsia="Calibri"/>
                <w:color w:val="000000"/>
                <w:sz w:val="24"/>
                <w:szCs w:val="24"/>
                <w:lang w:val="kk-KZ"/>
              </w:rPr>
              <w:t>Туризм и спорт</w:t>
            </w:r>
          </w:p>
        </w:tc>
        <w:tc>
          <w:tcPr>
            <w:tcW w:w="2126" w:type="dxa"/>
            <w:vAlign w:val="center"/>
          </w:tcPr>
          <w:p w14:paraId="1B3AC44D" w14:textId="77777777" w:rsidR="009F39E3" w:rsidRDefault="00AB6091">
            <w:pPr>
              <w:rPr>
                <w:rFonts w:eastAsia="Calibri"/>
                <w:color w:val="000000"/>
                <w:sz w:val="24"/>
                <w:szCs w:val="24"/>
                <w:lang w:val="kk-KZ"/>
              </w:rPr>
            </w:pPr>
            <w:r>
              <w:rPr>
                <w:rFonts w:eastAsia="Calibri"/>
                <w:color w:val="000000"/>
                <w:sz w:val="24"/>
                <w:szCs w:val="24"/>
                <w:lang w:val="kk-KZ"/>
              </w:rPr>
              <w:t>Коваленя Г.С.</w:t>
            </w:r>
          </w:p>
        </w:tc>
        <w:tc>
          <w:tcPr>
            <w:tcW w:w="1418" w:type="dxa"/>
          </w:tcPr>
          <w:p w14:paraId="3889739F" w14:textId="77777777" w:rsidR="009F39E3" w:rsidRDefault="00AB6091">
            <w:pPr>
              <w:rPr>
                <w:rFonts w:eastAsia="Calibri"/>
                <w:sz w:val="24"/>
                <w:szCs w:val="24"/>
                <w:lang w:val="kk-KZ"/>
              </w:rPr>
            </w:pPr>
            <w:r>
              <w:rPr>
                <w:rFonts w:eastAsia="Calibri"/>
                <w:sz w:val="24"/>
                <w:szCs w:val="24"/>
                <w:lang w:val="kk-KZ"/>
              </w:rPr>
              <w:t>2-место</w:t>
            </w:r>
          </w:p>
        </w:tc>
      </w:tr>
      <w:tr w:rsidR="009F39E3" w14:paraId="14B52DE3" w14:textId="77777777">
        <w:tc>
          <w:tcPr>
            <w:tcW w:w="426" w:type="dxa"/>
          </w:tcPr>
          <w:p w14:paraId="14478600" w14:textId="77777777" w:rsidR="009F39E3" w:rsidRDefault="00AB6091">
            <w:pPr>
              <w:rPr>
                <w:rFonts w:eastAsia="Calibri"/>
                <w:sz w:val="24"/>
                <w:szCs w:val="24"/>
                <w:lang w:val="kk-KZ"/>
              </w:rPr>
            </w:pPr>
            <w:r>
              <w:rPr>
                <w:rFonts w:eastAsia="Calibri"/>
                <w:sz w:val="24"/>
                <w:szCs w:val="24"/>
                <w:lang w:val="kk-KZ"/>
              </w:rPr>
              <w:t>6</w:t>
            </w:r>
          </w:p>
        </w:tc>
        <w:tc>
          <w:tcPr>
            <w:tcW w:w="2694" w:type="dxa"/>
            <w:vAlign w:val="bottom"/>
          </w:tcPr>
          <w:p w14:paraId="16EC60BB" w14:textId="77777777" w:rsidR="009F39E3" w:rsidRDefault="00AB6091">
            <w:pPr>
              <w:rPr>
                <w:rFonts w:eastAsia="Calibri"/>
                <w:color w:val="000000"/>
                <w:sz w:val="24"/>
                <w:szCs w:val="24"/>
                <w:lang w:val="kk-KZ"/>
              </w:rPr>
            </w:pPr>
            <w:r>
              <w:rPr>
                <w:rFonts w:eastAsia="Calibri"/>
                <w:color w:val="000000"/>
                <w:sz w:val="24"/>
                <w:szCs w:val="24"/>
                <w:lang w:val="kk-KZ"/>
              </w:rPr>
              <w:t>Тлегенов Джамиль</w:t>
            </w:r>
          </w:p>
        </w:tc>
        <w:tc>
          <w:tcPr>
            <w:tcW w:w="1134" w:type="dxa"/>
            <w:vAlign w:val="center"/>
          </w:tcPr>
          <w:p w14:paraId="0547984A" w14:textId="77777777" w:rsidR="009F39E3" w:rsidRDefault="00AB6091">
            <w:pPr>
              <w:rPr>
                <w:rFonts w:eastAsia="Calibri"/>
                <w:color w:val="000000"/>
                <w:sz w:val="24"/>
                <w:szCs w:val="24"/>
              </w:rPr>
            </w:pPr>
            <w:r>
              <w:rPr>
                <w:rFonts w:eastAsia="Calibri"/>
                <w:color w:val="000000"/>
                <w:sz w:val="24"/>
                <w:szCs w:val="24"/>
              </w:rPr>
              <w:t>7</w:t>
            </w:r>
          </w:p>
        </w:tc>
        <w:tc>
          <w:tcPr>
            <w:tcW w:w="2693" w:type="dxa"/>
            <w:vAlign w:val="center"/>
          </w:tcPr>
          <w:p w14:paraId="26AA04C2" w14:textId="77777777" w:rsidR="009F39E3" w:rsidRDefault="00AB6091">
            <w:pPr>
              <w:rPr>
                <w:rFonts w:eastAsia="Calibri"/>
                <w:color w:val="000000"/>
                <w:sz w:val="24"/>
                <w:szCs w:val="24"/>
              </w:rPr>
            </w:pPr>
            <w:r>
              <w:rPr>
                <w:rFonts w:eastAsia="Calibri"/>
                <w:color w:val="000000"/>
                <w:sz w:val="24"/>
                <w:szCs w:val="24"/>
              </w:rPr>
              <w:t>Валеология</w:t>
            </w:r>
          </w:p>
        </w:tc>
        <w:tc>
          <w:tcPr>
            <w:tcW w:w="2126" w:type="dxa"/>
            <w:vAlign w:val="center"/>
          </w:tcPr>
          <w:p w14:paraId="638550F4" w14:textId="77777777" w:rsidR="009F39E3" w:rsidRDefault="00AB6091">
            <w:pPr>
              <w:rPr>
                <w:rFonts w:eastAsia="Calibri"/>
                <w:color w:val="000000"/>
                <w:sz w:val="24"/>
                <w:szCs w:val="24"/>
                <w:lang w:val="kk-KZ"/>
              </w:rPr>
            </w:pPr>
            <w:r>
              <w:rPr>
                <w:rFonts w:eastAsia="Calibri"/>
                <w:color w:val="000000"/>
                <w:sz w:val="24"/>
                <w:szCs w:val="24"/>
                <w:lang w:val="kk-KZ"/>
              </w:rPr>
              <w:t>Жиенгалиева А.С.</w:t>
            </w:r>
          </w:p>
        </w:tc>
        <w:tc>
          <w:tcPr>
            <w:tcW w:w="1418" w:type="dxa"/>
          </w:tcPr>
          <w:p w14:paraId="0C7F8F9D" w14:textId="77777777" w:rsidR="009F39E3" w:rsidRDefault="00AB6091">
            <w:pPr>
              <w:rPr>
                <w:rFonts w:eastAsia="Calibri"/>
                <w:sz w:val="24"/>
                <w:szCs w:val="24"/>
                <w:lang w:val="kk-KZ"/>
              </w:rPr>
            </w:pPr>
            <w:r>
              <w:rPr>
                <w:rFonts w:eastAsia="Calibri"/>
                <w:sz w:val="24"/>
                <w:szCs w:val="24"/>
                <w:lang w:val="kk-KZ"/>
              </w:rPr>
              <w:t>Алғыс хат</w:t>
            </w:r>
          </w:p>
        </w:tc>
      </w:tr>
    </w:tbl>
    <w:p w14:paraId="05AE2B9E" w14:textId="77777777" w:rsidR="009F39E3" w:rsidRDefault="009F39E3">
      <w:pPr>
        <w:rPr>
          <w:b/>
          <w:sz w:val="24"/>
          <w:szCs w:val="24"/>
          <w:lang w:val="kk-KZ"/>
        </w:rPr>
      </w:pPr>
    </w:p>
    <w:p w14:paraId="05CC1130" w14:textId="77777777" w:rsidR="009F39E3" w:rsidRDefault="009F39E3">
      <w:pPr>
        <w:jc w:val="center"/>
        <w:rPr>
          <w:rFonts w:eastAsia="Calibri"/>
          <w:sz w:val="24"/>
          <w:szCs w:val="24"/>
          <w:lang w:val="kk-KZ"/>
        </w:rPr>
      </w:pPr>
    </w:p>
    <w:p w14:paraId="00BC082D" w14:textId="77777777" w:rsidR="009F39E3" w:rsidRDefault="00AB6091">
      <w:pPr>
        <w:spacing w:line="276" w:lineRule="auto"/>
        <w:jc w:val="center"/>
        <w:rPr>
          <w:rFonts w:eastAsia="Calibri"/>
          <w:b/>
          <w:bCs/>
          <w:sz w:val="24"/>
          <w:szCs w:val="24"/>
          <w:lang w:val="kk-KZ"/>
        </w:rPr>
      </w:pPr>
      <w:r>
        <w:rPr>
          <w:rFonts w:eastAsia="Calibri"/>
          <w:b/>
          <w:bCs/>
          <w:sz w:val="24"/>
          <w:szCs w:val="24"/>
          <w:lang w:val="kk-KZ"/>
        </w:rPr>
        <w:t>Конкурс исследовательских проектов и творческих работ 1-7 классов «Зерде»</w:t>
      </w:r>
    </w:p>
    <w:p w14:paraId="4892607E" w14:textId="77777777" w:rsidR="009F39E3" w:rsidRDefault="00AB6091">
      <w:pPr>
        <w:jc w:val="center"/>
        <w:rPr>
          <w:b/>
          <w:sz w:val="24"/>
          <w:szCs w:val="24"/>
          <w:lang w:val="kk-KZ"/>
        </w:rPr>
      </w:pPr>
      <w:r>
        <w:rPr>
          <w:b/>
          <w:sz w:val="24"/>
          <w:szCs w:val="24"/>
          <w:lang w:val="kk-KZ"/>
        </w:rPr>
        <w:t>(2023-2024 учебный год)</w:t>
      </w:r>
    </w:p>
    <w:p w14:paraId="328C99D1" w14:textId="77777777" w:rsidR="009F39E3" w:rsidRDefault="009F39E3">
      <w:pPr>
        <w:rPr>
          <w:b/>
          <w:sz w:val="24"/>
          <w:szCs w:val="24"/>
          <w:lang w:val="kk-KZ"/>
        </w:rPr>
      </w:pPr>
    </w:p>
    <w:tbl>
      <w:tblPr>
        <w:tblStyle w:val="3"/>
        <w:tblW w:w="10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2269"/>
        <w:gridCol w:w="992"/>
        <w:gridCol w:w="2636"/>
        <w:gridCol w:w="2126"/>
        <w:gridCol w:w="1276"/>
        <w:gridCol w:w="1134"/>
      </w:tblGrid>
      <w:tr w:rsidR="009F39E3" w14:paraId="0C02E841" w14:textId="77777777">
        <w:trPr>
          <w:trHeight w:val="435"/>
          <w:jc w:val="center"/>
        </w:trPr>
        <w:tc>
          <w:tcPr>
            <w:tcW w:w="541" w:type="dxa"/>
            <w:vMerge w:val="restart"/>
          </w:tcPr>
          <w:p w14:paraId="56F5B646" w14:textId="77777777" w:rsidR="009F39E3" w:rsidRDefault="00AB6091">
            <w:pPr>
              <w:rPr>
                <w:rFonts w:eastAsia="Calibri"/>
                <w:b/>
                <w:sz w:val="24"/>
                <w:szCs w:val="24"/>
                <w:lang w:val="en-US"/>
              </w:rPr>
            </w:pPr>
            <w:r>
              <w:rPr>
                <w:rFonts w:eastAsia="Calibri"/>
                <w:b/>
                <w:sz w:val="24"/>
                <w:szCs w:val="24"/>
                <w:lang w:val="en-US"/>
              </w:rPr>
              <w:t>№</w:t>
            </w:r>
          </w:p>
        </w:tc>
        <w:tc>
          <w:tcPr>
            <w:tcW w:w="2269" w:type="dxa"/>
            <w:vMerge w:val="restart"/>
          </w:tcPr>
          <w:p w14:paraId="2B5E82FB" w14:textId="77777777" w:rsidR="009F39E3" w:rsidRDefault="00AB6091">
            <w:pPr>
              <w:rPr>
                <w:rFonts w:eastAsia="Calibri"/>
                <w:b/>
                <w:sz w:val="24"/>
                <w:szCs w:val="24"/>
                <w:lang w:val="en-US"/>
              </w:rPr>
            </w:pPr>
            <w:r>
              <w:rPr>
                <w:rFonts w:eastAsia="Calibri"/>
                <w:b/>
                <w:sz w:val="24"/>
                <w:szCs w:val="24"/>
                <w:lang w:val="en-US"/>
              </w:rPr>
              <w:t xml:space="preserve">ФИО </w:t>
            </w:r>
            <w:proofErr w:type="spellStart"/>
            <w:r>
              <w:rPr>
                <w:rFonts w:eastAsia="Calibri"/>
                <w:b/>
                <w:sz w:val="24"/>
                <w:szCs w:val="24"/>
                <w:lang w:val="en-US"/>
              </w:rPr>
              <w:t>учащегося</w:t>
            </w:r>
            <w:proofErr w:type="spellEnd"/>
          </w:p>
        </w:tc>
        <w:tc>
          <w:tcPr>
            <w:tcW w:w="992" w:type="dxa"/>
            <w:vMerge w:val="restart"/>
          </w:tcPr>
          <w:p w14:paraId="63D3B212" w14:textId="77777777" w:rsidR="009F39E3" w:rsidRDefault="00AB6091">
            <w:pPr>
              <w:rPr>
                <w:rFonts w:eastAsia="Calibri"/>
                <w:b/>
                <w:sz w:val="24"/>
                <w:szCs w:val="24"/>
                <w:lang w:val="en-US"/>
              </w:rPr>
            </w:pPr>
            <w:proofErr w:type="spellStart"/>
            <w:r>
              <w:rPr>
                <w:rFonts w:eastAsia="Calibri"/>
                <w:b/>
                <w:sz w:val="24"/>
                <w:szCs w:val="24"/>
                <w:lang w:val="en-US"/>
              </w:rPr>
              <w:t>Класс</w:t>
            </w:r>
            <w:proofErr w:type="spellEnd"/>
          </w:p>
        </w:tc>
        <w:tc>
          <w:tcPr>
            <w:tcW w:w="2636" w:type="dxa"/>
            <w:vMerge w:val="restart"/>
          </w:tcPr>
          <w:p w14:paraId="4B63430A" w14:textId="77777777" w:rsidR="009F39E3" w:rsidRDefault="00AB6091">
            <w:pPr>
              <w:rPr>
                <w:rFonts w:eastAsia="Calibri"/>
                <w:b/>
                <w:sz w:val="24"/>
                <w:szCs w:val="24"/>
                <w:lang w:val="en-US"/>
              </w:rPr>
            </w:pPr>
            <w:proofErr w:type="spellStart"/>
            <w:r>
              <w:rPr>
                <w:rFonts w:eastAsia="Calibri"/>
                <w:b/>
                <w:sz w:val="24"/>
                <w:szCs w:val="24"/>
                <w:lang w:val="en-US"/>
              </w:rPr>
              <w:t>Секция</w:t>
            </w:r>
            <w:proofErr w:type="spellEnd"/>
            <w:r>
              <w:rPr>
                <w:rFonts w:eastAsia="Calibri"/>
                <w:b/>
                <w:sz w:val="24"/>
                <w:szCs w:val="24"/>
                <w:lang w:val="en-US"/>
              </w:rPr>
              <w:t xml:space="preserve"> </w:t>
            </w:r>
          </w:p>
        </w:tc>
        <w:tc>
          <w:tcPr>
            <w:tcW w:w="2126" w:type="dxa"/>
            <w:vMerge w:val="restart"/>
          </w:tcPr>
          <w:p w14:paraId="3A0FC30E" w14:textId="77777777" w:rsidR="009F39E3" w:rsidRDefault="00AB6091">
            <w:pPr>
              <w:rPr>
                <w:rFonts w:eastAsia="Calibri"/>
                <w:b/>
                <w:sz w:val="24"/>
                <w:szCs w:val="24"/>
                <w:lang w:val="en-US"/>
              </w:rPr>
            </w:pPr>
            <w:proofErr w:type="spellStart"/>
            <w:r>
              <w:rPr>
                <w:rFonts w:eastAsia="Calibri"/>
                <w:b/>
                <w:sz w:val="24"/>
                <w:szCs w:val="24"/>
                <w:lang w:val="en-US"/>
              </w:rPr>
              <w:t>Учитель</w:t>
            </w:r>
            <w:proofErr w:type="spellEnd"/>
          </w:p>
        </w:tc>
        <w:tc>
          <w:tcPr>
            <w:tcW w:w="2410" w:type="dxa"/>
            <w:gridSpan w:val="2"/>
          </w:tcPr>
          <w:p w14:paraId="09BAC38F" w14:textId="77777777" w:rsidR="009F39E3" w:rsidRDefault="00AB6091">
            <w:pPr>
              <w:rPr>
                <w:rFonts w:eastAsia="Calibri"/>
                <w:b/>
                <w:sz w:val="24"/>
                <w:szCs w:val="24"/>
                <w:lang w:val="en-US"/>
              </w:rPr>
            </w:pPr>
            <w:proofErr w:type="spellStart"/>
            <w:r>
              <w:rPr>
                <w:rFonts w:eastAsia="Calibri"/>
                <w:b/>
                <w:sz w:val="24"/>
                <w:szCs w:val="24"/>
                <w:lang w:val="en-US"/>
              </w:rPr>
              <w:t>Результат</w:t>
            </w:r>
            <w:proofErr w:type="spellEnd"/>
          </w:p>
          <w:p w14:paraId="5CED05C3" w14:textId="77777777" w:rsidR="009F39E3" w:rsidRDefault="009F39E3">
            <w:pPr>
              <w:rPr>
                <w:rFonts w:eastAsia="Calibri"/>
                <w:b/>
                <w:sz w:val="24"/>
                <w:szCs w:val="24"/>
                <w:lang w:val="en-US"/>
              </w:rPr>
            </w:pPr>
          </w:p>
        </w:tc>
      </w:tr>
      <w:tr w:rsidR="009F39E3" w14:paraId="7D84AE17" w14:textId="77777777">
        <w:trPr>
          <w:trHeight w:val="390"/>
          <w:jc w:val="center"/>
        </w:trPr>
        <w:tc>
          <w:tcPr>
            <w:tcW w:w="541" w:type="dxa"/>
            <w:vMerge/>
          </w:tcPr>
          <w:p w14:paraId="6694B3FE" w14:textId="77777777" w:rsidR="009F39E3" w:rsidRDefault="009F39E3">
            <w:pPr>
              <w:rPr>
                <w:rFonts w:eastAsia="Calibri"/>
                <w:b/>
                <w:sz w:val="24"/>
                <w:szCs w:val="24"/>
                <w:lang w:val="en-US"/>
              </w:rPr>
            </w:pPr>
          </w:p>
        </w:tc>
        <w:tc>
          <w:tcPr>
            <w:tcW w:w="2269" w:type="dxa"/>
            <w:vMerge/>
          </w:tcPr>
          <w:p w14:paraId="71CA01D2" w14:textId="77777777" w:rsidR="009F39E3" w:rsidRDefault="009F39E3">
            <w:pPr>
              <w:rPr>
                <w:rFonts w:eastAsia="Calibri"/>
                <w:b/>
                <w:sz w:val="24"/>
                <w:szCs w:val="24"/>
                <w:lang w:val="en-US"/>
              </w:rPr>
            </w:pPr>
          </w:p>
        </w:tc>
        <w:tc>
          <w:tcPr>
            <w:tcW w:w="992" w:type="dxa"/>
            <w:vMerge/>
          </w:tcPr>
          <w:p w14:paraId="6DB4BA5D" w14:textId="77777777" w:rsidR="009F39E3" w:rsidRDefault="009F39E3">
            <w:pPr>
              <w:rPr>
                <w:rFonts w:eastAsia="Calibri"/>
                <w:b/>
                <w:sz w:val="24"/>
                <w:szCs w:val="24"/>
                <w:lang w:val="en-US"/>
              </w:rPr>
            </w:pPr>
          </w:p>
        </w:tc>
        <w:tc>
          <w:tcPr>
            <w:tcW w:w="2636" w:type="dxa"/>
            <w:vMerge/>
          </w:tcPr>
          <w:p w14:paraId="495E8356" w14:textId="77777777" w:rsidR="009F39E3" w:rsidRDefault="009F39E3">
            <w:pPr>
              <w:rPr>
                <w:rFonts w:eastAsia="Calibri"/>
                <w:b/>
                <w:sz w:val="24"/>
                <w:szCs w:val="24"/>
                <w:lang w:val="en-US"/>
              </w:rPr>
            </w:pPr>
          </w:p>
        </w:tc>
        <w:tc>
          <w:tcPr>
            <w:tcW w:w="2126" w:type="dxa"/>
            <w:vMerge/>
          </w:tcPr>
          <w:p w14:paraId="49E15654" w14:textId="77777777" w:rsidR="009F39E3" w:rsidRDefault="009F39E3">
            <w:pPr>
              <w:rPr>
                <w:rFonts w:eastAsia="Calibri"/>
                <w:b/>
                <w:sz w:val="24"/>
                <w:szCs w:val="24"/>
                <w:lang w:val="en-US"/>
              </w:rPr>
            </w:pPr>
          </w:p>
        </w:tc>
        <w:tc>
          <w:tcPr>
            <w:tcW w:w="1276" w:type="dxa"/>
          </w:tcPr>
          <w:p w14:paraId="64B9B76B" w14:textId="77777777" w:rsidR="009F39E3" w:rsidRDefault="00AB6091">
            <w:pPr>
              <w:rPr>
                <w:rFonts w:eastAsia="Calibri"/>
                <w:b/>
                <w:sz w:val="24"/>
                <w:szCs w:val="24"/>
                <w:lang w:val="en-US"/>
              </w:rPr>
            </w:pPr>
            <w:proofErr w:type="spellStart"/>
            <w:r>
              <w:rPr>
                <w:rFonts w:eastAsia="Calibri"/>
                <w:b/>
                <w:sz w:val="24"/>
                <w:szCs w:val="24"/>
                <w:lang w:val="en-US"/>
              </w:rPr>
              <w:t>город</w:t>
            </w:r>
            <w:proofErr w:type="spellEnd"/>
          </w:p>
        </w:tc>
        <w:tc>
          <w:tcPr>
            <w:tcW w:w="1134" w:type="dxa"/>
          </w:tcPr>
          <w:p w14:paraId="43BE7B15" w14:textId="77777777" w:rsidR="009F39E3" w:rsidRDefault="00AB6091">
            <w:pPr>
              <w:rPr>
                <w:rFonts w:eastAsia="Calibri"/>
                <w:b/>
                <w:sz w:val="24"/>
                <w:szCs w:val="24"/>
                <w:lang w:val="en-US"/>
              </w:rPr>
            </w:pPr>
            <w:proofErr w:type="spellStart"/>
            <w:r>
              <w:rPr>
                <w:rFonts w:eastAsia="Calibri"/>
                <w:b/>
                <w:sz w:val="24"/>
                <w:szCs w:val="24"/>
                <w:lang w:val="en-US"/>
              </w:rPr>
              <w:t>область</w:t>
            </w:r>
            <w:proofErr w:type="spellEnd"/>
          </w:p>
        </w:tc>
      </w:tr>
      <w:tr w:rsidR="009F39E3" w14:paraId="02AE0110" w14:textId="77777777">
        <w:trPr>
          <w:jc w:val="center"/>
        </w:trPr>
        <w:tc>
          <w:tcPr>
            <w:tcW w:w="541" w:type="dxa"/>
          </w:tcPr>
          <w:p w14:paraId="6617A3E9" w14:textId="77777777" w:rsidR="009F39E3" w:rsidRDefault="00AB6091">
            <w:pPr>
              <w:rPr>
                <w:rFonts w:eastAsia="Calibri"/>
                <w:sz w:val="24"/>
                <w:szCs w:val="24"/>
                <w:lang w:val="en-US"/>
              </w:rPr>
            </w:pPr>
            <w:r>
              <w:rPr>
                <w:rFonts w:eastAsia="Calibri"/>
                <w:sz w:val="24"/>
                <w:szCs w:val="24"/>
                <w:lang w:val="en-US"/>
              </w:rPr>
              <w:t>1.</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3F80FB7" w14:textId="77777777" w:rsidR="009F39E3" w:rsidRDefault="00AB6091">
            <w:pPr>
              <w:rPr>
                <w:rFonts w:eastAsia="Calibri"/>
                <w:color w:val="000000"/>
                <w:sz w:val="24"/>
                <w:szCs w:val="24"/>
                <w:lang w:val="en-US"/>
              </w:rPr>
            </w:pPr>
            <w:proofErr w:type="spellStart"/>
            <w:r>
              <w:rPr>
                <w:rFonts w:eastAsia="Calibri"/>
                <w:color w:val="000000"/>
                <w:sz w:val="24"/>
                <w:szCs w:val="24"/>
                <w:lang w:val="en-US"/>
              </w:rPr>
              <w:t>Адемханова</w:t>
            </w:r>
            <w:proofErr w:type="spellEnd"/>
            <w:r>
              <w:rPr>
                <w:rFonts w:eastAsia="Calibri"/>
                <w:color w:val="000000"/>
                <w:sz w:val="24"/>
                <w:szCs w:val="24"/>
                <w:lang w:val="en-US"/>
              </w:rPr>
              <w:t xml:space="preserve"> </w:t>
            </w:r>
            <w:proofErr w:type="spellStart"/>
            <w:r>
              <w:rPr>
                <w:rFonts w:eastAsia="Calibri"/>
                <w:color w:val="000000"/>
                <w:sz w:val="24"/>
                <w:szCs w:val="24"/>
                <w:lang w:val="en-US"/>
              </w:rPr>
              <w:t>Аяна</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E7FB2CD" w14:textId="77777777" w:rsidR="009F39E3" w:rsidRDefault="00AB6091">
            <w:pPr>
              <w:rPr>
                <w:rFonts w:eastAsia="Calibri"/>
                <w:color w:val="000000"/>
                <w:sz w:val="24"/>
                <w:szCs w:val="24"/>
                <w:lang w:val="en-US"/>
              </w:rPr>
            </w:pPr>
            <w:r>
              <w:rPr>
                <w:rFonts w:eastAsia="Calibri"/>
                <w:color w:val="000000"/>
                <w:sz w:val="24"/>
                <w:szCs w:val="24"/>
                <w:lang w:val="en-US"/>
              </w:rPr>
              <w:t>6</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14:paraId="13FB3BB7" w14:textId="77777777" w:rsidR="009F39E3" w:rsidRDefault="00AB6091">
            <w:pPr>
              <w:rPr>
                <w:rFonts w:eastAsia="Calibri"/>
                <w:color w:val="000000"/>
                <w:sz w:val="24"/>
                <w:szCs w:val="24"/>
                <w:lang w:val="en-US"/>
              </w:rPr>
            </w:pPr>
            <w:proofErr w:type="spellStart"/>
            <w:r>
              <w:rPr>
                <w:rFonts w:eastAsia="Calibri"/>
                <w:color w:val="000000"/>
                <w:sz w:val="24"/>
                <w:szCs w:val="24"/>
                <w:lang w:val="en-US"/>
              </w:rPr>
              <w:t>Казахский</w:t>
            </w:r>
            <w:proofErr w:type="spellEnd"/>
            <w:r>
              <w:rPr>
                <w:rFonts w:eastAsia="Calibri"/>
                <w:color w:val="000000"/>
                <w:sz w:val="24"/>
                <w:szCs w:val="24"/>
                <w:lang w:val="en-US"/>
              </w:rPr>
              <w:t xml:space="preserve"> </w:t>
            </w:r>
            <w:proofErr w:type="spellStart"/>
            <w:r>
              <w:rPr>
                <w:rFonts w:eastAsia="Calibri"/>
                <w:color w:val="000000"/>
                <w:sz w:val="24"/>
                <w:szCs w:val="24"/>
                <w:lang w:val="en-US"/>
              </w:rPr>
              <w:t>язык</w:t>
            </w:r>
            <w:proofErr w:type="spellEnd"/>
            <w:r>
              <w:rPr>
                <w:rFonts w:eastAsia="Calibri"/>
                <w:color w:val="000000"/>
                <w:sz w:val="24"/>
                <w:szCs w:val="24"/>
                <w:lang w:val="en-US"/>
              </w:rPr>
              <w:t xml:space="preserve"> и </w:t>
            </w:r>
            <w:proofErr w:type="spellStart"/>
            <w:r>
              <w:rPr>
                <w:rFonts w:eastAsia="Calibri"/>
                <w:color w:val="000000"/>
                <w:sz w:val="24"/>
                <w:szCs w:val="24"/>
                <w:lang w:val="en-US"/>
              </w:rPr>
              <w:t>литература</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82E9BC5" w14:textId="77777777" w:rsidR="009F39E3" w:rsidRDefault="00AB6091">
            <w:pPr>
              <w:rPr>
                <w:rFonts w:eastAsia="Calibri"/>
                <w:color w:val="000000"/>
                <w:sz w:val="24"/>
                <w:szCs w:val="24"/>
                <w:lang w:val="kk-KZ"/>
              </w:rPr>
            </w:pPr>
            <w:proofErr w:type="spellStart"/>
            <w:r>
              <w:rPr>
                <w:rFonts w:eastAsia="Calibri"/>
                <w:color w:val="000000"/>
                <w:sz w:val="24"/>
                <w:szCs w:val="24"/>
                <w:lang w:val="en-US"/>
              </w:rPr>
              <w:t>Корикбаева</w:t>
            </w:r>
            <w:proofErr w:type="spellEnd"/>
            <w:r>
              <w:rPr>
                <w:rFonts w:eastAsia="Calibri"/>
                <w:color w:val="000000"/>
                <w:sz w:val="24"/>
                <w:szCs w:val="24"/>
                <w:lang w:val="en-US"/>
              </w:rPr>
              <w:t xml:space="preserve"> Б.</w:t>
            </w:r>
            <w:r>
              <w:rPr>
                <w:rFonts w:eastAsia="Calibri"/>
                <w:color w:val="000000"/>
                <w:sz w:val="24"/>
                <w:szCs w:val="24"/>
                <w:lang w:val="kk-KZ"/>
              </w:rPr>
              <w:t>И.</w:t>
            </w:r>
          </w:p>
        </w:tc>
        <w:tc>
          <w:tcPr>
            <w:tcW w:w="1276" w:type="dxa"/>
            <w:tcBorders>
              <w:top w:val="single" w:sz="4" w:space="0" w:color="auto"/>
              <w:left w:val="single" w:sz="4" w:space="0" w:color="auto"/>
              <w:bottom w:val="single" w:sz="4" w:space="0" w:color="auto"/>
              <w:right w:val="single" w:sz="4" w:space="0" w:color="auto"/>
            </w:tcBorders>
          </w:tcPr>
          <w:p w14:paraId="1F1AA890" w14:textId="77777777" w:rsidR="009F39E3" w:rsidRDefault="00AB6091">
            <w:pPr>
              <w:rPr>
                <w:rFonts w:eastAsia="Calibri"/>
                <w:color w:val="000000"/>
                <w:sz w:val="24"/>
                <w:szCs w:val="24"/>
                <w:lang w:val="kk-KZ"/>
              </w:rPr>
            </w:pPr>
            <w:r>
              <w:rPr>
                <w:rFonts w:eastAsia="Calibri"/>
                <w:color w:val="000000"/>
                <w:sz w:val="24"/>
                <w:szCs w:val="24"/>
                <w:lang w:val="kk-KZ"/>
              </w:rPr>
              <w:t>3-место</w:t>
            </w:r>
          </w:p>
        </w:tc>
        <w:tc>
          <w:tcPr>
            <w:tcW w:w="1134" w:type="dxa"/>
            <w:tcBorders>
              <w:top w:val="single" w:sz="4" w:space="0" w:color="auto"/>
              <w:left w:val="single" w:sz="4" w:space="0" w:color="auto"/>
              <w:bottom w:val="single" w:sz="4" w:space="0" w:color="auto"/>
              <w:right w:val="single" w:sz="4" w:space="0" w:color="auto"/>
            </w:tcBorders>
          </w:tcPr>
          <w:p w14:paraId="5CC1678A" w14:textId="77777777" w:rsidR="009F39E3" w:rsidRDefault="009F39E3">
            <w:pPr>
              <w:rPr>
                <w:rFonts w:eastAsia="Calibri"/>
                <w:color w:val="000000"/>
                <w:sz w:val="24"/>
                <w:szCs w:val="24"/>
                <w:lang w:val="kk-KZ"/>
              </w:rPr>
            </w:pPr>
          </w:p>
        </w:tc>
      </w:tr>
      <w:tr w:rsidR="009F39E3" w14:paraId="3F7F80A9" w14:textId="77777777">
        <w:trPr>
          <w:jc w:val="center"/>
        </w:trPr>
        <w:tc>
          <w:tcPr>
            <w:tcW w:w="541" w:type="dxa"/>
          </w:tcPr>
          <w:p w14:paraId="686B73D0" w14:textId="77777777" w:rsidR="009F39E3" w:rsidRDefault="00AB6091">
            <w:pPr>
              <w:rPr>
                <w:rFonts w:eastAsia="Calibri"/>
                <w:sz w:val="24"/>
                <w:szCs w:val="24"/>
                <w:lang w:val="en-US"/>
              </w:rPr>
            </w:pPr>
            <w:r>
              <w:rPr>
                <w:rFonts w:eastAsia="Calibri"/>
                <w:sz w:val="24"/>
                <w:szCs w:val="24"/>
                <w:lang w:val="en-US"/>
              </w:rPr>
              <w:t>2.</w:t>
            </w:r>
          </w:p>
        </w:tc>
        <w:tc>
          <w:tcPr>
            <w:tcW w:w="2269" w:type="dxa"/>
            <w:tcBorders>
              <w:top w:val="nil"/>
              <w:left w:val="single" w:sz="4" w:space="0" w:color="auto"/>
              <w:bottom w:val="single" w:sz="4" w:space="0" w:color="auto"/>
              <w:right w:val="single" w:sz="4" w:space="0" w:color="auto"/>
            </w:tcBorders>
            <w:shd w:val="clear" w:color="auto" w:fill="auto"/>
            <w:vAlign w:val="center"/>
          </w:tcPr>
          <w:p w14:paraId="7D46EAD2" w14:textId="77777777" w:rsidR="009F39E3" w:rsidRDefault="00AB6091">
            <w:pPr>
              <w:rPr>
                <w:rFonts w:eastAsia="Calibri"/>
                <w:color w:val="000000"/>
                <w:sz w:val="24"/>
                <w:szCs w:val="24"/>
                <w:lang w:val="en-US"/>
              </w:rPr>
            </w:pPr>
            <w:proofErr w:type="spellStart"/>
            <w:r>
              <w:rPr>
                <w:rFonts w:eastAsia="Calibri"/>
                <w:color w:val="000000"/>
                <w:sz w:val="24"/>
                <w:szCs w:val="24"/>
                <w:lang w:val="en-US"/>
              </w:rPr>
              <w:t>Фирсов</w:t>
            </w:r>
            <w:proofErr w:type="spellEnd"/>
            <w:r>
              <w:rPr>
                <w:rFonts w:eastAsia="Calibri"/>
                <w:color w:val="000000"/>
                <w:sz w:val="24"/>
                <w:szCs w:val="24"/>
                <w:lang w:val="en-US"/>
              </w:rPr>
              <w:t xml:space="preserve"> </w:t>
            </w:r>
            <w:proofErr w:type="spellStart"/>
            <w:r>
              <w:rPr>
                <w:rFonts w:eastAsia="Calibri"/>
                <w:color w:val="000000"/>
                <w:sz w:val="24"/>
                <w:szCs w:val="24"/>
                <w:lang w:val="en-US"/>
              </w:rPr>
              <w:t>Алексей</w:t>
            </w:r>
            <w:proofErr w:type="spellEnd"/>
            <w:r>
              <w:rPr>
                <w:rFonts w:eastAsia="Calibri"/>
                <w:color w:val="000000"/>
                <w:sz w:val="24"/>
                <w:szCs w:val="24"/>
                <w:lang w:val="en-US"/>
              </w:rPr>
              <w:t xml:space="preserve"> </w:t>
            </w:r>
          </w:p>
        </w:tc>
        <w:tc>
          <w:tcPr>
            <w:tcW w:w="992" w:type="dxa"/>
            <w:tcBorders>
              <w:top w:val="nil"/>
              <w:left w:val="single" w:sz="4" w:space="0" w:color="auto"/>
              <w:bottom w:val="single" w:sz="4" w:space="0" w:color="auto"/>
              <w:right w:val="single" w:sz="4" w:space="0" w:color="auto"/>
            </w:tcBorders>
            <w:shd w:val="clear" w:color="auto" w:fill="auto"/>
            <w:vAlign w:val="center"/>
          </w:tcPr>
          <w:p w14:paraId="24AB7F97" w14:textId="77777777" w:rsidR="009F39E3" w:rsidRDefault="00AB6091">
            <w:pPr>
              <w:rPr>
                <w:rFonts w:eastAsia="Calibri"/>
                <w:color w:val="000000"/>
                <w:sz w:val="24"/>
                <w:szCs w:val="24"/>
                <w:lang w:val="en-US"/>
              </w:rPr>
            </w:pPr>
            <w:r>
              <w:rPr>
                <w:rFonts w:eastAsia="Calibri"/>
                <w:color w:val="000000"/>
                <w:sz w:val="24"/>
                <w:szCs w:val="24"/>
                <w:lang w:val="en-US"/>
              </w:rPr>
              <w:t>3</w:t>
            </w:r>
          </w:p>
        </w:tc>
        <w:tc>
          <w:tcPr>
            <w:tcW w:w="2636" w:type="dxa"/>
            <w:tcBorders>
              <w:top w:val="nil"/>
              <w:left w:val="single" w:sz="4" w:space="0" w:color="auto"/>
              <w:bottom w:val="single" w:sz="4" w:space="0" w:color="auto"/>
              <w:right w:val="single" w:sz="4" w:space="0" w:color="auto"/>
            </w:tcBorders>
            <w:shd w:val="clear" w:color="auto" w:fill="auto"/>
            <w:vAlign w:val="center"/>
          </w:tcPr>
          <w:p w14:paraId="624A7CB9" w14:textId="77777777" w:rsidR="009F39E3" w:rsidRDefault="00AB6091">
            <w:pPr>
              <w:rPr>
                <w:rFonts w:eastAsia="Calibri"/>
                <w:color w:val="000000"/>
                <w:sz w:val="24"/>
                <w:szCs w:val="24"/>
                <w:lang w:val="en-US"/>
              </w:rPr>
            </w:pPr>
            <w:r>
              <w:rPr>
                <w:rFonts w:eastAsia="Calibri"/>
                <w:color w:val="000000"/>
                <w:sz w:val="24"/>
                <w:szCs w:val="24"/>
                <w:lang w:val="en-US"/>
              </w:rPr>
              <w:t xml:space="preserve"> </w:t>
            </w:r>
            <w:proofErr w:type="spellStart"/>
            <w:r>
              <w:rPr>
                <w:rFonts w:eastAsia="Calibri"/>
                <w:color w:val="000000"/>
                <w:sz w:val="24"/>
                <w:szCs w:val="24"/>
                <w:lang w:val="en-US"/>
              </w:rPr>
              <w:t>Физика</w:t>
            </w:r>
            <w:proofErr w:type="spellEnd"/>
          </w:p>
        </w:tc>
        <w:tc>
          <w:tcPr>
            <w:tcW w:w="2126" w:type="dxa"/>
            <w:tcBorders>
              <w:top w:val="nil"/>
              <w:left w:val="single" w:sz="4" w:space="0" w:color="auto"/>
              <w:bottom w:val="single" w:sz="4" w:space="0" w:color="auto"/>
              <w:right w:val="single" w:sz="4" w:space="0" w:color="auto"/>
            </w:tcBorders>
            <w:shd w:val="clear" w:color="auto" w:fill="auto"/>
            <w:vAlign w:val="center"/>
          </w:tcPr>
          <w:p w14:paraId="5E9FC03D" w14:textId="77777777" w:rsidR="009F39E3" w:rsidRDefault="00AB6091">
            <w:pPr>
              <w:spacing w:after="240"/>
              <w:rPr>
                <w:rFonts w:eastAsia="Calibri"/>
                <w:color w:val="000000"/>
                <w:sz w:val="24"/>
                <w:szCs w:val="24"/>
                <w:lang w:val="kk-KZ"/>
              </w:rPr>
            </w:pPr>
            <w:proofErr w:type="spellStart"/>
            <w:r>
              <w:rPr>
                <w:rFonts w:eastAsia="Calibri"/>
                <w:color w:val="000000"/>
                <w:sz w:val="24"/>
                <w:szCs w:val="24"/>
                <w:lang w:val="en-US"/>
              </w:rPr>
              <w:t>Полякова</w:t>
            </w:r>
            <w:proofErr w:type="spellEnd"/>
            <w:r>
              <w:rPr>
                <w:rFonts w:eastAsia="Calibri"/>
                <w:color w:val="000000"/>
                <w:sz w:val="24"/>
                <w:szCs w:val="24"/>
                <w:lang w:val="en-US"/>
              </w:rPr>
              <w:t xml:space="preserve"> Л.</w:t>
            </w:r>
            <w:r>
              <w:rPr>
                <w:rFonts w:eastAsia="Calibri"/>
                <w:color w:val="000000"/>
                <w:sz w:val="24"/>
                <w:szCs w:val="24"/>
                <w:lang w:val="kk-KZ"/>
              </w:rPr>
              <w:t>В.</w:t>
            </w:r>
          </w:p>
        </w:tc>
        <w:tc>
          <w:tcPr>
            <w:tcW w:w="1276" w:type="dxa"/>
            <w:tcBorders>
              <w:top w:val="nil"/>
              <w:left w:val="single" w:sz="4" w:space="0" w:color="auto"/>
              <w:bottom w:val="single" w:sz="4" w:space="0" w:color="auto"/>
              <w:right w:val="single" w:sz="4" w:space="0" w:color="auto"/>
            </w:tcBorders>
          </w:tcPr>
          <w:p w14:paraId="319EC7BE" w14:textId="77777777" w:rsidR="009F39E3" w:rsidRDefault="00AB6091">
            <w:pPr>
              <w:spacing w:after="240"/>
              <w:rPr>
                <w:rFonts w:eastAsia="Calibri"/>
                <w:color w:val="000000"/>
                <w:sz w:val="24"/>
                <w:szCs w:val="24"/>
                <w:lang w:val="kk-KZ"/>
              </w:rPr>
            </w:pPr>
            <w:r>
              <w:rPr>
                <w:rFonts w:eastAsia="Calibri"/>
                <w:color w:val="000000"/>
                <w:sz w:val="24"/>
                <w:szCs w:val="24"/>
                <w:lang w:val="kk-KZ"/>
              </w:rPr>
              <w:t>2-место</w:t>
            </w:r>
          </w:p>
        </w:tc>
        <w:tc>
          <w:tcPr>
            <w:tcW w:w="1134" w:type="dxa"/>
            <w:tcBorders>
              <w:top w:val="nil"/>
              <w:left w:val="single" w:sz="4" w:space="0" w:color="auto"/>
              <w:bottom w:val="single" w:sz="4" w:space="0" w:color="auto"/>
              <w:right w:val="single" w:sz="4" w:space="0" w:color="auto"/>
            </w:tcBorders>
          </w:tcPr>
          <w:p w14:paraId="336186DC" w14:textId="77777777" w:rsidR="009F39E3" w:rsidRDefault="00AB6091">
            <w:pPr>
              <w:spacing w:after="240"/>
              <w:rPr>
                <w:rFonts w:eastAsia="Calibri"/>
                <w:color w:val="000000"/>
                <w:sz w:val="24"/>
                <w:szCs w:val="24"/>
                <w:lang w:val="kk-KZ"/>
              </w:rPr>
            </w:pPr>
            <w:r>
              <w:rPr>
                <w:rFonts w:eastAsia="Calibri"/>
                <w:color w:val="000000"/>
                <w:sz w:val="24"/>
                <w:szCs w:val="24"/>
                <w:lang w:val="kk-KZ"/>
              </w:rPr>
              <w:t>3-место</w:t>
            </w:r>
          </w:p>
        </w:tc>
      </w:tr>
      <w:tr w:rsidR="009F39E3" w14:paraId="1D2C6BA4" w14:textId="77777777">
        <w:trPr>
          <w:jc w:val="center"/>
        </w:trPr>
        <w:tc>
          <w:tcPr>
            <w:tcW w:w="541" w:type="dxa"/>
          </w:tcPr>
          <w:p w14:paraId="1977ABF6" w14:textId="77777777" w:rsidR="009F39E3" w:rsidRDefault="00AB6091">
            <w:pPr>
              <w:rPr>
                <w:rFonts w:eastAsia="Calibri"/>
                <w:sz w:val="24"/>
                <w:szCs w:val="24"/>
                <w:lang w:val="en-US"/>
              </w:rPr>
            </w:pPr>
            <w:r>
              <w:rPr>
                <w:rFonts w:eastAsia="Calibri"/>
                <w:sz w:val="24"/>
                <w:szCs w:val="24"/>
                <w:lang w:val="en-US"/>
              </w:rPr>
              <w:t>3</w:t>
            </w:r>
          </w:p>
        </w:tc>
        <w:tc>
          <w:tcPr>
            <w:tcW w:w="2269" w:type="dxa"/>
            <w:tcBorders>
              <w:top w:val="nil"/>
              <w:left w:val="single" w:sz="4" w:space="0" w:color="auto"/>
              <w:bottom w:val="single" w:sz="4" w:space="0" w:color="auto"/>
              <w:right w:val="single" w:sz="4" w:space="0" w:color="auto"/>
            </w:tcBorders>
            <w:shd w:val="clear" w:color="auto" w:fill="auto"/>
            <w:vAlign w:val="center"/>
          </w:tcPr>
          <w:p w14:paraId="1F0CCAAB" w14:textId="77777777" w:rsidR="009F39E3" w:rsidRDefault="00AB6091">
            <w:pPr>
              <w:rPr>
                <w:rFonts w:eastAsia="Calibri"/>
                <w:color w:val="000000"/>
                <w:sz w:val="24"/>
                <w:szCs w:val="24"/>
                <w:lang w:val="en-US"/>
              </w:rPr>
            </w:pPr>
            <w:proofErr w:type="spellStart"/>
            <w:r>
              <w:rPr>
                <w:rFonts w:eastAsia="Calibri"/>
                <w:color w:val="000000"/>
                <w:sz w:val="24"/>
                <w:szCs w:val="24"/>
                <w:lang w:val="en-US"/>
              </w:rPr>
              <w:t>Дюсекенова</w:t>
            </w:r>
            <w:proofErr w:type="spellEnd"/>
            <w:r>
              <w:rPr>
                <w:rFonts w:eastAsia="Calibri"/>
                <w:color w:val="000000"/>
                <w:sz w:val="24"/>
                <w:szCs w:val="24"/>
                <w:lang w:val="en-US"/>
              </w:rPr>
              <w:t xml:space="preserve"> </w:t>
            </w:r>
            <w:proofErr w:type="spellStart"/>
            <w:r>
              <w:rPr>
                <w:rFonts w:eastAsia="Calibri"/>
                <w:color w:val="000000"/>
                <w:sz w:val="24"/>
                <w:szCs w:val="24"/>
                <w:lang w:val="en-US"/>
              </w:rPr>
              <w:t>Дина</w:t>
            </w:r>
            <w:proofErr w:type="spellEnd"/>
            <w:r>
              <w:rPr>
                <w:rFonts w:eastAsia="Calibri"/>
                <w:color w:val="000000"/>
                <w:sz w:val="24"/>
                <w:szCs w:val="24"/>
                <w:lang w:val="en-US"/>
              </w:rPr>
              <w:t xml:space="preserve">, </w:t>
            </w:r>
            <w:proofErr w:type="spellStart"/>
            <w:r>
              <w:rPr>
                <w:rFonts w:eastAsia="Calibri"/>
                <w:color w:val="000000"/>
                <w:sz w:val="24"/>
                <w:szCs w:val="24"/>
                <w:lang w:val="en-US"/>
              </w:rPr>
              <w:t>Бердыбаева</w:t>
            </w:r>
            <w:proofErr w:type="spellEnd"/>
            <w:r>
              <w:rPr>
                <w:rFonts w:eastAsia="Calibri"/>
                <w:color w:val="000000"/>
                <w:sz w:val="24"/>
                <w:szCs w:val="24"/>
                <w:lang w:val="en-US"/>
              </w:rPr>
              <w:t xml:space="preserve"> </w:t>
            </w:r>
            <w:proofErr w:type="spellStart"/>
            <w:r>
              <w:rPr>
                <w:rFonts w:eastAsia="Calibri"/>
                <w:color w:val="000000"/>
                <w:sz w:val="24"/>
                <w:szCs w:val="24"/>
                <w:lang w:val="en-US"/>
              </w:rPr>
              <w:t>Назым</w:t>
            </w:r>
            <w:proofErr w:type="spellEnd"/>
          </w:p>
        </w:tc>
        <w:tc>
          <w:tcPr>
            <w:tcW w:w="992" w:type="dxa"/>
            <w:tcBorders>
              <w:top w:val="nil"/>
              <w:left w:val="single" w:sz="4" w:space="0" w:color="auto"/>
              <w:bottom w:val="single" w:sz="4" w:space="0" w:color="auto"/>
              <w:right w:val="single" w:sz="4" w:space="0" w:color="auto"/>
            </w:tcBorders>
            <w:shd w:val="clear" w:color="auto" w:fill="auto"/>
            <w:vAlign w:val="center"/>
          </w:tcPr>
          <w:p w14:paraId="48C7D4D7" w14:textId="77777777" w:rsidR="009F39E3" w:rsidRDefault="00AB6091">
            <w:pPr>
              <w:rPr>
                <w:rFonts w:eastAsia="Calibri"/>
                <w:color w:val="000000"/>
                <w:sz w:val="24"/>
                <w:szCs w:val="24"/>
                <w:lang w:val="en-US"/>
              </w:rPr>
            </w:pPr>
            <w:r>
              <w:rPr>
                <w:rFonts w:eastAsia="Calibri"/>
                <w:color w:val="000000"/>
                <w:sz w:val="24"/>
                <w:szCs w:val="24"/>
                <w:lang w:val="en-US"/>
              </w:rPr>
              <w:t>6</w:t>
            </w:r>
          </w:p>
        </w:tc>
        <w:tc>
          <w:tcPr>
            <w:tcW w:w="2636" w:type="dxa"/>
            <w:tcBorders>
              <w:top w:val="nil"/>
              <w:left w:val="single" w:sz="4" w:space="0" w:color="auto"/>
              <w:bottom w:val="single" w:sz="4" w:space="0" w:color="auto"/>
              <w:right w:val="single" w:sz="4" w:space="0" w:color="auto"/>
            </w:tcBorders>
            <w:shd w:val="clear" w:color="auto" w:fill="auto"/>
            <w:vAlign w:val="center"/>
          </w:tcPr>
          <w:p w14:paraId="353D2A53" w14:textId="77777777" w:rsidR="009F39E3" w:rsidRDefault="00AB6091">
            <w:pPr>
              <w:rPr>
                <w:rFonts w:eastAsia="Calibri"/>
                <w:color w:val="000000"/>
                <w:sz w:val="24"/>
                <w:szCs w:val="24"/>
                <w:lang w:val="en-US"/>
              </w:rPr>
            </w:pPr>
            <w:proofErr w:type="spellStart"/>
            <w:r>
              <w:rPr>
                <w:rFonts w:eastAsia="Calibri"/>
                <w:color w:val="000000"/>
                <w:sz w:val="24"/>
                <w:szCs w:val="24"/>
                <w:lang w:val="en-US"/>
              </w:rPr>
              <w:t>Иностранные</w:t>
            </w:r>
            <w:proofErr w:type="spellEnd"/>
            <w:r>
              <w:rPr>
                <w:rFonts w:eastAsia="Calibri"/>
                <w:color w:val="000000"/>
                <w:sz w:val="24"/>
                <w:szCs w:val="24"/>
                <w:lang w:val="en-US"/>
              </w:rPr>
              <w:t xml:space="preserve"> </w:t>
            </w:r>
            <w:proofErr w:type="spellStart"/>
            <w:r>
              <w:rPr>
                <w:rFonts w:eastAsia="Calibri"/>
                <w:color w:val="000000"/>
                <w:sz w:val="24"/>
                <w:szCs w:val="24"/>
                <w:lang w:val="en-US"/>
              </w:rPr>
              <w:t>языки</w:t>
            </w:r>
            <w:proofErr w:type="spellEnd"/>
          </w:p>
        </w:tc>
        <w:tc>
          <w:tcPr>
            <w:tcW w:w="2126" w:type="dxa"/>
            <w:tcBorders>
              <w:top w:val="nil"/>
              <w:left w:val="single" w:sz="4" w:space="0" w:color="auto"/>
              <w:bottom w:val="single" w:sz="4" w:space="0" w:color="auto"/>
              <w:right w:val="single" w:sz="4" w:space="0" w:color="auto"/>
            </w:tcBorders>
            <w:shd w:val="clear" w:color="auto" w:fill="auto"/>
            <w:vAlign w:val="center"/>
          </w:tcPr>
          <w:p w14:paraId="068D936A" w14:textId="77777777" w:rsidR="009F39E3" w:rsidRDefault="00AB6091">
            <w:pPr>
              <w:rPr>
                <w:rFonts w:eastAsia="Calibri"/>
                <w:color w:val="000000"/>
                <w:sz w:val="24"/>
                <w:szCs w:val="24"/>
                <w:lang w:val="kk-KZ"/>
              </w:rPr>
            </w:pPr>
            <w:proofErr w:type="spellStart"/>
            <w:r>
              <w:rPr>
                <w:rFonts w:eastAsia="Calibri"/>
                <w:color w:val="000000"/>
                <w:sz w:val="24"/>
                <w:szCs w:val="24"/>
                <w:lang w:val="en-US"/>
              </w:rPr>
              <w:t>Рахимова</w:t>
            </w:r>
            <w:proofErr w:type="spellEnd"/>
            <w:r>
              <w:rPr>
                <w:rFonts w:eastAsia="Calibri"/>
                <w:color w:val="000000"/>
                <w:sz w:val="24"/>
                <w:szCs w:val="24"/>
                <w:lang w:val="en-US"/>
              </w:rPr>
              <w:t xml:space="preserve"> Ж.</w:t>
            </w:r>
            <w:r>
              <w:rPr>
                <w:rFonts w:eastAsia="Calibri"/>
                <w:color w:val="000000"/>
                <w:sz w:val="24"/>
                <w:szCs w:val="24"/>
                <w:lang w:val="kk-KZ"/>
              </w:rPr>
              <w:t>Н.</w:t>
            </w:r>
          </w:p>
        </w:tc>
        <w:tc>
          <w:tcPr>
            <w:tcW w:w="1276" w:type="dxa"/>
            <w:tcBorders>
              <w:top w:val="nil"/>
              <w:left w:val="single" w:sz="4" w:space="0" w:color="auto"/>
              <w:bottom w:val="single" w:sz="4" w:space="0" w:color="auto"/>
              <w:right w:val="single" w:sz="4" w:space="0" w:color="auto"/>
            </w:tcBorders>
          </w:tcPr>
          <w:p w14:paraId="005CF425" w14:textId="77777777" w:rsidR="009F39E3" w:rsidRDefault="00AB6091">
            <w:pPr>
              <w:rPr>
                <w:rFonts w:eastAsia="Calibri"/>
                <w:color w:val="000000"/>
                <w:sz w:val="24"/>
                <w:szCs w:val="24"/>
                <w:lang w:val="kk-KZ"/>
              </w:rPr>
            </w:pPr>
            <w:r>
              <w:rPr>
                <w:rFonts w:eastAsia="Calibri"/>
                <w:color w:val="000000"/>
                <w:sz w:val="24"/>
                <w:szCs w:val="24"/>
                <w:lang w:val="kk-KZ"/>
              </w:rPr>
              <w:t>Алғыс хат</w:t>
            </w:r>
          </w:p>
        </w:tc>
        <w:tc>
          <w:tcPr>
            <w:tcW w:w="1134" w:type="dxa"/>
            <w:tcBorders>
              <w:top w:val="nil"/>
              <w:left w:val="single" w:sz="4" w:space="0" w:color="auto"/>
              <w:bottom w:val="single" w:sz="4" w:space="0" w:color="auto"/>
              <w:right w:val="single" w:sz="4" w:space="0" w:color="auto"/>
            </w:tcBorders>
          </w:tcPr>
          <w:p w14:paraId="090EF07C" w14:textId="77777777" w:rsidR="009F39E3" w:rsidRDefault="009F39E3">
            <w:pPr>
              <w:rPr>
                <w:rFonts w:eastAsia="Calibri"/>
                <w:color w:val="000000"/>
                <w:sz w:val="24"/>
                <w:szCs w:val="24"/>
                <w:lang w:val="kk-KZ"/>
              </w:rPr>
            </w:pPr>
          </w:p>
        </w:tc>
      </w:tr>
      <w:tr w:rsidR="009F39E3" w14:paraId="0C6E6DA9" w14:textId="77777777">
        <w:trPr>
          <w:jc w:val="center"/>
        </w:trPr>
        <w:tc>
          <w:tcPr>
            <w:tcW w:w="541" w:type="dxa"/>
          </w:tcPr>
          <w:p w14:paraId="4C2A22F9" w14:textId="77777777" w:rsidR="009F39E3" w:rsidRDefault="00AB6091">
            <w:pPr>
              <w:rPr>
                <w:rFonts w:eastAsia="Calibri"/>
                <w:sz w:val="24"/>
                <w:szCs w:val="24"/>
                <w:lang w:val="en-US"/>
              </w:rPr>
            </w:pPr>
            <w:r>
              <w:rPr>
                <w:rFonts w:eastAsia="Calibri"/>
                <w:sz w:val="24"/>
                <w:szCs w:val="24"/>
                <w:lang w:val="en-US"/>
              </w:rPr>
              <w:t>4</w:t>
            </w:r>
          </w:p>
        </w:tc>
        <w:tc>
          <w:tcPr>
            <w:tcW w:w="2269" w:type="dxa"/>
            <w:tcBorders>
              <w:top w:val="nil"/>
              <w:left w:val="single" w:sz="4" w:space="0" w:color="auto"/>
              <w:bottom w:val="single" w:sz="4" w:space="0" w:color="auto"/>
              <w:right w:val="single" w:sz="4" w:space="0" w:color="auto"/>
            </w:tcBorders>
            <w:shd w:val="clear" w:color="auto" w:fill="auto"/>
            <w:vAlign w:val="center"/>
          </w:tcPr>
          <w:p w14:paraId="078C8217" w14:textId="77777777" w:rsidR="009F39E3" w:rsidRDefault="00AB6091">
            <w:pPr>
              <w:rPr>
                <w:rFonts w:eastAsia="Calibri"/>
                <w:color w:val="000000"/>
                <w:sz w:val="24"/>
                <w:szCs w:val="24"/>
                <w:lang w:val="en-US"/>
              </w:rPr>
            </w:pPr>
            <w:proofErr w:type="spellStart"/>
            <w:r>
              <w:rPr>
                <w:rFonts w:eastAsia="Calibri"/>
                <w:color w:val="000000"/>
                <w:sz w:val="24"/>
                <w:szCs w:val="24"/>
                <w:lang w:val="en-US"/>
              </w:rPr>
              <w:t>Ким</w:t>
            </w:r>
            <w:proofErr w:type="spellEnd"/>
            <w:r>
              <w:rPr>
                <w:rFonts w:eastAsia="Calibri"/>
                <w:color w:val="000000"/>
                <w:sz w:val="24"/>
                <w:szCs w:val="24"/>
                <w:lang w:val="en-US"/>
              </w:rPr>
              <w:t xml:space="preserve"> </w:t>
            </w:r>
            <w:proofErr w:type="spellStart"/>
            <w:r>
              <w:rPr>
                <w:rFonts w:eastAsia="Calibri"/>
                <w:color w:val="000000"/>
                <w:sz w:val="24"/>
                <w:szCs w:val="24"/>
                <w:lang w:val="en-US"/>
              </w:rPr>
              <w:t>Ансан</w:t>
            </w:r>
            <w:proofErr w:type="spellEnd"/>
          </w:p>
        </w:tc>
        <w:tc>
          <w:tcPr>
            <w:tcW w:w="992" w:type="dxa"/>
            <w:tcBorders>
              <w:top w:val="nil"/>
              <w:left w:val="single" w:sz="4" w:space="0" w:color="auto"/>
              <w:bottom w:val="single" w:sz="4" w:space="0" w:color="auto"/>
              <w:right w:val="single" w:sz="4" w:space="0" w:color="auto"/>
            </w:tcBorders>
            <w:shd w:val="clear" w:color="auto" w:fill="auto"/>
            <w:vAlign w:val="center"/>
          </w:tcPr>
          <w:p w14:paraId="34675D0F" w14:textId="77777777" w:rsidR="009F39E3" w:rsidRDefault="00AB6091">
            <w:pPr>
              <w:rPr>
                <w:rFonts w:eastAsia="Calibri"/>
                <w:color w:val="000000"/>
                <w:sz w:val="24"/>
                <w:szCs w:val="24"/>
                <w:lang w:val="en-US"/>
              </w:rPr>
            </w:pPr>
            <w:r>
              <w:rPr>
                <w:rFonts w:eastAsia="Calibri"/>
                <w:color w:val="000000"/>
                <w:sz w:val="24"/>
                <w:szCs w:val="24"/>
                <w:lang w:val="en-US"/>
              </w:rPr>
              <w:t>3</w:t>
            </w:r>
          </w:p>
        </w:tc>
        <w:tc>
          <w:tcPr>
            <w:tcW w:w="2636" w:type="dxa"/>
            <w:tcBorders>
              <w:top w:val="nil"/>
              <w:left w:val="single" w:sz="4" w:space="0" w:color="auto"/>
              <w:bottom w:val="single" w:sz="4" w:space="0" w:color="auto"/>
              <w:right w:val="single" w:sz="4" w:space="0" w:color="auto"/>
            </w:tcBorders>
            <w:shd w:val="clear" w:color="auto" w:fill="auto"/>
            <w:vAlign w:val="center"/>
          </w:tcPr>
          <w:p w14:paraId="7C69E4D5" w14:textId="77777777" w:rsidR="009F39E3" w:rsidRDefault="00AB6091">
            <w:pPr>
              <w:rPr>
                <w:rFonts w:eastAsia="Calibri"/>
                <w:color w:val="000000"/>
                <w:sz w:val="24"/>
                <w:szCs w:val="24"/>
                <w:lang w:val="en-US"/>
              </w:rPr>
            </w:pPr>
            <w:proofErr w:type="spellStart"/>
            <w:r>
              <w:rPr>
                <w:rFonts w:eastAsia="Calibri"/>
                <w:color w:val="000000"/>
                <w:sz w:val="24"/>
                <w:szCs w:val="24"/>
                <w:lang w:val="en-US"/>
              </w:rPr>
              <w:t>Иностранные</w:t>
            </w:r>
            <w:proofErr w:type="spellEnd"/>
            <w:r>
              <w:rPr>
                <w:rFonts w:eastAsia="Calibri"/>
                <w:color w:val="000000"/>
                <w:sz w:val="24"/>
                <w:szCs w:val="24"/>
                <w:lang w:val="en-US"/>
              </w:rPr>
              <w:t xml:space="preserve"> </w:t>
            </w:r>
            <w:proofErr w:type="spellStart"/>
            <w:r>
              <w:rPr>
                <w:rFonts w:eastAsia="Calibri"/>
                <w:color w:val="000000"/>
                <w:sz w:val="24"/>
                <w:szCs w:val="24"/>
                <w:lang w:val="en-US"/>
              </w:rPr>
              <w:t>языки</w:t>
            </w:r>
            <w:proofErr w:type="spellEnd"/>
          </w:p>
        </w:tc>
        <w:tc>
          <w:tcPr>
            <w:tcW w:w="2126" w:type="dxa"/>
            <w:tcBorders>
              <w:top w:val="nil"/>
              <w:left w:val="single" w:sz="4" w:space="0" w:color="auto"/>
              <w:bottom w:val="single" w:sz="4" w:space="0" w:color="auto"/>
              <w:right w:val="single" w:sz="4" w:space="0" w:color="auto"/>
            </w:tcBorders>
            <w:shd w:val="clear" w:color="auto" w:fill="auto"/>
            <w:vAlign w:val="center"/>
          </w:tcPr>
          <w:p w14:paraId="057CBE29" w14:textId="77777777" w:rsidR="009F39E3" w:rsidRDefault="00AB6091">
            <w:pPr>
              <w:rPr>
                <w:rFonts w:eastAsia="Calibri"/>
                <w:color w:val="000000"/>
                <w:sz w:val="24"/>
                <w:szCs w:val="24"/>
                <w:lang w:val="kk-KZ"/>
              </w:rPr>
            </w:pPr>
            <w:proofErr w:type="spellStart"/>
            <w:r>
              <w:rPr>
                <w:rFonts w:eastAsia="Calibri"/>
                <w:color w:val="000000"/>
                <w:sz w:val="24"/>
                <w:szCs w:val="24"/>
                <w:lang w:val="en-US"/>
              </w:rPr>
              <w:t>Антошева</w:t>
            </w:r>
            <w:proofErr w:type="spellEnd"/>
            <w:r>
              <w:rPr>
                <w:rFonts w:eastAsia="Calibri"/>
                <w:color w:val="000000"/>
                <w:sz w:val="24"/>
                <w:szCs w:val="24"/>
                <w:lang w:val="en-US"/>
              </w:rPr>
              <w:t xml:space="preserve"> Е.</w:t>
            </w:r>
            <w:r>
              <w:rPr>
                <w:rFonts w:eastAsia="Calibri"/>
                <w:color w:val="000000"/>
                <w:sz w:val="24"/>
                <w:szCs w:val="24"/>
                <w:lang w:val="kk-KZ"/>
              </w:rPr>
              <w:t>Н.</w:t>
            </w:r>
          </w:p>
        </w:tc>
        <w:tc>
          <w:tcPr>
            <w:tcW w:w="1276" w:type="dxa"/>
            <w:tcBorders>
              <w:top w:val="nil"/>
              <w:left w:val="single" w:sz="4" w:space="0" w:color="auto"/>
              <w:bottom w:val="single" w:sz="4" w:space="0" w:color="auto"/>
              <w:right w:val="single" w:sz="4" w:space="0" w:color="auto"/>
            </w:tcBorders>
          </w:tcPr>
          <w:p w14:paraId="1D97EB43" w14:textId="77777777" w:rsidR="009F39E3" w:rsidRDefault="00AB6091">
            <w:pPr>
              <w:rPr>
                <w:rFonts w:eastAsia="Calibri"/>
                <w:color w:val="000000"/>
                <w:sz w:val="24"/>
                <w:szCs w:val="24"/>
                <w:lang w:val="kk-KZ"/>
              </w:rPr>
            </w:pPr>
            <w:r>
              <w:rPr>
                <w:rFonts w:eastAsia="Calibri"/>
                <w:color w:val="000000"/>
                <w:sz w:val="24"/>
                <w:szCs w:val="24"/>
                <w:lang w:val="kk-KZ"/>
              </w:rPr>
              <w:t>Алғыс хат</w:t>
            </w:r>
          </w:p>
        </w:tc>
        <w:tc>
          <w:tcPr>
            <w:tcW w:w="1134" w:type="dxa"/>
            <w:tcBorders>
              <w:top w:val="nil"/>
              <w:left w:val="single" w:sz="4" w:space="0" w:color="auto"/>
              <w:bottom w:val="single" w:sz="4" w:space="0" w:color="auto"/>
              <w:right w:val="single" w:sz="4" w:space="0" w:color="auto"/>
            </w:tcBorders>
          </w:tcPr>
          <w:p w14:paraId="68291DF0" w14:textId="77777777" w:rsidR="009F39E3" w:rsidRDefault="009F39E3">
            <w:pPr>
              <w:rPr>
                <w:rFonts w:eastAsia="Calibri"/>
                <w:color w:val="000000"/>
                <w:sz w:val="24"/>
                <w:szCs w:val="24"/>
                <w:lang w:val="kk-KZ"/>
              </w:rPr>
            </w:pPr>
          </w:p>
        </w:tc>
      </w:tr>
      <w:tr w:rsidR="009F39E3" w14:paraId="6FEC59BA" w14:textId="77777777">
        <w:trPr>
          <w:jc w:val="center"/>
        </w:trPr>
        <w:tc>
          <w:tcPr>
            <w:tcW w:w="541" w:type="dxa"/>
          </w:tcPr>
          <w:p w14:paraId="0371AE56" w14:textId="77777777" w:rsidR="009F39E3" w:rsidRDefault="00AB6091">
            <w:pPr>
              <w:rPr>
                <w:rFonts w:eastAsia="Calibri"/>
                <w:sz w:val="24"/>
                <w:szCs w:val="24"/>
                <w:lang w:val="en-US"/>
              </w:rPr>
            </w:pPr>
            <w:r>
              <w:rPr>
                <w:rFonts w:eastAsia="Calibri"/>
                <w:sz w:val="24"/>
                <w:szCs w:val="24"/>
                <w:lang w:val="en-US"/>
              </w:rPr>
              <w:t>5</w:t>
            </w:r>
          </w:p>
        </w:tc>
        <w:tc>
          <w:tcPr>
            <w:tcW w:w="2269" w:type="dxa"/>
            <w:tcBorders>
              <w:top w:val="nil"/>
              <w:left w:val="single" w:sz="4" w:space="0" w:color="auto"/>
              <w:bottom w:val="single" w:sz="4" w:space="0" w:color="auto"/>
              <w:right w:val="single" w:sz="4" w:space="0" w:color="auto"/>
            </w:tcBorders>
            <w:shd w:val="clear" w:color="auto" w:fill="auto"/>
            <w:vAlign w:val="center"/>
          </w:tcPr>
          <w:p w14:paraId="3B39C6B9" w14:textId="77777777" w:rsidR="009F39E3" w:rsidRDefault="00AB6091">
            <w:pPr>
              <w:rPr>
                <w:rFonts w:eastAsia="Calibri"/>
                <w:color w:val="000000"/>
                <w:sz w:val="24"/>
                <w:szCs w:val="24"/>
                <w:lang w:val="en-US"/>
              </w:rPr>
            </w:pPr>
            <w:proofErr w:type="spellStart"/>
            <w:r>
              <w:rPr>
                <w:rFonts w:eastAsia="Calibri"/>
                <w:color w:val="000000"/>
                <w:sz w:val="24"/>
                <w:szCs w:val="24"/>
                <w:lang w:val="en-US"/>
              </w:rPr>
              <w:t>Хабит</w:t>
            </w:r>
            <w:proofErr w:type="spellEnd"/>
            <w:r>
              <w:rPr>
                <w:rFonts w:eastAsia="Calibri"/>
                <w:color w:val="000000"/>
                <w:sz w:val="24"/>
                <w:szCs w:val="24"/>
                <w:lang w:val="en-US"/>
              </w:rPr>
              <w:t xml:space="preserve"> </w:t>
            </w:r>
            <w:proofErr w:type="spellStart"/>
            <w:r>
              <w:rPr>
                <w:rFonts w:eastAsia="Calibri"/>
                <w:color w:val="000000"/>
                <w:sz w:val="24"/>
                <w:szCs w:val="24"/>
                <w:lang w:val="en-US"/>
              </w:rPr>
              <w:t>Әбіл</w:t>
            </w:r>
            <w:proofErr w:type="spellEnd"/>
            <w:r>
              <w:rPr>
                <w:rFonts w:eastAsia="Calibri"/>
                <w:color w:val="000000"/>
                <w:sz w:val="24"/>
                <w:szCs w:val="24"/>
                <w:lang w:val="en-US"/>
              </w:rPr>
              <w:t xml:space="preserve"> </w:t>
            </w:r>
            <w:proofErr w:type="spellStart"/>
            <w:r>
              <w:rPr>
                <w:rFonts w:eastAsia="Calibri"/>
                <w:color w:val="000000"/>
                <w:sz w:val="24"/>
                <w:szCs w:val="24"/>
                <w:lang w:val="en-US"/>
              </w:rPr>
              <w:t>Мансұр</w:t>
            </w:r>
            <w:proofErr w:type="spellEnd"/>
          </w:p>
        </w:tc>
        <w:tc>
          <w:tcPr>
            <w:tcW w:w="992" w:type="dxa"/>
            <w:tcBorders>
              <w:top w:val="nil"/>
              <w:left w:val="single" w:sz="4" w:space="0" w:color="auto"/>
              <w:bottom w:val="single" w:sz="4" w:space="0" w:color="auto"/>
              <w:right w:val="single" w:sz="4" w:space="0" w:color="auto"/>
            </w:tcBorders>
            <w:shd w:val="clear" w:color="auto" w:fill="auto"/>
            <w:vAlign w:val="bottom"/>
          </w:tcPr>
          <w:p w14:paraId="32898ADD" w14:textId="77777777" w:rsidR="009F39E3" w:rsidRDefault="00AB6091">
            <w:pPr>
              <w:rPr>
                <w:rFonts w:eastAsia="Calibri"/>
                <w:color w:val="000000"/>
                <w:sz w:val="24"/>
                <w:szCs w:val="24"/>
                <w:lang w:val="en-US"/>
              </w:rPr>
            </w:pPr>
            <w:r>
              <w:rPr>
                <w:rFonts w:eastAsia="Calibri"/>
                <w:color w:val="000000"/>
                <w:sz w:val="24"/>
                <w:szCs w:val="24"/>
                <w:lang w:val="en-US"/>
              </w:rPr>
              <w:t>4</w:t>
            </w:r>
          </w:p>
        </w:tc>
        <w:tc>
          <w:tcPr>
            <w:tcW w:w="2636" w:type="dxa"/>
            <w:tcBorders>
              <w:top w:val="nil"/>
              <w:left w:val="single" w:sz="4" w:space="0" w:color="auto"/>
              <w:bottom w:val="single" w:sz="4" w:space="0" w:color="auto"/>
              <w:right w:val="single" w:sz="4" w:space="0" w:color="auto"/>
            </w:tcBorders>
            <w:shd w:val="clear" w:color="auto" w:fill="auto"/>
            <w:vAlign w:val="center"/>
          </w:tcPr>
          <w:p w14:paraId="61A10A16" w14:textId="77777777" w:rsidR="009F39E3" w:rsidRDefault="00AB6091">
            <w:pPr>
              <w:rPr>
                <w:rFonts w:eastAsia="Calibri"/>
                <w:color w:val="000000"/>
                <w:sz w:val="24"/>
                <w:szCs w:val="24"/>
                <w:lang w:val="en-US"/>
              </w:rPr>
            </w:pPr>
            <w:proofErr w:type="spellStart"/>
            <w:r>
              <w:rPr>
                <w:rFonts w:eastAsia="Calibri"/>
                <w:color w:val="000000"/>
                <w:sz w:val="24"/>
                <w:szCs w:val="24"/>
                <w:lang w:val="en-US"/>
              </w:rPr>
              <w:t>Медицина</w:t>
            </w:r>
            <w:proofErr w:type="spellEnd"/>
            <w:r>
              <w:rPr>
                <w:rFonts w:eastAsia="Calibri"/>
                <w:color w:val="000000"/>
                <w:sz w:val="24"/>
                <w:szCs w:val="24"/>
                <w:lang w:val="en-US"/>
              </w:rPr>
              <w:t xml:space="preserve">, </w:t>
            </w:r>
            <w:proofErr w:type="spellStart"/>
            <w:r>
              <w:rPr>
                <w:rFonts w:eastAsia="Calibri"/>
                <w:color w:val="000000"/>
                <w:sz w:val="24"/>
                <w:szCs w:val="24"/>
                <w:lang w:val="en-US"/>
              </w:rPr>
              <w:t>психология</w:t>
            </w:r>
            <w:proofErr w:type="spellEnd"/>
            <w:r>
              <w:rPr>
                <w:rFonts w:eastAsia="Calibri"/>
                <w:color w:val="000000"/>
                <w:sz w:val="24"/>
                <w:szCs w:val="24"/>
                <w:lang w:val="en-US"/>
              </w:rPr>
              <w:t xml:space="preserve">, </w:t>
            </w:r>
            <w:proofErr w:type="spellStart"/>
            <w:r>
              <w:rPr>
                <w:rFonts w:eastAsia="Calibri"/>
                <w:color w:val="000000"/>
                <w:sz w:val="24"/>
                <w:szCs w:val="24"/>
                <w:lang w:val="en-US"/>
              </w:rPr>
              <w:t>экология</w:t>
            </w:r>
            <w:proofErr w:type="spellEnd"/>
          </w:p>
        </w:tc>
        <w:tc>
          <w:tcPr>
            <w:tcW w:w="2126" w:type="dxa"/>
            <w:tcBorders>
              <w:top w:val="nil"/>
              <w:left w:val="single" w:sz="4" w:space="0" w:color="auto"/>
              <w:bottom w:val="single" w:sz="4" w:space="0" w:color="auto"/>
              <w:right w:val="single" w:sz="4" w:space="0" w:color="auto"/>
            </w:tcBorders>
            <w:shd w:val="clear" w:color="auto" w:fill="auto"/>
            <w:vAlign w:val="bottom"/>
          </w:tcPr>
          <w:p w14:paraId="7A0CEAF8" w14:textId="77777777" w:rsidR="009F39E3" w:rsidRDefault="00AB6091">
            <w:pPr>
              <w:rPr>
                <w:rFonts w:eastAsia="Calibri"/>
                <w:color w:val="000000"/>
                <w:sz w:val="24"/>
                <w:szCs w:val="24"/>
                <w:lang w:val="kk-KZ"/>
              </w:rPr>
            </w:pPr>
            <w:proofErr w:type="spellStart"/>
            <w:r>
              <w:rPr>
                <w:rFonts w:eastAsia="Calibri"/>
                <w:color w:val="000000"/>
                <w:sz w:val="24"/>
                <w:szCs w:val="24"/>
                <w:lang w:val="en-US"/>
              </w:rPr>
              <w:t>Калкенова</w:t>
            </w:r>
            <w:proofErr w:type="spellEnd"/>
            <w:r>
              <w:rPr>
                <w:rFonts w:eastAsia="Calibri"/>
                <w:color w:val="000000"/>
                <w:sz w:val="24"/>
                <w:szCs w:val="24"/>
                <w:lang w:val="en-US"/>
              </w:rPr>
              <w:t xml:space="preserve"> М.</w:t>
            </w:r>
            <w:r>
              <w:rPr>
                <w:rFonts w:eastAsia="Calibri"/>
                <w:color w:val="000000"/>
                <w:sz w:val="24"/>
                <w:szCs w:val="24"/>
                <w:lang w:val="kk-KZ"/>
              </w:rPr>
              <w:t>К.</w:t>
            </w:r>
          </w:p>
        </w:tc>
        <w:tc>
          <w:tcPr>
            <w:tcW w:w="1276" w:type="dxa"/>
            <w:tcBorders>
              <w:top w:val="nil"/>
              <w:left w:val="single" w:sz="4" w:space="0" w:color="auto"/>
              <w:bottom w:val="single" w:sz="4" w:space="0" w:color="auto"/>
              <w:right w:val="single" w:sz="4" w:space="0" w:color="auto"/>
            </w:tcBorders>
          </w:tcPr>
          <w:p w14:paraId="5C9F2B65" w14:textId="77777777" w:rsidR="009F39E3" w:rsidRDefault="00AB6091">
            <w:pPr>
              <w:rPr>
                <w:rFonts w:eastAsia="Calibri"/>
                <w:color w:val="000000"/>
                <w:sz w:val="24"/>
                <w:szCs w:val="24"/>
                <w:lang w:val="kk-KZ"/>
              </w:rPr>
            </w:pPr>
            <w:r>
              <w:rPr>
                <w:rFonts w:eastAsia="Calibri"/>
                <w:color w:val="000000"/>
                <w:sz w:val="24"/>
                <w:szCs w:val="24"/>
                <w:lang w:val="kk-KZ"/>
              </w:rPr>
              <w:t>3-место</w:t>
            </w:r>
          </w:p>
        </w:tc>
        <w:tc>
          <w:tcPr>
            <w:tcW w:w="1134" w:type="dxa"/>
            <w:tcBorders>
              <w:top w:val="nil"/>
              <w:left w:val="single" w:sz="4" w:space="0" w:color="auto"/>
              <w:bottom w:val="single" w:sz="4" w:space="0" w:color="auto"/>
              <w:right w:val="single" w:sz="4" w:space="0" w:color="auto"/>
            </w:tcBorders>
          </w:tcPr>
          <w:p w14:paraId="6150B2E8" w14:textId="77777777" w:rsidR="009F39E3" w:rsidRDefault="009F39E3">
            <w:pPr>
              <w:rPr>
                <w:rFonts w:eastAsia="Calibri"/>
                <w:color w:val="000000"/>
                <w:sz w:val="24"/>
                <w:szCs w:val="24"/>
                <w:lang w:val="kk-KZ"/>
              </w:rPr>
            </w:pPr>
          </w:p>
        </w:tc>
      </w:tr>
      <w:tr w:rsidR="009F39E3" w14:paraId="5AA0FA90" w14:textId="77777777">
        <w:trPr>
          <w:jc w:val="center"/>
        </w:trPr>
        <w:tc>
          <w:tcPr>
            <w:tcW w:w="541" w:type="dxa"/>
          </w:tcPr>
          <w:p w14:paraId="593B208A" w14:textId="77777777" w:rsidR="009F39E3" w:rsidRDefault="00AB6091">
            <w:pPr>
              <w:rPr>
                <w:rFonts w:eastAsia="Calibri"/>
                <w:sz w:val="24"/>
                <w:szCs w:val="24"/>
                <w:lang w:val="en-US"/>
              </w:rPr>
            </w:pPr>
            <w:r>
              <w:rPr>
                <w:rFonts w:eastAsia="Calibri"/>
                <w:sz w:val="24"/>
                <w:szCs w:val="24"/>
                <w:lang w:val="en-US"/>
              </w:rPr>
              <w:t>6</w:t>
            </w:r>
          </w:p>
        </w:tc>
        <w:tc>
          <w:tcPr>
            <w:tcW w:w="2269" w:type="dxa"/>
            <w:tcBorders>
              <w:top w:val="nil"/>
              <w:left w:val="single" w:sz="4" w:space="0" w:color="auto"/>
              <w:bottom w:val="single" w:sz="4" w:space="0" w:color="auto"/>
              <w:right w:val="single" w:sz="4" w:space="0" w:color="auto"/>
            </w:tcBorders>
            <w:shd w:val="clear" w:color="auto" w:fill="auto"/>
            <w:vAlign w:val="center"/>
          </w:tcPr>
          <w:p w14:paraId="4C5C4498" w14:textId="77777777" w:rsidR="009F39E3" w:rsidRDefault="00AB6091">
            <w:pPr>
              <w:rPr>
                <w:rFonts w:eastAsia="Calibri"/>
                <w:color w:val="000000"/>
                <w:sz w:val="24"/>
                <w:szCs w:val="24"/>
                <w:lang w:val="en-US"/>
              </w:rPr>
            </w:pPr>
            <w:proofErr w:type="spellStart"/>
            <w:r>
              <w:rPr>
                <w:rFonts w:eastAsia="Calibri"/>
                <w:color w:val="000000"/>
                <w:sz w:val="24"/>
                <w:szCs w:val="24"/>
                <w:lang w:val="en-US"/>
              </w:rPr>
              <w:t>Эбуов</w:t>
            </w:r>
            <w:proofErr w:type="spellEnd"/>
            <w:r>
              <w:rPr>
                <w:rFonts w:eastAsia="Calibri"/>
                <w:color w:val="000000"/>
                <w:sz w:val="24"/>
                <w:szCs w:val="24"/>
                <w:lang w:val="en-US"/>
              </w:rPr>
              <w:t xml:space="preserve"> </w:t>
            </w:r>
            <w:proofErr w:type="spellStart"/>
            <w:r>
              <w:rPr>
                <w:rFonts w:eastAsia="Calibri"/>
                <w:color w:val="000000"/>
                <w:sz w:val="24"/>
                <w:szCs w:val="24"/>
                <w:lang w:val="en-US"/>
              </w:rPr>
              <w:t>Амирхан</w:t>
            </w:r>
            <w:proofErr w:type="spellEnd"/>
            <w:r>
              <w:rPr>
                <w:rFonts w:eastAsia="Calibri"/>
                <w:color w:val="000000"/>
                <w:sz w:val="24"/>
                <w:szCs w:val="24"/>
                <w:lang w:val="en-US"/>
              </w:rPr>
              <w:t xml:space="preserve"> </w:t>
            </w:r>
          </w:p>
        </w:tc>
        <w:tc>
          <w:tcPr>
            <w:tcW w:w="992" w:type="dxa"/>
            <w:tcBorders>
              <w:top w:val="nil"/>
              <w:left w:val="single" w:sz="4" w:space="0" w:color="auto"/>
              <w:bottom w:val="single" w:sz="4" w:space="0" w:color="auto"/>
              <w:right w:val="single" w:sz="4" w:space="0" w:color="auto"/>
            </w:tcBorders>
            <w:shd w:val="clear" w:color="auto" w:fill="auto"/>
            <w:vAlign w:val="bottom"/>
          </w:tcPr>
          <w:p w14:paraId="0AC05BBB" w14:textId="77777777" w:rsidR="009F39E3" w:rsidRDefault="00AB6091">
            <w:pPr>
              <w:rPr>
                <w:rFonts w:eastAsia="Calibri"/>
                <w:color w:val="000000"/>
                <w:sz w:val="24"/>
                <w:szCs w:val="24"/>
                <w:lang w:val="en-US"/>
              </w:rPr>
            </w:pPr>
            <w:r>
              <w:rPr>
                <w:rFonts w:eastAsia="Calibri"/>
                <w:color w:val="000000"/>
                <w:sz w:val="24"/>
                <w:szCs w:val="24"/>
                <w:lang w:val="en-US"/>
              </w:rPr>
              <w:t>3</w:t>
            </w:r>
          </w:p>
        </w:tc>
        <w:tc>
          <w:tcPr>
            <w:tcW w:w="2636" w:type="dxa"/>
            <w:tcBorders>
              <w:top w:val="nil"/>
              <w:left w:val="single" w:sz="4" w:space="0" w:color="auto"/>
              <w:bottom w:val="single" w:sz="4" w:space="0" w:color="auto"/>
              <w:right w:val="single" w:sz="4" w:space="0" w:color="auto"/>
            </w:tcBorders>
            <w:shd w:val="clear" w:color="auto" w:fill="auto"/>
            <w:vAlign w:val="center"/>
          </w:tcPr>
          <w:p w14:paraId="108BC69D" w14:textId="77777777" w:rsidR="009F39E3" w:rsidRDefault="00AB6091">
            <w:pPr>
              <w:rPr>
                <w:rFonts w:eastAsia="Calibri"/>
                <w:color w:val="000000"/>
                <w:sz w:val="24"/>
                <w:szCs w:val="24"/>
                <w:lang w:val="en-US"/>
              </w:rPr>
            </w:pPr>
            <w:proofErr w:type="spellStart"/>
            <w:r>
              <w:rPr>
                <w:rFonts w:eastAsia="Calibri"/>
                <w:color w:val="000000"/>
                <w:sz w:val="24"/>
                <w:szCs w:val="24"/>
                <w:lang w:val="en-US"/>
              </w:rPr>
              <w:t>Математика</w:t>
            </w:r>
            <w:proofErr w:type="spellEnd"/>
          </w:p>
        </w:tc>
        <w:tc>
          <w:tcPr>
            <w:tcW w:w="2126" w:type="dxa"/>
            <w:tcBorders>
              <w:top w:val="nil"/>
              <w:left w:val="single" w:sz="4" w:space="0" w:color="auto"/>
              <w:bottom w:val="single" w:sz="4" w:space="0" w:color="auto"/>
              <w:right w:val="single" w:sz="4" w:space="0" w:color="auto"/>
            </w:tcBorders>
            <w:shd w:val="clear" w:color="auto" w:fill="auto"/>
            <w:vAlign w:val="bottom"/>
          </w:tcPr>
          <w:p w14:paraId="5D4F38EB" w14:textId="77777777" w:rsidR="009F39E3" w:rsidRDefault="00AB6091">
            <w:pPr>
              <w:rPr>
                <w:rFonts w:eastAsia="Calibri"/>
                <w:color w:val="000000"/>
                <w:sz w:val="24"/>
                <w:szCs w:val="24"/>
                <w:lang w:val="kk-KZ"/>
              </w:rPr>
            </w:pPr>
            <w:proofErr w:type="spellStart"/>
            <w:r>
              <w:rPr>
                <w:rFonts w:eastAsia="Calibri"/>
                <w:color w:val="000000"/>
                <w:sz w:val="24"/>
                <w:szCs w:val="24"/>
                <w:lang w:val="en-US"/>
              </w:rPr>
              <w:t>Бижанова</w:t>
            </w:r>
            <w:proofErr w:type="spellEnd"/>
            <w:r>
              <w:rPr>
                <w:rFonts w:eastAsia="Calibri"/>
                <w:color w:val="000000"/>
                <w:sz w:val="24"/>
                <w:szCs w:val="24"/>
                <w:lang w:val="en-US"/>
              </w:rPr>
              <w:t xml:space="preserve"> А.</w:t>
            </w:r>
            <w:r>
              <w:rPr>
                <w:rFonts w:eastAsia="Calibri"/>
                <w:color w:val="000000"/>
                <w:sz w:val="24"/>
                <w:szCs w:val="24"/>
                <w:lang w:val="kk-KZ"/>
              </w:rPr>
              <w:t>К.</w:t>
            </w:r>
          </w:p>
        </w:tc>
        <w:tc>
          <w:tcPr>
            <w:tcW w:w="1276" w:type="dxa"/>
            <w:tcBorders>
              <w:top w:val="nil"/>
              <w:left w:val="single" w:sz="4" w:space="0" w:color="auto"/>
              <w:bottom w:val="single" w:sz="4" w:space="0" w:color="auto"/>
              <w:right w:val="single" w:sz="4" w:space="0" w:color="auto"/>
            </w:tcBorders>
          </w:tcPr>
          <w:p w14:paraId="43477EF0" w14:textId="77777777" w:rsidR="009F39E3" w:rsidRDefault="00AB6091">
            <w:pPr>
              <w:rPr>
                <w:rFonts w:eastAsia="Calibri"/>
                <w:color w:val="000000"/>
                <w:sz w:val="24"/>
                <w:szCs w:val="24"/>
                <w:lang w:val="kk-KZ"/>
              </w:rPr>
            </w:pPr>
            <w:r>
              <w:rPr>
                <w:rFonts w:eastAsia="Calibri"/>
                <w:color w:val="000000"/>
                <w:sz w:val="24"/>
                <w:szCs w:val="24"/>
                <w:lang w:val="kk-KZ"/>
              </w:rPr>
              <w:t>2-место</w:t>
            </w:r>
          </w:p>
        </w:tc>
        <w:tc>
          <w:tcPr>
            <w:tcW w:w="1134" w:type="dxa"/>
            <w:tcBorders>
              <w:top w:val="nil"/>
              <w:left w:val="single" w:sz="4" w:space="0" w:color="auto"/>
              <w:bottom w:val="single" w:sz="4" w:space="0" w:color="auto"/>
              <w:right w:val="single" w:sz="4" w:space="0" w:color="auto"/>
            </w:tcBorders>
          </w:tcPr>
          <w:p w14:paraId="28DDA8C9" w14:textId="77777777" w:rsidR="009F39E3" w:rsidRDefault="009F39E3">
            <w:pPr>
              <w:rPr>
                <w:rFonts w:eastAsia="Calibri"/>
                <w:color w:val="000000"/>
                <w:sz w:val="24"/>
                <w:szCs w:val="24"/>
                <w:lang w:val="kk-KZ"/>
              </w:rPr>
            </w:pPr>
          </w:p>
        </w:tc>
      </w:tr>
      <w:tr w:rsidR="009F39E3" w14:paraId="006CCAAD" w14:textId="77777777">
        <w:trPr>
          <w:jc w:val="center"/>
        </w:trPr>
        <w:tc>
          <w:tcPr>
            <w:tcW w:w="541" w:type="dxa"/>
          </w:tcPr>
          <w:p w14:paraId="6CB95474" w14:textId="77777777" w:rsidR="009F39E3" w:rsidRDefault="00AB6091">
            <w:pPr>
              <w:rPr>
                <w:rFonts w:eastAsia="Calibri"/>
                <w:sz w:val="24"/>
                <w:szCs w:val="24"/>
                <w:lang w:val="en-US"/>
              </w:rPr>
            </w:pPr>
            <w:r>
              <w:rPr>
                <w:rFonts w:eastAsia="Calibri"/>
                <w:sz w:val="24"/>
                <w:szCs w:val="24"/>
                <w:lang w:val="en-US"/>
              </w:rPr>
              <w:t>7</w:t>
            </w:r>
          </w:p>
        </w:tc>
        <w:tc>
          <w:tcPr>
            <w:tcW w:w="2269" w:type="dxa"/>
            <w:tcBorders>
              <w:top w:val="nil"/>
              <w:left w:val="single" w:sz="4" w:space="0" w:color="auto"/>
              <w:bottom w:val="single" w:sz="4" w:space="0" w:color="auto"/>
              <w:right w:val="single" w:sz="4" w:space="0" w:color="auto"/>
            </w:tcBorders>
            <w:shd w:val="clear" w:color="auto" w:fill="auto"/>
            <w:vAlign w:val="center"/>
          </w:tcPr>
          <w:p w14:paraId="1CE9E6CC" w14:textId="77777777" w:rsidR="009F39E3" w:rsidRDefault="00AB6091">
            <w:pPr>
              <w:rPr>
                <w:rFonts w:eastAsia="Calibri"/>
                <w:color w:val="000000"/>
                <w:sz w:val="24"/>
                <w:szCs w:val="24"/>
                <w:lang w:val="en-US"/>
              </w:rPr>
            </w:pPr>
            <w:proofErr w:type="spellStart"/>
            <w:r>
              <w:rPr>
                <w:rFonts w:eastAsia="Calibri"/>
                <w:color w:val="000000"/>
                <w:sz w:val="24"/>
                <w:szCs w:val="24"/>
                <w:lang w:val="en-US"/>
              </w:rPr>
              <w:t>Ерланова</w:t>
            </w:r>
            <w:proofErr w:type="spellEnd"/>
            <w:r>
              <w:rPr>
                <w:rFonts w:eastAsia="Calibri"/>
                <w:color w:val="000000"/>
                <w:sz w:val="24"/>
                <w:szCs w:val="24"/>
                <w:lang w:val="en-US"/>
              </w:rPr>
              <w:t xml:space="preserve"> </w:t>
            </w:r>
            <w:proofErr w:type="spellStart"/>
            <w:r>
              <w:rPr>
                <w:rFonts w:eastAsia="Calibri"/>
                <w:color w:val="000000"/>
                <w:sz w:val="24"/>
                <w:szCs w:val="24"/>
                <w:lang w:val="en-US"/>
              </w:rPr>
              <w:t>Сабрина</w:t>
            </w:r>
            <w:proofErr w:type="spellEnd"/>
            <w:r>
              <w:rPr>
                <w:rFonts w:eastAsia="Calibri"/>
                <w:color w:val="000000"/>
                <w:sz w:val="24"/>
                <w:szCs w:val="24"/>
                <w:lang w:val="en-US"/>
              </w:rPr>
              <w:t xml:space="preserve"> </w:t>
            </w:r>
          </w:p>
        </w:tc>
        <w:tc>
          <w:tcPr>
            <w:tcW w:w="992" w:type="dxa"/>
            <w:tcBorders>
              <w:top w:val="nil"/>
              <w:left w:val="single" w:sz="4" w:space="0" w:color="auto"/>
              <w:bottom w:val="single" w:sz="4" w:space="0" w:color="auto"/>
              <w:right w:val="single" w:sz="4" w:space="0" w:color="auto"/>
            </w:tcBorders>
            <w:shd w:val="clear" w:color="auto" w:fill="auto"/>
            <w:vAlign w:val="bottom"/>
          </w:tcPr>
          <w:p w14:paraId="5447CEF0" w14:textId="77777777" w:rsidR="009F39E3" w:rsidRDefault="00AB6091">
            <w:pPr>
              <w:rPr>
                <w:rFonts w:eastAsia="Calibri"/>
                <w:color w:val="000000"/>
                <w:sz w:val="24"/>
                <w:szCs w:val="24"/>
                <w:lang w:val="en-US"/>
              </w:rPr>
            </w:pPr>
            <w:r>
              <w:rPr>
                <w:rFonts w:eastAsia="Calibri"/>
                <w:color w:val="000000"/>
                <w:sz w:val="24"/>
                <w:szCs w:val="24"/>
                <w:lang w:val="en-US"/>
              </w:rPr>
              <w:t>6</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14:paraId="61DABB2E" w14:textId="77777777" w:rsidR="009F39E3" w:rsidRDefault="00AB6091">
            <w:pPr>
              <w:rPr>
                <w:rFonts w:eastAsia="Calibri"/>
                <w:color w:val="000000"/>
                <w:sz w:val="24"/>
                <w:szCs w:val="24"/>
                <w:lang w:val="en-US"/>
              </w:rPr>
            </w:pPr>
            <w:proofErr w:type="spellStart"/>
            <w:r>
              <w:rPr>
                <w:rFonts w:eastAsia="Calibri"/>
                <w:color w:val="000000"/>
                <w:sz w:val="24"/>
                <w:szCs w:val="24"/>
                <w:lang w:val="en-US"/>
              </w:rPr>
              <w:t>Химия</w:t>
            </w:r>
            <w:proofErr w:type="spellEnd"/>
          </w:p>
        </w:tc>
        <w:tc>
          <w:tcPr>
            <w:tcW w:w="2126" w:type="dxa"/>
            <w:tcBorders>
              <w:top w:val="nil"/>
              <w:left w:val="single" w:sz="4" w:space="0" w:color="auto"/>
              <w:bottom w:val="single" w:sz="4" w:space="0" w:color="auto"/>
              <w:right w:val="single" w:sz="4" w:space="0" w:color="auto"/>
            </w:tcBorders>
            <w:shd w:val="clear" w:color="auto" w:fill="auto"/>
            <w:vAlign w:val="bottom"/>
          </w:tcPr>
          <w:p w14:paraId="1F4BC66E" w14:textId="77777777" w:rsidR="009F39E3" w:rsidRDefault="00AB6091">
            <w:pPr>
              <w:rPr>
                <w:rFonts w:eastAsia="Calibri"/>
                <w:color w:val="000000"/>
                <w:sz w:val="24"/>
                <w:szCs w:val="24"/>
                <w:lang w:val="kk-KZ"/>
              </w:rPr>
            </w:pPr>
            <w:proofErr w:type="spellStart"/>
            <w:r>
              <w:rPr>
                <w:rFonts w:eastAsia="Calibri"/>
                <w:color w:val="000000"/>
                <w:sz w:val="24"/>
                <w:szCs w:val="24"/>
                <w:lang w:val="en-US"/>
              </w:rPr>
              <w:t>Жалгасбаева</w:t>
            </w:r>
            <w:proofErr w:type="spellEnd"/>
            <w:r>
              <w:rPr>
                <w:rFonts w:eastAsia="Calibri"/>
                <w:color w:val="000000"/>
                <w:sz w:val="24"/>
                <w:szCs w:val="24"/>
                <w:lang w:val="en-US"/>
              </w:rPr>
              <w:t xml:space="preserve"> </w:t>
            </w:r>
            <w:r>
              <w:rPr>
                <w:rFonts w:eastAsia="Calibri"/>
                <w:color w:val="000000"/>
                <w:sz w:val="24"/>
                <w:szCs w:val="24"/>
                <w:lang w:val="kk-KZ"/>
              </w:rPr>
              <w:t>В.А.</w:t>
            </w:r>
          </w:p>
        </w:tc>
        <w:tc>
          <w:tcPr>
            <w:tcW w:w="1276" w:type="dxa"/>
            <w:tcBorders>
              <w:top w:val="nil"/>
              <w:left w:val="single" w:sz="4" w:space="0" w:color="auto"/>
              <w:bottom w:val="single" w:sz="4" w:space="0" w:color="auto"/>
              <w:right w:val="single" w:sz="4" w:space="0" w:color="auto"/>
            </w:tcBorders>
          </w:tcPr>
          <w:p w14:paraId="390820F6" w14:textId="77777777" w:rsidR="009F39E3" w:rsidRDefault="00AB6091">
            <w:pPr>
              <w:rPr>
                <w:rFonts w:eastAsia="Calibri"/>
                <w:color w:val="000000"/>
                <w:sz w:val="24"/>
                <w:szCs w:val="24"/>
                <w:lang w:val="kk-KZ"/>
              </w:rPr>
            </w:pPr>
            <w:r>
              <w:rPr>
                <w:rFonts w:eastAsia="Calibri"/>
                <w:color w:val="000000"/>
                <w:sz w:val="24"/>
                <w:szCs w:val="24"/>
                <w:lang w:val="kk-KZ"/>
              </w:rPr>
              <w:t>1-место</w:t>
            </w:r>
          </w:p>
        </w:tc>
        <w:tc>
          <w:tcPr>
            <w:tcW w:w="1134" w:type="dxa"/>
            <w:tcBorders>
              <w:top w:val="nil"/>
              <w:left w:val="single" w:sz="4" w:space="0" w:color="auto"/>
              <w:bottom w:val="single" w:sz="4" w:space="0" w:color="auto"/>
              <w:right w:val="single" w:sz="4" w:space="0" w:color="auto"/>
            </w:tcBorders>
          </w:tcPr>
          <w:p w14:paraId="07E53D49" w14:textId="77777777" w:rsidR="009F39E3" w:rsidRDefault="00AB6091">
            <w:pPr>
              <w:rPr>
                <w:rFonts w:eastAsia="Calibri"/>
                <w:color w:val="000000"/>
                <w:sz w:val="24"/>
                <w:szCs w:val="24"/>
                <w:lang w:val="kk-KZ"/>
              </w:rPr>
            </w:pPr>
            <w:r>
              <w:rPr>
                <w:rFonts w:eastAsia="Calibri"/>
                <w:color w:val="000000"/>
                <w:sz w:val="24"/>
                <w:szCs w:val="24"/>
                <w:lang w:val="kk-KZ"/>
              </w:rPr>
              <w:t>грамота</w:t>
            </w:r>
          </w:p>
        </w:tc>
      </w:tr>
    </w:tbl>
    <w:p w14:paraId="68A80851" w14:textId="77777777" w:rsidR="009F39E3" w:rsidRDefault="009F39E3">
      <w:pPr>
        <w:rPr>
          <w:rFonts w:eastAsia="Calibri"/>
          <w:sz w:val="24"/>
          <w:szCs w:val="24"/>
          <w:lang w:val="kk-KZ"/>
        </w:rPr>
      </w:pPr>
    </w:p>
    <w:p w14:paraId="1153F17C" w14:textId="77777777" w:rsidR="009F39E3" w:rsidRDefault="00AB6091">
      <w:pPr>
        <w:jc w:val="center"/>
        <w:rPr>
          <w:b/>
          <w:sz w:val="24"/>
          <w:szCs w:val="24"/>
          <w:lang w:val="kk-KZ" w:eastAsia="ru-RU"/>
        </w:rPr>
      </w:pPr>
      <w:r>
        <w:rPr>
          <w:b/>
          <w:sz w:val="24"/>
          <w:szCs w:val="24"/>
          <w:lang w:eastAsia="ru-RU"/>
        </w:rPr>
        <w:t>Сравнительная таблица результатов НПК «</w:t>
      </w:r>
      <w:proofErr w:type="spellStart"/>
      <w:r>
        <w:rPr>
          <w:b/>
          <w:sz w:val="24"/>
          <w:szCs w:val="24"/>
          <w:lang w:eastAsia="ru-RU"/>
        </w:rPr>
        <w:t>Зерде</w:t>
      </w:r>
      <w:proofErr w:type="spellEnd"/>
      <w:r>
        <w:rPr>
          <w:b/>
          <w:sz w:val="24"/>
          <w:szCs w:val="24"/>
          <w:lang w:eastAsia="ru-RU"/>
        </w:rPr>
        <w:t xml:space="preserve">» за </w:t>
      </w:r>
      <w:r>
        <w:rPr>
          <w:b/>
          <w:sz w:val="24"/>
          <w:szCs w:val="24"/>
          <w:lang w:val="kk-KZ" w:eastAsia="ru-RU"/>
        </w:rPr>
        <w:t>3 года</w:t>
      </w:r>
    </w:p>
    <w:p w14:paraId="5C63C9C2" w14:textId="77777777" w:rsidR="009F39E3" w:rsidRDefault="009F39E3">
      <w:pPr>
        <w:rPr>
          <w:b/>
          <w:sz w:val="24"/>
          <w:szCs w:val="24"/>
          <w:lang w:val="kk-KZ" w:eastAsia="ru-RU"/>
        </w:rPr>
      </w:pPr>
    </w:p>
    <w:tbl>
      <w:tblPr>
        <w:tblStyle w:val="10"/>
        <w:tblW w:w="0" w:type="auto"/>
        <w:jc w:val="center"/>
        <w:tblLook w:val="04A0" w:firstRow="1" w:lastRow="0" w:firstColumn="1" w:lastColumn="0" w:noHBand="0" w:noVBand="1"/>
      </w:tblPr>
      <w:tblGrid>
        <w:gridCol w:w="2392"/>
        <w:gridCol w:w="1975"/>
        <w:gridCol w:w="2126"/>
        <w:gridCol w:w="2126"/>
      </w:tblGrid>
      <w:tr w:rsidR="009F39E3" w14:paraId="499A2F70" w14:textId="77777777">
        <w:trPr>
          <w:trHeight w:val="555"/>
          <w:jc w:val="center"/>
        </w:trPr>
        <w:tc>
          <w:tcPr>
            <w:tcW w:w="2392" w:type="dxa"/>
          </w:tcPr>
          <w:p w14:paraId="7B3FFBA7" w14:textId="77777777" w:rsidR="009F39E3" w:rsidRDefault="00AB6091">
            <w:pPr>
              <w:rPr>
                <w:b/>
                <w:sz w:val="24"/>
                <w:szCs w:val="24"/>
                <w:lang w:eastAsia="ru-RU"/>
              </w:rPr>
            </w:pPr>
            <w:r>
              <w:rPr>
                <w:b/>
                <w:sz w:val="24"/>
                <w:szCs w:val="24"/>
                <w:lang w:eastAsia="ru-RU"/>
              </w:rPr>
              <w:t>Городской уровень</w:t>
            </w:r>
          </w:p>
        </w:tc>
        <w:tc>
          <w:tcPr>
            <w:tcW w:w="1975" w:type="dxa"/>
          </w:tcPr>
          <w:p w14:paraId="60A63040" w14:textId="77777777" w:rsidR="009F39E3" w:rsidRDefault="00AB6091">
            <w:pPr>
              <w:rPr>
                <w:b/>
                <w:sz w:val="24"/>
                <w:szCs w:val="24"/>
                <w:lang w:val="kk-KZ" w:eastAsia="ru-RU"/>
              </w:rPr>
            </w:pPr>
            <w:r>
              <w:rPr>
                <w:b/>
                <w:sz w:val="24"/>
                <w:szCs w:val="24"/>
                <w:lang w:val="kk-KZ" w:eastAsia="ru-RU"/>
              </w:rPr>
              <w:t>2021-2022</w:t>
            </w:r>
          </w:p>
          <w:p w14:paraId="6295E762" w14:textId="77777777" w:rsidR="009F39E3" w:rsidRDefault="00AB6091">
            <w:pPr>
              <w:rPr>
                <w:b/>
                <w:sz w:val="24"/>
                <w:szCs w:val="24"/>
                <w:lang w:val="kk-KZ" w:eastAsia="ru-RU"/>
              </w:rPr>
            </w:pPr>
            <w:r>
              <w:rPr>
                <w:b/>
                <w:sz w:val="24"/>
                <w:szCs w:val="24"/>
                <w:lang w:val="kk-KZ" w:eastAsia="ru-RU"/>
              </w:rPr>
              <w:t>учебный год</w:t>
            </w:r>
          </w:p>
        </w:tc>
        <w:tc>
          <w:tcPr>
            <w:tcW w:w="2126" w:type="dxa"/>
          </w:tcPr>
          <w:p w14:paraId="2BDA762A" w14:textId="77777777" w:rsidR="009F39E3" w:rsidRDefault="00AB6091">
            <w:pPr>
              <w:rPr>
                <w:b/>
                <w:sz w:val="24"/>
                <w:szCs w:val="24"/>
                <w:lang w:val="kk-KZ" w:eastAsia="ru-RU"/>
              </w:rPr>
            </w:pPr>
            <w:r>
              <w:rPr>
                <w:b/>
                <w:sz w:val="24"/>
                <w:szCs w:val="24"/>
                <w:lang w:val="kk-KZ" w:eastAsia="ru-RU"/>
              </w:rPr>
              <w:t xml:space="preserve">2022-2023 </w:t>
            </w:r>
          </w:p>
          <w:p w14:paraId="76F401BF" w14:textId="77777777" w:rsidR="009F39E3" w:rsidRDefault="00AB6091">
            <w:pPr>
              <w:rPr>
                <w:b/>
                <w:sz w:val="24"/>
                <w:szCs w:val="24"/>
                <w:lang w:val="kk-KZ" w:eastAsia="ru-RU"/>
              </w:rPr>
            </w:pPr>
            <w:r>
              <w:rPr>
                <w:b/>
                <w:sz w:val="24"/>
                <w:szCs w:val="24"/>
                <w:lang w:val="kk-KZ" w:eastAsia="ru-RU"/>
              </w:rPr>
              <w:t>учебный год</w:t>
            </w:r>
          </w:p>
        </w:tc>
        <w:tc>
          <w:tcPr>
            <w:tcW w:w="2126" w:type="dxa"/>
          </w:tcPr>
          <w:p w14:paraId="09F3EA16" w14:textId="77777777" w:rsidR="009F39E3" w:rsidRDefault="00AB6091">
            <w:pPr>
              <w:rPr>
                <w:b/>
                <w:sz w:val="24"/>
                <w:szCs w:val="24"/>
                <w:lang w:val="kk-KZ" w:eastAsia="ru-RU"/>
              </w:rPr>
            </w:pPr>
            <w:r>
              <w:rPr>
                <w:b/>
                <w:sz w:val="24"/>
                <w:szCs w:val="24"/>
                <w:lang w:val="kk-KZ" w:eastAsia="ru-RU"/>
              </w:rPr>
              <w:t>2023-2024</w:t>
            </w:r>
          </w:p>
          <w:p w14:paraId="6D67FE78" w14:textId="77777777" w:rsidR="009F39E3" w:rsidRDefault="00AB6091">
            <w:pPr>
              <w:rPr>
                <w:b/>
                <w:sz w:val="24"/>
                <w:szCs w:val="24"/>
                <w:lang w:val="kk-KZ" w:eastAsia="ru-RU"/>
              </w:rPr>
            </w:pPr>
            <w:r>
              <w:rPr>
                <w:b/>
                <w:sz w:val="24"/>
                <w:szCs w:val="24"/>
                <w:lang w:val="kk-KZ" w:eastAsia="ru-RU"/>
              </w:rPr>
              <w:t>учебный год</w:t>
            </w:r>
          </w:p>
        </w:tc>
      </w:tr>
      <w:tr w:rsidR="009F39E3" w14:paraId="11885587" w14:textId="77777777">
        <w:trPr>
          <w:jc w:val="center"/>
        </w:trPr>
        <w:tc>
          <w:tcPr>
            <w:tcW w:w="2392" w:type="dxa"/>
          </w:tcPr>
          <w:p w14:paraId="3B1AC09E" w14:textId="77777777" w:rsidR="009F39E3" w:rsidRDefault="00AB6091">
            <w:pPr>
              <w:rPr>
                <w:sz w:val="24"/>
                <w:szCs w:val="24"/>
                <w:lang w:eastAsia="ru-RU"/>
              </w:rPr>
            </w:pPr>
            <w:r>
              <w:rPr>
                <w:sz w:val="24"/>
                <w:szCs w:val="24"/>
                <w:lang w:eastAsia="ru-RU"/>
              </w:rPr>
              <w:t>Количество проектов</w:t>
            </w:r>
          </w:p>
        </w:tc>
        <w:tc>
          <w:tcPr>
            <w:tcW w:w="1975" w:type="dxa"/>
          </w:tcPr>
          <w:p w14:paraId="0C5C3A94" w14:textId="77777777" w:rsidR="009F39E3" w:rsidRDefault="00AB6091">
            <w:pPr>
              <w:rPr>
                <w:sz w:val="24"/>
                <w:szCs w:val="24"/>
                <w:lang w:val="kk-KZ" w:eastAsia="ru-RU"/>
              </w:rPr>
            </w:pPr>
            <w:r>
              <w:rPr>
                <w:sz w:val="24"/>
                <w:szCs w:val="24"/>
                <w:lang w:val="kk-KZ" w:eastAsia="ru-RU"/>
              </w:rPr>
              <w:t>10</w:t>
            </w:r>
          </w:p>
        </w:tc>
        <w:tc>
          <w:tcPr>
            <w:tcW w:w="2126" w:type="dxa"/>
          </w:tcPr>
          <w:p w14:paraId="493FF6B0" w14:textId="77777777" w:rsidR="009F39E3" w:rsidRDefault="00AB6091">
            <w:pPr>
              <w:rPr>
                <w:sz w:val="24"/>
                <w:szCs w:val="24"/>
                <w:lang w:val="kk-KZ" w:eastAsia="ru-RU"/>
              </w:rPr>
            </w:pPr>
            <w:r>
              <w:rPr>
                <w:sz w:val="24"/>
                <w:szCs w:val="24"/>
                <w:lang w:val="kk-KZ" w:eastAsia="ru-RU"/>
              </w:rPr>
              <w:t>11</w:t>
            </w:r>
          </w:p>
        </w:tc>
        <w:tc>
          <w:tcPr>
            <w:tcW w:w="2126" w:type="dxa"/>
          </w:tcPr>
          <w:p w14:paraId="35E79D3F" w14:textId="77777777" w:rsidR="009F39E3" w:rsidRDefault="00AB6091">
            <w:pPr>
              <w:rPr>
                <w:sz w:val="24"/>
                <w:szCs w:val="24"/>
                <w:lang w:val="kk-KZ" w:eastAsia="ru-RU"/>
              </w:rPr>
            </w:pPr>
            <w:r>
              <w:rPr>
                <w:sz w:val="24"/>
                <w:szCs w:val="24"/>
                <w:lang w:val="kk-KZ" w:eastAsia="ru-RU"/>
              </w:rPr>
              <w:t>10</w:t>
            </w:r>
          </w:p>
        </w:tc>
      </w:tr>
      <w:tr w:rsidR="009F39E3" w14:paraId="221055F5" w14:textId="77777777">
        <w:trPr>
          <w:jc w:val="center"/>
        </w:trPr>
        <w:tc>
          <w:tcPr>
            <w:tcW w:w="2392" w:type="dxa"/>
          </w:tcPr>
          <w:p w14:paraId="3645D524" w14:textId="77777777" w:rsidR="009F39E3" w:rsidRDefault="00AB6091">
            <w:pPr>
              <w:rPr>
                <w:sz w:val="24"/>
                <w:szCs w:val="24"/>
                <w:lang w:eastAsia="ru-RU"/>
              </w:rPr>
            </w:pPr>
            <w:r>
              <w:rPr>
                <w:sz w:val="24"/>
                <w:szCs w:val="24"/>
                <w:lang w:eastAsia="ru-RU"/>
              </w:rPr>
              <w:t>Количество секций</w:t>
            </w:r>
          </w:p>
        </w:tc>
        <w:tc>
          <w:tcPr>
            <w:tcW w:w="1975" w:type="dxa"/>
          </w:tcPr>
          <w:p w14:paraId="300E894A" w14:textId="77777777" w:rsidR="009F39E3" w:rsidRDefault="00AB6091">
            <w:pPr>
              <w:rPr>
                <w:sz w:val="24"/>
                <w:szCs w:val="24"/>
                <w:lang w:val="kk-KZ" w:eastAsia="ru-RU"/>
              </w:rPr>
            </w:pPr>
            <w:r>
              <w:rPr>
                <w:sz w:val="24"/>
                <w:szCs w:val="24"/>
                <w:lang w:val="kk-KZ" w:eastAsia="ru-RU"/>
              </w:rPr>
              <w:t>8</w:t>
            </w:r>
          </w:p>
        </w:tc>
        <w:tc>
          <w:tcPr>
            <w:tcW w:w="2126" w:type="dxa"/>
          </w:tcPr>
          <w:p w14:paraId="38B5B31A" w14:textId="77777777" w:rsidR="009F39E3" w:rsidRDefault="00AB6091">
            <w:pPr>
              <w:rPr>
                <w:sz w:val="24"/>
                <w:szCs w:val="24"/>
                <w:lang w:val="kk-KZ" w:eastAsia="ru-RU"/>
              </w:rPr>
            </w:pPr>
            <w:r>
              <w:rPr>
                <w:sz w:val="24"/>
                <w:szCs w:val="24"/>
                <w:lang w:val="kk-KZ" w:eastAsia="ru-RU"/>
              </w:rPr>
              <w:t>8</w:t>
            </w:r>
          </w:p>
        </w:tc>
        <w:tc>
          <w:tcPr>
            <w:tcW w:w="2126" w:type="dxa"/>
          </w:tcPr>
          <w:p w14:paraId="2DA4B068" w14:textId="77777777" w:rsidR="009F39E3" w:rsidRDefault="00AB6091">
            <w:pPr>
              <w:rPr>
                <w:sz w:val="24"/>
                <w:szCs w:val="24"/>
                <w:lang w:val="kk-KZ" w:eastAsia="ru-RU"/>
              </w:rPr>
            </w:pPr>
            <w:r>
              <w:rPr>
                <w:sz w:val="24"/>
                <w:szCs w:val="24"/>
                <w:lang w:val="kk-KZ" w:eastAsia="ru-RU"/>
              </w:rPr>
              <w:t>6</w:t>
            </w:r>
          </w:p>
        </w:tc>
      </w:tr>
      <w:tr w:rsidR="009F39E3" w14:paraId="4E478846" w14:textId="77777777">
        <w:trPr>
          <w:jc w:val="center"/>
        </w:trPr>
        <w:tc>
          <w:tcPr>
            <w:tcW w:w="2392" w:type="dxa"/>
          </w:tcPr>
          <w:p w14:paraId="67BE591D" w14:textId="77777777" w:rsidR="009F39E3" w:rsidRDefault="00AB6091">
            <w:pPr>
              <w:rPr>
                <w:sz w:val="24"/>
                <w:szCs w:val="24"/>
                <w:lang w:eastAsia="ru-RU"/>
              </w:rPr>
            </w:pPr>
            <w:r>
              <w:rPr>
                <w:sz w:val="24"/>
                <w:szCs w:val="24"/>
                <w:lang w:eastAsia="ru-RU"/>
              </w:rPr>
              <w:t>Количество призеров</w:t>
            </w:r>
          </w:p>
        </w:tc>
        <w:tc>
          <w:tcPr>
            <w:tcW w:w="1975" w:type="dxa"/>
          </w:tcPr>
          <w:p w14:paraId="0C6DA7D2" w14:textId="77777777" w:rsidR="009F39E3" w:rsidRDefault="00AB6091">
            <w:pPr>
              <w:rPr>
                <w:sz w:val="24"/>
                <w:szCs w:val="24"/>
                <w:lang w:val="kk-KZ" w:eastAsia="ru-RU"/>
              </w:rPr>
            </w:pPr>
            <w:r>
              <w:rPr>
                <w:sz w:val="24"/>
                <w:szCs w:val="24"/>
                <w:lang w:val="kk-KZ" w:eastAsia="ru-RU"/>
              </w:rPr>
              <w:t>4</w:t>
            </w:r>
          </w:p>
        </w:tc>
        <w:tc>
          <w:tcPr>
            <w:tcW w:w="2126" w:type="dxa"/>
          </w:tcPr>
          <w:p w14:paraId="65CBE78C" w14:textId="77777777" w:rsidR="009F39E3" w:rsidRDefault="00AB6091">
            <w:pPr>
              <w:rPr>
                <w:sz w:val="24"/>
                <w:szCs w:val="24"/>
                <w:lang w:val="kk-KZ" w:eastAsia="ru-RU"/>
              </w:rPr>
            </w:pPr>
            <w:r>
              <w:rPr>
                <w:sz w:val="24"/>
                <w:szCs w:val="24"/>
                <w:lang w:val="kk-KZ" w:eastAsia="ru-RU"/>
              </w:rPr>
              <w:t>6</w:t>
            </w:r>
          </w:p>
        </w:tc>
        <w:tc>
          <w:tcPr>
            <w:tcW w:w="2126" w:type="dxa"/>
          </w:tcPr>
          <w:p w14:paraId="5A7ED1E8" w14:textId="77777777" w:rsidR="009F39E3" w:rsidRDefault="00AB6091">
            <w:pPr>
              <w:rPr>
                <w:sz w:val="24"/>
                <w:szCs w:val="24"/>
                <w:lang w:val="kk-KZ" w:eastAsia="ru-RU"/>
              </w:rPr>
            </w:pPr>
            <w:r>
              <w:rPr>
                <w:sz w:val="24"/>
                <w:szCs w:val="24"/>
                <w:lang w:val="kk-KZ" w:eastAsia="ru-RU"/>
              </w:rPr>
              <w:t>7</w:t>
            </w:r>
          </w:p>
        </w:tc>
      </w:tr>
      <w:tr w:rsidR="009F39E3" w14:paraId="0EA69643" w14:textId="77777777">
        <w:trPr>
          <w:jc w:val="center"/>
        </w:trPr>
        <w:tc>
          <w:tcPr>
            <w:tcW w:w="2392" w:type="dxa"/>
          </w:tcPr>
          <w:p w14:paraId="2943BADA" w14:textId="77777777" w:rsidR="009F39E3" w:rsidRDefault="00AB6091">
            <w:pPr>
              <w:rPr>
                <w:b/>
                <w:sz w:val="24"/>
                <w:szCs w:val="24"/>
                <w:lang w:eastAsia="ru-RU"/>
              </w:rPr>
            </w:pPr>
            <w:r>
              <w:rPr>
                <w:b/>
                <w:sz w:val="24"/>
                <w:szCs w:val="24"/>
                <w:lang w:eastAsia="ru-RU"/>
              </w:rPr>
              <w:t>Областной уровень</w:t>
            </w:r>
          </w:p>
        </w:tc>
        <w:tc>
          <w:tcPr>
            <w:tcW w:w="1975" w:type="dxa"/>
          </w:tcPr>
          <w:p w14:paraId="2663F35F" w14:textId="77777777" w:rsidR="009F39E3" w:rsidRDefault="009F39E3">
            <w:pPr>
              <w:rPr>
                <w:sz w:val="24"/>
                <w:szCs w:val="24"/>
                <w:lang w:eastAsia="ru-RU"/>
              </w:rPr>
            </w:pPr>
          </w:p>
        </w:tc>
        <w:tc>
          <w:tcPr>
            <w:tcW w:w="2126" w:type="dxa"/>
          </w:tcPr>
          <w:p w14:paraId="637C4380" w14:textId="77777777" w:rsidR="009F39E3" w:rsidRDefault="009F39E3">
            <w:pPr>
              <w:rPr>
                <w:sz w:val="24"/>
                <w:szCs w:val="24"/>
                <w:lang w:eastAsia="ru-RU"/>
              </w:rPr>
            </w:pPr>
          </w:p>
        </w:tc>
        <w:tc>
          <w:tcPr>
            <w:tcW w:w="2126" w:type="dxa"/>
          </w:tcPr>
          <w:p w14:paraId="313663FC" w14:textId="77777777" w:rsidR="009F39E3" w:rsidRDefault="009F39E3">
            <w:pPr>
              <w:rPr>
                <w:sz w:val="24"/>
                <w:szCs w:val="24"/>
                <w:lang w:val="kk-KZ" w:eastAsia="ru-RU"/>
              </w:rPr>
            </w:pPr>
          </w:p>
        </w:tc>
      </w:tr>
      <w:tr w:rsidR="009F39E3" w14:paraId="52D29151" w14:textId="77777777">
        <w:trPr>
          <w:jc w:val="center"/>
        </w:trPr>
        <w:tc>
          <w:tcPr>
            <w:tcW w:w="2392" w:type="dxa"/>
          </w:tcPr>
          <w:p w14:paraId="27DF4868" w14:textId="77777777" w:rsidR="009F39E3" w:rsidRDefault="00AB6091">
            <w:pPr>
              <w:rPr>
                <w:sz w:val="24"/>
                <w:szCs w:val="24"/>
                <w:lang w:eastAsia="ru-RU"/>
              </w:rPr>
            </w:pPr>
            <w:r>
              <w:rPr>
                <w:sz w:val="24"/>
                <w:szCs w:val="24"/>
                <w:lang w:eastAsia="ru-RU"/>
              </w:rPr>
              <w:t>Количество проектов</w:t>
            </w:r>
          </w:p>
        </w:tc>
        <w:tc>
          <w:tcPr>
            <w:tcW w:w="1975" w:type="dxa"/>
          </w:tcPr>
          <w:p w14:paraId="3BE97CDF" w14:textId="77777777" w:rsidR="009F39E3" w:rsidRDefault="00AB6091">
            <w:pPr>
              <w:rPr>
                <w:sz w:val="24"/>
                <w:szCs w:val="24"/>
                <w:lang w:val="kk-KZ" w:eastAsia="ru-RU"/>
              </w:rPr>
            </w:pPr>
            <w:r>
              <w:rPr>
                <w:sz w:val="24"/>
                <w:szCs w:val="24"/>
                <w:lang w:val="kk-KZ" w:eastAsia="ru-RU"/>
              </w:rPr>
              <w:t>4</w:t>
            </w:r>
          </w:p>
        </w:tc>
        <w:tc>
          <w:tcPr>
            <w:tcW w:w="2126" w:type="dxa"/>
          </w:tcPr>
          <w:p w14:paraId="07684E9B" w14:textId="77777777" w:rsidR="009F39E3" w:rsidRDefault="00AB6091">
            <w:pPr>
              <w:rPr>
                <w:sz w:val="24"/>
                <w:szCs w:val="24"/>
                <w:lang w:val="kk-KZ" w:eastAsia="ru-RU"/>
              </w:rPr>
            </w:pPr>
            <w:r>
              <w:rPr>
                <w:sz w:val="24"/>
                <w:szCs w:val="24"/>
                <w:lang w:val="kk-KZ" w:eastAsia="ru-RU"/>
              </w:rPr>
              <w:t>-</w:t>
            </w:r>
          </w:p>
        </w:tc>
        <w:tc>
          <w:tcPr>
            <w:tcW w:w="2126" w:type="dxa"/>
          </w:tcPr>
          <w:p w14:paraId="479C50BF" w14:textId="77777777" w:rsidR="009F39E3" w:rsidRDefault="00AB6091">
            <w:pPr>
              <w:rPr>
                <w:sz w:val="24"/>
                <w:szCs w:val="24"/>
                <w:lang w:val="kk-KZ" w:eastAsia="ru-RU"/>
              </w:rPr>
            </w:pPr>
            <w:r>
              <w:rPr>
                <w:sz w:val="24"/>
                <w:szCs w:val="24"/>
                <w:lang w:val="kk-KZ" w:eastAsia="ru-RU"/>
              </w:rPr>
              <w:t>2</w:t>
            </w:r>
          </w:p>
        </w:tc>
      </w:tr>
      <w:tr w:rsidR="009F39E3" w14:paraId="1FE23B7D" w14:textId="77777777">
        <w:trPr>
          <w:jc w:val="center"/>
        </w:trPr>
        <w:tc>
          <w:tcPr>
            <w:tcW w:w="2392" w:type="dxa"/>
          </w:tcPr>
          <w:p w14:paraId="731DB9C6" w14:textId="77777777" w:rsidR="009F39E3" w:rsidRDefault="00AB6091">
            <w:pPr>
              <w:rPr>
                <w:sz w:val="24"/>
                <w:szCs w:val="24"/>
                <w:lang w:eastAsia="ru-RU"/>
              </w:rPr>
            </w:pPr>
            <w:r>
              <w:rPr>
                <w:sz w:val="24"/>
                <w:szCs w:val="24"/>
                <w:lang w:eastAsia="ru-RU"/>
              </w:rPr>
              <w:t>Количество секций</w:t>
            </w:r>
          </w:p>
        </w:tc>
        <w:tc>
          <w:tcPr>
            <w:tcW w:w="1975" w:type="dxa"/>
          </w:tcPr>
          <w:p w14:paraId="566CC99A" w14:textId="77777777" w:rsidR="009F39E3" w:rsidRDefault="00AB6091">
            <w:pPr>
              <w:rPr>
                <w:sz w:val="24"/>
                <w:szCs w:val="24"/>
                <w:lang w:val="kk-KZ" w:eastAsia="ru-RU"/>
              </w:rPr>
            </w:pPr>
            <w:r>
              <w:rPr>
                <w:sz w:val="24"/>
                <w:szCs w:val="24"/>
                <w:lang w:val="kk-KZ" w:eastAsia="ru-RU"/>
              </w:rPr>
              <w:t>4</w:t>
            </w:r>
          </w:p>
        </w:tc>
        <w:tc>
          <w:tcPr>
            <w:tcW w:w="2126" w:type="dxa"/>
          </w:tcPr>
          <w:p w14:paraId="267F0FB5" w14:textId="77777777" w:rsidR="009F39E3" w:rsidRDefault="00AB6091">
            <w:pPr>
              <w:rPr>
                <w:sz w:val="24"/>
                <w:szCs w:val="24"/>
                <w:lang w:val="kk-KZ" w:eastAsia="ru-RU"/>
              </w:rPr>
            </w:pPr>
            <w:r>
              <w:rPr>
                <w:sz w:val="24"/>
                <w:szCs w:val="24"/>
                <w:lang w:val="kk-KZ" w:eastAsia="ru-RU"/>
              </w:rPr>
              <w:t>-</w:t>
            </w:r>
          </w:p>
        </w:tc>
        <w:tc>
          <w:tcPr>
            <w:tcW w:w="2126" w:type="dxa"/>
          </w:tcPr>
          <w:p w14:paraId="738A68C5" w14:textId="77777777" w:rsidR="009F39E3" w:rsidRDefault="00AB6091">
            <w:pPr>
              <w:rPr>
                <w:sz w:val="24"/>
                <w:szCs w:val="24"/>
                <w:lang w:val="kk-KZ" w:eastAsia="ru-RU"/>
              </w:rPr>
            </w:pPr>
            <w:r>
              <w:rPr>
                <w:sz w:val="24"/>
                <w:szCs w:val="24"/>
                <w:lang w:val="kk-KZ" w:eastAsia="ru-RU"/>
              </w:rPr>
              <w:t>2</w:t>
            </w:r>
          </w:p>
        </w:tc>
      </w:tr>
      <w:tr w:rsidR="009F39E3" w14:paraId="7909B294" w14:textId="77777777">
        <w:trPr>
          <w:jc w:val="center"/>
        </w:trPr>
        <w:tc>
          <w:tcPr>
            <w:tcW w:w="2392" w:type="dxa"/>
          </w:tcPr>
          <w:p w14:paraId="4510EFDE" w14:textId="77777777" w:rsidR="009F39E3" w:rsidRDefault="00AB6091">
            <w:pPr>
              <w:rPr>
                <w:sz w:val="24"/>
                <w:szCs w:val="24"/>
                <w:lang w:eastAsia="ru-RU"/>
              </w:rPr>
            </w:pPr>
            <w:r>
              <w:rPr>
                <w:sz w:val="24"/>
                <w:szCs w:val="24"/>
                <w:lang w:eastAsia="ru-RU"/>
              </w:rPr>
              <w:t>Количество призеров</w:t>
            </w:r>
          </w:p>
        </w:tc>
        <w:tc>
          <w:tcPr>
            <w:tcW w:w="1975" w:type="dxa"/>
          </w:tcPr>
          <w:p w14:paraId="35CF0019" w14:textId="77777777" w:rsidR="009F39E3" w:rsidRDefault="00AB6091">
            <w:pPr>
              <w:rPr>
                <w:sz w:val="24"/>
                <w:szCs w:val="24"/>
                <w:lang w:val="kk-KZ" w:eastAsia="ru-RU"/>
              </w:rPr>
            </w:pPr>
            <w:r>
              <w:rPr>
                <w:sz w:val="24"/>
                <w:szCs w:val="24"/>
                <w:lang w:val="kk-KZ" w:eastAsia="ru-RU"/>
              </w:rPr>
              <w:t>4</w:t>
            </w:r>
          </w:p>
        </w:tc>
        <w:tc>
          <w:tcPr>
            <w:tcW w:w="2126" w:type="dxa"/>
          </w:tcPr>
          <w:p w14:paraId="6143A0DD" w14:textId="77777777" w:rsidR="009F39E3" w:rsidRDefault="00AB6091">
            <w:pPr>
              <w:rPr>
                <w:sz w:val="24"/>
                <w:szCs w:val="24"/>
                <w:lang w:val="kk-KZ" w:eastAsia="ru-RU"/>
              </w:rPr>
            </w:pPr>
            <w:r>
              <w:rPr>
                <w:sz w:val="24"/>
                <w:szCs w:val="24"/>
                <w:lang w:val="kk-KZ" w:eastAsia="ru-RU"/>
              </w:rPr>
              <w:t>-</w:t>
            </w:r>
          </w:p>
        </w:tc>
        <w:tc>
          <w:tcPr>
            <w:tcW w:w="2126" w:type="dxa"/>
          </w:tcPr>
          <w:p w14:paraId="7A7F19B2" w14:textId="77777777" w:rsidR="009F39E3" w:rsidRDefault="00AB6091">
            <w:pPr>
              <w:rPr>
                <w:sz w:val="24"/>
                <w:szCs w:val="24"/>
                <w:lang w:val="kk-KZ" w:eastAsia="ru-RU"/>
              </w:rPr>
            </w:pPr>
            <w:r>
              <w:rPr>
                <w:sz w:val="24"/>
                <w:szCs w:val="24"/>
                <w:lang w:val="kk-KZ" w:eastAsia="ru-RU"/>
              </w:rPr>
              <w:t>2</w:t>
            </w:r>
          </w:p>
        </w:tc>
      </w:tr>
    </w:tbl>
    <w:p w14:paraId="0414CDC8" w14:textId="77777777" w:rsidR="009F39E3" w:rsidRDefault="009F39E3">
      <w:pPr>
        <w:rPr>
          <w:rFonts w:eastAsia="Calibri"/>
          <w:sz w:val="24"/>
          <w:szCs w:val="24"/>
          <w:lang w:val="kk-KZ"/>
        </w:rPr>
      </w:pPr>
    </w:p>
    <w:p w14:paraId="2D27286E" w14:textId="77777777" w:rsidR="009F39E3" w:rsidRDefault="00AB6091">
      <w:pPr>
        <w:rPr>
          <w:rFonts w:eastAsia="Calibri"/>
          <w:sz w:val="24"/>
          <w:szCs w:val="24"/>
        </w:rPr>
      </w:pPr>
      <w:r>
        <w:rPr>
          <w:rFonts w:eastAsia="Calibri"/>
          <w:sz w:val="24"/>
          <w:szCs w:val="24"/>
          <w:lang w:val="kk-KZ"/>
        </w:rPr>
        <w:t xml:space="preserve">    </w:t>
      </w:r>
      <w:r>
        <w:rPr>
          <w:rFonts w:eastAsia="Calibri"/>
          <w:sz w:val="24"/>
          <w:szCs w:val="24"/>
        </w:rPr>
        <w:t>На протяжении</w:t>
      </w:r>
      <w:r>
        <w:rPr>
          <w:rFonts w:eastAsia="Calibri"/>
          <w:sz w:val="24"/>
          <w:szCs w:val="24"/>
          <w:lang w:val="kk-KZ"/>
        </w:rPr>
        <w:t xml:space="preserve"> 2022-</w:t>
      </w:r>
      <w:proofErr w:type="gramStart"/>
      <w:r>
        <w:rPr>
          <w:rFonts w:eastAsia="Calibri"/>
          <w:sz w:val="24"/>
          <w:szCs w:val="24"/>
          <w:lang w:val="kk-KZ"/>
        </w:rPr>
        <w:t xml:space="preserve">2024 </w:t>
      </w:r>
      <w:r>
        <w:rPr>
          <w:rFonts w:eastAsia="Calibri"/>
          <w:sz w:val="24"/>
          <w:szCs w:val="24"/>
        </w:rPr>
        <w:t xml:space="preserve"> год</w:t>
      </w:r>
      <w:r>
        <w:rPr>
          <w:rFonts w:eastAsia="Calibri"/>
          <w:sz w:val="24"/>
          <w:szCs w:val="24"/>
          <w:lang w:val="kk-KZ"/>
        </w:rPr>
        <w:t>ов</w:t>
      </w:r>
      <w:proofErr w:type="gramEnd"/>
      <w:r>
        <w:rPr>
          <w:rFonts w:eastAsia="Calibri"/>
          <w:sz w:val="24"/>
          <w:szCs w:val="24"/>
        </w:rPr>
        <w:t xml:space="preserve"> </w:t>
      </w:r>
      <w:proofErr w:type="spellStart"/>
      <w:r>
        <w:rPr>
          <w:rFonts w:eastAsia="Calibri"/>
          <w:sz w:val="24"/>
          <w:szCs w:val="24"/>
        </w:rPr>
        <w:t>учащи</w:t>
      </w:r>
      <w:proofErr w:type="spellEnd"/>
      <w:r>
        <w:rPr>
          <w:rFonts w:eastAsia="Calibri"/>
          <w:sz w:val="24"/>
          <w:szCs w:val="24"/>
          <w:lang w:val="kk-KZ"/>
        </w:rPr>
        <w:t>е</w:t>
      </w:r>
      <w:proofErr w:type="spellStart"/>
      <w:r>
        <w:rPr>
          <w:rFonts w:eastAsia="Calibri"/>
          <w:sz w:val="24"/>
          <w:szCs w:val="24"/>
        </w:rPr>
        <w:t>ся</w:t>
      </w:r>
      <w:proofErr w:type="spellEnd"/>
      <w:r>
        <w:rPr>
          <w:rFonts w:eastAsia="Calibri"/>
          <w:sz w:val="24"/>
          <w:szCs w:val="24"/>
        </w:rPr>
        <w:t xml:space="preserve"> школы-гимназии  продолжали принимать участие в интеллектуальных конкурсах и защите научных проектов по линии РНПЦ «</w:t>
      </w:r>
      <w:proofErr w:type="spellStart"/>
      <w:r>
        <w:rPr>
          <w:rFonts w:eastAsia="Calibri"/>
          <w:sz w:val="24"/>
          <w:szCs w:val="24"/>
        </w:rPr>
        <w:t>Дарын</w:t>
      </w:r>
      <w:proofErr w:type="spellEnd"/>
      <w:r>
        <w:rPr>
          <w:rFonts w:eastAsia="Calibri"/>
          <w:sz w:val="24"/>
          <w:szCs w:val="24"/>
        </w:rPr>
        <w:t>».</w:t>
      </w:r>
    </w:p>
    <w:p w14:paraId="5246D555" w14:textId="77777777" w:rsidR="009F39E3" w:rsidRDefault="00AB6091">
      <w:pPr>
        <w:rPr>
          <w:rFonts w:eastAsia="Calibri"/>
          <w:sz w:val="24"/>
          <w:szCs w:val="24"/>
          <w:lang w:val="kk-KZ"/>
        </w:rPr>
      </w:pPr>
      <w:r>
        <w:rPr>
          <w:rFonts w:eastAsia="Calibri"/>
          <w:sz w:val="24"/>
          <w:szCs w:val="24"/>
        </w:rPr>
        <w:t xml:space="preserve"> </w:t>
      </w:r>
      <w:r>
        <w:rPr>
          <w:rFonts w:eastAsia="Calibri"/>
          <w:sz w:val="24"/>
          <w:szCs w:val="24"/>
          <w:lang w:val="kk-KZ"/>
        </w:rPr>
        <w:t xml:space="preserve">В </w:t>
      </w:r>
      <w:r>
        <w:rPr>
          <w:rFonts w:eastAsia="Calibri"/>
          <w:sz w:val="24"/>
          <w:szCs w:val="24"/>
        </w:rPr>
        <w:t>конкурсе исследовательских проектов и творческих работ 1-7 классов «</w:t>
      </w:r>
      <w:proofErr w:type="spellStart"/>
      <w:r>
        <w:rPr>
          <w:rFonts w:eastAsia="Calibri"/>
          <w:sz w:val="24"/>
          <w:szCs w:val="24"/>
        </w:rPr>
        <w:t>Зерде</w:t>
      </w:r>
      <w:proofErr w:type="spellEnd"/>
      <w:r>
        <w:rPr>
          <w:rFonts w:eastAsia="Calibri"/>
          <w:sz w:val="24"/>
          <w:szCs w:val="24"/>
        </w:rPr>
        <w:t>»</w:t>
      </w:r>
      <w:r>
        <w:rPr>
          <w:rFonts w:eastAsia="Calibri"/>
          <w:sz w:val="24"/>
          <w:szCs w:val="24"/>
          <w:lang w:val="kk-KZ"/>
        </w:rPr>
        <w:t xml:space="preserve"> в 2022-2023 году из 11 проектов призерами  стали 6 участников, из них в областном этапе призеров – 4. В 2023-2024 году призеров городского уровня защиты проектов, по сравнению с прошлым годом, увеличилось на 3 участника (7 призеров). Из них 2 участника стали  приз</w:t>
      </w:r>
      <w:r>
        <w:rPr>
          <w:rFonts w:eastAsia="Calibri"/>
          <w:sz w:val="24"/>
          <w:szCs w:val="24"/>
        </w:rPr>
        <w:t>ё</w:t>
      </w:r>
      <w:r>
        <w:rPr>
          <w:rFonts w:eastAsia="Calibri"/>
          <w:sz w:val="24"/>
          <w:szCs w:val="24"/>
          <w:lang w:val="kk-KZ"/>
        </w:rPr>
        <w:t>рами области.</w:t>
      </w:r>
    </w:p>
    <w:p w14:paraId="027301C3" w14:textId="77777777" w:rsidR="009F39E3" w:rsidRDefault="009F39E3">
      <w:pPr>
        <w:rPr>
          <w:rFonts w:eastAsia="Calibri"/>
          <w:sz w:val="24"/>
          <w:szCs w:val="24"/>
        </w:rPr>
      </w:pPr>
    </w:p>
    <w:p w14:paraId="11174E30" w14:textId="77777777" w:rsidR="009F39E3" w:rsidRDefault="00AB6091">
      <w:pPr>
        <w:jc w:val="center"/>
        <w:rPr>
          <w:rFonts w:eastAsia="Calibri"/>
          <w:b/>
          <w:bCs/>
          <w:sz w:val="24"/>
          <w:szCs w:val="24"/>
          <w:lang w:val="kk-KZ"/>
        </w:rPr>
      </w:pPr>
      <w:r>
        <w:rPr>
          <w:rFonts w:eastAsia="Calibri"/>
          <w:b/>
          <w:bCs/>
          <w:sz w:val="24"/>
          <w:szCs w:val="24"/>
          <w:lang w:val="kk-KZ"/>
        </w:rPr>
        <w:t>К</w:t>
      </w:r>
      <w:proofErr w:type="spellStart"/>
      <w:r>
        <w:rPr>
          <w:rFonts w:eastAsia="Calibri"/>
          <w:b/>
          <w:bCs/>
          <w:sz w:val="24"/>
          <w:szCs w:val="24"/>
        </w:rPr>
        <w:t>онкурс</w:t>
      </w:r>
      <w:proofErr w:type="spellEnd"/>
      <w:r>
        <w:rPr>
          <w:rFonts w:eastAsia="Calibri"/>
          <w:b/>
          <w:bCs/>
          <w:sz w:val="24"/>
          <w:szCs w:val="24"/>
        </w:rPr>
        <w:t xml:space="preserve"> научных проектов «</w:t>
      </w:r>
      <w:proofErr w:type="spellStart"/>
      <w:r>
        <w:rPr>
          <w:rFonts w:eastAsia="Calibri"/>
          <w:b/>
          <w:bCs/>
          <w:sz w:val="24"/>
          <w:szCs w:val="24"/>
        </w:rPr>
        <w:t>Дарын</w:t>
      </w:r>
      <w:proofErr w:type="spellEnd"/>
      <w:r>
        <w:rPr>
          <w:rFonts w:eastAsia="Calibri"/>
          <w:b/>
          <w:bCs/>
          <w:sz w:val="24"/>
          <w:szCs w:val="24"/>
        </w:rPr>
        <w:t>»</w:t>
      </w:r>
    </w:p>
    <w:p w14:paraId="461F51B2" w14:textId="77777777" w:rsidR="009F39E3" w:rsidRDefault="00AB6091">
      <w:pPr>
        <w:jc w:val="center"/>
        <w:rPr>
          <w:rFonts w:eastAsia="Calibri"/>
          <w:b/>
          <w:bCs/>
          <w:sz w:val="24"/>
          <w:szCs w:val="24"/>
          <w:lang w:val="kk-KZ"/>
        </w:rPr>
      </w:pPr>
      <w:r>
        <w:rPr>
          <w:rFonts w:eastAsia="Calibri"/>
          <w:b/>
          <w:bCs/>
          <w:sz w:val="24"/>
          <w:szCs w:val="24"/>
          <w:lang w:val="kk-KZ"/>
        </w:rPr>
        <w:t>(2021-2022 учебный год)</w:t>
      </w:r>
    </w:p>
    <w:p w14:paraId="3A8DE45E" w14:textId="77777777" w:rsidR="009F39E3" w:rsidRDefault="009F39E3">
      <w:pPr>
        <w:rPr>
          <w:rFonts w:eastAsia="Calibri"/>
          <w:b/>
          <w:sz w:val="24"/>
          <w:szCs w:val="24"/>
          <w:lang w:val="kk-KZ"/>
        </w:rPr>
      </w:pPr>
    </w:p>
    <w:tbl>
      <w:tblPr>
        <w:tblStyle w:val="4"/>
        <w:tblW w:w="0" w:type="auto"/>
        <w:jc w:val="center"/>
        <w:tblLook w:val="04A0" w:firstRow="1" w:lastRow="0" w:firstColumn="1" w:lastColumn="0" w:noHBand="0" w:noVBand="1"/>
      </w:tblPr>
      <w:tblGrid>
        <w:gridCol w:w="458"/>
        <w:gridCol w:w="2661"/>
        <w:gridCol w:w="858"/>
        <w:gridCol w:w="2402"/>
        <w:gridCol w:w="2268"/>
        <w:gridCol w:w="1383"/>
      </w:tblGrid>
      <w:tr w:rsidR="009F39E3" w14:paraId="2B7C5AE4" w14:textId="77777777">
        <w:trPr>
          <w:jc w:val="center"/>
        </w:trPr>
        <w:tc>
          <w:tcPr>
            <w:tcW w:w="458" w:type="dxa"/>
          </w:tcPr>
          <w:p w14:paraId="707EC7A8" w14:textId="77777777" w:rsidR="009F39E3" w:rsidRDefault="00AB6091">
            <w:pPr>
              <w:rPr>
                <w:rFonts w:eastAsia="Calibri"/>
                <w:b/>
                <w:sz w:val="24"/>
                <w:szCs w:val="24"/>
                <w:lang w:val="kk-KZ"/>
              </w:rPr>
            </w:pPr>
            <w:r>
              <w:rPr>
                <w:rFonts w:eastAsia="Calibri"/>
                <w:b/>
                <w:sz w:val="24"/>
                <w:szCs w:val="24"/>
                <w:lang w:val="kk-KZ"/>
              </w:rPr>
              <w:t>№</w:t>
            </w:r>
          </w:p>
        </w:tc>
        <w:tc>
          <w:tcPr>
            <w:tcW w:w="2661" w:type="dxa"/>
          </w:tcPr>
          <w:p w14:paraId="4ABE6C3F" w14:textId="77777777" w:rsidR="009F39E3" w:rsidRDefault="00AB6091">
            <w:pPr>
              <w:rPr>
                <w:rFonts w:eastAsia="Calibri"/>
                <w:b/>
                <w:sz w:val="24"/>
                <w:szCs w:val="24"/>
                <w:lang w:val="kk-KZ"/>
              </w:rPr>
            </w:pPr>
            <w:r>
              <w:rPr>
                <w:rFonts w:eastAsia="Calibri"/>
                <w:b/>
                <w:sz w:val="24"/>
                <w:szCs w:val="24"/>
                <w:lang w:val="kk-KZ"/>
              </w:rPr>
              <w:t>Ф.И.О. ученика</w:t>
            </w:r>
          </w:p>
        </w:tc>
        <w:tc>
          <w:tcPr>
            <w:tcW w:w="858" w:type="dxa"/>
          </w:tcPr>
          <w:p w14:paraId="064B7C3D" w14:textId="77777777" w:rsidR="009F39E3" w:rsidRDefault="00AB6091">
            <w:pPr>
              <w:rPr>
                <w:rFonts w:eastAsia="Calibri"/>
                <w:b/>
                <w:sz w:val="24"/>
                <w:szCs w:val="24"/>
                <w:lang w:val="kk-KZ"/>
              </w:rPr>
            </w:pPr>
            <w:r>
              <w:rPr>
                <w:rFonts w:eastAsia="Calibri"/>
                <w:b/>
                <w:sz w:val="24"/>
                <w:szCs w:val="24"/>
                <w:lang w:val="kk-KZ"/>
              </w:rPr>
              <w:t xml:space="preserve">Класс </w:t>
            </w:r>
          </w:p>
        </w:tc>
        <w:tc>
          <w:tcPr>
            <w:tcW w:w="2402" w:type="dxa"/>
          </w:tcPr>
          <w:p w14:paraId="18E9F15A" w14:textId="77777777" w:rsidR="009F39E3" w:rsidRDefault="00AB6091">
            <w:pPr>
              <w:rPr>
                <w:rFonts w:eastAsia="Calibri"/>
                <w:b/>
                <w:sz w:val="24"/>
                <w:szCs w:val="24"/>
                <w:lang w:val="kk-KZ"/>
              </w:rPr>
            </w:pPr>
            <w:r>
              <w:rPr>
                <w:rFonts w:eastAsia="Calibri"/>
                <w:b/>
                <w:sz w:val="24"/>
                <w:szCs w:val="24"/>
                <w:lang w:val="kk-KZ"/>
              </w:rPr>
              <w:t xml:space="preserve">Секция </w:t>
            </w:r>
          </w:p>
        </w:tc>
        <w:tc>
          <w:tcPr>
            <w:tcW w:w="2268" w:type="dxa"/>
          </w:tcPr>
          <w:p w14:paraId="61DCBE38" w14:textId="77777777" w:rsidR="009F39E3" w:rsidRDefault="00AB6091">
            <w:pPr>
              <w:rPr>
                <w:rFonts w:eastAsia="Calibri"/>
                <w:b/>
                <w:sz w:val="24"/>
                <w:szCs w:val="24"/>
                <w:lang w:val="kk-KZ"/>
              </w:rPr>
            </w:pPr>
            <w:r>
              <w:rPr>
                <w:rFonts w:eastAsia="Calibri"/>
                <w:b/>
                <w:sz w:val="24"/>
                <w:szCs w:val="24"/>
                <w:lang w:val="kk-KZ"/>
              </w:rPr>
              <w:t xml:space="preserve">Учитель </w:t>
            </w:r>
          </w:p>
        </w:tc>
        <w:tc>
          <w:tcPr>
            <w:tcW w:w="1383" w:type="dxa"/>
          </w:tcPr>
          <w:p w14:paraId="6C7A50D8" w14:textId="77777777" w:rsidR="009F39E3" w:rsidRDefault="00AB6091">
            <w:pPr>
              <w:rPr>
                <w:rFonts w:eastAsia="Calibri"/>
                <w:b/>
                <w:sz w:val="24"/>
                <w:szCs w:val="24"/>
                <w:lang w:val="kk-KZ"/>
              </w:rPr>
            </w:pPr>
            <w:r>
              <w:rPr>
                <w:rFonts w:eastAsia="Calibri"/>
                <w:b/>
                <w:sz w:val="24"/>
                <w:szCs w:val="24"/>
                <w:lang w:val="kk-KZ"/>
              </w:rPr>
              <w:t>Результат</w:t>
            </w:r>
          </w:p>
        </w:tc>
      </w:tr>
      <w:tr w:rsidR="009F39E3" w14:paraId="4636C1F8" w14:textId="77777777">
        <w:trPr>
          <w:trHeight w:val="301"/>
          <w:jc w:val="center"/>
        </w:trPr>
        <w:tc>
          <w:tcPr>
            <w:tcW w:w="458" w:type="dxa"/>
          </w:tcPr>
          <w:p w14:paraId="5CB7B05F" w14:textId="77777777" w:rsidR="009F39E3" w:rsidRDefault="00AB6091">
            <w:pPr>
              <w:rPr>
                <w:rFonts w:eastAsia="Calibri"/>
                <w:sz w:val="24"/>
                <w:szCs w:val="24"/>
                <w:lang w:val="kk-KZ"/>
              </w:rPr>
            </w:pPr>
            <w:r>
              <w:rPr>
                <w:rFonts w:eastAsia="Calibri"/>
                <w:sz w:val="24"/>
                <w:szCs w:val="24"/>
                <w:lang w:val="kk-KZ"/>
              </w:rPr>
              <w:t>1</w:t>
            </w:r>
          </w:p>
        </w:tc>
        <w:tc>
          <w:tcPr>
            <w:tcW w:w="2661" w:type="dxa"/>
            <w:vAlign w:val="center"/>
          </w:tcPr>
          <w:p w14:paraId="0DF61AA9" w14:textId="77777777" w:rsidR="009F39E3" w:rsidRDefault="00AB6091">
            <w:pPr>
              <w:rPr>
                <w:rFonts w:eastAsia="Calibri"/>
                <w:color w:val="000000"/>
                <w:sz w:val="24"/>
                <w:szCs w:val="24"/>
              </w:rPr>
            </w:pPr>
            <w:proofErr w:type="spellStart"/>
            <w:r>
              <w:rPr>
                <w:rFonts w:eastAsia="Calibri"/>
                <w:color w:val="000000"/>
                <w:sz w:val="24"/>
                <w:szCs w:val="24"/>
              </w:rPr>
              <w:t>Илайкова</w:t>
            </w:r>
            <w:proofErr w:type="spellEnd"/>
            <w:r>
              <w:rPr>
                <w:rFonts w:eastAsia="Calibri"/>
                <w:color w:val="000000"/>
                <w:sz w:val="24"/>
                <w:szCs w:val="24"/>
              </w:rPr>
              <w:t xml:space="preserve"> </w:t>
            </w:r>
            <w:proofErr w:type="spellStart"/>
            <w:r>
              <w:rPr>
                <w:rFonts w:eastAsia="Calibri"/>
                <w:color w:val="000000"/>
                <w:sz w:val="24"/>
                <w:szCs w:val="24"/>
              </w:rPr>
              <w:t>Аяжан</w:t>
            </w:r>
            <w:proofErr w:type="spellEnd"/>
            <w:r>
              <w:rPr>
                <w:rFonts w:eastAsia="Calibri"/>
                <w:color w:val="000000"/>
                <w:sz w:val="24"/>
                <w:szCs w:val="24"/>
              </w:rPr>
              <w:t xml:space="preserve"> </w:t>
            </w:r>
          </w:p>
        </w:tc>
        <w:tc>
          <w:tcPr>
            <w:tcW w:w="858" w:type="dxa"/>
          </w:tcPr>
          <w:p w14:paraId="35697952" w14:textId="77777777" w:rsidR="009F39E3" w:rsidRDefault="00AB6091">
            <w:pPr>
              <w:rPr>
                <w:rFonts w:eastAsia="Calibri"/>
                <w:sz w:val="24"/>
                <w:szCs w:val="24"/>
                <w:lang w:val="kk-KZ"/>
              </w:rPr>
            </w:pPr>
            <w:r>
              <w:rPr>
                <w:rFonts w:eastAsia="Calibri"/>
                <w:sz w:val="24"/>
                <w:szCs w:val="24"/>
                <w:lang w:val="kk-KZ"/>
              </w:rPr>
              <w:t>8</w:t>
            </w:r>
          </w:p>
        </w:tc>
        <w:tc>
          <w:tcPr>
            <w:tcW w:w="2402" w:type="dxa"/>
            <w:vAlign w:val="center"/>
          </w:tcPr>
          <w:p w14:paraId="2A6013E9" w14:textId="77777777" w:rsidR="009F39E3" w:rsidRDefault="00AB6091">
            <w:pPr>
              <w:rPr>
                <w:rFonts w:eastAsia="Calibri"/>
                <w:color w:val="000000"/>
                <w:sz w:val="24"/>
                <w:szCs w:val="24"/>
              </w:rPr>
            </w:pPr>
            <w:r>
              <w:rPr>
                <w:rFonts w:eastAsia="Calibri"/>
                <w:color w:val="000000"/>
                <w:sz w:val="24"/>
                <w:szCs w:val="24"/>
              </w:rPr>
              <w:t>Математика</w:t>
            </w:r>
          </w:p>
        </w:tc>
        <w:tc>
          <w:tcPr>
            <w:tcW w:w="2268" w:type="dxa"/>
          </w:tcPr>
          <w:p w14:paraId="42E8924F" w14:textId="77777777" w:rsidR="009F39E3" w:rsidRDefault="00AB6091">
            <w:pPr>
              <w:rPr>
                <w:rFonts w:eastAsia="Calibri"/>
                <w:sz w:val="24"/>
                <w:szCs w:val="24"/>
                <w:lang w:val="kk-KZ"/>
              </w:rPr>
            </w:pPr>
            <w:r>
              <w:rPr>
                <w:rFonts w:eastAsia="Calibri"/>
                <w:sz w:val="24"/>
                <w:szCs w:val="24"/>
                <w:lang w:val="kk-KZ"/>
              </w:rPr>
              <w:t>Куанышбваева А.К.</w:t>
            </w:r>
          </w:p>
        </w:tc>
        <w:tc>
          <w:tcPr>
            <w:tcW w:w="1383" w:type="dxa"/>
          </w:tcPr>
          <w:p w14:paraId="6F41B12B" w14:textId="77777777" w:rsidR="009F39E3" w:rsidRDefault="00AB6091">
            <w:pPr>
              <w:rPr>
                <w:rFonts w:eastAsia="Calibri"/>
                <w:sz w:val="24"/>
                <w:szCs w:val="24"/>
                <w:lang w:val="kk-KZ"/>
              </w:rPr>
            </w:pPr>
            <w:r>
              <w:rPr>
                <w:rFonts w:eastAsia="Calibri"/>
                <w:sz w:val="24"/>
                <w:szCs w:val="24"/>
                <w:lang w:val="kk-KZ"/>
              </w:rPr>
              <w:t>Грамота</w:t>
            </w:r>
          </w:p>
        </w:tc>
      </w:tr>
      <w:tr w:rsidR="009F39E3" w14:paraId="04C460D9" w14:textId="77777777">
        <w:trPr>
          <w:trHeight w:val="547"/>
          <w:jc w:val="center"/>
        </w:trPr>
        <w:tc>
          <w:tcPr>
            <w:tcW w:w="458" w:type="dxa"/>
          </w:tcPr>
          <w:p w14:paraId="3DBC30F8" w14:textId="77777777" w:rsidR="009F39E3" w:rsidRDefault="00AB6091">
            <w:pPr>
              <w:rPr>
                <w:rFonts w:eastAsia="Calibri"/>
                <w:sz w:val="24"/>
                <w:szCs w:val="24"/>
                <w:lang w:val="kk-KZ"/>
              </w:rPr>
            </w:pPr>
            <w:r>
              <w:rPr>
                <w:rFonts w:eastAsia="Calibri"/>
                <w:sz w:val="24"/>
                <w:szCs w:val="24"/>
                <w:lang w:val="kk-KZ"/>
              </w:rPr>
              <w:t>2</w:t>
            </w:r>
          </w:p>
        </w:tc>
        <w:tc>
          <w:tcPr>
            <w:tcW w:w="2661" w:type="dxa"/>
            <w:vAlign w:val="center"/>
          </w:tcPr>
          <w:p w14:paraId="77AF66D1" w14:textId="77777777" w:rsidR="009F39E3" w:rsidRDefault="00AB6091">
            <w:pPr>
              <w:rPr>
                <w:rFonts w:eastAsia="Calibri"/>
                <w:color w:val="000000"/>
                <w:sz w:val="24"/>
                <w:szCs w:val="24"/>
              </w:rPr>
            </w:pPr>
            <w:proofErr w:type="spellStart"/>
            <w:r>
              <w:rPr>
                <w:rFonts w:eastAsia="Calibri"/>
                <w:color w:val="000000"/>
                <w:sz w:val="24"/>
                <w:szCs w:val="24"/>
              </w:rPr>
              <w:t>Кабиев</w:t>
            </w:r>
            <w:proofErr w:type="spellEnd"/>
            <w:r>
              <w:rPr>
                <w:rFonts w:eastAsia="Calibri"/>
                <w:color w:val="000000"/>
                <w:sz w:val="24"/>
                <w:szCs w:val="24"/>
              </w:rPr>
              <w:t xml:space="preserve"> Нурлан </w:t>
            </w:r>
          </w:p>
        </w:tc>
        <w:tc>
          <w:tcPr>
            <w:tcW w:w="858" w:type="dxa"/>
          </w:tcPr>
          <w:p w14:paraId="1F086021" w14:textId="77777777" w:rsidR="009F39E3" w:rsidRDefault="00AB6091">
            <w:pPr>
              <w:rPr>
                <w:rFonts w:eastAsia="Calibri"/>
                <w:sz w:val="24"/>
                <w:szCs w:val="24"/>
                <w:lang w:val="kk-KZ"/>
              </w:rPr>
            </w:pPr>
            <w:r>
              <w:rPr>
                <w:rFonts w:eastAsia="Calibri"/>
                <w:sz w:val="24"/>
                <w:szCs w:val="24"/>
                <w:lang w:val="kk-KZ"/>
              </w:rPr>
              <w:t>9</w:t>
            </w:r>
          </w:p>
        </w:tc>
        <w:tc>
          <w:tcPr>
            <w:tcW w:w="2402" w:type="dxa"/>
            <w:vAlign w:val="center"/>
          </w:tcPr>
          <w:p w14:paraId="1F5CA3BD" w14:textId="77777777" w:rsidR="009F39E3" w:rsidRDefault="00AB6091">
            <w:pPr>
              <w:rPr>
                <w:rFonts w:eastAsia="Calibri"/>
                <w:color w:val="000000"/>
                <w:sz w:val="24"/>
                <w:szCs w:val="24"/>
              </w:rPr>
            </w:pPr>
            <w:r>
              <w:rPr>
                <w:rFonts w:eastAsia="Calibri"/>
                <w:color w:val="000000"/>
                <w:sz w:val="24"/>
                <w:szCs w:val="24"/>
              </w:rPr>
              <w:t xml:space="preserve">Прикладная </w:t>
            </w:r>
            <w:r>
              <w:rPr>
                <w:rFonts w:eastAsia="Calibri"/>
                <w:color w:val="000000"/>
                <w:sz w:val="24"/>
                <w:szCs w:val="24"/>
                <w:lang w:val="kk-KZ"/>
              </w:rPr>
              <w:t>м</w:t>
            </w:r>
            <w:proofErr w:type="spellStart"/>
            <w:r>
              <w:rPr>
                <w:rFonts w:eastAsia="Calibri"/>
                <w:color w:val="000000"/>
                <w:sz w:val="24"/>
                <w:szCs w:val="24"/>
              </w:rPr>
              <w:t>атематика</w:t>
            </w:r>
            <w:proofErr w:type="spellEnd"/>
          </w:p>
        </w:tc>
        <w:tc>
          <w:tcPr>
            <w:tcW w:w="2268" w:type="dxa"/>
          </w:tcPr>
          <w:p w14:paraId="400243A8" w14:textId="77777777" w:rsidR="009F39E3" w:rsidRDefault="00AB6091">
            <w:pPr>
              <w:rPr>
                <w:rFonts w:eastAsia="Calibri"/>
                <w:sz w:val="24"/>
                <w:szCs w:val="24"/>
                <w:lang w:val="kk-KZ"/>
              </w:rPr>
            </w:pPr>
            <w:r>
              <w:rPr>
                <w:rFonts w:eastAsia="Calibri"/>
                <w:sz w:val="24"/>
                <w:szCs w:val="24"/>
                <w:lang w:val="kk-KZ"/>
              </w:rPr>
              <w:t>Куанышбаева А.К.</w:t>
            </w:r>
          </w:p>
        </w:tc>
        <w:tc>
          <w:tcPr>
            <w:tcW w:w="1383" w:type="dxa"/>
          </w:tcPr>
          <w:p w14:paraId="31EA4E23" w14:textId="77777777" w:rsidR="009F39E3" w:rsidRDefault="00AB6091">
            <w:pPr>
              <w:rPr>
                <w:rFonts w:eastAsia="Calibri"/>
                <w:sz w:val="24"/>
                <w:szCs w:val="24"/>
                <w:lang w:val="kk-KZ"/>
              </w:rPr>
            </w:pPr>
            <w:r>
              <w:rPr>
                <w:rFonts w:eastAsia="Calibri"/>
                <w:sz w:val="24"/>
                <w:szCs w:val="24"/>
                <w:lang w:val="kk-KZ"/>
              </w:rPr>
              <w:t>1-место</w:t>
            </w:r>
          </w:p>
        </w:tc>
      </w:tr>
      <w:tr w:rsidR="009F39E3" w14:paraId="729E5C89" w14:textId="77777777">
        <w:trPr>
          <w:jc w:val="center"/>
        </w:trPr>
        <w:tc>
          <w:tcPr>
            <w:tcW w:w="458" w:type="dxa"/>
          </w:tcPr>
          <w:p w14:paraId="7CC406EC" w14:textId="77777777" w:rsidR="009F39E3" w:rsidRDefault="00AB6091">
            <w:pPr>
              <w:rPr>
                <w:rFonts w:eastAsia="Calibri"/>
                <w:sz w:val="24"/>
                <w:szCs w:val="24"/>
                <w:lang w:val="kk-KZ"/>
              </w:rPr>
            </w:pPr>
            <w:r>
              <w:rPr>
                <w:rFonts w:eastAsia="Calibri"/>
                <w:sz w:val="24"/>
                <w:szCs w:val="24"/>
                <w:lang w:val="kk-KZ"/>
              </w:rPr>
              <w:t>3</w:t>
            </w:r>
          </w:p>
        </w:tc>
        <w:tc>
          <w:tcPr>
            <w:tcW w:w="2661" w:type="dxa"/>
            <w:vAlign w:val="center"/>
          </w:tcPr>
          <w:p w14:paraId="074A7E61" w14:textId="77777777" w:rsidR="009F39E3" w:rsidRDefault="00AB6091">
            <w:pPr>
              <w:rPr>
                <w:rFonts w:eastAsia="Calibri"/>
                <w:color w:val="000000"/>
                <w:sz w:val="24"/>
                <w:szCs w:val="24"/>
              </w:rPr>
            </w:pPr>
            <w:proofErr w:type="spellStart"/>
            <w:r>
              <w:rPr>
                <w:rFonts w:eastAsia="Calibri"/>
                <w:color w:val="000000"/>
                <w:sz w:val="24"/>
                <w:szCs w:val="24"/>
              </w:rPr>
              <w:t>НурлыбековаТомирис</w:t>
            </w:r>
            <w:proofErr w:type="spellEnd"/>
            <w:r>
              <w:rPr>
                <w:rFonts w:eastAsia="Calibri"/>
                <w:color w:val="000000"/>
                <w:sz w:val="24"/>
                <w:szCs w:val="24"/>
              </w:rPr>
              <w:t xml:space="preserve"> </w:t>
            </w:r>
          </w:p>
          <w:p w14:paraId="4FDEFF6B" w14:textId="77777777" w:rsidR="009F39E3" w:rsidRDefault="00AB6091">
            <w:pPr>
              <w:rPr>
                <w:rFonts w:eastAsia="Calibri"/>
                <w:color w:val="000000"/>
                <w:sz w:val="24"/>
                <w:szCs w:val="24"/>
              </w:rPr>
            </w:pPr>
            <w:proofErr w:type="spellStart"/>
            <w:r>
              <w:rPr>
                <w:rFonts w:eastAsia="Calibri"/>
                <w:color w:val="000000"/>
                <w:sz w:val="24"/>
                <w:szCs w:val="24"/>
              </w:rPr>
              <w:t>Аскат</w:t>
            </w:r>
            <w:proofErr w:type="spellEnd"/>
            <w:r>
              <w:rPr>
                <w:rFonts w:eastAsia="Calibri"/>
                <w:color w:val="000000"/>
                <w:sz w:val="24"/>
                <w:szCs w:val="24"/>
              </w:rPr>
              <w:t xml:space="preserve"> Лия </w:t>
            </w:r>
          </w:p>
        </w:tc>
        <w:tc>
          <w:tcPr>
            <w:tcW w:w="858" w:type="dxa"/>
          </w:tcPr>
          <w:p w14:paraId="38F97DD8" w14:textId="77777777" w:rsidR="009F39E3" w:rsidRDefault="00AB6091">
            <w:pPr>
              <w:rPr>
                <w:rFonts w:eastAsia="Calibri"/>
                <w:sz w:val="24"/>
                <w:szCs w:val="24"/>
                <w:lang w:val="kk-KZ"/>
              </w:rPr>
            </w:pPr>
            <w:r>
              <w:rPr>
                <w:rFonts w:eastAsia="Calibri"/>
                <w:sz w:val="24"/>
                <w:szCs w:val="24"/>
                <w:lang w:val="kk-KZ"/>
              </w:rPr>
              <w:t>11</w:t>
            </w:r>
          </w:p>
        </w:tc>
        <w:tc>
          <w:tcPr>
            <w:tcW w:w="2402" w:type="dxa"/>
            <w:vAlign w:val="center"/>
          </w:tcPr>
          <w:p w14:paraId="565D965E" w14:textId="77777777" w:rsidR="009F39E3" w:rsidRDefault="00AB6091">
            <w:pPr>
              <w:rPr>
                <w:rFonts w:eastAsia="Calibri"/>
                <w:color w:val="000000"/>
                <w:sz w:val="24"/>
                <w:szCs w:val="24"/>
              </w:rPr>
            </w:pPr>
            <w:r>
              <w:rPr>
                <w:rFonts w:eastAsia="Calibri"/>
                <w:color w:val="000000"/>
                <w:sz w:val="24"/>
                <w:szCs w:val="24"/>
              </w:rPr>
              <w:t>Математика</w:t>
            </w:r>
          </w:p>
        </w:tc>
        <w:tc>
          <w:tcPr>
            <w:tcW w:w="2268" w:type="dxa"/>
          </w:tcPr>
          <w:p w14:paraId="5F5E7840" w14:textId="77777777" w:rsidR="009F39E3" w:rsidRDefault="00AB6091">
            <w:pPr>
              <w:rPr>
                <w:rFonts w:eastAsia="Calibri"/>
                <w:sz w:val="24"/>
                <w:szCs w:val="24"/>
                <w:lang w:val="kk-KZ"/>
              </w:rPr>
            </w:pPr>
            <w:r>
              <w:rPr>
                <w:rFonts w:eastAsia="Calibri"/>
                <w:sz w:val="24"/>
                <w:szCs w:val="24"/>
                <w:lang w:val="kk-KZ"/>
              </w:rPr>
              <w:t>Почтарева Т.В.</w:t>
            </w:r>
          </w:p>
        </w:tc>
        <w:tc>
          <w:tcPr>
            <w:tcW w:w="1383" w:type="dxa"/>
          </w:tcPr>
          <w:p w14:paraId="463822DD" w14:textId="77777777" w:rsidR="009F39E3" w:rsidRDefault="00AB6091">
            <w:pPr>
              <w:rPr>
                <w:rFonts w:eastAsia="Calibri"/>
                <w:sz w:val="24"/>
                <w:szCs w:val="24"/>
                <w:lang w:val="kk-KZ"/>
              </w:rPr>
            </w:pPr>
            <w:r>
              <w:rPr>
                <w:rFonts w:eastAsia="Calibri"/>
                <w:sz w:val="24"/>
                <w:szCs w:val="24"/>
                <w:lang w:val="kk-KZ"/>
              </w:rPr>
              <w:t>1-место</w:t>
            </w:r>
          </w:p>
        </w:tc>
      </w:tr>
      <w:tr w:rsidR="009F39E3" w14:paraId="562DF140" w14:textId="77777777">
        <w:trPr>
          <w:trHeight w:val="547"/>
          <w:jc w:val="center"/>
        </w:trPr>
        <w:tc>
          <w:tcPr>
            <w:tcW w:w="458" w:type="dxa"/>
          </w:tcPr>
          <w:p w14:paraId="4050F552" w14:textId="77777777" w:rsidR="009F39E3" w:rsidRDefault="00AB6091">
            <w:pPr>
              <w:rPr>
                <w:rFonts w:eastAsia="Calibri"/>
                <w:sz w:val="24"/>
                <w:szCs w:val="24"/>
                <w:lang w:val="kk-KZ"/>
              </w:rPr>
            </w:pPr>
            <w:r>
              <w:rPr>
                <w:rFonts w:eastAsia="Calibri"/>
                <w:sz w:val="24"/>
                <w:szCs w:val="24"/>
                <w:lang w:val="kk-KZ"/>
              </w:rPr>
              <w:t>4</w:t>
            </w:r>
          </w:p>
        </w:tc>
        <w:tc>
          <w:tcPr>
            <w:tcW w:w="2661" w:type="dxa"/>
            <w:vAlign w:val="center"/>
          </w:tcPr>
          <w:p w14:paraId="7CE026DF" w14:textId="77777777" w:rsidR="009F39E3" w:rsidRDefault="00AB6091">
            <w:pPr>
              <w:rPr>
                <w:rFonts w:eastAsia="Calibri"/>
                <w:sz w:val="24"/>
                <w:szCs w:val="24"/>
              </w:rPr>
            </w:pPr>
            <w:r>
              <w:rPr>
                <w:rFonts w:eastAsia="Calibri"/>
                <w:sz w:val="24"/>
                <w:szCs w:val="24"/>
              </w:rPr>
              <w:t xml:space="preserve"> </w:t>
            </w:r>
            <w:proofErr w:type="spellStart"/>
            <w:r>
              <w:rPr>
                <w:rFonts w:eastAsia="Calibri"/>
                <w:sz w:val="24"/>
                <w:szCs w:val="24"/>
              </w:rPr>
              <w:t>ЖирковаЭлеонора</w:t>
            </w:r>
            <w:proofErr w:type="spellEnd"/>
            <w:r>
              <w:rPr>
                <w:rFonts w:ascii="Calibri" w:hAnsi="Calibri"/>
                <w:sz w:val="24"/>
                <w:szCs w:val="24"/>
              </w:rPr>
              <w:t xml:space="preserve"> </w:t>
            </w:r>
            <w:r>
              <w:rPr>
                <w:rFonts w:eastAsia="Calibri"/>
                <w:sz w:val="24"/>
                <w:szCs w:val="24"/>
              </w:rPr>
              <w:t xml:space="preserve">Медведева Валерия </w:t>
            </w:r>
          </w:p>
        </w:tc>
        <w:tc>
          <w:tcPr>
            <w:tcW w:w="858" w:type="dxa"/>
          </w:tcPr>
          <w:p w14:paraId="3E404248" w14:textId="77777777" w:rsidR="009F39E3" w:rsidRDefault="00AB6091">
            <w:pPr>
              <w:rPr>
                <w:rFonts w:eastAsia="Calibri"/>
                <w:sz w:val="24"/>
                <w:szCs w:val="24"/>
                <w:lang w:val="kk-KZ"/>
              </w:rPr>
            </w:pPr>
            <w:r>
              <w:rPr>
                <w:rFonts w:eastAsia="Calibri"/>
                <w:sz w:val="24"/>
                <w:szCs w:val="24"/>
                <w:lang w:val="kk-KZ"/>
              </w:rPr>
              <w:t>10</w:t>
            </w:r>
          </w:p>
        </w:tc>
        <w:tc>
          <w:tcPr>
            <w:tcW w:w="2402" w:type="dxa"/>
            <w:vAlign w:val="center"/>
          </w:tcPr>
          <w:p w14:paraId="423B9501" w14:textId="77777777" w:rsidR="009F39E3" w:rsidRDefault="00AB6091">
            <w:pPr>
              <w:rPr>
                <w:rFonts w:eastAsia="Calibri"/>
                <w:color w:val="000000"/>
                <w:sz w:val="24"/>
                <w:szCs w:val="24"/>
                <w:lang w:val="kk-KZ"/>
              </w:rPr>
            </w:pPr>
            <w:r>
              <w:rPr>
                <w:rFonts w:eastAsia="Calibri"/>
                <w:color w:val="000000"/>
                <w:sz w:val="24"/>
                <w:szCs w:val="24"/>
                <w:lang w:val="kk-KZ"/>
              </w:rPr>
              <w:t>Экономика</w:t>
            </w:r>
          </w:p>
        </w:tc>
        <w:tc>
          <w:tcPr>
            <w:tcW w:w="2268" w:type="dxa"/>
          </w:tcPr>
          <w:p w14:paraId="02D020D5" w14:textId="77777777" w:rsidR="009F39E3" w:rsidRDefault="00AB6091">
            <w:pPr>
              <w:rPr>
                <w:rFonts w:eastAsia="Calibri"/>
                <w:sz w:val="24"/>
                <w:szCs w:val="24"/>
                <w:lang w:val="kk-KZ"/>
              </w:rPr>
            </w:pPr>
            <w:r>
              <w:rPr>
                <w:rFonts w:eastAsia="Calibri"/>
                <w:sz w:val="24"/>
                <w:szCs w:val="24"/>
                <w:lang w:val="kk-KZ"/>
              </w:rPr>
              <w:t>Емельянова Т.П.</w:t>
            </w:r>
          </w:p>
        </w:tc>
        <w:tc>
          <w:tcPr>
            <w:tcW w:w="1383" w:type="dxa"/>
          </w:tcPr>
          <w:p w14:paraId="05883A37" w14:textId="77777777" w:rsidR="009F39E3" w:rsidRDefault="00AB6091">
            <w:pPr>
              <w:rPr>
                <w:rFonts w:eastAsia="Calibri"/>
                <w:sz w:val="24"/>
                <w:szCs w:val="24"/>
                <w:lang w:val="kk-KZ"/>
              </w:rPr>
            </w:pPr>
            <w:r>
              <w:rPr>
                <w:rFonts w:eastAsia="Calibri"/>
                <w:sz w:val="24"/>
                <w:szCs w:val="24"/>
                <w:lang w:val="kk-KZ"/>
              </w:rPr>
              <w:t>1-место</w:t>
            </w:r>
          </w:p>
        </w:tc>
      </w:tr>
      <w:tr w:rsidR="009F39E3" w14:paraId="4EA729DA" w14:textId="77777777">
        <w:trPr>
          <w:trHeight w:val="556"/>
          <w:jc w:val="center"/>
        </w:trPr>
        <w:tc>
          <w:tcPr>
            <w:tcW w:w="458" w:type="dxa"/>
          </w:tcPr>
          <w:p w14:paraId="3B8D0799" w14:textId="77777777" w:rsidR="009F39E3" w:rsidRDefault="00AB6091">
            <w:pPr>
              <w:rPr>
                <w:rFonts w:eastAsia="Calibri"/>
                <w:sz w:val="24"/>
                <w:szCs w:val="24"/>
                <w:lang w:val="kk-KZ"/>
              </w:rPr>
            </w:pPr>
            <w:r>
              <w:rPr>
                <w:rFonts w:eastAsia="Calibri"/>
                <w:sz w:val="24"/>
                <w:szCs w:val="24"/>
                <w:lang w:val="kk-KZ"/>
              </w:rPr>
              <w:t>5</w:t>
            </w:r>
          </w:p>
        </w:tc>
        <w:tc>
          <w:tcPr>
            <w:tcW w:w="2661" w:type="dxa"/>
            <w:vAlign w:val="center"/>
          </w:tcPr>
          <w:p w14:paraId="2C693D98" w14:textId="77777777" w:rsidR="009F39E3" w:rsidRDefault="00AB6091">
            <w:pPr>
              <w:rPr>
                <w:rFonts w:eastAsia="Calibri"/>
                <w:sz w:val="24"/>
                <w:szCs w:val="24"/>
              </w:rPr>
            </w:pPr>
            <w:r>
              <w:rPr>
                <w:rFonts w:eastAsia="Calibri"/>
                <w:sz w:val="24"/>
                <w:szCs w:val="24"/>
              </w:rPr>
              <w:t xml:space="preserve">Даутова Диана     </w:t>
            </w:r>
          </w:p>
          <w:p w14:paraId="5C6CAEDB" w14:textId="77777777" w:rsidR="009F39E3" w:rsidRDefault="00AB6091">
            <w:pPr>
              <w:rPr>
                <w:rFonts w:eastAsia="Calibri"/>
                <w:sz w:val="24"/>
                <w:szCs w:val="24"/>
              </w:rPr>
            </w:pPr>
            <w:r>
              <w:rPr>
                <w:rFonts w:eastAsia="Calibri"/>
                <w:sz w:val="24"/>
                <w:szCs w:val="24"/>
              </w:rPr>
              <w:t xml:space="preserve"> </w:t>
            </w:r>
            <w:proofErr w:type="spellStart"/>
            <w:r>
              <w:rPr>
                <w:rFonts w:eastAsia="Calibri"/>
                <w:sz w:val="24"/>
                <w:szCs w:val="24"/>
              </w:rPr>
              <w:t>Заурбеков</w:t>
            </w:r>
            <w:proofErr w:type="spellEnd"/>
            <w:r>
              <w:rPr>
                <w:rFonts w:eastAsia="Calibri"/>
                <w:sz w:val="24"/>
                <w:szCs w:val="24"/>
              </w:rPr>
              <w:t xml:space="preserve"> </w:t>
            </w:r>
            <w:proofErr w:type="spellStart"/>
            <w:r>
              <w:rPr>
                <w:rFonts w:eastAsia="Calibri"/>
                <w:sz w:val="24"/>
                <w:szCs w:val="24"/>
              </w:rPr>
              <w:t>Бекжан</w:t>
            </w:r>
            <w:proofErr w:type="spellEnd"/>
            <w:r>
              <w:rPr>
                <w:rFonts w:eastAsia="Calibri"/>
                <w:sz w:val="24"/>
                <w:szCs w:val="24"/>
              </w:rPr>
              <w:t xml:space="preserve">              </w:t>
            </w:r>
          </w:p>
        </w:tc>
        <w:tc>
          <w:tcPr>
            <w:tcW w:w="858" w:type="dxa"/>
          </w:tcPr>
          <w:p w14:paraId="507D0211" w14:textId="77777777" w:rsidR="009F39E3" w:rsidRDefault="00AB6091">
            <w:pPr>
              <w:rPr>
                <w:rFonts w:eastAsia="Calibri"/>
                <w:sz w:val="24"/>
                <w:szCs w:val="24"/>
                <w:lang w:val="kk-KZ"/>
              </w:rPr>
            </w:pPr>
            <w:r>
              <w:rPr>
                <w:rFonts w:eastAsia="Calibri"/>
                <w:sz w:val="24"/>
                <w:szCs w:val="24"/>
                <w:lang w:val="kk-KZ"/>
              </w:rPr>
              <w:t>11</w:t>
            </w:r>
          </w:p>
        </w:tc>
        <w:tc>
          <w:tcPr>
            <w:tcW w:w="2402" w:type="dxa"/>
            <w:vAlign w:val="center"/>
          </w:tcPr>
          <w:p w14:paraId="66C51F57" w14:textId="77777777" w:rsidR="009F39E3" w:rsidRDefault="00AB6091">
            <w:pPr>
              <w:rPr>
                <w:rFonts w:eastAsia="Calibri"/>
                <w:sz w:val="24"/>
                <w:szCs w:val="24"/>
              </w:rPr>
            </w:pPr>
            <w:r>
              <w:rPr>
                <w:rFonts w:eastAsia="Calibri"/>
                <w:sz w:val="24"/>
                <w:szCs w:val="24"/>
              </w:rPr>
              <w:t>Математика</w:t>
            </w:r>
          </w:p>
        </w:tc>
        <w:tc>
          <w:tcPr>
            <w:tcW w:w="2268" w:type="dxa"/>
          </w:tcPr>
          <w:p w14:paraId="33502C4A" w14:textId="77777777" w:rsidR="009F39E3" w:rsidRDefault="00AB6091">
            <w:pPr>
              <w:rPr>
                <w:rFonts w:eastAsia="Calibri"/>
                <w:sz w:val="24"/>
                <w:szCs w:val="24"/>
                <w:lang w:val="kk-KZ"/>
              </w:rPr>
            </w:pPr>
            <w:r>
              <w:rPr>
                <w:rFonts w:eastAsia="Calibri"/>
                <w:sz w:val="24"/>
                <w:szCs w:val="24"/>
                <w:lang w:val="kk-KZ"/>
              </w:rPr>
              <w:t>Тажгалиева А.С.</w:t>
            </w:r>
          </w:p>
        </w:tc>
        <w:tc>
          <w:tcPr>
            <w:tcW w:w="1383" w:type="dxa"/>
          </w:tcPr>
          <w:p w14:paraId="25BFEB00" w14:textId="77777777" w:rsidR="009F39E3" w:rsidRDefault="00AB6091">
            <w:pPr>
              <w:rPr>
                <w:rFonts w:eastAsia="Calibri"/>
                <w:sz w:val="24"/>
                <w:szCs w:val="24"/>
                <w:lang w:val="kk-KZ"/>
              </w:rPr>
            </w:pPr>
            <w:r>
              <w:rPr>
                <w:rFonts w:eastAsia="Calibri"/>
                <w:sz w:val="24"/>
                <w:szCs w:val="24"/>
                <w:lang w:val="kk-KZ"/>
              </w:rPr>
              <w:t>3-место</w:t>
            </w:r>
          </w:p>
        </w:tc>
      </w:tr>
      <w:tr w:rsidR="009F39E3" w14:paraId="0D293811" w14:textId="77777777">
        <w:trPr>
          <w:trHeight w:val="706"/>
          <w:jc w:val="center"/>
        </w:trPr>
        <w:tc>
          <w:tcPr>
            <w:tcW w:w="458" w:type="dxa"/>
          </w:tcPr>
          <w:p w14:paraId="7DFD7BA4" w14:textId="77777777" w:rsidR="009F39E3" w:rsidRDefault="00AB6091">
            <w:pPr>
              <w:rPr>
                <w:rFonts w:eastAsia="Calibri"/>
                <w:sz w:val="24"/>
                <w:szCs w:val="24"/>
                <w:lang w:val="kk-KZ"/>
              </w:rPr>
            </w:pPr>
            <w:r>
              <w:rPr>
                <w:rFonts w:eastAsia="Calibri"/>
                <w:sz w:val="24"/>
                <w:szCs w:val="24"/>
                <w:lang w:val="kk-KZ"/>
              </w:rPr>
              <w:t>6</w:t>
            </w:r>
          </w:p>
        </w:tc>
        <w:tc>
          <w:tcPr>
            <w:tcW w:w="2661" w:type="dxa"/>
            <w:vAlign w:val="center"/>
          </w:tcPr>
          <w:p w14:paraId="007D2E8E" w14:textId="77777777" w:rsidR="009F39E3" w:rsidRDefault="00AB6091">
            <w:pPr>
              <w:rPr>
                <w:rFonts w:eastAsia="Calibri"/>
                <w:sz w:val="24"/>
                <w:szCs w:val="24"/>
              </w:rPr>
            </w:pPr>
            <w:r>
              <w:rPr>
                <w:rFonts w:eastAsia="Calibri"/>
                <w:sz w:val="24"/>
                <w:szCs w:val="24"/>
              </w:rPr>
              <w:t xml:space="preserve">Тулегенова Диляра </w:t>
            </w:r>
          </w:p>
        </w:tc>
        <w:tc>
          <w:tcPr>
            <w:tcW w:w="858" w:type="dxa"/>
          </w:tcPr>
          <w:p w14:paraId="5D6FA752" w14:textId="77777777" w:rsidR="009F39E3" w:rsidRDefault="00AB6091">
            <w:pPr>
              <w:rPr>
                <w:rFonts w:eastAsia="Calibri"/>
                <w:sz w:val="24"/>
                <w:szCs w:val="24"/>
                <w:lang w:val="kk-KZ"/>
              </w:rPr>
            </w:pPr>
            <w:r>
              <w:rPr>
                <w:rFonts w:eastAsia="Calibri"/>
                <w:sz w:val="24"/>
                <w:szCs w:val="24"/>
                <w:lang w:val="kk-KZ"/>
              </w:rPr>
              <w:t>10</w:t>
            </w:r>
          </w:p>
        </w:tc>
        <w:tc>
          <w:tcPr>
            <w:tcW w:w="2402" w:type="dxa"/>
          </w:tcPr>
          <w:p w14:paraId="1F72D54D" w14:textId="77777777" w:rsidR="009F39E3" w:rsidRDefault="00AB6091">
            <w:pPr>
              <w:rPr>
                <w:rFonts w:eastAsia="Calibri"/>
                <w:sz w:val="24"/>
                <w:szCs w:val="24"/>
                <w:lang w:val="kk-KZ"/>
              </w:rPr>
            </w:pPr>
            <w:r>
              <w:rPr>
                <w:rFonts w:eastAsia="Calibri"/>
                <w:sz w:val="24"/>
                <w:szCs w:val="24"/>
                <w:lang w:val="kk-KZ"/>
              </w:rPr>
              <w:t xml:space="preserve">Охрана окружающей среды </w:t>
            </w:r>
          </w:p>
        </w:tc>
        <w:tc>
          <w:tcPr>
            <w:tcW w:w="2268" w:type="dxa"/>
          </w:tcPr>
          <w:p w14:paraId="136DA81E" w14:textId="77777777" w:rsidR="009F39E3" w:rsidRDefault="00AB6091">
            <w:pPr>
              <w:rPr>
                <w:rFonts w:eastAsia="Calibri"/>
                <w:sz w:val="24"/>
                <w:szCs w:val="24"/>
                <w:lang w:val="kk-KZ"/>
              </w:rPr>
            </w:pPr>
            <w:r>
              <w:rPr>
                <w:rFonts w:eastAsia="Calibri"/>
                <w:sz w:val="24"/>
                <w:szCs w:val="24"/>
                <w:lang w:val="kk-KZ"/>
              </w:rPr>
              <w:t>Тюлюбаева А.Э.</w:t>
            </w:r>
          </w:p>
        </w:tc>
        <w:tc>
          <w:tcPr>
            <w:tcW w:w="1383" w:type="dxa"/>
          </w:tcPr>
          <w:p w14:paraId="70D742C3" w14:textId="77777777" w:rsidR="009F39E3" w:rsidRDefault="00AB6091">
            <w:pPr>
              <w:rPr>
                <w:rFonts w:eastAsia="Calibri"/>
                <w:sz w:val="24"/>
                <w:szCs w:val="24"/>
                <w:lang w:val="kk-KZ"/>
              </w:rPr>
            </w:pPr>
            <w:r>
              <w:rPr>
                <w:rFonts w:eastAsia="Calibri"/>
                <w:sz w:val="24"/>
                <w:szCs w:val="24"/>
                <w:lang w:val="kk-KZ"/>
              </w:rPr>
              <w:t xml:space="preserve">3-место </w:t>
            </w:r>
          </w:p>
        </w:tc>
      </w:tr>
      <w:tr w:rsidR="009F39E3" w14:paraId="0171737E" w14:textId="77777777">
        <w:trPr>
          <w:jc w:val="center"/>
        </w:trPr>
        <w:tc>
          <w:tcPr>
            <w:tcW w:w="458" w:type="dxa"/>
          </w:tcPr>
          <w:p w14:paraId="01589628" w14:textId="77777777" w:rsidR="009F39E3" w:rsidRDefault="00AB6091">
            <w:pPr>
              <w:rPr>
                <w:rFonts w:eastAsia="Calibri"/>
                <w:sz w:val="24"/>
                <w:szCs w:val="24"/>
                <w:lang w:val="kk-KZ"/>
              </w:rPr>
            </w:pPr>
            <w:r>
              <w:rPr>
                <w:rFonts w:eastAsia="Calibri"/>
                <w:sz w:val="24"/>
                <w:szCs w:val="24"/>
                <w:lang w:val="kk-KZ"/>
              </w:rPr>
              <w:t>7</w:t>
            </w:r>
          </w:p>
        </w:tc>
        <w:tc>
          <w:tcPr>
            <w:tcW w:w="2661" w:type="dxa"/>
            <w:vAlign w:val="center"/>
          </w:tcPr>
          <w:p w14:paraId="3E8535ED" w14:textId="77777777" w:rsidR="009F39E3" w:rsidRDefault="00AB6091">
            <w:pPr>
              <w:rPr>
                <w:rFonts w:eastAsia="Calibri"/>
                <w:color w:val="000000"/>
                <w:sz w:val="24"/>
                <w:szCs w:val="24"/>
              </w:rPr>
            </w:pPr>
            <w:r>
              <w:rPr>
                <w:rFonts w:eastAsia="Calibri"/>
                <w:color w:val="000000"/>
                <w:sz w:val="24"/>
                <w:szCs w:val="24"/>
              </w:rPr>
              <w:t xml:space="preserve">Фирсова Елена </w:t>
            </w:r>
          </w:p>
        </w:tc>
        <w:tc>
          <w:tcPr>
            <w:tcW w:w="858" w:type="dxa"/>
          </w:tcPr>
          <w:p w14:paraId="1772A430" w14:textId="77777777" w:rsidR="009F39E3" w:rsidRDefault="00AB6091">
            <w:pPr>
              <w:rPr>
                <w:rFonts w:eastAsia="Calibri"/>
                <w:sz w:val="24"/>
                <w:szCs w:val="24"/>
                <w:lang w:val="kk-KZ"/>
              </w:rPr>
            </w:pPr>
            <w:r>
              <w:rPr>
                <w:rFonts w:eastAsia="Calibri"/>
                <w:sz w:val="24"/>
                <w:szCs w:val="24"/>
                <w:lang w:val="kk-KZ"/>
              </w:rPr>
              <w:t>8</w:t>
            </w:r>
          </w:p>
        </w:tc>
        <w:tc>
          <w:tcPr>
            <w:tcW w:w="2402" w:type="dxa"/>
          </w:tcPr>
          <w:p w14:paraId="24117146" w14:textId="77777777" w:rsidR="009F39E3" w:rsidRDefault="00AB6091">
            <w:pPr>
              <w:rPr>
                <w:rFonts w:eastAsia="Calibri"/>
                <w:sz w:val="24"/>
                <w:szCs w:val="24"/>
                <w:lang w:val="kk-KZ"/>
              </w:rPr>
            </w:pPr>
            <w:r>
              <w:rPr>
                <w:rFonts w:eastAsia="Calibri"/>
                <w:sz w:val="24"/>
                <w:szCs w:val="24"/>
                <w:lang w:val="kk-KZ"/>
              </w:rPr>
              <w:t>Русская литература</w:t>
            </w:r>
          </w:p>
        </w:tc>
        <w:tc>
          <w:tcPr>
            <w:tcW w:w="2268" w:type="dxa"/>
          </w:tcPr>
          <w:p w14:paraId="4C3347DF" w14:textId="77777777" w:rsidR="009F39E3" w:rsidRDefault="00AB6091">
            <w:pPr>
              <w:rPr>
                <w:rFonts w:eastAsia="Calibri"/>
                <w:sz w:val="24"/>
                <w:szCs w:val="24"/>
                <w:lang w:val="kk-KZ"/>
              </w:rPr>
            </w:pPr>
            <w:r>
              <w:rPr>
                <w:rFonts w:eastAsia="Calibri"/>
                <w:sz w:val="24"/>
                <w:szCs w:val="24"/>
                <w:lang w:val="kk-KZ"/>
              </w:rPr>
              <w:t>Коптлеуова Р.С.</w:t>
            </w:r>
          </w:p>
        </w:tc>
        <w:tc>
          <w:tcPr>
            <w:tcW w:w="1383" w:type="dxa"/>
          </w:tcPr>
          <w:p w14:paraId="66590DC0" w14:textId="77777777" w:rsidR="009F39E3" w:rsidRDefault="00AB6091">
            <w:pPr>
              <w:rPr>
                <w:rFonts w:eastAsia="Calibri"/>
                <w:sz w:val="24"/>
                <w:szCs w:val="24"/>
                <w:lang w:val="kk-KZ"/>
              </w:rPr>
            </w:pPr>
            <w:r>
              <w:rPr>
                <w:rFonts w:eastAsia="Calibri"/>
                <w:sz w:val="24"/>
                <w:szCs w:val="24"/>
                <w:lang w:val="kk-KZ"/>
              </w:rPr>
              <w:t>1-место</w:t>
            </w:r>
          </w:p>
        </w:tc>
      </w:tr>
      <w:tr w:rsidR="009F39E3" w14:paraId="2CD01903" w14:textId="77777777">
        <w:trPr>
          <w:trHeight w:val="547"/>
          <w:jc w:val="center"/>
        </w:trPr>
        <w:tc>
          <w:tcPr>
            <w:tcW w:w="458" w:type="dxa"/>
          </w:tcPr>
          <w:p w14:paraId="78685C19" w14:textId="77777777" w:rsidR="009F39E3" w:rsidRDefault="00AB6091">
            <w:pPr>
              <w:rPr>
                <w:rFonts w:eastAsia="Calibri"/>
                <w:sz w:val="24"/>
                <w:szCs w:val="24"/>
                <w:lang w:val="kk-KZ"/>
              </w:rPr>
            </w:pPr>
            <w:r>
              <w:rPr>
                <w:rFonts w:eastAsia="Calibri"/>
                <w:sz w:val="24"/>
                <w:szCs w:val="24"/>
                <w:lang w:val="kk-KZ"/>
              </w:rPr>
              <w:t>8</w:t>
            </w:r>
          </w:p>
        </w:tc>
        <w:tc>
          <w:tcPr>
            <w:tcW w:w="2661" w:type="dxa"/>
            <w:vAlign w:val="center"/>
          </w:tcPr>
          <w:p w14:paraId="56A2152E" w14:textId="77777777" w:rsidR="009F39E3" w:rsidRDefault="00AB6091">
            <w:pPr>
              <w:rPr>
                <w:rFonts w:eastAsia="Calibri"/>
                <w:color w:val="000000"/>
                <w:sz w:val="24"/>
                <w:szCs w:val="24"/>
              </w:rPr>
            </w:pPr>
            <w:proofErr w:type="spellStart"/>
            <w:r>
              <w:rPr>
                <w:rFonts w:eastAsia="Calibri"/>
                <w:color w:val="000000"/>
                <w:sz w:val="24"/>
                <w:szCs w:val="24"/>
              </w:rPr>
              <w:t>Клименок</w:t>
            </w:r>
            <w:proofErr w:type="spellEnd"/>
            <w:r>
              <w:rPr>
                <w:rFonts w:eastAsia="Calibri"/>
                <w:color w:val="000000"/>
                <w:sz w:val="24"/>
                <w:szCs w:val="24"/>
              </w:rPr>
              <w:t xml:space="preserve"> Александра </w:t>
            </w:r>
          </w:p>
        </w:tc>
        <w:tc>
          <w:tcPr>
            <w:tcW w:w="858" w:type="dxa"/>
          </w:tcPr>
          <w:p w14:paraId="231372E2" w14:textId="77777777" w:rsidR="009F39E3" w:rsidRDefault="00AB6091">
            <w:pPr>
              <w:rPr>
                <w:rFonts w:eastAsia="Calibri"/>
                <w:sz w:val="24"/>
                <w:szCs w:val="24"/>
                <w:lang w:val="kk-KZ"/>
              </w:rPr>
            </w:pPr>
            <w:r>
              <w:rPr>
                <w:rFonts w:eastAsia="Calibri"/>
                <w:sz w:val="24"/>
                <w:szCs w:val="24"/>
                <w:lang w:val="kk-KZ"/>
              </w:rPr>
              <w:t>9</w:t>
            </w:r>
          </w:p>
        </w:tc>
        <w:tc>
          <w:tcPr>
            <w:tcW w:w="2402" w:type="dxa"/>
          </w:tcPr>
          <w:p w14:paraId="3C2B1487" w14:textId="77777777" w:rsidR="009F39E3" w:rsidRDefault="00AB6091">
            <w:pPr>
              <w:rPr>
                <w:rFonts w:eastAsia="Calibri"/>
                <w:sz w:val="24"/>
                <w:szCs w:val="24"/>
                <w:lang w:val="kk-KZ"/>
              </w:rPr>
            </w:pPr>
            <w:r>
              <w:rPr>
                <w:rFonts w:eastAsia="Calibri"/>
                <w:sz w:val="24"/>
                <w:szCs w:val="24"/>
                <w:lang w:val="kk-KZ"/>
              </w:rPr>
              <w:t>Английский язык</w:t>
            </w:r>
          </w:p>
        </w:tc>
        <w:tc>
          <w:tcPr>
            <w:tcW w:w="2268" w:type="dxa"/>
          </w:tcPr>
          <w:p w14:paraId="5BBF635F" w14:textId="77777777" w:rsidR="009F39E3" w:rsidRDefault="00AB6091">
            <w:pPr>
              <w:rPr>
                <w:rFonts w:eastAsia="Calibri"/>
                <w:sz w:val="24"/>
                <w:szCs w:val="24"/>
                <w:lang w:val="kk-KZ"/>
              </w:rPr>
            </w:pPr>
            <w:r>
              <w:rPr>
                <w:rFonts w:eastAsia="Calibri"/>
                <w:sz w:val="24"/>
                <w:szCs w:val="24"/>
                <w:lang w:val="kk-KZ"/>
              </w:rPr>
              <w:t>Коваленя Д.С.</w:t>
            </w:r>
          </w:p>
        </w:tc>
        <w:tc>
          <w:tcPr>
            <w:tcW w:w="1383" w:type="dxa"/>
          </w:tcPr>
          <w:p w14:paraId="585415AB" w14:textId="77777777" w:rsidR="009F39E3" w:rsidRDefault="00AB6091">
            <w:pPr>
              <w:rPr>
                <w:rFonts w:eastAsia="Calibri"/>
                <w:sz w:val="24"/>
                <w:szCs w:val="24"/>
                <w:lang w:val="kk-KZ"/>
              </w:rPr>
            </w:pPr>
            <w:r>
              <w:rPr>
                <w:rFonts w:eastAsia="Calibri"/>
                <w:sz w:val="24"/>
                <w:szCs w:val="24"/>
                <w:lang w:val="kk-KZ"/>
              </w:rPr>
              <w:t>2-место</w:t>
            </w:r>
          </w:p>
        </w:tc>
      </w:tr>
      <w:tr w:rsidR="009F39E3" w14:paraId="00BCBD97" w14:textId="77777777">
        <w:trPr>
          <w:jc w:val="center"/>
        </w:trPr>
        <w:tc>
          <w:tcPr>
            <w:tcW w:w="458" w:type="dxa"/>
          </w:tcPr>
          <w:p w14:paraId="465C6467" w14:textId="77777777" w:rsidR="009F39E3" w:rsidRDefault="00AB6091">
            <w:pPr>
              <w:rPr>
                <w:rFonts w:eastAsia="Calibri"/>
                <w:sz w:val="24"/>
                <w:szCs w:val="24"/>
                <w:lang w:val="kk-KZ"/>
              </w:rPr>
            </w:pPr>
            <w:r>
              <w:rPr>
                <w:rFonts w:eastAsia="Calibri"/>
                <w:sz w:val="24"/>
                <w:szCs w:val="24"/>
                <w:lang w:val="kk-KZ"/>
              </w:rPr>
              <w:t>9</w:t>
            </w:r>
          </w:p>
        </w:tc>
        <w:tc>
          <w:tcPr>
            <w:tcW w:w="2661" w:type="dxa"/>
            <w:vAlign w:val="center"/>
          </w:tcPr>
          <w:p w14:paraId="618494DD" w14:textId="77777777" w:rsidR="009F39E3" w:rsidRDefault="00AB6091">
            <w:pPr>
              <w:rPr>
                <w:rFonts w:eastAsia="Calibri"/>
                <w:color w:val="000000"/>
                <w:sz w:val="24"/>
                <w:szCs w:val="24"/>
              </w:rPr>
            </w:pPr>
            <w:r>
              <w:rPr>
                <w:rFonts w:eastAsia="Calibri"/>
                <w:color w:val="000000"/>
                <w:sz w:val="24"/>
                <w:szCs w:val="24"/>
              </w:rPr>
              <w:t xml:space="preserve">Пилипенко Ксения </w:t>
            </w:r>
          </w:p>
        </w:tc>
        <w:tc>
          <w:tcPr>
            <w:tcW w:w="858" w:type="dxa"/>
          </w:tcPr>
          <w:p w14:paraId="364FCD22" w14:textId="77777777" w:rsidR="009F39E3" w:rsidRDefault="00AB6091">
            <w:pPr>
              <w:rPr>
                <w:rFonts w:eastAsia="Calibri"/>
                <w:sz w:val="24"/>
                <w:szCs w:val="24"/>
                <w:lang w:val="kk-KZ"/>
              </w:rPr>
            </w:pPr>
            <w:r>
              <w:rPr>
                <w:rFonts w:eastAsia="Calibri"/>
                <w:sz w:val="24"/>
                <w:szCs w:val="24"/>
                <w:lang w:val="kk-KZ"/>
              </w:rPr>
              <w:t>9</w:t>
            </w:r>
          </w:p>
        </w:tc>
        <w:tc>
          <w:tcPr>
            <w:tcW w:w="2402" w:type="dxa"/>
          </w:tcPr>
          <w:p w14:paraId="2E7D6BF1" w14:textId="77777777" w:rsidR="009F39E3" w:rsidRDefault="00AB6091">
            <w:pPr>
              <w:rPr>
                <w:rFonts w:eastAsia="Calibri"/>
                <w:sz w:val="24"/>
                <w:szCs w:val="24"/>
                <w:lang w:val="kk-KZ"/>
              </w:rPr>
            </w:pPr>
            <w:r>
              <w:rPr>
                <w:rFonts w:eastAsia="Calibri"/>
                <w:sz w:val="24"/>
                <w:szCs w:val="24"/>
                <w:lang w:val="kk-KZ"/>
              </w:rPr>
              <w:t>Английская литература</w:t>
            </w:r>
          </w:p>
        </w:tc>
        <w:tc>
          <w:tcPr>
            <w:tcW w:w="2268" w:type="dxa"/>
          </w:tcPr>
          <w:p w14:paraId="1CA2C72F" w14:textId="77777777" w:rsidR="009F39E3" w:rsidRDefault="00AB6091">
            <w:pPr>
              <w:rPr>
                <w:rFonts w:eastAsia="Calibri"/>
                <w:sz w:val="24"/>
                <w:szCs w:val="24"/>
                <w:lang w:val="kk-KZ"/>
              </w:rPr>
            </w:pPr>
            <w:r>
              <w:rPr>
                <w:rFonts w:eastAsia="Calibri"/>
                <w:sz w:val="24"/>
                <w:szCs w:val="24"/>
                <w:lang w:val="kk-KZ"/>
              </w:rPr>
              <w:t>Коваленя Д.С</w:t>
            </w:r>
          </w:p>
        </w:tc>
        <w:tc>
          <w:tcPr>
            <w:tcW w:w="1383" w:type="dxa"/>
          </w:tcPr>
          <w:p w14:paraId="2BC00641" w14:textId="77777777" w:rsidR="009F39E3" w:rsidRDefault="00AB6091">
            <w:pPr>
              <w:rPr>
                <w:rFonts w:eastAsia="Calibri"/>
                <w:sz w:val="24"/>
                <w:szCs w:val="24"/>
                <w:lang w:val="kk-KZ"/>
              </w:rPr>
            </w:pPr>
            <w:r>
              <w:rPr>
                <w:rFonts w:eastAsia="Calibri"/>
                <w:sz w:val="24"/>
                <w:szCs w:val="24"/>
                <w:lang w:val="kk-KZ"/>
              </w:rPr>
              <w:t xml:space="preserve">Грамота </w:t>
            </w:r>
          </w:p>
        </w:tc>
      </w:tr>
      <w:tr w:rsidR="009F39E3" w14:paraId="250DF674" w14:textId="77777777">
        <w:trPr>
          <w:jc w:val="center"/>
        </w:trPr>
        <w:tc>
          <w:tcPr>
            <w:tcW w:w="458" w:type="dxa"/>
          </w:tcPr>
          <w:p w14:paraId="63C1F264" w14:textId="77777777" w:rsidR="009F39E3" w:rsidRDefault="00AB6091">
            <w:pPr>
              <w:rPr>
                <w:rFonts w:eastAsia="Calibri"/>
                <w:sz w:val="24"/>
                <w:szCs w:val="24"/>
                <w:lang w:val="kk-KZ"/>
              </w:rPr>
            </w:pPr>
            <w:r>
              <w:rPr>
                <w:rFonts w:eastAsia="Calibri"/>
                <w:sz w:val="24"/>
                <w:szCs w:val="24"/>
                <w:lang w:val="kk-KZ"/>
              </w:rPr>
              <w:t>10</w:t>
            </w:r>
          </w:p>
        </w:tc>
        <w:tc>
          <w:tcPr>
            <w:tcW w:w="2661" w:type="dxa"/>
            <w:vAlign w:val="center"/>
          </w:tcPr>
          <w:p w14:paraId="227CCA70" w14:textId="77777777" w:rsidR="009F39E3" w:rsidRDefault="00AB6091">
            <w:pPr>
              <w:rPr>
                <w:rFonts w:eastAsia="Calibri"/>
                <w:color w:val="000000"/>
                <w:sz w:val="24"/>
                <w:szCs w:val="24"/>
              </w:rPr>
            </w:pPr>
            <w:proofErr w:type="spellStart"/>
            <w:r>
              <w:rPr>
                <w:rFonts w:eastAsia="Calibri"/>
                <w:color w:val="000000"/>
                <w:sz w:val="24"/>
                <w:szCs w:val="24"/>
              </w:rPr>
              <w:t>Шуиншалина</w:t>
            </w:r>
            <w:proofErr w:type="spellEnd"/>
            <w:r>
              <w:rPr>
                <w:rFonts w:eastAsia="Calibri"/>
                <w:color w:val="000000"/>
                <w:sz w:val="24"/>
                <w:szCs w:val="24"/>
              </w:rPr>
              <w:t xml:space="preserve"> Сабина </w:t>
            </w:r>
          </w:p>
        </w:tc>
        <w:tc>
          <w:tcPr>
            <w:tcW w:w="858" w:type="dxa"/>
          </w:tcPr>
          <w:p w14:paraId="286EDD0B" w14:textId="77777777" w:rsidR="009F39E3" w:rsidRDefault="00AB6091">
            <w:pPr>
              <w:rPr>
                <w:rFonts w:eastAsia="Calibri"/>
                <w:sz w:val="24"/>
                <w:szCs w:val="24"/>
                <w:lang w:val="kk-KZ"/>
              </w:rPr>
            </w:pPr>
            <w:r>
              <w:rPr>
                <w:rFonts w:eastAsia="Calibri"/>
                <w:sz w:val="24"/>
                <w:szCs w:val="24"/>
                <w:lang w:val="kk-KZ"/>
              </w:rPr>
              <w:t>9</w:t>
            </w:r>
          </w:p>
        </w:tc>
        <w:tc>
          <w:tcPr>
            <w:tcW w:w="2402" w:type="dxa"/>
          </w:tcPr>
          <w:p w14:paraId="4022A4DF" w14:textId="77777777" w:rsidR="009F39E3" w:rsidRDefault="00AB6091">
            <w:pPr>
              <w:rPr>
                <w:rFonts w:eastAsia="Calibri"/>
                <w:sz w:val="24"/>
                <w:szCs w:val="24"/>
                <w:lang w:val="kk-KZ"/>
              </w:rPr>
            </w:pPr>
            <w:r>
              <w:rPr>
                <w:rFonts w:eastAsia="Calibri"/>
                <w:sz w:val="24"/>
                <w:szCs w:val="24"/>
                <w:lang w:val="kk-KZ"/>
              </w:rPr>
              <w:t>Английский язык</w:t>
            </w:r>
          </w:p>
        </w:tc>
        <w:tc>
          <w:tcPr>
            <w:tcW w:w="2268" w:type="dxa"/>
          </w:tcPr>
          <w:p w14:paraId="0C1BC97E" w14:textId="77777777" w:rsidR="009F39E3" w:rsidRDefault="00AB6091">
            <w:pPr>
              <w:rPr>
                <w:rFonts w:eastAsia="Calibri"/>
                <w:sz w:val="24"/>
                <w:szCs w:val="24"/>
                <w:lang w:val="kk-KZ"/>
              </w:rPr>
            </w:pPr>
            <w:r>
              <w:rPr>
                <w:rFonts w:eastAsia="Calibri"/>
                <w:sz w:val="24"/>
                <w:szCs w:val="24"/>
                <w:lang w:val="kk-KZ"/>
              </w:rPr>
              <w:t>Ержанова М.Б.</w:t>
            </w:r>
          </w:p>
        </w:tc>
        <w:tc>
          <w:tcPr>
            <w:tcW w:w="1383" w:type="dxa"/>
          </w:tcPr>
          <w:p w14:paraId="210DAF62" w14:textId="77777777" w:rsidR="009F39E3" w:rsidRDefault="00AB6091">
            <w:pPr>
              <w:rPr>
                <w:rFonts w:eastAsia="Calibri"/>
                <w:sz w:val="24"/>
                <w:szCs w:val="24"/>
                <w:lang w:val="kk-KZ"/>
              </w:rPr>
            </w:pPr>
            <w:r>
              <w:rPr>
                <w:rFonts w:eastAsia="Calibri"/>
                <w:sz w:val="24"/>
                <w:szCs w:val="24"/>
                <w:lang w:val="kk-KZ"/>
              </w:rPr>
              <w:t>3-место</w:t>
            </w:r>
          </w:p>
        </w:tc>
      </w:tr>
      <w:tr w:rsidR="009F39E3" w14:paraId="6853E9A9" w14:textId="77777777">
        <w:trPr>
          <w:jc w:val="center"/>
        </w:trPr>
        <w:tc>
          <w:tcPr>
            <w:tcW w:w="458" w:type="dxa"/>
          </w:tcPr>
          <w:p w14:paraId="23B48E4B" w14:textId="77777777" w:rsidR="009F39E3" w:rsidRDefault="00AB6091">
            <w:pPr>
              <w:rPr>
                <w:rFonts w:eastAsia="Calibri"/>
                <w:sz w:val="24"/>
                <w:szCs w:val="24"/>
                <w:lang w:val="kk-KZ"/>
              </w:rPr>
            </w:pPr>
            <w:r>
              <w:rPr>
                <w:rFonts w:eastAsia="Calibri"/>
                <w:sz w:val="24"/>
                <w:szCs w:val="24"/>
                <w:lang w:val="kk-KZ"/>
              </w:rPr>
              <w:t>11</w:t>
            </w:r>
          </w:p>
        </w:tc>
        <w:tc>
          <w:tcPr>
            <w:tcW w:w="2661" w:type="dxa"/>
            <w:vAlign w:val="center"/>
          </w:tcPr>
          <w:p w14:paraId="60C39807" w14:textId="77777777" w:rsidR="009F39E3" w:rsidRDefault="00AB6091">
            <w:pPr>
              <w:rPr>
                <w:rFonts w:eastAsia="Calibri"/>
                <w:color w:val="000000"/>
                <w:sz w:val="24"/>
                <w:szCs w:val="24"/>
              </w:rPr>
            </w:pPr>
            <w:proofErr w:type="spellStart"/>
            <w:r>
              <w:rPr>
                <w:rFonts w:eastAsia="Calibri"/>
                <w:color w:val="000000"/>
                <w:sz w:val="24"/>
                <w:szCs w:val="24"/>
              </w:rPr>
              <w:t>Мераленова</w:t>
            </w:r>
            <w:proofErr w:type="spellEnd"/>
            <w:r>
              <w:rPr>
                <w:rFonts w:eastAsia="Calibri"/>
                <w:color w:val="000000"/>
                <w:sz w:val="24"/>
                <w:szCs w:val="24"/>
              </w:rPr>
              <w:t xml:space="preserve"> Айдана </w:t>
            </w:r>
          </w:p>
        </w:tc>
        <w:tc>
          <w:tcPr>
            <w:tcW w:w="858" w:type="dxa"/>
          </w:tcPr>
          <w:p w14:paraId="4AAC3B01" w14:textId="77777777" w:rsidR="009F39E3" w:rsidRDefault="00AB6091">
            <w:pPr>
              <w:rPr>
                <w:rFonts w:eastAsia="Calibri"/>
                <w:sz w:val="24"/>
                <w:szCs w:val="24"/>
                <w:lang w:val="kk-KZ"/>
              </w:rPr>
            </w:pPr>
            <w:r>
              <w:rPr>
                <w:rFonts w:eastAsia="Calibri"/>
                <w:sz w:val="24"/>
                <w:szCs w:val="24"/>
                <w:lang w:val="kk-KZ"/>
              </w:rPr>
              <w:t>10</w:t>
            </w:r>
          </w:p>
        </w:tc>
        <w:tc>
          <w:tcPr>
            <w:tcW w:w="2402" w:type="dxa"/>
          </w:tcPr>
          <w:p w14:paraId="4C6075DF" w14:textId="77777777" w:rsidR="009F39E3" w:rsidRDefault="00AB6091">
            <w:pPr>
              <w:rPr>
                <w:rFonts w:eastAsia="Calibri"/>
                <w:sz w:val="24"/>
                <w:szCs w:val="24"/>
                <w:lang w:val="kk-KZ"/>
              </w:rPr>
            </w:pPr>
            <w:r>
              <w:rPr>
                <w:rFonts w:eastAsia="Calibri"/>
                <w:sz w:val="24"/>
                <w:szCs w:val="24"/>
                <w:lang w:val="kk-KZ"/>
              </w:rPr>
              <w:t xml:space="preserve">История </w:t>
            </w:r>
          </w:p>
        </w:tc>
        <w:tc>
          <w:tcPr>
            <w:tcW w:w="2268" w:type="dxa"/>
          </w:tcPr>
          <w:p w14:paraId="2B96C40E" w14:textId="77777777" w:rsidR="009F39E3" w:rsidRDefault="00AB6091">
            <w:pPr>
              <w:rPr>
                <w:rFonts w:eastAsia="Calibri"/>
                <w:sz w:val="24"/>
                <w:szCs w:val="24"/>
                <w:lang w:val="kk-KZ"/>
              </w:rPr>
            </w:pPr>
            <w:r>
              <w:rPr>
                <w:rFonts w:eastAsia="Calibri"/>
                <w:sz w:val="24"/>
                <w:szCs w:val="24"/>
                <w:lang w:val="kk-KZ"/>
              </w:rPr>
              <w:t>Сексембаева Г.М.</w:t>
            </w:r>
          </w:p>
        </w:tc>
        <w:tc>
          <w:tcPr>
            <w:tcW w:w="1383" w:type="dxa"/>
          </w:tcPr>
          <w:p w14:paraId="51EC10F8" w14:textId="77777777" w:rsidR="009F39E3" w:rsidRDefault="00AB6091">
            <w:pPr>
              <w:rPr>
                <w:rFonts w:eastAsia="Calibri"/>
                <w:sz w:val="24"/>
                <w:szCs w:val="24"/>
                <w:lang w:val="kk-KZ"/>
              </w:rPr>
            </w:pPr>
            <w:r>
              <w:rPr>
                <w:rFonts w:eastAsia="Calibri"/>
                <w:sz w:val="24"/>
                <w:szCs w:val="24"/>
                <w:lang w:val="kk-KZ"/>
              </w:rPr>
              <w:t>1-место</w:t>
            </w:r>
          </w:p>
        </w:tc>
      </w:tr>
      <w:tr w:rsidR="009F39E3" w14:paraId="70A6DFDC" w14:textId="77777777">
        <w:trPr>
          <w:trHeight w:val="277"/>
          <w:jc w:val="center"/>
        </w:trPr>
        <w:tc>
          <w:tcPr>
            <w:tcW w:w="458" w:type="dxa"/>
          </w:tcPr>
          <w:p w14:paraId="7637E3FD" w14:textId="77777777" w:rsidR="009F39E3" w:rsidRDefault="00AB6091">
            <w:pPr>
              <w:rPr>
                <w:rFonts w:eastAsia="Calibri"/>
                <w:sz w:val="24"/>
                <w:szCs w:val="24"/>
                <w:lang w:val="kk-KZ"/>
              </w:rPr>
            </w:pPr>
            <w:r>
              <w:rPr>
                <w:rFonts w:eastAsia="Calibri"/>
                <w:sz w:val="24"/>
                <w:szCs w:val="24"/>
                <w:lang w:val="kk-KZ"/>
              </w:rPr>
              <w:t>12</w:t>
            </w:r>
          </w:p>
        </w:tc>
        <w:tc>
          <w:tcPr>
            <w:tcW w:w="2661" w:type="dxa"/>
            <w:vAlign w:val="center"/>
          </w:tcPr>
          <w:p w14:paraId="59325AD1" w14:textId="77777777" w:rsidR="009F39E3" w:rsidRDefault="00AB6091">
            <w:pPr>
              <w:rPr>
                <w:rFonts w:eastAsia="Calibri"/>
                <w:color w:val="000000"/>
                <w:sz w:val="24"/>
                <w:szCs w:val="24"/>
                <w:lang w:val="kk-KZ"/>
              </w:rPr>
            </w:pPr>
            <w:r>
              <w:rPr>
                <w:rFonts w:eastAsia="Calibri"/>
                <w:color w:val="000000"/>
                <w:sz w:val="24"/>
                <w:szCs w:val="24"/>
                <w:lang w:val="kk-KZ"/>
              </w:rPr>
              <w:t>Төлегенова Назым</w:t>
            </w:r>
          </w:p>
        </w:tc>
        <w:tc>
          <w:tcPr>
            <w:tcW w:w="858" w:type="dxa"/>
          </w:tcPr>
          <w:p w14:paraId="7BD2F224" w14:textId="77777777" w:rsidR="009F39E3" w:rsidRDefault="00AB6091">
            <w:pPr>
              <w:rPr>
                <w:rFonts w:eastAsia="Calibri"/>
                <w:sz w:val="24"/>
                <w:szCs w:val="24"/>
                <w:lang w:val="kk-KZ"/>
              </w:rPr>
            </w:pPr>
            <w:r>
              <w:rPr>
                <w:rFonts w:eastAsia="Calibri"/>
                <w:sz w:val="24"/>
                <w:szCs w:val="24"/>
                <w:lang w:val="kk-KZ"/>
              </w:rPr>
              <w:t>11</w:t>
            </w:r>
          </w:p>
        </w:tc>
        <w:tc>
          <w:tcPr>
            <w:tcW w:w="2402" w:type="dxa"/>
          </w:tcPr>
          <w:p w14:paraId="66A056B2" w14:textId="77777777" w:rsidR="009F39E3" w:rsidRDefault="00AB6091">
            <w:pPr>
              <w:rPr>
                <w:rFonts w:eastAsia="Calibri"/>
                <w:sz w:val="24"/>
                <w:szCs w:val="24"/>
                <w:lang w:val="kk-KZ"/>
              </w:rPr>
            </w:pPr>
            <w:r>
              <w:rPr>
                <w:rFonts w:eastAsia="Calibri"/>
                <w:sz w:val="24"/>
                <w:szCs w:val="24"/>
                <w:lang w:val="kk-KZ"/>
              </w:rPr>
              <w:t xml:space="preserve">Право </w:t>
            </w:r>
          </w:p>
        </w:tc>
        <w:tc>
          <w:tcPr>
            <w:tcW w:w="2268" w:type="dxa"/>
          </w:tcPr>
          <w:p w14:paraId="302AE22D" w14:textId="77777777" w:rsidR="009F39E3" w:rsidRDefault="00AB6091">
            <w:pPr>
              <w:rPr>
                <w:rFonts w:eastAsia="Calibri"/>
                <w:sz w:val="24"/>
                <w:szCs w:val="24"/>
                <w:lang w:val="kk-KZ"/>
              </w:rPr>
            </w:pPr>
            <w:r>
              <w:rPr>
                <w:rFonts w:eastAsia="Calibri"/>
                <w:sz w:val="24"/>
                <w:szCs w:val="24"/>
                <w:lang w:val="kk-KZ"/>
              </w:rPr>
              <w:t>Алибаева Д.Ч.</w:t>
            </w:r>
          </w:p>
        </w:tc>
        <w:tc>
          <w:tcPr>
            <w:tcW w:w="1383" w:type="dxa"/>
          </w:tcPr>
          <w:p w14:paraId="7833A752" w14:textId="77777777" w:rsidR="009F39E3" w:rsidRDefault="00AB6091">
            <w:pPr>
              <w:rPr>
                <w:rFonts w:eastAsia="Calibri"/>
                <w:sz w:val="24"/>
                <w:szCs w:val="24"/>
                <w:lang w:val="kk-KZ"/>
              </w:rPr>
            </w:pPr>
            <w:r>
              <w:rPr>
                <w:rFonts w:eastAsia="Calibri"/>
                <w:sz w:val="24"/>
                <w:szCs w:val="24"/>
                <w:lang w:val="kk-KZ"/>
              </w:rPr>
              <w:t>2-место</w:t>
            </w:r>
          </w:p>
        </w:tc>
      </w:tr>
    </w:tbl>
    <w:p w14:paraId="4CE6EA7D" w14:textId="77777777" w:rsidR="009F39E3" w:rsidRDefault="009F39E3">
      <w:pPr>
        <w:rPr>
          <w:rFonts w:eastAsia="Calibri"/>
          <w:sz w:val="24"/>
          <w:szCs w:val="24"/>
          <w:lang w:val="kk-KZ"/>
        </w:rPr>
      </w:pPr>
    </w:p>
    <w:p w14:paraId="51BEA915" w14:textId="77777777" w:rsidR="009F39E3" w:rsidRDefault="00AB6091">
      <w:pPr>
        <w:jc w:val="center"/>
        <w:rPr>
          <w:rFonts w:eastAsia="Calibri"/>
          <w:b/>
          <w:bCs/>
          <w:sz w:val="24"/>
          <w:szCs w:val="24"/>
          <w:lang w:val="kk-KZ"/>
        </w:rPr>
      </w:pPr>
      <w:r>
        <w:rPr>
          <w:rFonts w:eastAsia="Calibri"/>
          <w:b/>
          <w:bCs/>
          <w:sz w:val="24"/>
          <w:szCs w:val="24"/>
          <w:lang w:val="kk-KZ"/>
        </w:rPr>
        <w:t>К</w:t>
      </w:r>
      <w:proofErr w:type="spellStart"/>
      <w:r>
        <w:rPr>
          <w:rFonts w:eastAsia="Calibri"/>
          <w:b/>
          <w:bCs/>
          <w:sz w:val="24"/>
          <w:szCs w:val="24"/>
        </w:rPr>
        <w:t>онкурс</w:t>
      </w:r>
      <w:proofErr w:type="spellEnd"/>
      <w:r>
        <w:rPr>
          <w:rFonts w:eastAsia="Calibri"/>
          <w:b/>
          <w:bCs/>
          <w:sz w:val="24"/>
          <w:szCs w:val="24"/>
        </w:rPr>
        <w:t xml:space="preserve"> научных проектов «</w:t>
      </w:r>
      <w:proofErr w:type="spellStart"/>
      <w:r>
        <w:rPr>
          <w:rFonts w:eastAsia="Calibri"/>
          <w:b/>
          <w:bCs/>
          <w:sz w:val="24"/>
          <w:szCs w:val="24"/>
        </w:rPr>
        <w:t>Дарын</w:t>
      </w:r>
      <w:proofErr w:type="spellEnd"/>
      <w:r>
        <w:rPr>
          <w:rFonts w:eastAsia="Calibri"/>
          <w:b/>
          <w:bCs/>
          <w:sz w:val="24"/>
          <w:szCs w:val="24"/>
        </w:rPr>
        <w:t>»</w:t>
      </w:r>
    </w:p>
    <w:p w14:paraId="1A696525" w14:textId="77777777" w:rsidR="009F39E3" w:rsidRDefault="00AB6091">
      <w:pPr>
        <w:jc w:val="center"/>
        <w:rPr>
          <w:rFonts w:eastAsia="Calibri"/>
          <w:b/>
          <w:sz w:val="24"/>
          <w:szCs w:val="24"/>
          <w:lang w:val="kk-KZ"/>
        </w:rPr>
      </w:pPr>
      <w:r>
        <w:rPr>
          <w:rFonts w:eastAsia="Calibri"/>
          <w:b/>
          <w:sz w:val="24"/>
          <w:szCs w:val="24"/>
          <w:lang w:val="kk-KZ"/>
        </w:rPr>
        <w:t>(2022-2023 учебный год)</w:t>
      </w:r>
    </w:p>
    <w:tbl>
      <w:tblPr>
        <w:tblStyle w:val="4"/>
        <w:tblW w:w="0" w:type="auto"/>
        <w:jc w:val="center"/>
        <w:tblLook w:val="04A0" w:firstRow="1" w:lastRow="0" w:firstColumn="1" w:lastColumn="0" w:noHBand="0" w:noVBand="1"/>
      </w:tblPr>
      <w:tblGrid>
        <w:gridCol w:w="458"/>
        <w:gridCol w:w="2473"/>
        <w:gridCol w:w="1026"/>
        <w:gridCol w:w="2350"/>
        <w:gridCol w:w="2246"/>
        <w:gridCol w:w="1647"/>
      </w:tblGrid>
      <w:tr w:rsidR="009F39E3" w14:paraId="2223878F" w14:textId="77777777">
        <w:trPr>
          <w:jc w:val="center"/>
        </w:trPr>
        <w:tc>
          <w:tcPr>
            <w:tcW w:w="458" w:type="dxa"/>
          </w:tcPr>
          <w:p w14:paraId="585A001A" w14:textId="77777777" w:rsidR="009F39E3" w:rsidRDefault="00AB6091">
            <w:pPr>
              <w:rPr>
                <w:rFonts w:eastAsia="Calibri"/>
                <w:b/>
                <w:sz w:val="24"/>
                <w:szCs w:val="24"/>
                <w:lang w:val="kk-KZ"/>
              </w:rPr>
            </w:pPr>
            <w:r>
              <w:rPr>
                <w:rFonts w:eastAsia="Calibri"/>
                <w:b/>
                <w:sz w:val="24"/>
                <w:szCs w:val="24"/>
                <w:lang w:val="kk-KZ"/>
              </w:rPr>
              <w:t>№</w:t>
            </w:r>
          </w:p>
        </w:tc>
        <w:tc>
          <w:tcPr>
            <w:tcW w:w="2557" w:type="dxa"/>
          </w:tcPr>
          <w:p w14:paraId="0FC2C01D" w14:textId="77777777" w:rsidR="009F39E3" w:rsidRDefault="00AB6091">
            <w:pPr>
              <w:rPr>
                <w:rFonts w:eastAsia="Calibri"/>
                <w:b/>
                <w:sz w:val="24"/>
                <w:szCs w:val="24"/>
                <w:lang w:val="kk-KZ"/>
              </w:rPr>
            </w:pPr>
            <w:r>
              <w:rPr>
                <w:rFonts w:eastAsia="Calibri"/>
                <w:b/>
                <w:sz w:val="24"/>
                <w:szCs w:val="24"/>
                <w:lang w:val="kk-KZ"/>
              </w:rPr>
              <w:t>Ф.И.О. ученика</w:t>
            </w:r>
          </w:p>
        </w:tc>
        <w:tc>
          <w:tcPr>
            <w:tcW w:w="1039" w:type="dxa"/>
          </w:tcPr>
          <w:p w14:paraId="3D50C3C5" w14:textId="77777777" w:rsidR="009F39E3" w:rsidRDefault="00AB6091">
            <w:pPr>
              <w:rPr>
                <w:rFonts w:eastAsia="Calibri"/>
                <w:b/>
                <w:sz w:val="24"/>
                <w:szCs w:val="24"/>
                <w:lang w:val="kk-KZ"/>
              </w:rPr>
            </w:pPr>
            <w:r>
              <w:rPr>
                <w:rFonts w:eastAsia="Calibri"/>
                <w:b/>
                <w:sz w:val="24"/>
                <w:szCs w:val="24"/>
                <w:lang w:val="kk-KZ"/>
              </w:rPr>
              <w:t xml:space="preserve">Класс </w:t>
            </w:r>
          </w:p>
        </w:tc>
        <w:tc>
          <w:tcPr>
            <w:tcW w:w="2406" w:type="dxa"/>
          </w:tcPr>
          <w:p w14:paraId="5E732EFC" w14:textId="77777777" w:rsidR="009F39E3" w:rsidRDefault="00AB6091">
            <w:pPr>
              <w:rPr>
                <w:rFonts w:eastAsia="Calibri"/>
                <w:b/>
                <w:sz w:val="24"/>
                <w:szCs w:val="24"/>
                <w:lang w:val="kk-KZ"/>
              </w:rPr>
            </w:pPr>
            <w:r>
              <w:rPr>
                <w:rFonts w:eastAsia="Calibri"/>
                <w:b/>
                <w:sz w:val="24"/>
                <w:szCs w:val="24"/>
                <w:lang w:val="kk-KZ"/>
              </w:rPr>
              <w:t xml:space="preserve">Секция </w:t>
            </w:r>
          </w:p>
        </w:tc>
        <w:tc>
          <w:tcPr>
            <w:tcW w:w="2292" w:type="dxa"/>
          </w:tcPr>
          <w:p w14:paraId="03DE7243" w14:textId="77777777" w:rsidR="009F39E3" w:rsidRDefault="00AB6091">
            <w:pPr>
              <w:rPr>
                <w:rFonts w:eastAsia="Calibri"/>
                <w:b/>
                <w:sz w:val="24"/>
                <w:szCs w:val="24"/>
                <w:lang w:val="kk-KZ"/>
              </w:rPr>
            </w:pPr>
            <w:r>
              <w:rPr>
                <w:rFonts w:eastAsia="Calibri"/>
                <w:b/>
                <w:sz w:val="24"/>
                <w:szCs w:val="24"/>
                <w:lang w:val="kk-KZ"/>
              </w:rPr>
              <w:t xml:space="preserve">Учитель </w:t>
            </w:r>
          </w:p>
        </w:tc>
        <w:tc>
          <w:tcPr>
            <w:tcW w:w="1674" w:type="dxa"/>
          </w:tcPr>
          <w:p w14:paraId="07D2195C" w14:textId="77777777" w:rsidR="009F39E3" w:rsidRDefault="00AB6091">
            <w:pPr>
              <w:rPr>
                <w:rFonts w:eastAsia="Calibri"/>
                <w:b/>
                <w:sz w:val="24"/>
                <w:szCs w:val="24"/>
                <w:lang w:val="kk-KZ"/>
              </w:rPr>
            </w:pPr>
            <w:r>
              <w:rPr>
                <w:rFonts w:eastAsia="Calibri"/>
                <w:b/>
                <w:sz w:val="24"/>
                <w:szCs w:val="24"/>
                <w:lang w:val="kk-KZ"/>
              </w:rPr>
              <w:t>Результат</w:t>
            </w:r>
          </w:p>
        </w:tc>
      </w:tr>
      <w:tr w:rsidR="009F39E3" w14:paraId="5A65B5F9" w14:textId="77777777">
        <w:trPr>
          <w:trHeight w:val="301"/>
          <w:jc w:val="center"/>
        </w:trPr>
        <w:tc>
          <w:tcPr>
            <w:tcW w:w="458" w:type="dxa"/>
          </w:tcPr>
          <w:p w14:paraId="48144813" w14:textId="77777777" w:rsidR="009F39E3" w:rsidRDefault="00AB6091">
            <w:pPr>
              <w:rPr>
                <w:rFonts w:eastAsia="Calibri"/>
                <w:sz w:val="24"/>
                <w:szCs w:val="24"/>
                <w:lang w:val="kk-KZ"/>
              </w:rPr>
            </w:pPr>
            <w:r>
              <w:rPr>
                <w:rFonts w:eastAsia="Calibri"/>
                <w:sz w:val="24"/>
                <w:szCs w:val="24"/>
                <w:lang w:val="kk-KZ"/>
              </w:rPr>
              <w:t>1</w:t>
            </w:r>
          </w:p>
        </w:tc>
        <w:tc>
          <w:tcPr>
            <w:tcW w:w="2557" w:type="dxa"/>
            <w:vAlign w:val="center"/>
          </w:tcPr>
          <w:p w14:paraId="4D1DD38C" w14:textId="77777777" w:rsidR="009F39E3" w:rsidRDefault="00AB6091">
            <w:pPr>
              <w:rPr>
                <w:rFonts w:eastAsia="Calibri"/>
                <w:color w:val="000000"/>
                <w:sz w:val="24"/>
                <w:szCs w:val="24"/>
                <w:lang w:val="kk-KZ"/>
              </w:rPr>
            </w:pPr>
            <w:r>
              <w:rPr>
                <w:rFonts w:eastAsia="Calibri"/>
                <w:color w:val="000000"/>
                <w:sz w:val="24"/>
                <w:szCs w:val="24"/>
                <w:lang w:val="kk-KZ"/>
              </w:rPr>
              <w:t>Хохлова Камила</w:t>
            </w:r>
          </w:p>
          <w:p w14:paraId="0C49891D" w14:textId="77777777" w:rsidR="009F39E3" w:rsidRDefault="00AB6091">
            <w:pPr>
              <w:rPr>
                <w:rFonts w:eastAsia="Calibri"/>
                <w:color w:val="000000"/>
                <w:sz w:val="24"/>
                <w:szCs w:val="24"/>
                <w:lang w:val="kk-KZ"/>
              </w:rPr>
            </w:pPr>
            <w:r>
              <w:rPr>
                <w:rFonts w:eastAsia="Calibri"/>
                <w:color w:val="000000"/>
                <w:sz w:val="24"/>
                <w:szCs w:val="24"/>
                <w:lang w:val="kk-KZ"/>
              </w:rPr>
              <w:t>Урдабаева Дильназ</w:t>
            </w:r>
          </w:p>
        </w:tc>
        <w:tc>
          <w:tcPr>
            <w:tcW w:w="1039" w:type="dxa"/>
          </w:tcPr>
          <w:p w14:paraId="7C1DDC8C" w14:textId="77777777" w:rsidR="009F39E3" w:rsidRDefault="00AB6091">
            <w:pPr>
              <w:rPr>
                <w:rFonts w:eastAsia="Calibri"/>
                <w:sz w:val="24"/>
                <w:szCs w:val="24"/>
                <w:lang w:val="kk-KZ"/>
              </w:rPr>
            </w:pPr>
            <w:r>
              <w:rPr>
                <w:rFonts w:eastAsia="Calibri"/>
                <w:sz w:val="24"/>
                <w:szCs w:val="24"/>
                <w:lang w:val="kk-KZ"/>
              </w:rPr>
              <w:t>9</w:t>
            </w:r>
          </w:p>
        </w:tc>
        <w:tc>
          <w:tcPr>
            <w:tcW w:w="2406" w:type="dxa"/>
            <w:vAlign w:val="center"/>
          </w:tcPr>
          <w:p w14:paraId="20A2DDD9" w14:textId="77777777" w:rsidR="009F39E3" w:rsidRDefault="00AB6091">
            <w:pPr>
              <w:rPr>
                <w:rFonts w:eastAsia="Calibri"/>
                <w:color w:val="000000"/>
                <w:sz w:val="24"/>
                <w:szCs w:val="24"/>
                <w:lang w:val="kk-KZ"/>
              </w:rPr>
            </w:pPr>
            <w:r>
              <w:rPr>
                <w:rFonts w:eastAsia="Calibri"/>
                <w:color w:val="000000"/>
                <w:sz w:val="24"/>
                <w:szCs w:val="24"/>
                <w:lang w:val="kk-KZ"/>
              </w:rPr>
              <w:t>Наука о Земле и космосе</w:t>
            </w:r>
          </w:p>
        </w:tc>
        <w:tc>
          <w:tcPr>
            <w:tcW w:w="2292" w:type="dxa"/>
          </w:tcPr>
          <w:p w14:paraId="23259265" w14:textId="77777777" w:rsidR="009F39E3" w:rsidRDefault="00AB6091">
            <w:pPr>
              <w:rPr>
                <w:rFonts w:eastAsia="Calibri"/>
                <w:sz w:val="24"/>
                <w:szCs w:val="24"/>
                <w:lang w:val="kk-KZ"/>
              </w:rPr>
            </w:pPr>
            <w:r>
              <w:rPr>
                <w:rFonts w:eastAsia="Calibri"/>
                <w:sz w:val="24"/>
                <w:szCs w:val="24"/>
                <w:lang w:val="kk-KZ"/>
              </w:rPr>
              <w:t>Несмиянова О.В.</w:t>
            </w:r>
          </w:p>
        </w:tc>
        <w:tc>
          <w:tcPr>
            <w:tcW w:w="1674" w:type="dxa"/>
          </w:tcPr>
          <w:p w14:paraId="736DE7E2" w14:textId="77777777" w:rsidR="009F39E3" w:rsidRDefault="00AB6091">
            <w:pPr>
              <w:rPr>
                <w:rFonts w:eastAsia="Calibri"/>
                <w:sz w:val="24"/>
                <w:szCs w:val="24"/>
                <w:lang w:val="kk-KZ"/>
              </w:rPr>
            </w:pPr>
            <w:r>
              <w:rPr>
                <w:rFonts w:eastAsia="Calibri"/>
                <w:sz w:val="24"/>
                <w:szCs w:val="24"/>
                <w:lang w:val="kk-KZ"/>
              </w:rPr>
              <w:t>3-место</w:t>
            </w:r>
          </w:p>
        </w:tc>
      </w:tr>
      <w:tr w:rsidR="009F39E3" w14:paraId="350AC2E8" w14:textId="77777777">
        <w:trPr>
          <w:trHeight w:val="547"/>
          <w:jc w:val="center"/>
        </w:trPr>
        <w:tc>
          <w:tcPr>
            <w:tcW w:w="458" w:type="dxa"/>
          </w:tcPr>
          <w:p w14:paraId="0B02E874" w14:textId="77777777" w:rsidR="009F39E3" w:rsidRDefault="00AB6091">
            <w:pPr>
              <w:rPr>
                <w:rFonts w:eastAsia="Calibri"/>
                <w:sz w:val="24"/>
                <w:szCs w:val="24"/>
                <w:lang w:val="kk-KZ"/>
              </w:rPr>
            </w:pPr>
            <w:r>
              <w:rPr>
                <w:rFonts w:eastAsia="Calibri"/>
                <w:sz w:val="24"/>
                <w:szCs w:val="24"/>
                <w:lang w:val="kk-KZ"/>
              </w:rPr>
              <w:t>2</w:t>
            </w:r>
          </w:p>
        </w:tc>
        <w:tc>
          <w:tcPr>
            <w:tcW w:w="2557" w:type="dxa"/>
            <w:vAlign w:val="center"/>
          </w:tcPr>
          <w:p w14:paraId="099C5933" w14:textId="77777777" w:rsidR="009F39E3" w:rsidRDefault="00AB6091">
            <w:pPr>
              <w:rPr>
                <w:rFonts w:eastAsia="Calibri"/>
                <w:color w:val="000000"/>
                <w:sz w:val="24"/>
                <w:szCs w:val="24"/>
                <w:lang w:val="kk-KZ"/>
              </w:rPr>
            </w:pPr>
            <w:r>
              <w:rPr>
                <w:rFonts w:eastAsia="Calibri"/>
                <w:color w:val="000000"/>
                <w:sz w:val="24"/>
                <w:szCs w:val="24"/>
                <w:lang w:val="kk-KZ"/>
              </w:rPr>
              <w:t>Бунегин Вадим</w:t>
            </w:r>
          </w:p>
          <w:p w14:paraId="4E16AFB3" w14:textId="77777777" w:rsidR="009F39E3" w:rsidRDefault="00AB6091">
            <w:pPr>
              <w:rPr>
                <w:rFonts w:eastAsia="Calibri"/>
                <w:color w:val="000000"/>
                <w:sz w:val="24"/>
                <w:szCs w:val="24"/>
                <w:lang w:val="kk-KZ"/>
              </w:rPr>
            </w:pPr>
            <w:r>
              <w:rPr>
                <w:rFonts w:eastAsia="Calibri"/>
                <w:color w:val="000000"/>
                <w:sz w:val="24"/>
                <w:szCs w:val="24"/>
                <w:lang w:val="kk-KZ"/>
              </w:rPr>
              <w:t>Бунегин Дмитрий</w:t>
            </w:r>
          </w:p>
        </w:tc>
        <w:tc>
          <w:tcPr>
            <w:tcW w:w="1039" w:type="dxa"/>
          </w:tcPr>
          <w:p w14:paraId="575F4C61" w14:textId="77777777" w:rsidR="009F39E3" w:rsidRDefault="00AB6091">
            <w:pPr>
              <w:rPr>
                <w:rFonts w:eastAsia="Calibri"/>
                <w:sz w:val="24"/>
                <w:szCs w:val="24"/>
                <w:lang w:val="kk-KZ"/>
              </w:rPr>
            </w:pPr>
            <w:r>
              <w:rPr>
                <w:rFonts w:eastAsia="Calibri"/>
                <w:sz w:val="24"/>
                <w:szCs w:val="24"/>
                <w:lang w:val="kk-KZ"/>
              </w:rPr>
              <w:t>10</w:t>
            </w:r>
          </w:p>
        </w:tc>
        <w:tc>
          <w:tcPr>
            <w:tcW w:w="2406" w:type="dxa"/>
            <w:vAlign w:val="center"/>
          </w:tcPr>
          <w:p w14:paraId="7E0203B8" w14:textId="77777777" w:rsidR="009F39E3" w:rsidRDefault="00AB6091">
            <w:pPr>
              <w:rPr>
                <w:rFonts w:eastAsia="Calibri"/>
                <w:color w:val="000000"/>
                <w:sz w:val="24"/>
                <w:szCs w:val="24"/>
                <w:lang w:val="kk-KZ"/>
              </w:rPr>
            </w:pPr>
            <w:r>
              <w:rPr>
                <w:rFonts w:eastAsia="Calibri"/>
                <w:color w:val="000000"/>
                <w:sz w:val="24"/>
                <w:szCs w:val="24"/>
                <w:lang w:val="kk-KZ"/>
              </w:rPr>
              <w:t>Информатика</w:t>
            </w:r>
          </w:p>
        </w:tc>
        <w:tc>
          <w:tcPr>
            <w:tcW w:w="2292" w:type="dxa"/>
          </w:tcPr>
          <w:p w14:paraId="2E55ABEC" w14:textId="77777777" w:rsidR="009F39E3" w:rsidRDefault="00AB6091">
            <w:pPr>
              <w:rPr>
                <w:rFonts w:eastAsia="Calibri"/>
                <w:sz w:val="24"/>
                <w:szCs w:val="24"/>
                <w:lang w:val="kk-KZ"/>
              </w:rPr>
            </w:pPr>
            <w:r>
              <w:rPr>
                <w:rFonts w:eastAsia="Calibri"/>
                <w:sz w:val="24"/>
                <w:szCs w:val="24"/>
                <w:lang w:val="kk-KZ"/>
              </w:rPr>
              <w:t>Ледяева Г.Г.</w:t>
            </w:r>
          </w:p>
          <w:p w14:paraId="27B13CCD" w14:textId="77777777" w:rsidR="009F39E3" w:rsidRDefault="00AB6091">
            <w:pPr>
              <w:rPr>
                <w:rFonts w:eastAsia="Calibri"/>
                <w:sz w:val="24"/>
                <w:szCs w:val="24"/>
                <w:lang w:val="kk-KZ"/>
              </w:rPr>
            </w:pPr>
            <w:r>
              <w:rPr>
                <w:rFonts w:eastAsia="Calibri"/>
                <w:sz w:val="24"/>
                <w:szCs w:val="24"/>
                <w:lang w:val="kk-KZ"/>
              </w:rPr>
              <w:t>Темиргалиева Р.Т.</w:t>
            </w:r>
          </w:p>
        </w:tc>
        <w:tc>
          <w:tcPr>
            <w:tcW w:w="1674" w:type="dxa"/>
          </w:tcPr>
          <w:p w14:paraId="55764390" w14:textId="77777777" w:rsidR="009F39E3" w:rsidRDefault="00AB6091">
            <w:pPr>
              <w:rPr>
                <w:rFonts w:eastAsia="Calibri"/>
                <w:sz w:val="24"/>
                <w:szCs w:val="24"/>
                <w:lang w:val="kk-KZ"/>
              </w:rPr>
            </w:pPr>
            <w:r>
              <w:rPr>
                <w:rFonts w:eastAsia="Calibri"/>
                <w:sz w:val="24"/>
                <w:szCs w:val="24"/>
                <w:lang w:val="kk-KZ"/>
              </w:rPr>
              <w:t>1-место</w:t>
            </w:r>
          </w:p>
        </w:tc>
      </w:tr>
      <w:tr w:rsidR="009F39E3" w14:paraId="13F3F649" w14:textId="77777777">
        <w:trPr>
          <w:jc w:val="center"/>
        </w:trPr>
        <w:tc>
          <w:tcPr>
            <w:tcW w:w="458" w:type="dxa"/>
          </w:tcPr>
          <w:p w14:paraId="78E3FEB7" w14:textId="77777777" w:rsidR="009F39E3" w:rsidRDefault="00AB6091">
            <w:pPr>
              <w:rPr>
                <w:rFonts w:eastAsia="Calibri"/>
                <w:sz w:val="24"/>
                <w:szCs w:val="24"/>
                <w:lang w:val="kk-KZ"/>
              </w:rPr>
            </w:pPr>
            <w:r>
              <w:rPr>
                <w:rFonts w:eastAsia="Calibri"/>
                <w:sz w:val="24"/>
                <w:szCs w:val="24"/>
                <w:lang w:val="kk-KZ"/>
              </w:rPr>
              <w:t>3</w:t>
            </w:r>
          </w:p>
        </w:tc>
        <w:tc>
          <w:tcPr>
            <w:tcW w:w="2557" w:type="dxa"/>
            <w:vAlign w:val="center"/>
          </w:tcPr>
          <w:p w14:paraId="5DAFBAC6" w14:textId="77777777" w:rsidR="009F39E3" w:rsidRDefault="00AB6091">
            <w:pPr>
              <w:rPr>
                <w:rFonts w:eastAsia="Calibri"/>
                <w:color w:val="000000"/>
                <w:sz w:val="24"/>
                <w:szCs w:val="24"/>
                <w:lang w:val="kk-KZ"/>
              </w:rPr>
            </w:pPr>
            <w:r>
              <w:rPr>
                <w:rFonts w:eastAsia="Calibri"/>
                <w:color w:val="000000"/>
                <w:sz w:val="24"/>
                <w:szCs w:val="24"/>
              </w:rPr>
              <w:t xml:space="preserve"> </w:t>
            </w:r>
            <w:r>
              <w:rPr>
                <w:rFonts w:eastAsia="Calibri"/>
                <w:color w:val="000000"/>
                <w:sz w:val="24"/>
                <w:szCs w:val="24"/>
                <w:lang w:val="kk-KZ"/>
              </w:rPr>
              <w:t>Тулегенова Диляра</w:t>
            </w:r>
          </w:p>
        </w:tc>
        <w:tc>
          <w:tcPr>
            <w:tcW w:w="1039" w:type="dxa"/>
          </w:tcPr>
          <w:p w14:paraId="399D275B" w14:textId="77777777" w:rsidR="009F39E3" w:rsidRDefault="00AB6091">
            <w:pPr>
              <w:rPr>
                <w:rFonts w:eastAsia="Calibri"/>
                <w:sz w:val="24"/>
                <w:szCs w:val="24"/>
                <w:lang w:val="kk-KZ"/>
              </w:rPr>
            </w:pPr>
            <w:r>
              <w:rPr>
                <w:rFonts w:eastAsia="Calibri"/>
                <w:sz w:val="24"/>
                <w:szCs w:val="24"/>
                <w:lang w:val="kk-KZ"/>
              </w:rPr>
              <w:t>11</w:t>
            </w:r>
          </w:p>
        </w:tc>
        <w:tc>
          <w:tcPr>
            <w:tcW w:w="2406" w:type="dxa"/>
            <w:vAlign w:val="center"/>
          </w:tcPr>
          <w:p w14:paraId="5CFB9756" w14:textId="77777777" w:rsidR="009F39E3" w:rsidRDefault="00AB6091">
            <w:pPr>
              <w:rPr>
                <w:rFonts w:eastAsia="Calibri"/>
                <w:color w:val="000000"/>
                <w:sz w:val="24"/>
                <w:szCs w:val="24"/>
                <w:lang w:val="kk-KZ"/>
              </w:rPr>
            </w:pPr>
            <w:r>
              <w:rPr>
                <w:rFonts w:eastAsia="Calibri"/>
                <w:color w:val="000000"/>
                <w:sz w:val="24"/>
                <w:szCs w:val="24"/>
                <w:lang w:val="kk-KZ"/>
              </w:rPr>
              <w:t xml:space="preserve">Краеведение </w:t>
            </w:r>
          </w:p>
        </w:tc>
        <w:tc>
          <w:tcPr>
            <w:tcW w:w="2292" w:type="dxa"/>
          </w:tcPr>
          <w:p w14:paraId="3AE9B0CF" w14:textId="77777777" w:rsidR="009F39E3" w:rsidRDefault="00AB6091">
            <w:pPr>
              <w:rPr>
                <w:rFonts w:eastAsia="Calibri"/>
                <w:sz w:val="24"/>
                <w:szCs w:val="24"/>
                <w:lang w:val="kk-KZ"/>
              </w:rPr>
            </w:pPr>
            <w:r>
              <w:rPr>
                <w:rFonts w:eastAsia="Calibri"/>
                <w:sz w:val="24"/>
                <w:szCs w:val="24"/>
                <w:lang w:val="kk-KZ"/>
              </w:rPr>
              <w:t>Тюлюбаева А.Э.</w:t>
            </w:r>
          </w:p>
        </w:tc>
        <w:tc>
          <w:tcPr>
            <w:tcW w:w="1674" w:type="dxa"/>
          </w:tcPr>
          <w:p w14:paraId="3230C4A0" w14:textId="77777777" w:rsidR="009F39E3" w:rsidRDefault="00AB6091">
            <w:pPr>
              <w:rPr>
                <w:rFonts w:eastAsia="Calibri"/>
                <w:sz w:val="24"/>
                <w:szCs w:val="24"/>
                <w:lang w:val="kk-KZ"/>
              </w:rPr>
            </w:pPr>
            <w:r>
              <w:rPr>
                <w:rFonts w:eastAsia="Calibri"/>
                <w:sz w:val="24"/>
                <w:szCs w:val="24"/>
                <w:lang w:val="kk-KZ"/>
              </w:rPr>
              <w:t>2-место</w:t>
            </w:r>
          </w:p>
        </w:tc>
      </w:tr>
      <w:tr w:rsidR="009F39E3" w14:paraId="11BD0DDC" w14:textId="77777777">
        <w:trPr>
          <w:trHeight w:val="547"/>
          <w:jc w:val="center"/>
        </w:trPr>
        <w:tc>
          <w:tcPr>
            <w:tcW w:w="458" w:type="dxa"/>
          </w:tcPr>
          <w:p w14:paraId="113BFEED" w14:textId="77777777" w:rsidR="009F39E3" w:rsidRDefault="00AB6091">
            <w:pPr>
              <w:rPr>
                <w:rFonts w:eastAsia="Calibri"/>
                <w:sz w:val="24"/>
                <w:szCs w:val="24"/>
                <w:lang w:val="kk-KZ"/>
              </w:rPr>
            </w:pPr>
            <w:r>
              <w:rPr>
                <w:rFonts w:eastAsia="Calibri"/>
                <w:sz w:val="24"/>
                <w:szCs w:val="24"/>
                <w:lang w:val="kk-KZ"/>
              </w:rPr>
              <w:t>4</w:t>
            </w:r>
          </w:p>
        </w:tc>
        <w:tc>
          <w:tcPr>
            <w:tcW w:w="2557" w:type="dxa"/>
            <w:vAlign w:val="center"/>
          </w:tcPr>
          <w:p w14:paraId="45AF8A9C" w14:textId="77777777" w:rsidR="009F39E3" w:rsidRDefault="00AB6091">
            <w:pPr>
              <w:rPr>
                <w:rFonts w:eastAsia="Calibri"/>
                <w:sz w:val="24"/>
                <w:szCs w:val="24"/>
                <w:lang w:val="kk-KZ"/>
              </w:rPr>
            </w:pPr>
            <w:r>
              <w:rPr>
                <w:rFonts w:eastAsia="Calibri"/>
                <w:sz w:val="24"/>
                <w:szCs w:val="24"/>
                <w:lang w:val="kk-KZ"/>
              </w:rPr>
              <w:t>Әбдіғали Ернұр</w:t>
            </w:r>
          </w:p>
        </w:tc>
        <w:tc>
          <w:tcPr>
            <w:tcW w:w="1039" w:type="dxa"/>
          </w:tcPr>
          <w:p w14:paraId="7A656B91" w14:textId="77777777" w:rsidR="009F39E3" w:rsidRDefault="00AB6091">
            <w:pPr>
              <w:rPr>
                <w:rFonts w:eastAsia="Calibri"/>
                <w:sz w:val="24"/>
                <w:szCs w:val="24"/>
                <w:lang w:val="kk-KZ"/>
              </w:rPr>
            </w:pPr>
            <w:r>
              <w:rPr>
                <w:rFonts w:eastAsia="Calibri"/>
                <w:sz w:val="24"/>
                <w:szCs w:val="24"/>
                <w:lang w:val="kk-KZ"/>
              </w:rPr>
              <w:t>11</w:t>
            </w:r>
          </w:p>
        </w:tc>
        <w:tc>
          <w:tcPr>
            <w:tcW w:w="2406" w:type="dxa"/>
            <w:vAlign w:val="center"/>
          </w:tcPr>
          <w:p w14:paraId="1FDCA545" w14:textId="77777777" w:rsidR="009F39E3" w:rsidRDefault="00AB6091">
            <w:pPr>
              <w:rPr>
                <w:rFonts w:eastAsia="Calibri"/>
                <w:color w:val="000000"/>
                <w:sz w:val="24"/>
                <w:szCs w:val="24"/>
                <w:lang w:val="kk-KZ"/>
              </w:rPr>
            </w:pPr>
            <w:r>
              <w:rPr>
                <w:rFonts w:eastAsia="Calibri"/>
                <w:color w:val="000000"/>
                <w:sz w:val="24"/>
                <w:szCs w:val="24"/>
                <w:lang w:val="kk-KZ"/>
              </w:rPr>
              <w:t>Казахская литература</w:t>
            </w:r>
          </w:p>
        </w:tc>
        <w:tc>
          <w:tcPr>
            <w:tcW w:w="2292" w:type="dxa"/>
          </w:tcPr>
          <w:p w14:paraId="6EBD0AD3" w14:textId="77777777" w:rsidR="009F39E3" w:rsidRDefault="00AB6091">
            <w:pPr>
              <w:rPr>
                <w:rFonts w:eastAsia="Calibri"/>
                <w:sz w:val="24"/>
                <w:szCs w:val="24"/>
                <w:lang w:val="kk-KZ"/>
              </w:rPr>
            </w:pPr>
            <w:r>
              <w:rPr>
                <w:rFonts w:eastAsia="Calibri"/>
                <w:sz w:val="24"/>
                <w:szCs w:val="24"/>
                <w:lang w:val="kk-KZ"/>
              </w:rPr>
              <w:t>Корикбаева Б.И.</w:t>
            </w:r>
          </w:p>
        </w:tc>
        <w:tc>
          <w:tcPr>
            <w:tcW w:w="1674" w:type="dxa"/>
          </w:tcPr>
          <w:p w14:paraId="65553AC9" w14:textId="77777777" w:rsidR="009F39E3" w:rsidRDefault="00AB6091">
            <w:pPr>
              <w:rPr>
                <w:rFonts w:eastAsia="Calibri"/>
                <w:sz w:val="24"/>
                <w:szCs w:val="24"/>
                <w:lang w:val="kk-KZ"/>
              </w:rPr>
            </w:pPr>
            <w:r>
              <w:rPr>
                <w:rFonts w:eastAsia="Calibri"/>
                <w:sz w:val="24"/>
                <w:szCs w:val="24"/>
                <w:lang w:val="kk-KZ"/>
              </w:rPr>
              <w:t>2-место</w:t>
            </w:r>
          </w:p>
        </w:tc>
      </w:tr>
      <w:tr w:rsidR="009F39E3" w14:paraId="093EFA61" w14:textId="77777777">
        <w:trPr>
          <w:trHeight w:val="556"/>
          <w:jc w:val="center"/>
        </w:trPr>
        <w:tc>
          <w:tcPr>
            <w:tcW w:w="458" w:type="dxa"/>
          </w:tcPr>
          <w:p w14:paraId="1CC9666C" w14:textId="77777777" w:rsidR="009F39E3" w:rsidRDefault="00AB6091">
            <w:pPr>
              <w:rPr>
                <w:rFonts w:eastAsia="Calibri"/>
                <w:sz w:val="24"/>
                <w:szCs w:val="24"/>
                <w:lang w:val="kk-KZ"/>
              </w:rPr>
            </w:pPr>
            <w:r>
              <w:rPr>
                <w:rFonts w:eastAsia="Calibri"/>
                <w:sz w:val="24"/>
                <w:szCs w:val="24"/>
                <w:lang w:val="kk-KZ"/>
              </w:rPr>
              <w:t>5</w:t>
            </w:r>
          </w:p>
        </w:tc>
        <w:tc>
          <w:tcPr>
            <w:tcW w:w="2557" w:type="dxa"/>
            <w:vAlign w:val="center"/>
          </w:tcPr>
          <w:p w14:paraId="756B0B3B" w14:textId="77777777" w:rsidR="009F39E3" w:rsidRDefault="00AB6091">
            <w:pPr>
              <w:rPr>
                <w:rFonts w:eastAsia="Calibri"/>
                <w:sz w:val="24"/>
                <w:szCs w:val="24"/>
              </w:rPr>
            </w:pPr>
            <w:r>
              <w:rPr>
                <w:rFonts w:eastAsia="Calibri"/>
                <w:sz w:val="24"/>
                <w:szCs w:val="24"/>
                <w:lang w:val="kk-KZ"/>
              </w:rPr>
              <w:t>Кулиева Назлы</w:t>
            </w:r>
            <w:r>
              <w:rPr>
                <w:rFonts w:eastAsia="Calibri"/>
                <w:sz w:val="24"/>
                <w:szCs w:val="24"/>
              </w:rPr>
              <w:t xml:space="preserve"> </w:t>
            </w:r>
          </w:p>
        </w:tc>
        <w:tc>
          <w:tcPr>
            <w:tcW w:w="1039" w:type="dxa"/>
          </w:tcPr>
          <w:p w14:paraId="269ADA02" w14:textId="77777777" w:rsidR="009F39E3" w:rsidRDefault="00AB6091">
            <w:pPr>
              <w:rPr>
                <w:rFonts w:eastAsia="Calibri"/>
                <w:sz w:val="24"/>
                <w:szCs w:val="24"/>
                <w:lang w:val="kk-KZ"/>
              </w:rPr>
            </w:pPr>
            <w:r>
              <w:rPr>
                <w:rFonts w:eastAsia="Calibri"/>
                <w:sz w:val="24"/>
                <w:szCs w:val="24"/>
                <w:lang w:val="kk-KZ"/>
              </w:rPr>
              <w:t>10</w:t>
            </w:r>
          </w:p>
        </w:tc>
        <w:tc>
          <w:tcPr>
            <w:tcW w:w="2406" w:type="dxa"/>
            <w:vAlign w:val="center"/>
          </w:tcPr>
          <w:p w14:paraId="1DAA5712" w14:textId="77777777" w:rsidR="009F39E3" w:rsidRDefault="00AB6091">
            <w:pPr>
              <w:rPr>
                <w:rFonts w:eastAsia="Calibri"/>
                <w:sz w:val="24"/>
                <w:szCs w:val="24"/>
              </w:rPr>
            </w:pPr>
            <w:r>
              <w:rPr>
                <w:rFonts w:eastAsia="Calibri"/>
                <w:sz w:val="24"/>
                <w:szCs w:val="24"/>
              </w:rPr>
              <w:t>Казахская литература</w:t>
            </w:r>
          </w:p>
        </w:tc>
        <w:tc>
          <w:tcPr>
            <w:tcW w:w="2292" w:type="dxa"/>
          </w:tcPr>
          <w:p w14:paraId="2ADB06F0" w14:textId="77777777" w:rsidR="009F39E3" w:rsidRDefault="00AB6091">
            <w:pPr>
              <w:rPr>
                <w:rFonts w:eastAsia="Calibri"/>
                <w:sz w:val="24"/>
                <w:szCs w:val="24"/>
                <w:lang w:val="kk-KZ"/>
              </w:rPr>
            </w:pPr>
            <w:r>
              <w:rPr>
                <w:rFonts w:eastAsia="Calibri"/>
                <w:sz w:val="24"/>
                <w:szCs w:val="24"/>
                <w:lang w:val="kk-KZ"/>
              </w:rPr>
              <w:t>Байманова Н.К.</w:t>
            </w:r>
          </w:p>
        </w:tc>
        <w:tc>
          <w:tcPr>
            <w:tcW w:w="1674" w:type="dxa"/>
          </w:tcPr>
          <w:p w14:paraId="2FA5DDE9" w14:textId="77777777" w:rsidR="009F39E3" w:rsidRDefault="00AB6091">
            <w:pPr>
              <w:rPr>
                <w:rFonts w:eastAsia="Calibri"/>
                <w:sz w:val="24"/>
                <w:szCs w:val="24"/>
                <w:lang w:val="kk-KZ"/>
              </w:rPr>
            </w:pPr>
            <w:r>
              <w:rPr>
                <w:rFonts w:eastAsia="Calibri"/>
                <w:sz w:val="24"/>
                <w:szCs w:val="24"/>
                <w:lang w:val="kk-KZ"/>
              </w:rPr>
              <w:t>3-место</w:t>
            </w:r>
          </w:p>
        </w:tc>
      </w:tr>
      <w:tr w:rsidR="009F39E3" w14:paraId="4FEC62DA" w14:textId="77777777">
        <w:trPr>
          <w:trHeight w:val="706"/>
          <w:jc w:val="center"/>
        </w:trPr>
        <w:tc>
          <w:tcPr>
            <w:tcW w:w="458" w:type="dxa"/>
          </w:tcPr>
          <w:p w14:paraId="501820B2" w14:textId="77777777" w:rsidR="009F39E3" w:rsidRDefault="00AB6091">
            <w:pPr>
              <w:rPr>
                <w:rFonts w:eastAsia="Calibri"/>
                <w:sz w:val="24"/>
                <w:szCs w:val="24"/>
                <w:lang w:val="kk-KZ"/>
              </w:rPr>
            </w:pPr>
            <w:r>
              <w:rPr>
                <w:rFonts w:eastAsia="Calibri"/>
                <w:sz w:val="24"/>
                <w:szCs w:val="24"/>
                <w:lang w:val="kk-KZ"/>
              </w:rPr>
              <w:t>6</w:t>
            </w:r>
          </w:p>
        </w:tc>
        <w:tc>
          <w:tcPr>
            <w:tcW w:w="2557" w:type="dxa"/>
            <w:vAlign w:val="center"/>
          </w:tcPr>
          <w:p w14:paraId="48AB351D" w14:textId="77777777" w:rsidR="009F39E3" w:rsidRDefault="00AB6091">
            <w:pPr>
              <w:rPr>
                <w:rFonts w:eastAsia="Calibri"/>
                <w:sz w:val="24"/>
                <w:szCs w:val="24"/>
                <w:lang w:val="kk-KZ"/>
              </w:rPr>
            </w:pPr>
            <w:r>
              <w:rPr>
                <w:rFonts w:eastAsia="Calibri"/>
                <w:sz w:val="24"/>
                <w:szCs w:val="24"/>
                <w:lang w:val="kk-KZ"/>
              </w:rPr>
              <w:t>Куаныш Томирис</w:t>
            </w:r>
          </w:p>
          <w:p w14:paraId="6B217B50" w14:textId="77777777" w:rsidR="009F39E3" w:rsidRDefault="00AB6091">
            <w:pPr>
              <w:rPr>
                <w:rFonts w:eastAsia="Calibri"/>
                <w:sz w:val="24"/>
                <w:szCs w:val="24"/>
                <w:lang w:val="kk-KZ"/>
              </w:rPr>
            </w:pPr>
            <w:r>
              <w:rPr>
                <w:rFonts w:eastAsia="Calibri"/>
                <w:sz w:val="24"/>
                <w:szCs w:val="24"/>
                <w:lang w:val="kk-KZ"/>
              </w:rPr>
              <w:t>Болат Эльшат</w:t>
            </w:r>
          </w:p>
        </w:tc>
        <w:tc>
          <w:tcPr>
            <w:tcW w:w="1039" w:type="dxa"/>
          </w:tcPr>
          <w:p w14:paraId="7E84ADD6" w14:textId="77777777" w:rsidR="009F39E3" w:rsidRDefault="00AB6091">
            <w:pPr>
              <w:rPr>
                <w:rFonts w:eastAsia="Calibri"/>
                <w:sz w:val="24"/>
                <w:szCs w:val="24"/>
                <w:lang w:val="kk-KZ"/>
              </w:rPr>
            </w:pPr>
            <w:r>
              <w:rPr>
                <w:rFonts w:eastAsia="Calibri"/>
                <w:sz w:val="24"/>
                <w:szCs w:val="24"/>
                <w:lang w:val="kk-KZ"/>
              </w:rPr>
              <w:t>10</w:t>
            </w:r>
          </w:p>
        </w:tc>
        <w:tc>
          <w:tcPr>
            <w:tcW w:w="2406" w:type="dxa"/>
          </w:tcPr>
          <w:p w14:paraId="430DDBA9" w14:textId="77777777" w:rsidR="009F39E3" w:rsidRDefault="00AB6091">
            <w:pPr>
              <w:rPr>
                <w:rFonts w:eastAsia="Calibri"/>
                <w:sz w:val="24"/>
                <w:szCs w:val="24"/>
                <w:lang w:val="kk-KZ"/>
              </w:rPr>
            </w:pPr>
            <w:r>
              <w:rPr>
                <w:rFonts w:eastAsia="Calibri"/>
                <w:sz w:val="24"/>
                <w:szCs w:val="24"/>
                <w:lang w:val="kk-KZ"/>
              </w:rPr>
              <w:t>Английский язык</w:t>
            </w:r>
          </w:p>
        </w:tc>
        <w:tc>
          <w:tcPr>
            <w:tcW w:w="2292" w:type="dxa"/>
          </w:tcPr>
          <w:p w14:paraId="05B0B20C" w14:textId="77777777" w:rsidR="009F39E3" w:rsidRDefault="00AB6091">
            <w:pPr>
              <w:rPr>
                <w:rFonts w:eastAsia="Calibri"/>
                <w:sz w:val="24"/>
                <w:szCs w:val="24"/>
                <w:lang w:val="kk-KZ"/>
              </w:rPr>
            </w:pPr>
            <w:r>
              <w:rPr>
                <w:rFonts w:eastAsia="Calibri"/>
                <w:sz w:val="24"/>
                <w:szCs w:val="24"/>
                <w:lang w:val="kk-KZ"/>
              </w:rPr>
              <w:t>Ержанова М.Б.</w:t>
            </w:r>
          </w:p>
        </w:tc>
        <w:tc>
          <w:tcPr>
            <w:tcW w:w="1674" w:type="dxa"/>
          </w:tcPr>
          <w:p w14:paraId="66AB2D0E" w14:textId="77777777" w:rsidR="009F39E3" w:rsidRDefault="00AB6091">
            <w:pPr>
              <w:rPr>
                <w:rFonts w:eastAsia="Calibri"/>
                <w:sz w:val="24"/>
                <w:szCs w:val="24"/>
                <w:lang w:val="kk-KZ"/>
              </w:rPr>
            </w:pPr>
            <w:r>
              <w:rPr>
                <w:rFonts w:eastAsia="Calibri"/>
                <w:sz w:val="24"/>
                <w:szCs w:val="24"/>
                <w:lang w:val="kk-KZ"/>
              </w:rPr>
              <w:t xml:space="preserve">2-место </w:t>
            </w:r>
          </w:p>
        </w:tc>
      </w:tr>
      <w:tr w:rsidR="009F39E3" w14:paraId="77FD3D50" w14:textId="77777777">
        <w:trPr>
          <w:jc w:val="center"/>
        </w:trPr>
        <w:tc>
          <w:tcPr>
            <w:tcW w:w="458" w:type="dxa"/>
          </w:tcPr>
          <w:p w14:paraId="3A992D32" w14:textId="77777777" w:rsidR="009F39E3" w:rsidRDefault="00AB6091">
            <w:pPr>
              <w:rPr>
                <w:rFonts w:eastAsia="Calibri"/>
                <w:sz w:val="24"/>
                <w:szCs w:val="24"/>
                <w:lang w:val="kk-KZ"/>
              </w:rPr>
            </w:pPr>
            <w:r>
              <w:rPr>
                <w:rFonts w:eastAsia="Calibri"/>
                <w:sz w:val="24"/>
                <w:szCs w:val="24"/>
                <w:lang w:val="kk-KZ"/>
              </w:rPr>
              <w:t>7</w:t>
            </w:r>
          </w:p>
        </w:tc>
        <w:tc>
          <w:tcPr>
            <w:tcW w:w="2557" w:type="dxa"/>
            <w:vAlign w:val="center"/>
          </w:tcPr>
          <w:p w14:paraId="2167B580" w14:textId="77777777" w:rsidR="009F39E3" w:rsidRDefault="00AB6091">
            <w:pPr>
              <w:rPr>
                <w:rFonts w:eastAsia="Calibri"/>
                <w:color w:val="000000"/>
                <w:sz w:val="24"/>
                <w:szCs w:val="24"/>
                <w:lang w:val="kk-KZ"/>
              </w:rPr>
            </w:pPr>
            <w:r>
              <w:rPr>
                <w:rFonts w:eastAsia="Calibri"/>
                <w:color w:val="000000"/>
                <w:sz w:val="24"/>
                <w:szCs w:val="24"/>
                <w:lang w:val="kk-KZ"/>
              </w:rPr>
              <w:t>Бедный Даниил</w:t>
            </w:r>
          </w:p>
        </w:tc>
        <w:tc>
          <w:tcPr>
            <w:tcW w:w="1039" w:type="dxa"/>
          </w:tcPr>
          <w:p w14:paraId="22AABD47" w14:textId="77777777" w:rsidR="009F39E3" w:rsidRDefault="00AB6091">
            <w:pPr>
              <w:rPr>
                <w:rFonts w:eastAsia="Calibri"/>
                <w:sz w:val="24"/>
                <w:szCs w:val="24"/>
                <w:lang w:val="kk-KZ"/>
              </w:rPr>
            </w:pPr>
            <w:r>
              <w:rPr>
                <w:rFonts w:eastAsia="Calibri"/>
                <w:sz w:val="24"/>
                <w:szCs w:val="24"/>
                <w:lang w:val="kk-KZ"/>
              </w:rPr>
              <w:t>8</w:t>
            </w:r>
          </w:p>
        </w:tc>
        <w:tc>
          <w:tcPr>
            <w:tcW w:w="2406" w:type="dxa"/>
          </w:tcPr>
          <w:p w14:paraId="0B2C151A" w14:textId="77777777" w:rsidR="009F39E3" w:rsidRDefault="00AB6091">
            <w:pPr>
              <w:rPr>
                <w:rFonts w:eastAsia="Calibri"/>
                <w:sz w:val="24"/>
                <w:szCs w:val="24"/>
                <w:lang w:val="kk-KZ"/>
              </w:rPr>
            </w:pPr>
            <w:r>
              <w:rPr>
                <w:rFonts w:eastAsia="Calibri"/>
                <w:sz w:val="24"/>
                <w:szCs w:val="24"/>
                <w:lang w:val="kk-KZ"/>
              </w:rPr>
              <w:t>Наука о Земле и космосе</w:t>
            </w:r>
          </w:p>
        </w:tc>
        <w:tc>
          <w:tcPr>
            <w:tcW w:w="2292" w:type="dxa"/>
          </w:tcPr>
          <w:p w14:paraId="353244C9" w14:textId="77777777" w:rsidR="009F39E3" w:rsidRDefault="00AB6091">
            <w:pPr>
              <w:rPr>
                <w:rFonts w:eastAsia="Calibri"/>
                <w:sz w:val="24"/>
                <w:szCs w:val="24"/>
                <w:lang w:val="kk-KZ"/>
              </w:rPr>
            </w:pPr>
            <w:r>
              <w:rPr>
                <w:rFonts w:eastAsia="Calibri"/>
                <w:sz w:val="24"/>
                <w:szCs w:val="24"/>
                <w:lang w:val="kk-KZ"/>
              </w:rPr>
              <w:t>Жиенгалиева А.С.</w:t>
            </w:r>
          </w:p>
        </w:tc>
        <w:tc>
          <w:tcPr>
            <w:tcW w:w="1674" w:type="dxa"/>
          </w:tcPr>
          <w:p w14:paraId="6485B1A7" w14:textId="77777777" w:rsidR="009F39E3" w:rsidRDefault="00AB6091">
            <w:pPr>
              <w:rPr>
                <w:rFonts w:eastAsia="Calibri"/>
                <w:sz w:val="24"/>
                <w:szCs w:val="24"/>
                <w:lang w:val="kk-KZ"/>
              </w:rPr>
            </w:pPr>
            <w:r>
              <w:rPr>
                <w:rFonts w:eastAsia="Calibri"/>
                <w:sz w:val="24"/>
                <w:szCs w:val="24"/>
                <w:lang w:val="kk-KZ"/>
              </w:rPr>
              <w:t>3-место</w:t>
            </w:r>
          </w:p>
        </w:tc>
      </w:tr>
      <w:tr w:rsidR="009F39E3" w14:paraId="0C17907F" w14:textId="77777777">
        <w:trPr>
          <w:jc w:val="center"/>
        </w:trPr>
        <w:tc>
          <w:tcPr>
            <w:tcW w:w="458" w:type="dxa"/>
          </w:tcPr>
          <w:p w14:paraId="49262A9C" w14:textId="77777777" w:rsidR="009F39E3" w:rsidRDefault="00AB6091">
            <w:pPr>
              <w:rPr>
                <w:rFonts w:eastAsia="Calibri"/>
                <w:sz w:val="24"/>
                <w:szCs w:val="24"/>
                <w:lang w:val="kk-KZ"/>
              </w:rPr>
            </w:pPr>
            <w:r>
              <w:rPr>
                <w:rFonts w:eastAsia="Calibri"/>
                <w:sz w:val="24"/>
                <w:szCs w:val="24"/>
                <w:lang w:val="kk-KZ"/>
              </w:rPr>
              <w:t>8</w:t>
            </w:r>
          </w:p>
        </w:tc>
        <w:tc>
          <w:tcPr>
            <w:tcW w:w="2557" w:type="dxa"/>
            <w:vAlign w:val="center"/>
          </w:tcPr>
          <w:p w14:paraId="583D88F3" w14:textId="77777777" w:rsidR="009F39E3" w:rsidRDefault="00AB6091">
            <w:pPr>
              <w:rPr>
                <w:rFonts w:eastAsia="Calibri"/>
                <w:color w:val="000000"/>
                <w:sz w:val="24"/>
                <w:szCs w:val="24"/>
                <w:lang w:val="kk-KZ"/>
              </w:rPr>
            </w:pPr>
            <w:r>
              <w:rPr>
                <w:rFonts w:eastAsia="Calibri"/>
                <w:color w:val="000000"/>
                <w:sz w:val="24"/>
                <w:szCs w:val="24"/>
                <w:lang w:val="kk-KZ"/>
              </w:rPr>
              <w:t xml:space="preserve">Нурлыбай Сабина </w:t>
            </w:r>
          </w:p>
        </w:tc>
        <w:tc>
          <w:tcPr>
            <w:tcW w:w="1039" w:type="dxa"/>
          </w:tcPr>
          <w:p w14:paraId="4BBBA9CB" w14:textId="77777777" w:rsidR="009F39E3" w:rsidRDefault="00AB6091">
            <w:pPr>
              <w:rPr>
                <w:rFonts w:eastAsia="Calibri"/>
                <w:sz w:val="24"/>
                <w:szCs w:val="24"/>
                <w:lang w:val="kk-KZ"/>
              </w:rPr>
            </w:pPr>
            <w:r>
              <w:rPr>
                <w:rFonts w:eastAsia="Calibri"/>
                <w:sz w:val="24"/>
                <w:szCs w:val="24"/>
                <w:lang w:val="kk-KZ"/>
              </w:rPr>
              <w:t>10</w:t>
            </w:r>
          </w:p>
        </w:tc>
        <w:tc>
          <w:tcPr>
            <w:tcW w:w="2406" w:type="dxa"/>
          </w:tcPr>
          <w:p w14:paraId="796DB094" w14:textId="77777777" w:rsidR="009F39E3" w:rsidRDefault="00AB6091">
            <w:pPr>
              <w:rPr>
                <w:rFonts w:eastAsia="Calibri"/>
                <w:sz w:val="24"/>
                <w:szCs w:val="24"/>
                <w:lang w:val="kk-KZ"/>
              </w:rPr>
            </w:pPr>
            <w:r>
              <w:rPr>
                <w:rFonts w:eastAsia="Calibri"/>
                <w:sz w:val="24"/>
                <w:szCs w:val="24"/>
                <w:lang w:val="kk-KZ"/>
              </w:rPr>
              <w:t>Русский язык</w:t>
            </w:r>
          </w:p>
        </w:tc>
        <w:tc>
          <w:tcPr>
            <w:tcW w:w="2292" w:type="dxa"/>
          </w:tcPr>
          <w:p w14:paraId="001C03D2" w14:textId="77777777" w:rsidR="009F39E3" w:rsidRDefault="00AB6091">
            <w:pPr>
              <w:rPr>
                <w:rFonts w:eastAsia="Calibri"/>
                <w:sz w:val="24"/>
                <w:szCs w:val="24"/>
                <w:lang w:val="kk-KZ"/>
              </w:rPr>
            </w:pPr>
            <w:r>
              <w:rPr>
                <w:rFonts w:eastAsia="Calibri"/>
                <w:sz w:val="24"/>
                <w:szCs w:val="24"/>
                <w:lang w:val="kk-KZ"/>
              </w:rPr>
              <w:t>Коптлеуова Р.С.</w:t>
            </w:r>
          </w:p>
        </w:tc>
        <w:tc>
          <w:tcPr>
            <w:tcW w:w="1674" w:type="dxa"/>
          </w:tcPr>
          <w:p w14:paraId="4DCB520D" w14:textId="77777777" w:rsidR="009F39E3" w:rsidRDefault="00AB6091">
            <w:pPr>
              <w:rPr>
                <w:rFonts w:eastAsia="Calibri"/>
                <w:sz w:val="24"/>
                <w:szCs w:val="24"/>
                <w:lang w:val="kk-KZ"/>
              </w:rPr>
            </w:pPr>
            <w:r>
              <w:rPr>
                <w:rFonts w:eastAsia="Calibri"/>
                <w:sz w:val="24"/>
                <w:szCs w:val="24"/>
                <w:lang w:val="kk-KZ"/>
              </w:rPr>
              <w:t xml:space="preserve">Грамота </w:t>
            </w:r>
          </w:p>
        </w:tc>
      </w:tr>
    </w:tbl>
    <w:p w14:paraId="7F0F1CD8" w14:textId="77777777" w:rsidR="009F39E3" w:rsidRDefault="009F39E3">
      <w:pPr>
        <w:rPr>
          <w:rFonts w:eastAsia="Calibri"/>
          <w:b/>
          <w:sz w:val="24"/>
          <w:szCs w:val="24"/>
          <w:lang w:val="kk-KZ"/>
        </w:rPr>
      </w:pPr>
    </w:p>
    <w:p w14:paraId="01D279F7" w14:textId="77777777" w:rsidR="009F39E3" w:rsidRDefault="00AB6091">
      <w:pPr>
        <w:jc w:val="center"/>
        <w:rPr>
          <w:rFonts w:eastAsia="Calibri"/>
          <w:b/>
          <w:bCs/>
          <w:sz w:val="24"/>
          <w:szCs w:val="24"/>
          <w:lang w:val="kk-KZ"/>
        </w:rPr>
      </w:pPr>
      <w:r>
        <w:rPr>
          <w:rFonts w:eastAsia="Calibri"/>
          <w:b/>
          <w:bCs/>
          <w:sz w:val="24"/>
          <w:szCs w:val="24"/>
          <w:lang w:val="kk-KZ"/>
        </w:rPr>
        <w:t>К</w:t>
      </w:r>
      <w:proofErr w:type="spellStart"/>
      <w:r>
        <w:rPr>
          <w:rFonts w:eastAsia="Calibri"/>
          <w:b/>
          <w:bCs/>
          <w:sz w:val="24"/>
          <w:szCs w:val="24"/>
        </w:rPr>
        <w:t>онкурс</w:t>
      </w:r>
      <w:proofErr w:type="spellEnd"/>
      <w:r>
        <w:rPr>
          <w:rFonts w:eastAsia="Calibri"/>
          <w:b/>
          <w:bCs/>
          <w:sz w:val="24"/>
          <w:szCs w:val="24"/>
        </w:rPr>
        <w:t xml:space="preserve"> научных проектов «</w:t>
      </w:r>
      <w:proofErr w:type="spellStart"/>
      <w:r>
        <w:rPr>
          <w:rFonts w:eastAsia="Calibri"/>
          <w:b/>
          <w:bCs/>
          <w:sz w:val="24"/>
          <w:szCs w:val="24"/>
        </w:rPr>
        <w:t>Дарын</w:t>
      </w:r>
      <w:proofErr w:type="spellEnd"/>
      <w:r>
        <w:rPr>
          <w:rFonts w:eastAsia="Calibri"/>
          <w:b/>
          <w:bCs/>
          <w:sz w:val="24"/>
          <w:szCs w:val="24"/>
        </w:rPr>
        <w:t>»</w:t>
      </w:r>
    </w:p>
    <w:p w14:paraId="029DB700" w14:textId="77777777" w:rsidR="009F39E3" w:rsidRDefault="00AB6091">
      <w:pPr>
        <w:jc w:val="center"/>
        <w:rPr>
          <w:rFonts w:eastAsia="Calibri"/>
          <w:b/>
          <w:bCs/>
          <w:sz w:val="24"/>
          <w:szCs w:val="24"/>
          <w:lang w:val="kk-KZ"/>
        </w:rPr>
      </w:pPr>
      <w:r>
        <w:rPr>
          <w:rFonts w:eastAsia="Calibri"/>
          <w:b/>
          <w:bCs/>
          <w:sz w:val="24"/>
          <w:szCs w:val="24"/>
          <w:lang w:val="kk-KZ"/>
        </w:rPr>
        <w:t>(2023-2024 учебный год)</w:t>
      </w:r>
    </w:p>
    <w:p w14:paraId="77822C4D" w14:textId="77777777" w:rsidR="009F39E3" w:rsidRDefault="00AB6091">
      <w:pPr>
        <w:rPr>
          <w:rFonts w:eastAsia="Calibri"/>
          <w:sz w:val="24"/>
          <w:szCs w:val="24"/>
          <w:lang w:val="kk-KZ"/>
        </w:rPr>
      </w:pPr>
      <w:r>
        <w:rPr>
          <w:rFonts w:eastAsia="Calibri"/>
          <w:sz w:val="24"/>
          <w:szCs w:val="24"/>
        </w:rPr>
        <w:t xml:space="preserve"> </w:t>
      </w:r>
    </w:p>
    <w:tbl>
      <w:tblPr>
        <w:tblStyle w:val="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3093"/>
        <w:gridCol w:w="1085"/>
        <w:gridCol w:w="1899"/>
        <w:gridCol w:w="2206"/>
        <w:gridCol w:w="1459"/>
      </w:tblGrid>
      <w:tr w:rsidR="009F39E3" w14:paraId="1F998953" w14:textId="77777777">
        <w:trPr>
          <w:jc w:val="center"/>
        </w:trPr>
        <w:tc>
          <w:tcPr>
            <w:tcW w:w="458" w:type="dxa"/>
          </w:tcPr>
          <w:p w14:paraId="57EA8ABD" w14:textId="77777777" w:rsidR="009F39E3" w:rsidRDefault="00AB6091">
            <w:pPr>
              <w:rPr>
                <w:rFonts w:eastAsia="Calibri"/>
                <w:b/>
                <w:sz w:val="24"/>
                <w:szCs w:val="24"/>
                <w:lang w:val="en-US"/>
              </w:rPr>
            </w:pPr>
            <w:r>
              <w:rPr>
                <w:rFonts w:eastAsia="Calibri"/>
                <w:b/>
                <w:sz w:val="24"/>
                <w:szCs w:val="24"/>
                <w:lang w:val="en-US"/>
              </w:rPr>
              <w:t>№</w:t>
            </w:r>
          </w:p>
        </w:tc>
        <w:tc>
          <w:tcPr>
            <w:tcW w:w="3213" w:type="dxa"/>
          </w:tcPr>
          <w:p w14:paraId="5BD96846" w14:textId="77777777" w:rsidR="009F39E3" w:rsidRDefault="00AB6091">
            <w:pPr>
              <w:rPr>
                <w:rFonts w:eastAsia="Calibri"/>
                <w:b/>
                <w:sz w:val="24"/>
                <w:szCs w:val="24"/>
                <w:lang w:val="en-US"/>
              </w:rPr>
            </w:pPr>
            <w:r>
              <w:rPr>
                <w:rFonts w:eastAsia="Calibri"/>
                <w:b/>
                <w:sz w:val="24"/>
                <w:szCs w:val="24"/>
                <w:lang w:val="en-US"/>
              </w:rPr>
              <w:t xml:space="preserve">ФИО </w:t>
            </w:r>
            <w:proofErr w:type="spellStart"/>
            <w:r>
              <w:rPr>
                <w:rFonts w:eastAsia="Calibri"/>
                <w:b/>
                <w:sz w:val="24"/>
                <w:szCs w:val="24"/>
                <w:lang w:val="en-US"/>
              </w:rPr>
              <w:t>учащегося</w:t>
            </w:r>
            <w:proofErr w:type="spellEnd"/>
          </w:p>
        </w:tc>
        <w:tc>
          <w:tcPr>
            <w:tcW w:w="1104" w:type="dxa"/>
          </w:tcPr>
          <w:p w14:paraId="3E8229AF" w14:textId="77777777" w:rsidR="009F39E3" w:rsidRDefault="00AB6091">
            <w:pPr>
              <w:rPr>
                <w:rFonts w:eastAsia="Calibri"/>
                <w:b/>
                <w:sz w:val="24"/>
                <w:szCs w:val="24"/>
                <w:lang w:val="en-US"/>
              </w:rPr>
            </w:pPr>
            <w:proofErr w:type="spellStart"/>
            <w:r>
              <w:rPr>
                <w:rFonts w:eastAsia="Calibri"/>
                <w:b/>
                <w:sz w:val="24"/>
                <w:szCs w:val="24"/>
                <w:lang w:val="en-US"/>
              </w:rPr>
              <w:t>Класс</w:t>
            </w:r>
            <w:proofErr w:type="spellEnd"/>
            <w:r>
              <w:rPr>
                <w:rFonts w:eastAsia="Calibri"/>
                <w:b/>
                <w:sz w:val="24"/>
                <w:szCs w:val="24"/>
                <w:lang w:val="en-US"/>
              </w:rPr>
              <w:t xml:space="preserve"> </w:t>
            </w:r>
          </w:p>
        </w:tc>
        <w:tc>
          <w:tcPr>
            <w:tcW w:w="1922" w:type="dxa"/>
          </w:tcPr>
          <w:p w14:paraId="2285F9C4" w14:textId="77777777" w:rsidR="009F39E3" w:rsidRDefault="00AB6091">
            <w:pPr>
              <w:rPr>
                <w:rFonts w:eastAsia="Calibri"/>
                <w:b/>
                <w:sz w:val="24"/>
                <w:szCs w:val="24"/>
                <w:lang w:val="en-US"/>
              </w:rPr>
            </w:pPr>
            <w:proofErr w:type="spellStart"/>
            <w:r>
              <w:rPr>
                <w:rFonts w:eastAsia="Calibri"/>
                <w:b/>
                <w:sz w:val="24"/>
                <w:szCs w:val="24"/>
                <w:lang w:val="en-US"/>
              </w:rPr>
              <w:t>Секция</w:t>
            </w:r>
            <w:proofErr w:type="spellEnd"/>
            <w:r>
              <w:rPr>
                <w:rFonts w:eastAsia="Calibri"/>
                <w:b/>
                <w:sz w:val="24"/>
                <w:szCs w:val="24"/>
                <w:lang w:val="en-US"/>
              </w:rPr>
              <w:t xml:space="preserve"> </w:t>
            </w:r>
          </w:p>
        </w:tc>
        <w:tc>
          <w:tcPr>
            <w:tcW w:w="2257" w:type="dxa"/>
          </w:tcPr>
          <w:p w14:paraId="08CB89DB" w14:textId="77777777" w:rsidR="009F39E3" w:rsidRDefault="00AB6091">
            <w:pPr>
              <w:rPr>
                <w:rFonts w:eastAsia="Calibri"/>
                <w:b/>
                <w:sz w:val="24"/>
                <w:szCs w:val="24"/>
                <w:lang w:val="en-US"/>
              </w:rPr>
            </w:pPr>
            <w:proofErr w:type="spellStart"/>
            <w:r>
              <w:rPr>
                <w:rFonts w:eastAsia="Calibri"/>
                <w:b/>
                <w:sz w:val="24"/>
                <w:szCs w:val="24"/>
                <w:lang w:val="en-US"/>
              </w:rPr>
              <w:t>Учитель</w:t>
            </w:r>
            <w:proofErr w:type="spellEnd"/>
            <w:r>
              <w:rPr>
                <w:rFonts w:eastAsia="Calibri"/>
                <w:b/>
                <w:sz w:val="24"/>
                <w:szCs w:val="24"/>
                <w:lang w:val="en-US"/>
              </w:rPr>
              <w:t xml:space="preserve"> </w:t>
            </w:r>
          </w:p>
        </w:tc>
        <w:tc>
          <w:tcPr>
            <w:tcW w:w="1472" w:type="dxa"/>
          </w:tcPr>
          <w:p w14:paraId="03744C23" w14:textId="77777777" w:rsidR="009F39E3" w:rsidRDefault="00AB6091">
            <w:pPr>
              <w:rPr>
                <w:rFonts w:eastAsia="Calibri"/>
                <w:b/>
                <w:sz w:val="24"/>
                <w:szCs w:val="24"/>
                <w:lang w:val="en-US"/>
              </w:rPr>
            </w:pPr>
            <w:proofErr w:type="spellStart"/>
            <w:r>
              <w:rPr>
                <w:rFonts w:eastAsia="Calibri"/>
                <w:b/>
                <w:sz w:val="24"/>
                <w:szCs w:val="24"/>
                <w:lang w:val="en-US"/>
              </w:rPr>
              <w:t>Результат</w:t>
            </w:r>
            <w:proofErr w:type="spellEnd"/>
            <w:r>
              <w:rPr>
                <w:rFonts w:eastAsia="Calibri"/>
                <w:b/>
                <w:sz w:val="24"/>
                <w:szCs w:val="24"/>
                <w:lang w:val="en-US"/>
              </w:rPr>
              <w:t xml:space="preserve"> </w:t>
            </w:r>
          </w:p>
        </w:tc>
      </w:tr>
      <w:tr w:rsidR="009F39E3" w14:paraId="36F1EE4C" w14:textId="77777777">
        <w:trPr>
          <w:jc w:val="center"/>
        </w:trPr>
        <w:tc>
          <w:tcPr>
            <w:tcW w:w="458" w:type="dxa"/>
          </w:tcPr>
          <w:p w14:paraId="6035E7E1" w14:textId="77777777" w:rsidR="009F39E3" w:rsidRDefault="00AB6091">
            <w:pPr>
              <w:rPr>
                <w:rFonts w:eastAsia="Calibri"/>
                <w:sz w:val="24"/>
                <w:szCs w:val="24"/>
                <w:lang w:val="en-US"/>
              </w:rPr>
            </w:pPr>
            <w:r>
              <w:rPr>
                <w:rFonts w:eastAsia="Calibri"/>
                <w:sz w:val="24"/>
                <w:szCs w:val="24"/>
                <w:lang w:val="en-US"/>
              </w:rPr>
              <w:t>1</w:t>
            </w:r>
          </w:p>
        </w:tc>
        <w:tc>
          <w:tcPr>
            <w:tcW w:w="3213" w:type="dxa"/>
          </w:tcPr>
          <w:p w14:paraId="0F0D7B75" w14:textId="77777777" w:rsidR="009F39E3" w:rsidRDefault="00AB6091">
            <w:pPr>
              <w:rPr>
                <w:rFonts w:eastAsia="Calibri"/>
                <w:sz w:val="24"/>
                <w:szCs w:val="24"/>
                <w:lang w:val="en-US"/>
              </w:rPr>
            </w:pPr>
            <w:proofErr w:type="spellStart"/>
            <w:r>
              <w:rPr>
                <w:rFonts w:eastAsia="Calibri"/>
                <w:sz w:val="24"/>
                <w:szCs w:val="24"/>
                <w:lang w:val="en-US"/>
              </w:rPr>
              <w:t>Балниязова</w:t>
            </w:r>
            <w:proofErr w:type="spellEnd"/>
            <w:r>
              <w:rPr>
                <w:rFonts w:eastAsia="Calibri"/>
                <w:sz w:val="24"/>
                <w:szCs w:val="24"/>
                <w:lang w:val="en-US"/>
              </w:rPr>
              <w:t xml:space="preserve"> </w:t>
            </w:r>
            <w:proofErr w:type="spellStart"/>
            <w:r>
              <w:rPr>
                <w:rFonts w:eastAsia="Calibri"/>
                <w:sz w:val="24"/>
                <w:szCs w:val="24"/>
                <w:lang w:val="en-US"/>
              </w:rPr>
              <w:t>Данира</w:t>
            </w:r>
            <w:proofErr w:type="spellEnd"/>
          </w:p>
        </w:tc>
        <w:tc>
          <w:tcPr>
            <w:tcW w:w="1104" w:type="dxa"/>
          </w:tcPr>
          <w:p w14:paraId="1345ED61" w14:textId="77777777" w:rsidR="009F39E3" w:rsidRDefault="00AB6091">
            <w:pPr>
              <w:rPr>
                <w:rFonts w:eastAsia="Calibri"/>
                <w:sz w:val="24"/>
                <w:szCs w:val="24"/>
                <w:lang w:val="en-US"/>
              </w:rPr>
            </w:pPr>
            <w:r>
              <w:rPr>
                <w:rFonts w:eastAsia="Calibri"/>
                <w:sz w:val="24"/>
                <w:szCs w:val="24"/>
                <w:lang w:val="en-US"/>
              </w:rPr>
              <w:t>9</w:t>
            </w:r>
          </w:p>
        </w:tc>
        <w:tc>
          <w:tcPr>
            <w:tcW w:w="1922" w:type="dxa"/>
          </w:tcPr>
          <w:p w14:paraId="7CB06CB7" w14:textId="77777777" w:rsidR="009F39E3" w:rsidRDefault="00AB6091">
            <w:pPr>
              <w:rPr>
                <w:rFonts w:eastAsia="Calibri"/>
                <w:sz w:val="24"/>
                <w:szCs w:val="24"/>
                <w:lang w:val="en-US"/>
              </w:rPr>
            </w:pPr>
            <w:proofErr w:type="spellStart"/>
            <w:r>
              <w:rPr>
                <w:rFonts w:eastAsia="Calibri"/>
                <w:sz w:val="24"/>
                <w:szCs w:val="24"/>
                <w:lang w:val="en-US"/>
              </w:rPr>
              <w:t>Человек</w:t>
            </w:r>
            <w:proofErr w:type="spellEnd"/>
            <w:r>
              <w:rPr>
                <w:rFonts w:eastAsia="Calibri"/>
                <w:sz w:val="24"/>
                <w:szCs w:val="24"/>
                <w:lang w:val="en-US"/>
              </w:rPr>
              <w:t xml:space="preserve"> и </w:t>
            </w:r>
            <w:proofErr w:type="spellStart"/>
            <w:r>
              <w:rPr>
                <w:rFonts w:eastAsia="Calibri"/>
                <w:sz w:val="24"/>
                <w:szCs w:val="24"/>
                <w:lang w:val="en-US"/>
              </w:rPr>
              <w:t>общество</w:t>
            </w:r>
            <w:proofErr w:type="spellEnd"/>
          </w:p>
        </w:tc>
        <w:tc>
          <w:tcPr>
            <w:tcW w:w="2257" w:type="dxa"/>
          </w:tcPr>
          <w:p w14:paraId="17479774" w14:textId="77777777" w:rsidR="009F39E3" w:rsidRDefault="00AB6091">
            <w:pPr>
              <w:rPr>
                <w:rFonts w:eastAsia="Calibri"/>
                <w:sz w:val="24"/>
                <w:szCs w:val="24"/>
                <w:lang w:val="en-US"/>
              </w:rPr>
            </w:pPr>
            <w:proofErr w:type="spellStart"/>
            <w:r>
              <w:rPr>
                <w:rFonts w:eastAsia="Calibri"/>
                <w:sz w:val="24"/>
                <w:szCs w:val="24"/>
                <w:lang w:val="en-US"/>
              </w:rPr>
              <w:t>Сексембаева</w:t>
            </w:r>
            <w:proofErr w:type="spellEnd"/>
            <w:r>
              <w:rPr>
                <w:rFonts w:eastAsia="Calibri"/>
                <w:sz w:val="24"/>
                <w:szCs w:val="24"/>
                <w:lang w:val="en-US"/>
              </w:rPr>
              <w:t xml:space="preserve"> З.А.</w:t>
            </w:r>
          </w:p>
        </w:tc>
        <w:tc>
          <w:tcPr>
            <w:tcW w:w="1472" w:type="dxa"/>
          </w:tcPr>
          <w:p w14:paraId="3089F111" w14:textId="77777777" w:rsidR="009F39E3" w:rsidRDefault="00AB6091">
            <w:pPr>
              <w:rPr>
                <w:rFonts w:eastAsia="Calibri"/>
                <w:sz w:val="24"/>
                <w:szCs w:val="24"/>
                <w:lang w:val="en-US"/>
              </w:rPr>
            </w:pPr>
            <w:r>
              <w:rPr>
                <w:rFonts w:eastAsia="Calibri"/>
                <w:sz w:val="24"/>
                <w:szCs w:val="24"/>
                <w:lang w:val="en-US"/>
              </w:rPr>
              <w:t>1-место</w:t>
            </w:r>
          </w:p>
        </w:tc>
      </w:tr>
      <w:tr w:rsidR="009F39E3" w14:paraId="40305930" w14:textId="77777777">
        <w:trPr>
          <w:jc w:val="center"/>
        </w:trPr>
        <w:tc>
          <w:tcPr>
            <w:tcW w:w="458" w:type="dxa"/>
          </w:tcPr>
          <w:p w14:paraId="7A4F9A45" w14:textId="77777777" w:rsidR="009F39E3" w:rsidRDefault="00AB6091">
            <w:pPr>
              <w:rPr>
                <w:rFonts w:eastAsia="Calibri"/>
                <w:sz w:val="24"/>
                <w:szCs w:val="24"/>
                <w:lang w:val="en-US"/>
              </w:rPr>
            </w:pPr>
            <w:r>
              <w:rPr>
                <w:rFonts w:eastAsia="Calibri"/>
                <w:sz w:val="24"/>
                <w:szCs w:val="24"/>
                <w:lang w:val="en-US"/>
              </w:rPr>
              <w:t>2</w:t>
            </w:r>
          </w:p>
        </w:tc>
        <w:tc>
          <w:tcPr>
            <w:tcW w:w="3213" w:type="dxa"/>
          </w:tcPr>
          <w:p w14:paraId="5ADE3FE7" w14:textId="77777777" w:rsidR="009F39E3" w:rsidRDefault="00AB6091">
            <w:pPr>
              <w:rPr>
                <w:rFonts w:eastAsia="Calibri"/>
                <w:sz w:val="24"/>
                <w:szCs w:val="24"/>
                <w:lang w:val="en-US"/>
              </w:rPr>
            </w:pPr>
            <w:proofErr w:type="spellStart"/>
            <w:r>
              <w:rPr>
                <w:rFonts w:eastAsia="Calibri"/>
                <w:sz w:val="24"/>
                <w:szCs w:val="24"/>
                <w:lang w:val="en-US"/>
              </w:rPr>
              <w:t>Хасмутдинова</w:t>
            </w:r>
            <w:proofErr w:type="spellEnd"/>
            <w:r>
              <w:rPr>
                <w:rFonts w:eastAsia="Calibri"/>
                <w:sz w:val="24"/>
                <w:szCs w:val="24"/>
                <w:lang w:val="en-US"/>
              </w:rPr>
              <w:t xml:space="preserve"> </w:t>
            </w:r>
            <w:proofErr w:type="spellStart"/>
            <w:r>
              <w:rPr>
                <w:rFonts w:eastAsia="Calibri"/>
                <w:sz w:val="24"/>
                <w:szCs w:val="24"/>
                <w:lang w:val="en-US"/>
              </w:rPr>
              <w:t>Милана</w:t>
            </w:r>
            <w:proofErr w:type="spellEnd"/>
            <w:r>
              <w:rPr>
                <w:rFonts w:eastAsia="Calibri"/>
                <w:sz w:val="24"/>
                <w:szCs w:val="24"/>
                <w:lang w:val="en-US"/>
              </w:rPr>
              <w:t xml:space="preserve">, </w:t>
            </w:r>
            <w:proofErr w:type="spellStart"/>
            <w:r>
              <w:rPr>
                <w:rFonts w:eastAsia="Calibri"/>
                <w:sz w:val="24"/>
                <w:szCs w:val="24"/>
                <w:lang w:val="en-US"/>
              </w:rPr>
              <w:t>Денисенко</w:t>
            </w:r>
            <w:proofErr w:type="spellEnd"/>
            <w:r>
              <w:rPr>
                <w:rFonts w:eastAsia="Calibri"/>
                <w:sz w:val="24"/>
                <w:szCs w:val="24"/>
                <w:lang w:val="en-US"/>
              </w:rPr>
              <w:t xml:space="preserve"> </w:t>
            </w:r>
            <w:proofErr w:type="spellStart"/>
            <w:r>
              <w:rPr>
                <w:rFonts w:eastAsia="Calibri"/>
                <w:sz w:val="24"/>
                <w:szCs w:val="24"/>
                <w:lang w:val="en-US"/>
              </w:rPr>
              <w:t>Таисия</w:t>
            </w:r>
            <w:proofErr w:type="spellEnd"/>
          </w:p>
        </w:tc>
        <w:tc>
          <w:tcPr>
            <w:tcW w:w="1104" w:type="dxa"/>
          </w:tcPr>
          <w:p w14:paraId="1B465E0E" w14:textId="77777777" w:rsidR="009F39E3" w:rsidRDefault="00AB6091">
            <w:pPr>
              <w:rPr>
                <w:rFonts w:eastAsia="Calibri"/>
                <w:sz w:val="24"/>
                <w:szCs w:val="24"/>
                <w:lang w:val="en-US"/>
              </w:rPr>
            </w:pPr>
            <w:r>
              <w:rPr>
                <w:rFonts w:eastAsia="Calibri"/>
                <w:sz w:val="24"/>
                <w:szCs w:val="24"/>
                <w:lang w:val="en-US"/>
              </w:rPr>
              <w:t>11</w:t>
            </w:r>
          </w:p>
        </w:tc>
        <w:tc>
          <w:tcPr>
            <w:tcW w:w="1922" w:type="dxa"/>
          </w:tcPr>
          <w:p w14:paraId="75931075" w14:textId="77777777" w:rsidR="009F39E3" w:rsidRDefault="00AB6091">
            <w:pPr>
              <w:rPr>
                <w:rFonts w:eastAsia="Calibri"/>
                <w:sz w:val="24"/>
                <w:szCs w:val="24"/>
              </w:rPr>
            </w:pPr>
            <w:r>
              <w:rPr>
                <w:rFonts w:eastAsia="Calibri"/>
                <w:sz w:val="24"/>
                <w:szCs w:val="24"/>
              </w:rPr>
              <w:t>Наука о космосе и земле</w:t>
            </w:r>
          </w:p>
        </w:tc>
        <w:tc>
          <w:tcPr>
            <w:tcW w:w="2257" w:type="dxa"/>
          </w:tcPr>
          <w:p w14:paraId="25EB3C63" w14:textId="77777777" w:rsidR="009F39E3" w:rsidRDefault="00AB6091">
            <w:pPr>
              <w:rPr>
                <w:rFonts w:eastAsia="Calibri"/>
                <w:sz w:val="24"/>
                <w:szCs w:val="24"/>
                <w:lang w:val="en-US"/>
              </w:rPr>
            </w:pPr>
            <w:proofErr w:type="spellStart"/>
            <w:r>
              <w:rPr>
                <w:rFonts w:eastAsia="Calibri"/>
                <w:sz w:val="24"/>
                <w:szCs w:val="24"/>
                <w:lang w:val="en-US"/>
              </w:rPr>
              <w:t>Полякова</w:t>
            </w:r>
            <w:proofErr w:type="spellEnd"/>
            <w:r>
              <w:rPr>
                <w:rFonts w:eastAsia="Calibri"/>
                <w:sz w:val="24"/>
                <w:szCs w:val="24"/>
                <w:lang w:val="en-US"/>
              </w:rPr>
              <w:t xml:space="preserve"> Л.В.</w:t>
            </w:r>
          </w:p>
        </w:tc>
        <w:tc>
          <w:tcPr>
            <w:tcW w:w="1472" w:type="dxa"/>
          </w:tcPr>
          <w:p w14:paraId="4C785A63" w14:textId="77777777" w:rsidR="009F39E3" w:rsidRDefault="00AB6091">
            <w:pPr>
              <w:rPr>
                <w:rFonts w:eastAsia="Calibri"/>
                <w:sz w:val="24"/>
                <w:szCs w:val="24"/>
                <w:lang w:val="en-US"/>
              </w:rPr>
            </w:pPr>
            <w:r>
              <w:rPr>
                <w:rFonts w:eastAsia="Calibri"/>
                <w:sz w:val="24"/>
                <w:szCs w:val="24"/>
                <w:lang w:val="en-US"/>
              </w:rPr>
              <w:t>1-место</w:t>
            </w:r>
          </w:p>
        </w:tc>
      </w:tr>
      <w:tr w:rsidR="009F39E3" w14:paraId="390EF705" w14:textId="77777777">
        <w:trPr>
          <w:jc w:val="center"/>
        </w:trPr>
        <w:tc>
          <w:tcPr>
            <w:tcW w:w="458" w:type="dxa"/>
          </w:tcPr>
          <w:p w14:paraId="19DA5C62" w14:textId="77777777" w:rsidR="009F39E3" w:rsidRDefault="00AB6091">
            <w:pPr>
              <w:rPr>
                <w:rFonts w:eastAsia="Calibri"/>
                <w:sz w:val="24"/>
                <w:szCs w:val="24"/>
                <w:lang w:val="en-US"/>
              </w:rPr>
            </w:pPr>
            <w:r>
              <w:rPr>
                <w:rFonts w:eastAsia="Calibri"/>
                <w:sz w:val="24"/>
                <w:szCs w:val="24"/>
                <w:lang w:val="en-US"/>
              </w:rPr>
              <w:t>3</w:t>
            </w:r>
          </w:p>
        </w:tc>
        <w:tc>
          <w:tcPr>
            <w:tcW w:w="3213" w:type="dxa"/>
          </w:tcPr>
          <w:p w14:paraId="6916DC30" w14:textId="77777777" w:rsidR="009F39E3" w:rsidRDefault="00AB6091">
            <w:pPr>
              <w:rPr>
                <w:rFonts w:eastAsia="Calibri"/>
                <w:sz w:val="24"/>
                <w:szCs w:val="24"/>
                <w:lang w:val="en-US"/>
              </w:rPr>
            </w:pPr>
            <w:proofErr w:type="spellStart"/>
            <w:r>
              <w:rPr>
                <w:rFonts w:eastAsia="Calibri"/>
                <w:sz w:val="24"/>
                <w:szCs w:val="24"/>
                <w:lang w:val="en-US"/>
              </w:rPr>
              <w:t>Болат</w:t>
            </w:r>
            <w:proofErr w:type="spellEnd"/>
            <w:r>
              <w:rPr>
                <w:rFonts w:eastAsia="Calibri"/>
                <w:sz w:val="24"/>
                <w:szCs w:val="24"/>
                <w:lang w:val="en-US"/>
              </w:rPr>
              <w:t xml:space="preserve"> </w:t>
            </w:r>
            <w:proofErr w:type="spellStart"/>
            <w:r>
              <w:rPr>
                <w:rFonts w:eastAsia="Calibri"/>
                <w:sz w:val="24"/>
                <w:szCs w:val="24"/>
                <w:lang w:val="en-US"/>
              </w:rPr>
              <w:t>Эльшат</w:t>
            </w:r>
            <w:proofErr w:type="spellEnd"/>
            <w:r>
              <w:rPr>
                <w:rFonts w:eastAsia="Calibri"/>
                <w:sz w:val="24"/>
                <w:szCs w:val="24"/>
                <w:lang w:val="en-US"/>
              </w:rPr>
              <w:t xml:space="preserve">, </w:t>
            </w:r>
            <w:proofErr w:type="spellStart"/>
            <w:r>
              <w:rPr>
                <w:rFonts w:eastAsia="Calibri"/>
                <w:sz w:val="24"/>
                <w:szCs w:val="24"/>
                <w:lang w:val="en-US"/>
              </w:rPr>
              <w:t>Куаныш</w:t>
            </w:r>
            <w:proofErr w:type="spellEnd"/>
            <w:r>
              <w:rPr>
                <w:rFonts w:eastAsia="Calibri"/>
                <w:sz w:val="24"/>
                <w:szCs w:val="24"/>
                <w:lang w:val="en-US"/>
              </w:rPr>
              <w:t xml:space="preserve"> </w:t>
            </w:r>
            <w:proofErr w:type="spellStart"/>
            <w:r>
              <w:rPr>
                <w:rFonts w:eastAsia="Calibri"/>
                <w:sz w:val="24"/>
                <w:szCs w:val="24"/>
                <w:lang w:val="en-US"/>
              </w:rPr>
              <w:t>Томирис</w:t>
            </w:r>
            <w:proofErr w:type="spellEnd"/>
          </w:p>
        </w:tc>
        <w:tc>
          <w:tcPr>
            <w:tcW w:w="1104" w:type="dxa"/>
          </w:tcPr>
          <w:p w14:paraId="2D0A0D4F" w14:textId="77777777" w:rsidR="009F39E3" w:rsidRDefault="00AB6091">
            <w:pPr>
              <w:rPr>
                <w:rFonts w:eastAsia="Calibri"/>
                <w:sz w:val="24"/>
                <w:szCs w:val="24"/>
                <w:lang w:val="en-US"/>
              </w:rPr>
            </w:pPr>
            <w:r>
              <w:rPr>
                <w:rFonts w:eastAsia="Calibri"/>
                <w:sz w:val="24"/>
                <w:szCs w:val="24"/>
                <w:lang w:val="en-US"/>
              </w:rPr>
              <w:t>11</w:t>
            </w:r>
          </w:p>
        </w:tc>
        <w:tc>
          <w:tcPr>
            <w:tcW w:w="1922" w:type="dxa"/>
          </w:tcPr>
          <w:p w14:paraId="75AD4A71" w14:textId="77777777" w:rsidR="009F39E3" w:rsidRDefault="00AB6091">
            <w:pPr>
              <w:rPr>
                <w:rFonts w:eastAsia="Calibri"/>
                <w:sz w:val="24"/>
                <w:szCs w:val="24"/>
                <w:lang w:val="en-US"/>
              </w:rPr>
            </w:pPr>
            <w:proofErr w:type="spellStart"/>
            <w:r>
              <w:rPr>
                <w:rFonts w:eastAsia="Calibri"/>
                <w:sz w:val="24"/>
                <w:szCs w:val="24"/>
                <w:lang w:val="en-US"/>
              </w:rPr>
              <w:t>Английский</w:t>
            </w:r>
            <w:proofErr w:type="spellEnd"/>
            <w:r>
              <w:rPr>
                <w:rFonts w:eastAsia="Calibri"/>
                <w:sz w:val="24"/>
                <w:szCs w:val="24"/>
                <w:lang w:val="en-US"/>
              </w:rPr>
              <w:t xml:space="preserve"> </w:t>
            </w:r>
            <w:proofErr w:type="spellStart"/>
            <w:r>
              <w:rPr>
                <w:rFonts w:eastAsia="Calibri"/>
                <w:sz w:val="24"/>
                <w:szCs w:val="24"/>
                <w:lang w:val="en-US"/>
              </w:rPr>
              <w:t>язык</w:t>
            </w:r>
            <w:proofErr w:type="spellEnd"/>
          </w:p>
        </w:tc>
        <w:tc>
          <w:tcPr>
            <w:tcW w:w="2257" w:type="dxa"/>
          </w:tcPr>
          <w:p w14:paraId="140DBA7A" w14:textId="77777777" w:rsidR="009F39E3" w:rsidRDefault="00AB6091">
            <w:pPr>
              <w:rPr>
                <w:rFonts w:eastAsia="Calibri"/>
                <w:sz w:val="24"/>
                <w:szCs w:val="24"/>
                <w:lang w:val="en-US"/>
              </w:rPr>
            </w:pPr>
            <w:proofErr w:type="spellStart"/>
            <w:r>
              <w:rPr>
                <w:rFonts w:eastAsia="Calibri"/>
                <w:sz w:val="24"/>
                <w:szCs w:val="24"/>
                <w:lang w:val="en-US"/>
              </w:rPr>
              <w:t>Ержанова</w:t>
            </w:r>
            <w:proofErr w:type="spellEnd"/>
            <w:r>
              <w:rPr>
                <w:rFonts w:eastAsia="Calibri"/>
                <w:sz w:val="24"/>
                <w:szCs w:val="24"/>
                <w:lang w:val="en-US"/>
              </w:rPr>
              <w:t xml:space="preserve"> М.Б.</w:t>
            </w:r>
          </w:p>
        </w:tc>
        <w:tc>
          <w:tcPr>
            <w:tcW w:w="1472" w:type="dxa"/>
          </w:tcPr>
          <w:p w14:paraId="6DB7A3AC" w14:textId="77777777" w:rsidR="009F39E3" w:rsidRDefault="00AB6091">
            <w:pPr>
              <w:rPr>
                <w:rFonts w:eastAsia="Calibri"/>
                <w:sz w:val="24"/>
                <w:szCs w:val="24"/>
                <w:lang w:val="en-US"/>
              </w:rPr>
            </w:pPr>
            <w:r>
              <w:rPr>
                <w:rFonts w:eastAsia="Calibri"/>
                <w:sz w:val="24"/>
                <w:szCs w:val="24"/>
                <w:lang w:val="en-US"/>
              </w:rPr>
              <w:t>1-место</w:t>
            </w:r>
          </w:p>
        </w:tc>
      </w:tr>
      <w:tr w:rsidR="009F39E3" w14:paraId="0E2AAF00" w14:textId="77777777">
        <w:trPr>
          <w:jc w:val="center"/>
        </w:trPr>
        <w:tc>
          <w:tcPr>
            <w:tcW w:w="458" w:type="dxa"/>
          </w:tcPr>
          <w:p w14:paraId="0E274646" w14:textId="77777777" w:rsidR="009F39E3" w:rsidRDefault="00AB6091">
            <w:pPr>
              <w:rPr>
                <w:rFonts w:eastAsia="Calibri"/>
                <w:sz w:val="24"/>
                <w:szCs w:val="24"/>
                <w:lang w:val="en-US"/>
              </w:rPr>
            </w:pPr>
            <w:r>
              <w:rPr>
                <w:rFonts w:eastAsia="Calibri"/>
                <w:sz w:val="24"/>
                <w:szCs w:val="24"/>
                <w:lang w:val="en-US"/>
              </w:rPr>
              <w:t>4</w:t>
            </w:r>
          </w:p>
        </w:tc>
        <w:tc>
          <w:tcPr>
            <w:tcW w:w="3213" w:type="dxa"/>
          </w:tcPr>
          <w:p w14:paraId="13BF9B89" w14:textId="77777777" w:rsidR="009F39E3" w:rsidRDefault="00AB6091">
            <w:pPr>
              <w:rPr>
                <w:rFonts w:eastAsia="Calibri"/>
                <w:sz w:val="24"/>
                <w:szCs w:val="24"/>
                <w:lang w:val="en-US"/>
              </w:rPr>
            </w:pPr>
            <w:proofErr w:type="spellStart"/>
            <w:r>
              <w:rPr>
                <w:rFonts w:eastAsia="Calibri"/>
                <w:sz w:val="24"/>
                <w:szCs w:val="24"/>
                <w:lang w:val="en-US"/>
              </w:rPr>
              <w:t>Жанузакова</w:t>
            </w:r>
            <w:proofErr w:type="spellEnd"/>
            <w:r>
              <w:rPr>
                <w:rFonts w:eastAsia="Calibri"/>
                <w:sz w:val="24"/>
                <w:szCs w:val="24"/>
                <w:lang w:val="en-US"/>
              </w:rPr>
              <w:t xml:space="preserve"> </w:t>
            </w:r>
            <w:proofErr w:type="spellStart"/>
            <w:r>
              <w:rPr>
                <w:rFonts w:eastAsia="Calibri"/>
                <w:sz w:val="24"/>
                <w:szCs w:val="24"/>
                <w:lang w:val="en-US"/>
              </w:rPr>
              <w:t>Акмейрим</w:t>
            </w:r>
            <w:proofErr w:type="spellEnd"/>
          </w:p>
        </w:tc>
        <w:tc>
          <w:tcPr>
            <w:tcW w:w="1104" w:type="dxa"/>
          </w:tcPr>
          <w:p w14:paraId="38BEA1C6" w14:textId="77777777" w:rsidR="009F39E3" w:rsidRDefault="00AB6091">
            <w:pPr>
              <w:rPr>
                <w:rFonts w:eastAsia="Calibri"/>
                <w:sz w:val="24"/>
                <w:szCs w:val="24"/>
                <w:lang w:val="en-US"/>
              </w:rPr>
            </w:pPr>
            <w:r>
              <w:rPr>
                <w:rFonts w:eastAsia="Calibri"/>
                <w:sz w:val="24"/>
                <w:szCs w:val="24"/>
                <w:lang w:val="en-US"/>
              </w:rPr>
              <w:t>11</w:t>
            </w:r>
          </w:p>
        </w:tc>
        <w:tc>
          <w:tcPr>
            <w:tcW w:w="1922" w:type="dxa"/>
          </w:tcPr>
          <w:p w14:paraId="0450FBF4" w14:textId="77777777" w:rsidR="009F39E3" w:rsidRDefault="00AB6091">
            <w:pPr>
              <w:rPr>
                <w:rFonts w:eastAsia="Calibri"/>
                <w:sz w:val="24"/>
                <w:szCs w:val="24"/>
                <w:lang w:val="en-US"/>
              </w:rPr>
            </w:pPr>
            <w:proofErr w:type="spellStart"/>
            <w:r>
              <w:rPr>
                <w:rFonts w:eastAsia="Calibri"/>
                <w:sz w:val="24"/>
                <w:szCs w:val="24"/>
                <w:lang w:val="en-US"/>
              </w:rPr>
              <w:t>Казахская</w:t>
            </w:r>
            <w:proofErr w:type="spellEnd"/>
            <w:r>
              <w:rPr>
                <w:rFonts w:eastAsia="Calibri"/>
                <w:sz w:val="24"/>
                <w:szCs w:val="24"/>
                <w:lang w:val="en-US"/>
              </w:rPr>
              <w:t xml:space="preserve"> </w:t>
            </w:r>
            <w:proofErr w:type="spellStart"/>
            <w:r>
              <w:rPr>
                <w:rFonts w:eastAsia="Calibri"/>
                <w:sz w:val="24"/>
                <w:szCs w:val="24"/>
                <w:lang w:val="en-US"/>
              </w:rPr>
              <w:t>литература</w:t>
            </w:r>
            <w:proofErr w:type="spellEnd"/>
          </w:p>
        </w:tc>
        <w:tc>
          <w:tcPr>
            <w:tcW w:w="2257" w:type="dxa"/>
          </w:tcPr>
          <w:p w14:paraId="31DE7D02" w14:textId="77777777" w:rsidR="009F39E3" w:rsidRDefault="00AB6091">
            <w:pPr>
              <w:rPr>
                <w:rFonts w:eastAsia="Calibri"/>
                <w:sz w:val="24"/>
                <w:szCs w:val="24"/>
                <w:lang w:val="en-US"/>
              </w:rPr>
            </w:pPr>
            <w:proofErr w:type="spellStart"/>
            <w:r>
              <w:rPr>
                <w:rFonts w:eastAsia="Calibri"/>
                <w:sz w:val="24"/>
                <w:szCs w:val="24"/>
                <w:lang w:val="en-US"/>
              </w:rPr>
              <w:t>Мустафина</w:t>
            </w:r>
            <w:proofErr w:type="spellEnd"/>
            <w:r>
              <w:rPr>
                <w:rFonts w:eastAsia="Calibri"/>
                <w:sz w:val="24"/>
                <w:szCs w:val="24"/>
                <w:lang w:val="en-US"/>
              </w:rPr>
              <w:t xml:space="preserve"> Б.А.</w:t>
            </w:r>
          </w:p>
        </w:tc>
        <w:tc>
          <w:tcPr>
            <w:tcW w:w="1472" w:type="dxa"/>
          </w:tcPr>
          <w:p w14:paraId="3F6E8680" w14:textId="77777777" w:rsidR="009F39E3" w:rsidRDefault="00AB6091">
            <w:pPr>
              <w:rPr>
                <w:rFonts w:eastAsia="Calibri"/>
                <w:sz w:val="24"/>
                <w:szCs w:val="24"/>
                <w:lang w:val="en-US"/>
              </w:rPr>
            </w:pPr>
            <w:r>
              <w:rPr>
                <w:rFonts w:eastAsia="Calibri"/>
                <w:sz w:val="24"/>
                <w:szCs w:val="24"/>
                <w:lang w:val="en-US"/>
              </w:rPr>
              <w:t>2-место</w:t>
            </w:r>
          </w:p>
        </w:tc>
      </w:tr>
      <w:tr w:rsidR="009F39E3" w14:paraId="1035C915" w14:textId="77777777">
        <w:trPr>
          <w:jc w:val="center"/>
        </w:trPr>
        <w:tc>
          <w:tcPr>
            <w:tcW w:w="458" w:type="dxa"/>
          </w:tcPr>
          <w:p w14:paraId="168845F4" w14:textId="77777777" w:rsidR="009F39E3" w:rsidRDefault="00AB6091">
            <w:pPr>
              <w:rPr>
                <w:rFonts w:eastAsia="Calibri"/>
                <w:sz w:val="24"/>
                <w:szCs w:val="24"/>
                <w:lang w:val="en-US"/>
              </w:rPr>
            </w:pPr>
            <w:r>
              <w:rPr>
                <w:rFonts w:eastAsia="Calibri"/>
                <w:sz w:val="24"/>
                <w:szCs w:val="24"/>
                <w:lang w:val="en-US"/>
              </w:rPr>
              <w:lastRenderedPageBreak/>
              <w:t>5</w:t>
            </w:r>
          </w:p>
        </w:tc>
        <w:tc>
          <w:tcPr>
            <w:tcW w:w="3213" w:type="dxa"/>
          </w:tcPr>
          <w:p w14:paraId="04F068E7" w14:textId="77777777" w:rsidR="009F39E3" w:rsidRDefault="00AB6091">
            <w:pPr>
              <w:rPr>
                <w:rFonts w:eastAsia="Calibri"/>
                <w:sz w:val="24"/>
                <w:szCs w:val="24"/>
                <w:lang w:val="en-US"/>
              </w:rPr>
            </w:pPr>
            <w:proofErr w:type="spellStart"/>
            <w:r>
              <w:rPr>
                <w:rFonts w:eastAsia="Calibri"/>
                <w:sz w:val="24"/>
                <w:szCs w:val="24"/>
                <w:lang w:val="en-US"/>
              </w:rPr>
              <w:t>Каиржанова</w:t>
            </w:r>
            <w:proofErr w:type="spellEnd"/>
            <w:r>
              <w:rPr>
                <w:rFonts w:eastAsia="Calibri"/>
                <w:sz w:val="24"/>
                <w:szCs w:val="24"/>
                <w:lang w:val="en-US"/>
              </w:rPr>
              <w:t xml:space="preserve"> </w:t>
            </w:r>
            <w:proofErr w:type="spellStart"/>
            <w:r>
              <w:rPr>
                <w:rFonts w:eastAsia="Calibri"/>
                <w:sz w:val="24"/>
                <w:szCs w:val="24"/>
                <w:lang w:val="en-US"/>
              </w:rPr>
              <w:t>Индира</w:t>
            </w:r>
            <w:proofErr w:type="spellEnd"/>
            <w:r>
              <w:rPr>
                <w:rFonts w:eastAsia="Calibri"/>
                <w:sz w:val="24"/>
                <w:szCs w:val="24"/>
                <w:lang w:val="en-US"/>
              </w:rPr>
              <w:t xml:space="preserve">, </w:t>
            </w:r>
            <w:proofErr w:type="spellStart"/>
            <w:r>
              <w:rPr>
                <w:rFonts w:eastAsia="Calibri"/>
                <w:sz w:val="24"/>
                <w:szCs w:val="24"/>
                <w:lang w:val="en-US"/>
              </w:rPr>
              <w:t>Тулегенова</w:t>
            </w:r>
            <w:proofErr w:type="spellEnd"/>
            <w:r>
              <w:rPr>
                <w:rFonts w:eastAsia="Calibri"/>
                <w:sz w:val="24"/>
                <w:szCs w:val="24"/>
                <w:lang w:val="en-US"/>
              </w:rPr>
              <w:t xml:space="preserve"> </w:t>
            </w:r>
            <w:proofErr w:type="spellStart"/>
            <w:r>
              <w:rPr>
                <w:rFonts w:eastAsia="Calibri"/>
                <w:sz w:val="24"/>
                <w:szCs w:val="24"/>
                <w:lang w:val="en-US"/>
              </w:rPr>
              <w:t>Жанель</w:t>
            </w:r>
            <w:proofErr w:type="spellEnd"/>
          </w:p>
        </w:tc>
        <w:tc>
          <w:tcPr>
            <w:tcW w:w="1104" w:type="dxa"/>
          </w:tcPr>
          <w:p w14:paraId="15F50F6E" w14:textId="77777777" w:rsidR="009F39E3" w:rsidRDefault="00AB6091">
            <w:pPr>
              <w:rPr>
                <w:rFonts w:eastAsia="Calibri"/>
                <w:sz w:val="24"/>
                <w:szCs w:val="24"/>
                <w:lang w:val="en-US"/>
              </w:rPr>
            </w:pPr>
            <w:r>
              <w:rPr>
                <w:rFonts w:eastAsia="Calibri"/>
                <w:sz w:val="24"/>
                <w:szCs w:val="24"/>
                <w:lang w:val="en-US"/>
              </w:rPr>
              <w:t>9</w:t>
            </w:r>
          </w:p>
        </w:tc>
        <w:tc>
          <w:tcPr>
            <w:tcW w:w="1922" w:type="dxa"/>
          </w:tcPr>
          <w:p w14:paraId="755DBA90" w14:textId="77777777" w:rsidR="009F39E3" w:rsidRDefault="00AB6091">
            <w:pPr>
              <w:rPr>
                <w:rFonts w:eastAsia="Calibri"/>
                <w:sz w:val="24"/>
                <w:szCs w:val="24"/>
                <w:lang w:val="en-US"/>
              </w:rPr>
            </w:pPr>
            <w:r>
              <w:rPr>
                <w:rFonts w:eastAsia="Calibri"/>
                <w:sz w:val="24"/>
                <w:szCs w:val="24"/>
                <w:lang w:val="en-US"/>
              </w:rPr>
              <w:t xml:space="preserve"> </w:t>
            </w:r>
            <w:proofErr w:type="spellStart"/>
            <w:r>
              <w:rPr>
                <w:rFonts w:eastAsia="Calibri"/>
                <w:sz w:val="24"/>
                <w:szCs w:val="24"/>
                <w:lang w:val="en-US"/>
              </w:rPr>
              <w:t>Литература</w:t>
            </w:r>
            <w:proofErr w:type="spellEnd"/>
          </w:p>
        </w:tc>
        <w:tc>
          <w:tcPr>
            <w:tcW w:w="2257" w:type="dxa"/>
          </w:tcPr>
          <w:p w14:paraId="27CB0AB8" w14:textId="77777777" w:rsidR="009F39E3" w:rsidRDefault="00AB6091">
            <w:pPr>
              <w:rPr>
                <w:rFonts w:eastAsia="Calibri"/>
                <w:sz w:val="24"/>
                <w:szCs w:val="24"/>
                <w:lang w:val="en-US"/>
              </w:rPr>
            </w:pPr>
            <w:proofErr w:type="spellStart"/>
            <w:r>
              <w:rPr>
                <w:rFonts w:eastAsia="Calibri"/>
                <w:sz w:val="24"/>
                <w:szCs w:val="24"/>
                <w:lang w:val="en-US"/>
              </w:rPr>
              <w:t>Коптлеуова</w:t>
            </w:r>
            <w:proofErr w:type="spellEnd"/>
            <w:r>
              <w:rPr>
                <w:rFonts w:eastAsia="Calibri"/>
                <w:sz w:val="24"/>
                <w:szCs w:val="24"/>
                <w:lang w:val="en-US"/>
              </w:rPr>
              <w:t xml:space="preserve"> Р.С.</w:t>
            </w:r>
          </w:p>
        </w:tc>
        <w:tc>
          <w:tcPr>
            <w:tcW w:w="1472" w:type="dxa"/>
          </w:tcPr>
          <w:p w14:paraId="3366F79B" w14:textId="77777777" w:rsidR="009F39E3" w:rsidRDefault="00AB6091">
            <w:pPr>
              <w:rPr>
                <w:rFonts w:eastAsia="Calibri"/>
                <w:sz w:val="24"/>
                <w:szCs w:val="24"/>
                <w:lang w:val="en-US"/>
              </w:rPr>
            </w:pPr>
            <w:r>
              <w:rPr>
                <w:rFonts w:eastAsia="Calibri"/>
                <w:sz w:val="24"/>
                <w:szCs w:val="24"/>
                <w:lang w:val="en-US"/>
              </w:rPr>
              <w:t>2-место</w:t>
            </w:r>
          </w:p>
        </w:tc>
      </w:tr>
      <w:tr w:rsidR="009F39E3" w14:paraId="32540EB3" w14:textId="77777777">
        <w:trPr>
          <w:jc w:val="center"/>
        </w:trPr>
        <w:tc>
          <w:tcPr>
            <w:tcW w:w="458" w:type="dxa"/>
          </w:tcPr>
          <w:p w14:paraId="7A6FE0F3" w14:textId="77777777" w:rsidR="009F39E3" w:rsidRDefault="00AB6091">
            <w:pPr>
              <w:rPr>
                <w:rFonts w:eastAsia="Calibri"/>
                <w:sz w:val="24"/>
                <w:szCs w:val="24"/>
                <w:lang w:val="en-US"/>
              </w:rPr>
            </w:pPr>
            <w:r>
              <w:rPr>
                <w:rFonts w:eastAsia="Calibri"/>
                <w:sz w:val="24"/>
                <w:szCs w:val="24"/>
                <w:lang w:val="en-US"/>
              </w:rPr>
              <w:t>6</w:t>
            </w:r>
          </w:p>
        </w:tc>
        <w:tc>
          <w:tcPr>
            <w:tcW w:w="3213" w:type="dxa"/>
          </w:tcPr>
          <w:p w14:paraId="3115BE91" w14:textId="77777777" w:rsidR="009F39E3" w:rsidRDefault="00AB6091">
            <w:pPr>
              <w:rPr>
                <w:rFonts w:eastAsia="Calibri"/>
                <w:sz w:val="24"/>
                <w:szCs w:val="24"/>
                <w:lang w:val="en-US"/>
              </w:rPr>
            </w:pPr>
            <w:proofErr w:type="spellStart"/>
            <w:r>
              <w:rPr>
                <w:rFonts w:eastAsia="Calibri"/>
                <w:sz w:val="24"/>
                <w:szCs w:val="24"/>
                <w:lang w:val="en-US"/>
              </w:rPr>
              <w:t>Емельянчиков</w:t>
            </w:r>
            <w:proofErr w:type="spellEnd"/>
            <w:r>
              <w:rPr>
                <w:rFonts w:eastAsia="Calibri"/>
                <w:sz w:val="24"/>
                <w:szCs w:val="24"/>
                <w:lang w:val="en-US"/>
              </w:rPr>
              <w:t xml:space="preserve"> </w:t>
            </w:r>
            <w:proofErr w:type="spellStart"/>
            <w:r>
              <w:rPr>
                <w:rFonts w:eastAsia="Calibri"/>
                <w:sz w:val="24"/>
                <w:szCs w:val="24"/>
                <w:lang w:val="en-US"/>
              </w:rPr>
              <w:t>Даниил</w:t>
            </w:r>
            <w:proofErr w:type="spellEnd"/>
          </w:p>
        </w:tc>
        <w:tc>
          <w:tcPr>
            <w:tcW w:w="1104" w:type="dxa"/>
          </w:tcPr>
          <w:p w14:paraId="2A3C96EB" w14:textId="77777777" w:rsidR="009F39E3" w:rsidRDefault="00AB6091">
            <w:pPr>
              <w:rPr>
                <w:rFonts w:eastAsia="Calibri"/>
                <w:sz w:val="24"/>
                <w:szCs w:val="24"/>
                <w:lang w:val="en-US"/>
              </w:rPr>
            </w:pPr>
            <w:r>
              <w:rPr>
                <w:rFonts w:eastAsia="Calibri"/>
                <w:sz w:val="24"/>
                <w:szCs w:val="24"/>
                <w:lang w:val="en-US"/>
              </w:rPr>
              <w:t>10</w:t>
            </w:r>
          </w:p>
        </w:tc>
        <w:tc>
          <w:tcPr>
            <w:tcW w:w="1922" w:type="dxa"/>
          </w:tcPr>
          <w:p w14:paraId="717691D4" w14:textId="77777777" w:rsidR="009F39E3" w:rsidRDefault="00AB6091">
            <w:pPr>
              <w:rPr>
                <w:rFonts w:eastAsia="Calibri"/>
                <w:sz w:val="24"/>
                <w:szCs w:val="24"/>
                <w:lang w:val="en-US"/>
              </w:rPr>
            </w:pPr>
            <w:proofErr w:type="spellStart"/>
            <w:r>
              <w:rPr>
                <w:rFonts w:eastAsia="Calibri"/>
                <w:sz w:val="24"/>
                <w:szCs w:val="24"/>
                <w:lang w:val="en-US"/>
              </w:rPr>
              <w:t>Человек</w:t>
            </w:r>
            <w:proofErr w:type="spellEnd"/>
            <w:r>
              <w:rPr>
                <w:rFonts w:eastAsia="Calibri"/>
                <w:sz w:val="24"/>
                <w:szCs w:val="24"/>
                <w:lang w:val="en-US"/>
              </w:rPr>
              <w:t xml:space="preserve"> и </w:t>
            </w:r>
            <w:proofErr w:type="spellStart"/>
            <w:r>
              <w:rPr>
                <w:rFonts w:eastAsia="Calibri"/>
                <w:sz w:val="24"/>
                <w:szCs w:val="24"/>
                <w:lang w:val="en-US"/>
              </w:rPr>
              <w:t>общество</w:t>
            </w:r>
            <w:proofErr w:type="spellEnd"/>
          </w:p>
        </w:tc>
        <w:tc>
          <w:tcPr>
            <w:tcW w:w="2257" w:type="dxa"/>
          </w:tcPr>
          <w:p w14:paraId="6CC577C3" w14:textId="77777777" w:rsidR="009F39E3" w:rsidRDefault="00AB6091">
            <w:pPr>
              <w:rPr>
                <w:rFonts w:eastAsia="Calibri"/>
                <w:sz w:val="24"/>
                <w:szCs w:val="24"/>
                <w:lang w:val="en-US"/>
              </w:rPr>
            </w:pPr>
            <w:proofErr w:type="spellStart"/>
            <w:r>
              <w:rPr>
                <w:rFonts w:eastAsia="Calibri"/>
                <w:sz w:val="24"/>
                <w:szCs w:val="24"/>
                <w:lang w:val="en-US"/>
              </w:rPr>
              <w:t>Киреев</w:t>
            </w:r>
            <w:proofErr w:type="spellEnd"/>
            <w:r>
              <w:rPr>
                <w:rFonts w:eastAsia="Calibri"/>
                <w:sz w:val="24"/>
                <w:szCs w:val="24"/>
                <w:lang w:val="en-US"/>
              </w:rPr>
              <w:t xml:space="preserve"> М.Г.</w:t>
            </w:r>
          </w:p>
        </w:tc>
        <w:tc>
          <w:tcPr>
            <w:tcW w:w="1472" w:type="dxa"/>
          </w:tcPr>
          <w:p w14:paraId="6E905685" w14:textId="77777777" w:rsidR="009F39E3" w:rsidRDefault="00AB6091">
            <w:pPr>
              <w:rPr>
                <w:rFonts w:eastAsia="Calibri"/>
                <w:sz w:val="24"/>
                <w:szCs w:val="24"/>
                <w:lang w:val="en-US"/>
              </w:rPr>
            </w:pPr>
            <w:r>
              <w:rPr>
                <w:rFonts w:eastAsia="Calibri"/>
                <w:sz w:val="24"/>
                <w:szCs w:val="24"/>
                <w:lang w:val="en-US"/>
              </w:rPr>
              <w:t>2-место</w:t>
            </w:r>
          </w:p>
        </w:tc>
      </w:tr>
      <w:tr w:rsidR="009F39E3" w14:paraId="4CCAC813" w14:textId="77777777">
        <w:trPr>
          <w:jc w:val="center"/>
        </w:trPr>
        <w:tc>
          <w:tcPr>
            <w:tcW w:w="458" w:type="dxa"/>
          </w:tcPr>
          <w:p w14:paraId="5DC4AF89" w14:textId="77777777" w:rsidR="009F39E3" w:rsidRDefault="00AB6091">
            <w:pPr>
              <w:rPr>
                <w:rFonts w:eastAsia="Calibri"/>
                <w:sz w:val="24"/>
                <w:szCs w:val="24"/>
                <w:lang w:val="en-US"/>
              </w:rPr>
            </w:pPr>
            <w:r>
              <w:rPr>
                <w:rFonts w:eastAsia="Calibri"/>
                <w:sz w:val="24"/>
                <w:szCs w:val="24"/>
                <w:lang w:val="en-US"/>
              </w:rPr>
              <w:t>7</w:t>
            </w:r>
          </w:p>
        </w:tc>
        <w:tc>
          <w:tcPr>
            <w:tcW w:w="3213" w:type="dxa"/>
          </w:tcPr>
          <w:p w14:paraId="5D8EF1AF" w14:textId="77777777" w:rsidR="009F39E3" w:rsidRDefault="00AB6091">
            <w:pPr>
              <w:rPr>
                <w:rFonts w:eastAsia="Calibri"/>
                <w:sz w:val="24"/>
                <w:szCs w:val="24"/>
                <w:lang w:val="en-US"/>
              </w:rPr>
            </w:pPr>
            <w:proofErr w:type="spellStart"/>
            <w:r>
              <w:rPr>
                <w:rFonts w:eastAsia="Calibri"/>
                <w:sz w:val="24"/>
                <w:szCs w:val="24"/>
                <w:lang w:val="en-US"/>
              </w:rPr>
              <w:t>Канешова</w:t>
            </w:r>
            <w:proofErr w:type="spellEnd"/>
            <w:r>
              <w:rPr>
                <w:rFonts w:eastAsia="Calibri"/>
                <w:sz w:val="24"/>
                <w:szCs w:val="24"/>
                <w:lang w:val="en-US"/>
              </w:rPr>
              <w:t xml:space="preserve"> </w:t>
            </w:r>
            <w:proofErr w:type="spellStart"/>
            <w:r>
              <w:rPr>
                <w:rFonts w:eastAsia="Calibri"/>
                <w:sz w:val="24"/>
                <w:szCs w:val="24"/>
                <w:lang w:val="en-US"/>
              </w:rPr>
              <w:t>Аружан</w:t>
            </w:r>
            <w:proofErr w:type="spellEnd"/>
          </w:p>
        </w:tc>
        <w:tc>
          <w:tcPr>
            <w:tcW w:w="1104" w:type="dxa"/>
          </w:tcPr>
          <w:p w14:paraId="4FDABB63" w14:textId="77777777" w:rsidR="009F39E3" w:rsidRDefault="00AB6091">
            <w:pPr>
              <w:rPr>
                <w:rFonts w:eastAsia="Calibri"/>
                <w:sz w:val="24"/>
                <w:szCs w:val="24"/>
                <w:lang w:val="en-US"/>
              </w:rPr>
            </w:pPr>
            <w:r>
              <w:rPr>
                <w:rFonts w:eastAsia="Calibri"/>
                <w:sz w:val="24"/>
                <w:szCs w:val="24"/>
                <w:lang w:val="en-US"/>
              </w:rPr>
              <w:t>10</w:t>
            </w:r>
          </w:p>
        </w:tc>
        <w:tc>
          <w:tcPr>
            <w:tcW w:w="1922" w:type="dxa"/>
          </w:tcPr>
          <w:p w14:paraId="1553A5A0" w14:textId="77777777" w:rsidR="009F39E3" w:rsidRDefault="00AB6091">
            <w:pPr>
              <w:rPr>
                <w:rFonts w:eastAsia="Calibri"/>
                <w:sz w:val="24"/>
                <w:szCs w:val="24"/>
                <w:lang w:val="en-US"/>
              </w:rPr>
            </w:pPr>
            <w:proofErr w:type="spellStart"/>
            <w:r>
              <w:rPr>
                <w:rFonts w:eastAsia="Calibri"/>
                <w:sz w:val="24"/>
                <w:szCs w:val="24"/>
                <w:lang w:val="en-US"/>
              </w:rPr>
              <w:t>Краеведение</w:t>
            </w:r>
            <w:proofErr w:type="spellEnd"/>
            <w:r>
              <w:rPr>
                <w:rFonts w:eastAsia="Calibri"/>
                <w:sz w:val="24"/>
                <w:szCs w:val="24"/>
                <w:lang w:val="en-US"/>
              </w:rPr>
              <w:t xml:space="preserve"> </w:t>
            </w:r>
          </w:p>
        </w:tc>
        <w:tc>
          <w:tcPr>
            <w:tcW w:w="2257" w:type="dxa"/>
          </w:tcPr>
          <w:p w14:paraId="4505AABD" w14:textId="77777777" w:rsidR="009F39E3" w:rsidRDefault="00AB6091">
            <w:pPr>
              <w:rPr>
                <w:rFonts w:eastAsia="Calibri"/>
                <w:sz w:val="24"/>
                <w:szCs w:val="24"/>
                <w:lang w:val="en-US"/>
              </w:rPr>
            </w:pPr>
            <w:proofErr w:type="spellStart"/>
            <w:r>
              <w:rPr>
                <w:rFonts w:eastAsia="Calibri"/>
                <w:sz w:val="24"/>
                <w:szCs w:val="24"/>
                <w:lang w:val="en-US"/>
              </w:rPr>
              <w:t>Абрамов</w:t>
            </w:r>
            <w:proofErr w:type="spellEnd"/>
            <w:r>
              <w:rPr>
                <w:rFonts w:eastAsia="Calibri"/>
                <w:sz w:val="24"/>
                <w:szCs w:val="24"/>
                <w:lang w:val="en-US"/>
              </w:rPr>
              <w:t xml:space="preserve"> В.В.</w:t>
            </w:r>
          </w:p>
        </w:tc>
        <w:tc>
          <w:tcPr>
            <w:tcW w:w="1472" w:type="dxa"/>
          </w:tcPr>
          <w:p w14:paraId="0573F6AC" w14:textId="77777777" w:rsidR="009F39E3" w:rsidRDefault="00AB6091">
            <w:pPr>
              <w:rPr>
                <w:rFonts w:eastAsia="Calibri"/>
                <w:sz w:val="24"/>
                <w:szCs w:val="24"/>
                <w:lang w:val="en-US"/>
              </w:rPr>
            </w:pPr>
            <w:r>
              <w:rPr>
                <w:rFonts w:eastAsia="Calibri"/>
                <w:sz w:val="24"/>
                <w:szCs w:val="24"/>
                <w:lang w:val="en-US"/>
              </w:rPr>
              <w:t>2-место</w:t>
            </w:r>
          </w:p>
        </w:tc>
      </w:tr>
      <w:tr w:rsidR="009F39E3" w14:paraId="77435AA0" w14:textId="77777777">
        <w:trPr>
          <w:jc w:val="center"/>
        </w:trPr>
        <w:tc>
          <w:tcPr>
            <w:tcW w:w="458" w:type="dxa"/>
          </w:tcPr>
          <w:p w14:paraId="1A6A6575" w14:textId="77777777" w:rsidR="009F39E3" w:rsidRDefault="00AB6091">
            <w:pPr>
              <w:rPr>
                <w:rFonts w:eastAsia="Calibri"/>
                <w:sz w:val="24"/>
                <w:szCs w:val="24"/>
                <w:lang w:val="en-US"/>
              </w:rPr>
            </w:pPr>
            <w:r>
              <w:rPr>
                <w:rFonts w:eastAsia="Calibri"/>
                <w:sz w:val="24"/>
                <w:szCs w:val="24"/>
                <w:lang w:val="en-US"/>
              </w:rPr>
              <w:t>8</w:t>
            </w:r>
          </w:p>
        </w:tc>
        <w:tc>
          <w:tcPr>
            <w:tcW w:w="3213" w:type="dxa"/>
          </w:tcPr>
          <w:p w14:paraId="7EC30A33" w14:textId="77777777" w:rsidR="009F39E3" w:rsidRDefault="00AB6091">
            <w:pPr>
              <w:rPr>
                <w:rFonts w:eastAsia="Calibri"/>
                <w:sz w:val="24"/>
                <w:szCs w:val="24"/>
                <w:lang w:val="en-US"/>
              </w:rPr>
            </w:pPr>
            <w:proofErr w:type="spellStart"/>
            <w:r>
              <w:rPr>
                <w:rFonts w:eastAsia="Calibri"/>
                <w:sz w:val="24"/>
                <w:szCs w:val="24"/>
                <w:lang w:val="en-US"/>
              </w:rPr>
              <w:t>Сарсенов</w:t>
            </w:r>
            <w:proofErr w:type="spellEnd"/>
            <w:r>
              <w:rPr>
                <w:rFonts w:eastAsia="Calibri"/>
                <w:sz w:val="24"/>
                <w:szCs w:val="24"/>
                <w:lang w:val="en-US"/>
              </w:rPr>
              <w:t xml:space="preserve"> </w:t>
            </w:r>
            <w:proofErr w:type="spellStart"/>
            <w:r>
              <w:rPr>
                <w:rFonts w:eastAsia="Calibri"/>
                <w:sz w:val="24"/>
                <w:szCs w:val="24"/>
                <w:lang w:val="en-US"/>
              </w:rPr>
              <w:t>Даниял</w:t>
            </w:r>
            <w:proofErr w:type="spellEnd"/>
          </w:p>
        </w:tc>
        <w:tc>
          <w:tcPr>
            <w:tcW w:w="1104" w:type="dxa"/>
          </w:tcPr>
          <w:p w14:paraId="1B6B386C" w14:textId="77777777" w:rsidR="009F39E3" w:rsidRDefault="00AB6091">
            <w:pPr>
              <w:rPr>
                <w:rFonts w:eastAsia="Calibri"/>
                <w:sz w:val="24"/>
                <w:szCs w:val="24"/>
                <w:lang w:val="en-US"/>
              </w:rPr>
            </w:pPr>
            <w:r>
              <w:rPr>
                <w:rFonts w:eastAsia="Calibri"/>
                <w:sz w:val="24"/>
                <w:szCs w:val="24"/>
                <w:lang w:val="en-US"/>
              </w:rPr>
              <w:t>9</w:t>
            </w:r>
          </w:p>
        </w:tc>
        <w:tc>
          <w:tcPr>
            <w:tcW w:w="1922" w:type="dxa"/>
          </w:tcPr>
          <w:p w14:paraId="7B603E4E" w14:textId="77777777" w:rsidR="009F39E3" w:rsidRDefault="00AB6091">
            <w:pPr>
              <w:rPr>
                <w:rFonts w:eastAsia="Calibri"/>
                <w:sz w:val="24"/>
                <w:szCs w:val="24"/>
                <w:lang w:val="en-US"/>
              </w:rPr>
            </w:pPr>
            <w:proofErr w:type="spellStart"/>
            <w:r>
              <w:rPr>
                <w:rFonts w:eastAsia="Calibri"/>
                <w:sz w:val="24"/>
                <w:szCs w:val="24"/>
                <w:lang w:val="en-US"/>
              </w:rPr>
              <w:t>Экономика</w:t>
            </w:r>
            <w:proofErr w:type="spellEnd"/>
          </w:p>
        </w:tc>
        <w:tc>
          <w:tcPr>
            <w:tcW w:w="2257" w:type="dxa"/>
          </w:tcPr>
          <w:p w14:paraId="36432395" w14:textId="77777777" w:rsidR="009F39E3" w:rsidRDefault="00AB6091">
            <w:pPr>
              <w:rPr>
                <w:rFonts w:eastAsia="Calibri"/>
                <w:sz w:val="24"/>
                <w:szCs w:val="24"/>
                <w:lang w:val="en-US"/>
              </w:rPr>
            </w:pPr>
            <w:proofErr w:type="spellStart"/>
            <w:r>
              <w:rPr>
                <w:rFonts w:eastAsia="Calibri"/>
                <w:sz w:val="24"/>
                <w:szCs w:val="24"/>
                <w:lang w:val="en-US"/>
              </w:rPr>
              <w:t>Шакимова</w:t>
            </w:r>
            <w:proofErr w:type="spellEnd"/>
            <w:r>
              <w:rPr>
                <w:rFonts w:eastAsia="Calibri"/>
                <w:sz w:val="24"/>
                <w:szCs w:val="24"/>
                <w:lang w:val="en-US"/>
              </w:rPr>
              <w:t xml:space="preserve"> Б.И.</w:t>
            </w:r>
          </w:p>
        </w:tc>
        <w:tc>
          <w:tcPr>
            <w:tcW w:w="1472" w:type="dxa"/>
          </w:tcPr>
          <w:p w14:paraId="48B8DEAC" w14:textId="77777777" w:rsidR="009F39E3" w:rsidRDefault="00AB6091">
            <w:pPr>
              <w:rPr>
                <w:rFonts w:eastAsia="Calibri"/>
                <w:sz w:val="24"/>
                <w:szCs w:val="24"/>
                <w:lang w:val="en-US"/>
              </w:rPr>
            </w:pPr>
            <w:r>
              <w:rPr>
                <w:rFonts w:eastAsia="Calibri"/>
                <w:sz w:val="24"/>
                <w:szCs w:val="24"/>
                <w:lang w:val="en-US"/>
              </w:rPr>
              <w:t>3-место</w:t>
            </w:r>
          </w:p>
        </w:tc>
      </w:tr>
      <w:tr w:rsidR="009F39E3" w14:paraId="219407DB" w14:textId="77777777">
        <w:trPr>
          <w:jc w:val="center"/>
        </w:trPr>
        <w:tc>
          <w:tcPr>
            <w:tcW w:w="458" w:type="dxa"/>
          </w:tcPr>
          <w:p w14:paraId="6DF8ACC6" w14:textId="77777777" w:rsidR="009F39E3" w:rsidRDefault="00AB6091">
            <w:pPr>
              <w:rPr>
                <w:rFonts w:eastAsia="Calibri"/>
                <w:sz w:val="24"/>
                <w:szCs w:val="24"/>
                <w:lang w:val="en-US"/>
              </w:rPr>
            </w:pPr>
            <w:r>
              <w:rPr>
                <w:rFonts w:eastAsia="Calibri"/>
                <w:sz w:val="24"/>
                <w:szCs w:val="24"/>
                <w:lang w:val="en-US"/>
              </w:rPr>
              <w:t>9</w:t>
            </w:r>
          </w:p>
        </w:tc>
        <w:tc>
          <w:tcPr>
            <w:tcW w:w="3213" w:type="dxa"/>
          </w:tcPr>
          <w:p w14:paraId="7809237C" w14:textId="77777777" w:rsidR="009F39E3" w:rsidRDefault="00AB6091">
            <w:pPr>
              <w:rPr>
                <w:rFonts w:eastAsia="Calibri"/>
                <w:sz w:val="24"/>
                <w:szCs w:val="24"/>
                <w:lang w:val="en-US"/>
              </w:rPr>
            </w:pPr>
            <w:proofErr w:type="spellStart"/>
            <w:r>
              <w:rPr>
                <w:rFonts w:eastAsia="Calibri"/>
                <w:sz w:val="24"/>
                <w:szCs w:val="24"/>
                <w:lang w:val="en-US"/>
              </w:rPr>
              <w:t>Хохлова</w:t>
            </w:r>
            <w:proofErr w:type="spellEnd"/>
            <w:r>
              <w:rPr>
                <w:rFonts w:eastAsia="Calibri"/>
                <w:sz w:val="24"/>
                <w:szCs w:val="24"/>
                <w:lang w:val="en-US"/>
              </w:rPr>
              <w:t xml:space="preserve"> </w:t>
            </w:r>
            <w:proofErr w:type="spellStart"/>
            <w:r>
              <w:rPr>
                <w:rFonts w:eastAsia="Calibri"/>
                <w:sz w:val="24"/>
                <w:szCs w:val="24"/>
                <w:lang w:val="en-US"/>
              </w:rPr>
              <w:t>Камила</w:t>
            </w:r>
            <w:proofErr w:type="spellEnd"/>
          </w:p>
        </w:tc>
        <w:tc>
          <w:tcPr>
            <w:tcW w:w="1104" w:type="dxa"/>
          </w:tcPr>
          <w:p w14:paraId="11A33A1F" w14:textId="77777777" w:rsidR="009F39E3" w:rsidRDefault="00AB6091">
            <w:pPr>
              <w:rPr>
                <w:rFonts w:eastAsia="Calibri"/>
                <w:sz w:val="24"/>
                <w:szCs w:val="24"/>
                <w:lang w:val="en-US"/>
              </w:rPr>
            </w:pPr>
            <w:r>
              <w:rPr>
                <w:rFonts w:eastAsia="Calibri"/>
                <w:sz w:val="24"/>
                <w:szCs w:val="24"/>
                <w:lang w:val="en-US"/>
              </w:rPr>
              <w:t>10</w:t>
            </w:r>
          </w:p>
        </w:tc>
        <w:tc>
          <w:tcPr>
            <w:tcW w:w="1922" w:type="dxa"/>
          </w:tcPr>
          <w:p w14:paraId="3DF9644B" w14:textId="77777777" w:rsidR="009F39E3" w:rsidRDefault="00AB6091">
            <w:pPr>
              <w:rPr>
                <w:rFonts w:eastAsia="Calibri"/>
                <w:sz w:val="24"/>
                <w:szCs w:val="24"/>
              </w:rPr>
            </w:pPr>
            <w:r>
              <w:rPr>
                <w:rFonts w:eastAsia="Calibri"/>
                <w:sz w:val="24"/>
                <w:szCs w:val="24"/>
              </w:rPr>
              <w:t>Наука о космосе и земле</w:t>
            </w:r>
          </w:p>
        </w:tc>
        <w:tc>
          <w:tcPr>
            <w:tcW w:w="2257" w:type="dxa"/>
          </w:tcPr>
          <w:p w14:paraId="23897175" w14:textId="77777777" w:rsidR="009F39E3" w:rsidRDefault="00AB6091">
            <w:pPr>
              <w:rPr>
                <w:rFonts w:eastAsia="Calibri"/>
                <w:sz w:val="24"/>
                <w:szCs w:val="24"/>
                <w:lang w:val="en-US"/>
              </w:rPr>
            </w:pPr>
            <w:proofErr w:type="spellStart"/>
            <w:r>
              <w:rPr>
                <w:rFonts w:eastAsia="Calibri"/>
                <w:sz w:val="24"/>
                <w:szCs w:val="24"/>
                <w:lang w:val="en-US"/>
              </w:rPr>
              <w:t>Несмиянова</w:t>
            </w:r>
            <w:proofErr w:type="spellEnd"/>
            <w:r>
              <w:rPr>
                <w:rFonts w:eastAsia="Calibri"/>
                <w:sz w:val="24"/>
                <w:szCs w:val="24"/>
                <w:lang w:val="en-US"/>
              </w:rPr>
              <w:t xml:space="preserve"> О.В.</w:t>
            </w:r>
          </w:p>
        </w:tc>
        <w:tc>
          <w:tcPr>
            <w:tcW w:w="1472" w:type="dxa"/>
          </w:tcPr>
          <w:p w14:paraId="6AD251AB" w14:textId="77777777" w:rsidR="009F39E3" w:rsidRDefault="00AB6091">
            <w:pPr>
              <w:rPr>
                <w:rFonts w:eastAsia="Calibri"/>
                <w:sz w:val="24"/>
                <w:szCs w:val="24"/>
                <w:lang w:val="en-US"/>
              </w:rPr>
            </w:pPr>
            <w:r>
              <w:rPr>
                <w:rFonts w:eastAsia="Calibri"/>
                <w:sz w:val="24"/>
                <w:szCs w:val="24"/>
                <w:lang w:val="en-US"/>
              </w:rPr>
              <w:t>3-место</w:t>
            </w:r>
          </w:p>
        </w:tc>
      </w:tr>
      <w:tr w:rsidR="009F39E3" w14:paraId="4E631323" w14:textId="77777777">
        <w:trPr>
          <w:jc w:val="center"/>
        </w:trPr>
        <w:tc>
          <w:tcPr>
            <w:tcW w:w="458" w:type="dxa"/>
          </w:tcPr>
          <w:p w14:paraId="46FE246A" w14:textId="77777777" w:rsidR="009F39E3" w:rsidRDefault="00AB6091">
            <w:pPr>
              <w:rPr>
                <w:rFonts w:eastAsia="Calibri"/>
                <w:sz w:val="24"/>
                <w:szCs w:val="24"/>
                <w:lang w:val="en-US"/>
              </w:rPr>
            </w:pPr>
            <w:r>
              <w:rPr>
                <w:rFonts w:eastAsia="Calibri"/>
                <w:sz w:val="24"/>
                <w:szCs w:val="24"/>
                <w:lang w:val="en-US"/>
              </w:rPr>
              <w:t>10</w:t>
            </w:r>
          </w:p>
        </w:tc>
        <w:tc>
          <w:tcPr>
            <w:tcW w:w="3213" w:type="dxa"/>
          </w:tcPr>
          <w:p w14:paraId="1EC7D7C4" w14:textId="77777777" w:rsidR="009F39E3" w:rsidRDefault="00AB6091">
            <w:pPr>
              <w:rPr>
                <w:rFonts w:eastAsia="Calibri"/>
                <w:sz w:val="24"/>
                <w:szCs w:val="24"/>
                <w:lang w:val="en-US"/>
              </w:rPr>
            </w:pPr>
            <w:proofErr w:type="spellStart"/>
            <w:r>
              <w:rPr>
                <w:rFonts w:eastAsia="Calibri"/>
                <w:sz w:val="24"/>
                <w:szCs w:val="24"/>
                <w:lang w:val="en-US"/>
              </w:rPr>
              <w:t>Хасанов</w:t>
            </w:r>
            <w:proofErr w:type="spellEnd"/>
            <w:r>
              <w:rPr>
                <w:rFonts w:eastAsia="Calibri"/>
                <w:sz w:val="24"/>
                <w:szCs w:val="24"/>
                <w:lang w:val="en-US"/>
              </w:rPr>
              <w:t xml:space="preserve"> </w:t>
            </w:r>
            <w:proofErr w:type="spellStart"/>
            <w:r>
              <w:rPr>
                <w:rFonts w:eastAsia="Calibri"/>
                <w:sz w:val="24"/>
                <w:szCs w:val="24"/>
                <w:lang w:val="en-US"/>
              </w:rPr>
              <w:t>Аркат</w:t>
            </w:r>
            <w:proofErr w:type="spellEnd"/>
          </w:p>
        </w:tc>
        <w:tc>
          <w:tcPr>
            <w:tcW w:w="1104" w:type="dxa"/>
          </w:tcPr>
          <w:p w14:paraId="73AD4B33" w14:textId="77777777" w:rsidR="009F39E3" w:rsidRDefault="00AB6091">
            <w:pPr>
              <w:rPr>
                <w:rFonts w:eastAsia="Calibri"/>
                <w:sz w:val="24"/>
                <w:szCs w:val="24"/>
                <w:lang w:val="en-US"/>
              </w:rPr>
            </w:pPr>
            <w:r>
              <w:rPr>
                <w:rFonts w:eastAsia="Calibri"/>
                <w:sz w:val="24"/>
                <w:szCs w:val="24"/>
                <w:lang w:val="en-US"/>
              </w:rPr>
              <w:t>9</w:t>
            </w:r>
          </w:p>
        </w:tc>
        <w:tc>
          <w:tcPr>
            <w:tcW w:w="1922" w:type="dxa"/>
          </w:tcPr>
          <w:p w14:paraId="5A2ACAED" w14:textId="77777777" w:rsidR="009F39E3" w:rsidRDefault="00AB6091">
            <w:pPr>
              <w:rPr>
                <w:rFonts w:eastAsia="Calibri"/>
                <w:sz w:val="24"/>
                <w:szCs w:val="24"/>
                <w:lang w:val="en-US"/>
              </w:rPr>
            </w:pPr>
            <w:proofErr w:type="spellStart"/>
            <w:r>
              <w:rPr>
                <w:rFonts w:eastAsia="Calibri"/>
                <w:sz w:val="24"/>
                <w:szCs w:val="24"/>
                <w:lang w:val="en-US"/>
              </w:rPr>
              <w:t>Информатика</w:t>
            </w:r>
            <w:proofErr w:type="spellEnd"/>
            <w:r>
              <w:rPr>
                <w:rFonts w:eastAsia="Calibri"/>
                <w:sz w:val="24"/>
                <w:szCs w:val="24"/>
                <w:lang w:val="en-US"/>
              </w:rPr>
              <w:t xml:space="preserve"> </w:t>
            </w:r>
          </w:p>
        </w:tc>
        <w:tc>
          <w:tcPr>
            <w:tcW w:w="2257" w:type="dxa"/>
          </w:tcPr>
          <w:p w14:paraId="36B7D96A" w14:textId="77777777" w:rsidR="009F39E3" w:rsidRDefault="00AB6091">
            <w:pPr>
              <w:rPr>
                <w:rFonts w:eastAsia="Calibri"/>
                <w:sz w:val="24"/>
                <w:szCs w:val="24"/>
                <w:lang w:val="en-US"/>
              </w:rPr>
            </w:pPr>
            <w:proofErr w:type="spellStart"/>
            <w:r>
              <w:rPr>
                <w:rFonts w:eastAsia="Calibri"/>
                <w:sz w:val="24"/>
                <w:szCs w:val="24"/>
                <w:lang w:val="en-US"/>
              </w:rPr>
              <w:t>Афиногенова</w:t>
            </w:r>
            <w:proofErr w:type="spellEnd"/>
            <w:r>
              <w:rPr>
                <w:rFonts w:eastAsia="Calibri"/>
                <w:sz w:val="24"/>
                <w:szCs w:val="24"/>
                <w:lang w:val="en-US"/>
              </w:rPr>
              <w:t xml:space="preserve"> Н.В.</w:t>
            </w:r>
          </w:p>
        </w:tc>
        <w:tc>
          <w:tcPr>
            <w:tcW w:w="1472" w:type="dxa"/>
          </w:tcPr>
          <w:p w14:paraId="461C7FE3" w14:textId="77777777" w:rsidR="009F39E3" w:rsidRDefault="00AB6091">
            <w:pPr>
              <w:rPr>
                <w:rFonts w:eastAsia="Calibri"/>
                <w:sz w:val="24"/>
                <w:szCs w:val="24"/>
                <w:lang w:val="en-US"/>
              </w:rPr>
            </w:pPr>
            <w:r>
              <w:rPr>
                <w:rFonts w:eastAsia="Calibri"/>
                <w:sz w:val="24"/>
                <w:szCs w:val="24"/>
                <w:lang w:val="en-US"/>
              </w:rPr>
              <w:t>3-место</w:t>
            </w:r>
          </w:p>
        </w:tc>
      </w:tr>
      <w:tr w:rsidR="009F39E3" w14:paraId="49A1BEE8" w14:textId="77777777">
        <w:trPr>
          <w:jc w:val="center"/>
        </w:trPr>
        <w:tc>
          <w:tcPr>
            <w:tcW w:w="458" w:type="dxa"/>
          </w:tcPr>
          <w:p w14:paraId="49E2003A" w14:textId="77777777" w:rsidR="009F39E3" w:rsidRDefault="00AB6091">
            <w:pPr>
              <w:rPr>
                <w:rFonts w:eastAsia="Calibri"/>
                <w:sz w:val="24"/>
                <w:szCs w:val="24"/>
                <w:lang w:val="en-US"/>
              </w:rPr>
            </w:pPr>
            <w:r>
              <w:rPr>
                <w:rFonts w:eastAsia="Calibri"/>
                <w:sz w:val="24"/>
                <w:szCs w:val="24"/>
                <w:lang w:val="en-US"/>
              </w:rPr>
              <w:t>11</w:t>
            </w:r>
          </w:p>
        </w:tc>
        <w:tc>
          <w:tcPr>
            <w:tcW w:w="3213" w:type="dxa"/>
          </w:tcPr>
          <w:p w14:paraId="7E2F9B17" w14:textId="77777777" w:rsidR="009F39E3" w:rsidRDefault="00AB6091">
            <w:pPr>
              <w:rPr>
                <w:rFonts w:eastAsia="Calibri"/>
                <w:sz w:val="24"/>
                <w:szCs w:val="24"/>
                <w:lang w:val="en-US"/>
              </w:rPr>
            </w:pPr>
            <w:proofErr w:type="spellStart"/>
            <w:r>
              <w:rPr>
                <w:rFonts w:eastAsia="Calibri"/>
                <w:sz w:val="24"/>
                <w:szCs w:val="24"/>
                <w:lang w:val="en-US"/>
              </w:rPr>
              <w:t>Карабалиев</w:t>
            </w:r>
            <w:proofErr w:type="spellEnd"/>
            <w:r>
              <w:rPr>
                <w:rFonts w:eastAsia="Calibri"/>
                <w:sz w:val="24"/>
                <w:szCs w:val="24"/>
                <w:lang w:val="en-US"/>
              </w:rPr>
              <w:t xml:space="preserve"> </w:t>
            </w:r>
            <w:proofErr w:type="spellStart"/>
            <w:r>
              <w:rPr>
                <w:rFonts w:eastAsia="Calibri"/>
                <w:sz w:val="24"/>
                <w:szCs w:val="24"/>
                <w:lang w:val="en-US"/>
              </w:rPr>
              <w:t>Ален</w:t>
            </w:r>
            <w:proofErr w:type="spellEnd"/>
          </w:p>
        </w:tc>
        <w:tc>
          <w:tcPr>
            <w:tcW w:w="1104" w:type="dxa"/>
          </w:tcPr>
          <w:p w14:paraId="035DC263" w14:textId="77777777" w:rsidR="009F39E3" w:rsidRDefault="00AB6091">
            <w:pPr>
              <w:rPr>
                <w:rFonts w:eastAsia="Calibri"/>
                <w:sz w:val="24"/>
                <w:szCs w:val="24"/>
                <w:lang w:val="en-US"/>
              </w:rPr>
            </w:pPr>
            <w:r>
              <w:rPr>
                <w:rFonts w:eastAsia="Calibri"/>
                <w:sz w:val="24"/>
                <w:szCs w:val="24"/>
                <w:lang w:val="en-US"/>
              </w:rPr>
              <w:t>8</w:t>
            </w:r>
          </w:p>
        </w:tc>
        <w:tc>
          <w:tcPr>
            <w:tcW w:w="1922" w:type="dxa"/>
          </w:tcPr>
          <w:p w14:paraId="3EF6FB59" w14:textId="77777777" w:rsidR="009F39E3" w:rsidRDefault="00AB6091">
            <w:pPr>
              <w:rPr>
                <w:rFonts w:eastAsia="Calibri"/>
                <w:sz w:val="24"/>
                <w:szCs w:val="24"/>
                <w:lang w:val="en-US"/>
              </w:rPr>
            </w:pPr>
            <w:proofErr w:type="spellStart"/>
            <w:r>
              <w:rPr>
                <w:rFonts w:eastAsia="Calibri"/>
                <w:sz w:val="24"/>
                <w:szCs w:val="24"/>
                <w:lang w:val="en-US"/>
              </w:rPr>
              <w:t>Охрана</w:t>
            </w:r>
            <w:proofErr w:type="spellEnd"/>
            <w:r>
              <w:rPr>
                <w:rFonts w:eastAsia="Calibri"/>
                <w:sz w:val="24"/>
                <w:szCs w:val="24"/>
                <w:lang w:val="en-US"/>
              </w:rPr>
              <w:t xml:space="preserve"> </w:t>
            </w:r>
            <w:proofErr w:type="spellStart"/>
            <w:r>
              <w:rPr>
                <w:rFonts w:eastAsia="Calibri"/>
                <w:sz w:val="24"/>
                <w:szCs w:val="24"/>
                <w:lang w:val="en-US"/>
              </w:rPr>
              <w:t>окружающей</w:t>
            </w:r>
            <w:proofErr w:type="spellEnd"/>
            <w:r>
              <w:rPr>
                <w:rFonts w:eastAsia="Calibri"/>
                <w:sz w:val="24"/>
                <w:szCs w:val="24"/>
                <w:lang w:val="en-US"/>
              </w:rPr>
              <w:t xml:space="preserve"> </w:t>
            </w:r>
            <w:proofErr w:type="spellStart"/>
            <w:r>
              <w:rPr>
                <w:rFonts w:eastAsia="Calibri"/>
                <w:sz w:val="24"/>
                <w:szCs w:val="24"/>
                <w:lang w:val="en-US"/>
              </w:rPr>
              <w:t>среды</w:t>
            </w:r>
            <w:proofErr w:type="spellEnd"/>
          </w:p>
        </w:tc>
        <w:tc>
          <w:tcPr>
            <w:tcW w:w="2257" w:type="dxa"/>
          </w:tcPr>
          <w:p w14:paraId="241565B1" w14:textId="77777777" w:rsidR="009F39E3" w:rsidRDefault="00AB6091">
            <w:pPr>
              <w:rPr>
                <w:rFonts w:eastAsia="Calibri"/>
                <w:sz w:val="24"/>
                <w:szCs w:val="24"/>
                <w:lang w:val="en-US"/>
              </w:rPr>
            </w:pPr>
            <w:proofErr w:type="spellStart"/>
            <w:r>
              <w:rPr>
                <w:rFonts w:eastAsia="Calibri"/>
                <w:sz w:val="24"/>
                <w:szCs w:val="24"/>
                <w:lang w:val="en-US"/>
              </w:rPr>
              <w:t>Жалгасбаева</w:t>
            </w:r>
            <w:proofErr w:type="spellEnd"/>
            <w:r>
              <w:rPr>
                <w:rFonts w:eastAsia="Calibri"/>
                <w:sz w:val="24"/>
                <w:szCs w:val="24"/>
                <w:lang w:val="en-US"/>
              </w:rPr>
              <w:t xml:space="preserve"> В.А.</w:t>
            </w:r>
          </w:p>
        </w:tc>
        <w:tc>
          <w:tcPr>
            <w:tcW w:w="1472" w:type="dxa"/>
          </w:tcPr>
          <w:p w14:paraId="63EB0167" w14:textId="77777777" w:rsidR="009F39E3" w:rsidRDefault="00AB6091">
            <w:pPr>
              <w:rPr>
                <w:rFonts w:eastAsia="Calibri"/>
                <w:sz w:val="24"/>
                <w:szCs w:val="24"/>
                <w:lang w:val="en-US"/>
              </w:rPr>
            </w:pPr>
            <w:r>
              <w:rPr>
                <w:rFonts w:eastAsia="Calibri"/>
                <w:sz w:val="24"/>
                <w:szCs w:val="24"/>
                <w:lang w:val="en-US"/>
              </w:rPr>
              <w:t>3-место</w:t>
            </w:r>
          </w:p>
        </w:tc>
      </w:tr>
      <w:tr w:rsidR="009F39E3" w14:paraId="70A66A85" w14:textId="77777777">
        <w:trPr>
          <w:jc w:val="center"/>
        </w:trPr>
        <w:tc>
          <w:tcPr>
            <w:tcW w:w="458" w:type="dxa"/>
          </w:tcPr>
          <w:p w14:paraId="5D25B919" w14:textId="77777777" w:rsidR="009F39E3" w:rsidRDefault="00AB6091">
            <w:pPr>
              <w:rPr>
                <w:rFonts w:eastAsia="Calibri"/>
                <w:sz w:val="24"/>
                <w:szCs w:val="24"/>
                <w:lang w:val="en-US"/>
              </w:rPr>
            </w:pPr>
            <w:r>
              <w:rPr>
                <w:rFonts w:eastAsia="Calibri"/>
                <w:sz w:val="24"/>
                <w:szCs w:val="24"/>
                <w:lang w:val="en-US"/>
              </w:rPr>
              <w:t>12</w:t>
            </w:r>
          </w:p>
        </w:tc>
        <w:tc>
          <w:tcPr>
            <w:tcW w:w="3213" w:type="dxa"/>
          </w:tcPr>
          <w:p w14:paraId="0B3AE6BA" w14:textId="77777777" w:rsidR="009F39E3" w:rsidRDefault="00AB6091">
            <w:pPr>
              <w:rPr>
                <w:rFonts w:eastAsia="Calibri"/>
                <w:sz w:val="24"/>
                <w:szCs w:val="24"/>
                <w:lang w:val="en-US"/>
              </w:rPr>
            </w:pPr>
            <w:proofErr w:type="spellStart"/>
            <w:r>
              <w:rPr>
                <w:rFonts w:eastAsia="Calibri"/>
                <w:sz w:val="24"/>
                <w:szCs w:val="24"/>
                <w:lang w:val="en-US"/>
              </w:rPr>
              <w:t>Тажгуразов</w:t>
            </w:r>
            <w:proofErr w:type="spellEnd"/>
            <w:r>
              <w:rPr>
                <w:rFonts w:eastAsia="Calibri"/>
                <w:sz w:val="24"/>
                <w:szCs w:val="24"/>
                <w:lang w:val="en-US"/>
              </w:rPr>
              <w:t xml:space="preserve"> </w:t>
            </w:r>
            <w:proofErr w:type="spellStart"/>
            <w:r>
              <w:rPr>
                <w:rFonts w:eastAsia="Calibri"/>
                <w:sz w:val="24"/>
                <w:szCs w:val="24"/>
                <w:lang w:val="en-US"/>
              </w:rPr>
              <w:t>Әлнұр</w:t>
            </w:r>
            <w:proofErr w:type="spellEnd"/>
          </w:p>
        </w:tc>
        <w:tc>
          <w:tcPr>
            <w:tcW w:w="1104" w:type="dxa"/>
          </w:tcPr>
          <w:p w14:paraId="6DB21D99" w14:textId="77777777" w:rsidR="009F39E3" w:rsidRDefault="00AB6091">
            <w:pPr>
              <w:rPr>
                <w:rFonts w:eastAsia="Calibri"/>
                <w:sz w:val="24"/>
                <w:szCs w:val="24"/>
                <w:lang w:val="en-US"/>
              </w:rPr>
            </w:pPr>
            <w:r>
              <w:rPr>
                <w:rFonts w:eastAsia="Calibri"/>
                <w:sz w:val="24"/>
                <w:szCs w:val="24"/>
                <w:lang w:val="en-US"/>
              </w:rPr>
              <w:t>11</w:t>
            </w:r>
          </w:p>
        </w:tc>
        <w:tc>
          <w:tcPr>
            <w:tcW w:w="1922" w:type="dxa"/>
          </w:tcPr>
          <w:p w14:paraId="652660FA" w14:textId="77777777" w:rsidR="009F39E3" w:rsidRDefault="00AB6091">
            <w:pPr>
              <w:rPr>
                <w:rFonts w:eastAsia="Calibri"/>
                <w:sz w:val="24"/>
                <w:szCs w:val="24"/>
                <w:lang w:val="en-US"/>
              </w:rPr>
            </w:pPr>
            <w:proofErr w:type="spellStart"/>
            <w:r>
              <w:rPr>
                <w:rFonts w:eastAsia="Calibri"/>
                <w:sz w:val="24"/>
                <w:szCs w:val="24"/>
                <w:lang w:val="en-US"/>
              </w:rPr>
              <w:t>Английский</w:t>
            </w:r>
            <w:proofErr w:type="spellEnd"/>
            <w:r>
              <w:rPr>
                <w:rFonts w:eastAsia="Calibri"/>
                <w:sz w:val="24"/>
                <w:szCs w:val="24"/>
                <w:lang w:val="en-US"/>
              </w:rPr>
              <w:t xml:space="preserve"> </w:t>
            </w:r>
            <w:proofErr w:type="spellStart"/>
            <w:r>
              <w:rPr>
                <w:rFonts w:eastAsia="Calibri"/>
                <w:sz w:val="24"/>
                <w:szCs w:val="24"/>
                <w:lang w:val="en-US"/>
              </w:rPr>
              <w:t>язык</w:t>
            </w:r>
            <w:proofErr w:type="spellEnd"/>
          </w:p>
        </w:tc>
        <w:tc>
          <w:tcPr>
            <w:tcW w:w="2257" w:type="dxa"/>
          </w:tcPr>
          <w:p w14:paraId="0C635454" w14:textId="77777777" w:rsidR="009F39E3" w:rsidRDefault="00AB6091">
            <w:pPr>
              <w:rPr>
                <w:rFonts w:eastAsia="Calibri"/>
                <w:sz w:val="24"/>
                <w:szCs w:val="24"/>
                <w:lang w:val="en-US"/>
              </w:rPr>
            </w:pPr>
            <w:proofErr w:type="spellStart"/>
            <w:r>
              <w:rPr>
                <w:rFonts w:eastAsia="Calibri"/>
                <w:sz w:val="24"/>
                <w:szCs w:val="24"/>
                <w:lang w:val="en-US"/>
              </w:rPr>
              <w:t>Ержанова</w:t>
            </w:r>
            <w:proofErr w:type="spellEnd"/>
            <w:r>
              <w:rPr>
                <w:rFonts w:eastAsia="Calibri"/>
                <w:sz w:val="24"/>
                <w:szCs w:val="24"/>
                <w:lang w:val="en-US"/>
              </w:rPr>
              <w:t xml:space="preserve"> М.Б.</w:t>
            </w:r>
          </w:p>
        </w:tc>
        <w:tc>
          <w:tcPr>
            <w:tcW w:w="1472" w:type="dxa"/>
          </w:tcPr>
          <w:p w14:paraId="59A6D782" w14:textId="77777777" w:rsidR="009F39E3" w:rsidRDefault="00AB6091">
            <w:pPr>
              <w:rPr>
                <w:rFonts w:eastAsia="Calibri"/>
                <w:sz w:val="24"/>
                <w:szCs w:val="24"/>
                <w:lang w:val="en-US"/>
              </w:rPr>
            </w:pPr>
            <w:r>
              <w:rPr>
                <w:rFonts w:eastAsia="Calibri"/>
                <w:sz w:val="24"/>
                <w:szCs w:val="24"/>
                <w:lang w:val="en-US"/>
              </w:rPr>
              <w:t>3-место</w:t>
            </w:r>
          </w:p>
        </w:tc>
      </w:tr>
      <w:tr w:rsidR="009F39E3" w14:paraId="0324A192" w14:textId="77777777">
        <w:trPr>
          <w:jc w:val="center"/>
        </w:trPr>
        <w:tc>
          <w:tcPr>
            <w:tcW w:w="458" w:type="dxa"/>
          </w:tcPr>
          <w:p w14:paraId="3B51576B" w14:textId="77777777" w:rsidR="009F39E3" w:rsidRDefault="00AB6091">
            <w:pPr>
              <w:rPr>
                <w:rFonts w:eastAsia="Calibri"/>
                <w:sz w:val="24"/>
                <w:szCs w:val="24"/>
                <w:lang w:val="en-US"/>
              </w:rPr>
            </w:pPr>
            <w:r>
              <w:rPr>
                <w:rFonts w:eastAsia="Calibri"/>
                <w:sz w:val="24"/>
                <w:szCs w:val="24"/>
                <w:lang w:val="en-US"/>
              </w:rPr>
              <w:t>13</w:t>
            </w:r>
          </w:p>
        </w:tc>
        <w:tc>
          <w:tcPr>
            <w:tcW w:w="3213" w:type="dxa"/>
          </w:tcPr>
          <w:p w14:paraId="3A937B50" w14:textId="77777777" w:rsidR="009F39E3" w:rsidRDefault="00AB6091">
            <w:pPr>
              <w:rPr>
                <w:rFonts w:eastAsia="Calibri"/>
                <w:sz w:val="24"/>
                <w:szCs w:val="24"/>
                <w:lang w:val="en-US"/>
              </w:rPr>
            </w:pPr>
            <w:proofErr w:type="spellStart"/>
            <w:r>
              <w:rPr>
                <w:rFonts w:eastAsia="Calibri"/>
                <w:sz w:val="24"/>
                <w:szCs w:val="24"/>
                <w:lang w:val="en-US"/>
              </w:rPr>
              <w:t>Жолдасова</w:t>
            </w:r>
            <w:proofErr w:type="spellEnd"/>
            <w:r>
              <w:rPr>
                <w:rFonts w:eastAsia="Calibri"/>
                <w:sz w:val="24"/>
                <w:szCs w:val="24"/>
                <w:lang w:val="en-US"/>
              </w:rPr>
              <w:t xml:space="preserve"> </w:t>
            </w:r>
            <w:proofErr w:type="spellStart"/>
            <w:r>
              <w:rPr>
                <w:rFonts w:eastAsia="Calibri"/>
                <w:sz w:val="24"/>
                <w:szCs w:val="24"/>
                <w:lang w:val="en-US"/>
              </w:rPr>
              <w:t>Наргиз</w:t>
            </w:r>
            <w:proofErr w:type="spellEnd"/>
            <w:r>
              <w:rPr>
                <w:rFonts w:eastAsia="Calibri"/>
                <w:sz w:val="24"/>
                <w:szCs w:val="24"/>
                <w:lang w:val="en-US"/>
              </w:rPr>
              <w:t xml:space="preserve">, </w:t>
            </w:r>
            <w:proofErr w:type="spellStart"/>
            <w:r>
              <w:rPr>
                <w:rFonts w:eastAsia="Calibri"/>
                <w:sz w:val="24"/>
                <w:szCs w:val="24"/>
                <w:lang w:val="en-US"/>
              </w:rPr>
              <w:t>Жамбауова</w:t>
            </w:r>
            <w:proofErr w:type="spellEnd"/>
            <w:r>
              <w:rPr>
                <w:rFonts w:eastAsia="Calibri"/>
                <w:sz w:val="24"/>
                <w:szCs w:val="24"/>
                <w:lang w:val="en-US"/>
              </w:rPr>
              <w:t xml:space="preserve"> </w:t>
            </w:r>
            <w:proofErr w:type="spellStart"/>
            <w:r>
              <w:rPr>
                <w:rFonts w:eastAsia="Calibri"/>
                <w:sz w:val="24"/>
                <w:szCs w:val="24"/>
                <w:lang w:val="en-US"/>
              </w:rPr>
              <w:t>Амалия</w:t>
            </w:r>
            <w:proofErr w:type="spellEnd"/>
          </w:p>
        </w:tc>
        <w:tc>
          <w:tcPr>
            <w:tcW w:w="1104" w:type="dxa"/>
          </w:tcPr>
          <w:p w14:paraId="46EE84ED" w14:textId="77777777" w:rsidR="009F39E3" w:rsidRDefault="00AB6091">
            <w:pPr>
              <w:rPr>
                <w:rFonts w:eastAsia="Calibri"/>
                <w:sz w:val="24"/>
                <w:szCs w:val="24"/>
                <w:lang w:val="en-US"/>
              </w:rPr>
            </w:pPr>
            <w:r>
              <w:rPr>
                <w:rFonts w:eastAsia="Calibri"/>
                <w:sz w:val="24"/>
                <w:szCs w:val="24"/>
                <w:lang w:val="en-US"/>
              </w:rPr>
              <w:t>10</w:t>
            </w:r>
          </w:p>
        </w:tc>
        <w:tc>
          <w:tcPr>
            <w:tcW w:w="1922" w:type="dxa"/>
          </w:tcPr>
          <w:p w14:paraId="476E6245" w14:textId="77777777" w:rsidR="009F39E3" w:rsidRDefault="00AB6091">
            <w:pPr>
              <w:rPr>
                <w:rFonts w:eastAsia="Calibri"/>
                <w:sz w:val="24"/>
                <w:szCs w:val="24"/>
                <w:lang w:val="en-US"/>
              </w:rPr>
            </w:pPr>
            <w:proofErr w:type="spellStart"/>
            <w:r>
              <w:rPr>
                <w:rFonts w:eastAsia="Calibri"/>
                <w:sz w:val="24"/>
                <w:szCs w:val="24"/>
                <w:lang w:val="en-US"/>
              </w:rPr>
              <w:t>Английский</w:t>
            </w:r>
            <w:proofErr w:type="spellEnd"/>
            <w:r>
              <w:rPr>
                <w:rFonts w:eastAsia="Calibri"/>
                <w:sz w:val="24"/>
                <w:szCs w:val="24"/>
                <w:lang w:val="en-US"/>
              </w:rPr>
              <w:t xml:space="preserve"> </w:t>
            </w:r>
            <w:proofErr w:type="spellStart"/>
            <w:r>
              <w:rPr>
                <w:rFonts w:eastAsia="Calibri"/>
                <w:sz w:val="24"/>
                <w:szCs w:val="24"/>
                <w:lang w:val="en-US"/>
              </w:rPr>
              <w:t>язык</w:t>
            </w:r>
            <w:proofErr w:type="spellEnd"/>
          </w:p>
        </w:tc>
        <w:tc>
          <w:tcPr>
            <w:tcW w:w="2257" w:type="dxa"/>
          </w:tcPr>
          <w:p w14:paraId="70BCD9AA" w14:textId="77777777" w:rsidR="009F39E3" w:rsidRDefault="00AB6091">
            <w:pPr>
              <w:rPr>
                <w:rFonts w:eastAsia="Calibri"/>
                <w:sz w:val="24"/>
                <w:szCs w:val="24"/>
                <w:lang w:val="en-US"/>
              </w:rPr>
            </w:pPr>
            <w:proofErr w:type="spellStart"/>
            <w:r>
              <w:rPr>
                <w:rFonts w:eastAsia="Calibri"/>
                <w:sz w:val="24"/>
                <w:szCs w:val="24"/>
                <w:lang w:val="en-US"/>
              </w:rPr>
              <w:t>Ешматова</w:t>
            </w:r>
            <w:proofErr w:type="spellEnd"/>
            <w:r>
              <w:rPr>
                <w:rFonts w:eastAsia="Calibri"/>
                <w:sz w:val="24"/>
                <w:szCs w:val="24"/>
                <w:lang w:val="en-US"/>
              </w:rPr>
              <w:t xml:space="preserve"> М.Д.</w:t>
            </w:r>
          </w:p>
        </w:tc>
        <w:tc>
          <w:tcPr>
            <w:tcW w:w="1472" w:type="dxa"/>
          </w:tcPr>
          <w:p w14:paraId="17F73E7B" w14:textId="77777777" w:rsidR="009F39E3" w:rsidRDefault="00AB6091">
            <w:pPr>
              <w:rPr>
                <w:rFonts w:eastAsia="Calibri"/>
                <w:sz w:val="24"/>
                <w:szCs w:val="24"/>
                <w:lang w:val="en-US"/>
              </w:rPr>
            </w:pPr>
            <w:proofErr w:type="spellStart"/>
            <w:r>
              <w:rPr>
                <w:rFonts w:eastAsia="Calibri"/>
                <w:sz w:val="24"/>
                <w:szCs w:val="24"/>
                <w:lang w:val="en-US"/>
              </w:rPr>
              <w:t>Грамота</w:t>
            </w:r>
            <w:proofErr w:type="spellEnd"/>
          </w:p>
        </w:tc>
      </w:tr>
      <w:tr w:rsidR="009F39E3" w14:paraId="1362489A" w14:textId="77777777">
        <w:trPr>
          <w:jc w:val="center"/>
        </w:trPr>
        <w:tc>
          <w:tcPr>
            <w:tcW w:w="458" w:type="dxa"/>
          </w:tcPr>
          <w:p w14:paraId="2F5709F3" w14:textId="77777777" w:rsidR="009F39E3" w:rsidRDefault="00AB6091">
            <w:pPr>
              <w:rPr>
                <w:rFonts w:eastAsia="Calibri"/>
                <w:sz w:val="24"/>
                <w:szCs w:val="24"/>
                <w:lang w:val="en-US"/>
              </w:rPr>
            </w:pPr>
            <w:r>
              <w:rPr>
                <w:rFonts w:eastAsia="Calibri"/>
                <w:sz w:val="24"/>
                <w:szCs w:val="24"/>
                <w:lang w:val="en-US"/>
              </w:rPr>
              <w:t>14</w:t>
            </w:r>
          </w:p>
        </w:tc>
        <w:tc>
          <w:tcPr>
            <w:tcW w:w="3213" w:type="dxa"/>
          </w:tcPr>
          <w:p w14:paraId="392573B1" w14:textId="77777777" w:rsidR="009F39E3" w:rsidRDefault="00AB6091">
            <w:pPr>
              <w:rPr>
                <w:rFonts w:eastAsia="Calibri"/>
                <w:sz w:val="24"/>
                <w:szCs w:val="24"/>
                <w:lang w:val="en-US"/>
              </w:rPr>
            </w:pPr>
            <w:proofErr w:type="spellStart"/>
            <w:r>
              <w:rPr>
                <w:rFonts w:eastAsia="Calibri"/>
                <w:sz w:val="24"/>
                <w:szCs w:val="24"/>
                <w:lang w:val="en-US"/>
              </w:rPr>
              <w:t>Кулиева</w:t>
            </w:r>
            <w:proofErr w:type="spellEnd"/>
            <w:r>
              <w:rPr>
                <w:rFonts w:eastAsia="Calibri"/>
                <w:sz w:val="24"/>
                <w:szCs w:val="24"/>
                <w:lang w:val="en-US"/>
              </w:rPr>
              <w:t xml:space="preserve"> </w:t>
            </w:r>
            <w:proofErr w:type="spellStart"/>
            <w:r>
              <w:rPr>
                <w:rFonts w:eastAsia="Calibri"/>
                <w:sz w:val="24"/>
                <w:szCs w:val="24"/>
                <w:lang w:val="en-US"/>
              </w:rPr>
              <w:t>Назлы</w:t>
            </w:r>
            <w:proofErr w:type="spellEnd"/>
          </w:p>
        </w:tc>
        <w:tc>
          <w:tcPr>
            <w:tcW w:w="1104" w:type="dxa"/>
          </w:tcPr>
          <w:p w14:paraId="6CD4118F" w14:textId="77777777" w:rsidR="009F39E3" w:rsidRDefault="00AB6091">
            <w:pPr>
              <w:rPr>
                <w:rFonts w:eastAsia="Calibri"/>
                <w:sz w:val="24"/>
                <w:szCs w:val="24"/>
                <w:lang w:val="en-US"/>
              </w:rPr>
            </w:pPr>
            <w:r>
              <w:rPr>
                <w:rFonts w:eastAsia="Calibri"/>
                <w:sz w:val="24"/>
                <w:szCs w:val="24"/>
                <w:lang w:val="en-US"/>
              </w:rPr>
              <w:t>11</w:t>
            </w:r>
          </w:p>
        </w:tc>
        <w:tc>
          <w:tcPr>
            <w:tcW w:w="1922" w:type="dxa"/>
          </w:tcPr>
          <w:p w14:paraId="1EB28700" w14:textId="77777777" w:rsidR="009F39E3" w:rsidRDefault="00AB6091">
            <w:pPr>
              <w:rPr>
                <w:rFonts w:eastAsia="Calibri"/>
                <w:sz w:val="24"/>
                <w:szCs w:val="24"/>
                <w:lang w:val="en-US"/>
              </w:rPr>
            </w:pPr>
            <w:proofErr w:type="spellStart"/>
            <w:r>
              <w:rPr>
                <w:rFonts w:eastAsia="Calibri"/>
                <w:sz w:val="24"/>
                <w:szCs w:val="24"/>
                <w:lang w:val="en-US"/>
              </w:rPr>
              <w:t>Английский</w:t>
            </w:r>
            <w:proofErr w:type="spellEnd"/>
            <w:r>
              <w:rPr>
                <w:rFonts w:eastAsia="Calibri"/>
                <w:sz w:val="24"/>
                <w:szCs w:val="24"/>
                <w:lang w:val="en-US"/>
              </w:rPr>
              <w:t xml:space="preserve"> </w:t>
            </w:r>
            <w:proofErr w:type="spellStart"/>
            <w:r>
              <w:rPr>
                <w:rFonts w:eastAsia="Calibri"/>
                <w:sz w:val="24"/>
                <w:szCs w:val="24"/>
                <w:lang w:val="en-US"/>
              </w:rPr>
              <w:t>язык</w:t>
            </w:r>
            <w:proofErr w:type="spellEnd"/>
          </w:p>
        </w:tc>
        <w:tc>
          <w:tcPr>
            <w:tcW w:w="2257" w:type="dxa"/>
          </w:tcPr>
          <w:p w14:paraId="41F1BBC7" w14:textId="77777777" w:rsidR="009F39E3" w:rsidRDefault="00AB6091">
            <w:pPr>
              <w:rPr>
                <w:rFonts w:eastAsia="Calibri"/>
                <w:sz w:val="24"/>
                <w:szCs w:val="24"/>
                <w:lang w:val="en-US"/>
              </w:rPr>
            </w:pPr>
            <w:proofErr w:type="spellStart"/>
            <w:r>
              <w:rPr>
                <w:rFonts w:eastAsia="Calibri"/>
                <w:sz w:val="24"/>
                <w:szCs w:val="24"/>
                <w:lang w:val="en-US"/>
              </w:rPr>
              <w:t>Коваленя</w:t>
            </w:r>
            <w:proofErr w:type="spellEnd"/>
            <w:r>
              <w:rPr>
                <w:rFonts w:eastAsia="Calibri"/>
                <w:sz w:val="24"/>
                <w:szCs w:val="24"/>
                <w:lang w:val="en-US"/>
              </w:rPr>
              <w:t xml:space="preserve"> Д.С.</w:t>
            </w:r>
          </w:p>
        </w:tc>
        <w:tc>
          <w:tcPr>
            <w:tcW w:w="1472" w:type="dxa"/>
          </w:tcPr>
          <w:p w14:paraId="71BDA4A5" w14:textId="77777777" w:rsidR="009F39E3" w:rsidRDefault="00AB6091">
            <w:pPr>
              <w:rPr>
                <w:rFonts w:eastAsia="Calibri"/>
                <w:sz w:val="24"/>
                <w:szCs w:val="24"/>
                <w:lang w:val="en-US"/>
              </w:rPr>
            </w:pPr>
            <w:proofErr w:type="spellStart"/>
            <w:r>
              <w:rPr>
                <w:rFonts w:eastAsia="Calibri"/>
                <w:sz w:val="24"/>
                <w:szCs w:val="24"/>
                <w:lang w:val="en-US"/>
              </w:rPr>
              <w:t>Грамота</w:t>
            </w:r>
            <w:proofErr w:type="spellEnd"/>
          </w:p>
        </w:tc>
      </w:tr>
      <w:tr w:rsidR="009F39E3" w14:paraId="0F2AC54A" w14:textId="77777777">
        <w:trPr>
          <w:jc w:val="center"/>
        </w:trPr>
        <w:tc>
          <w:tcPr>
            <w:tcW w:w="458" w:type="dxa"/>
          </w:tcPr>
          <w:p w14:paraId="3C87FCC2" w14:textId="77777777" w:rsidR="009F39E3" w:rsidRDefault="00AB6091">
            <w:pPr>
              <w:rPr>
                <w:rFonts w:eastAsia="Calibri"/>
                <w:sz w:val="24"/>
                <w:szCs w:val="24"/>
                <w:lang w:val="en-US"/>
              </w:rPr>
            </w:pPr>
            <w:r>
              <w:rPr>
                <w:rFonts w:eastAsia="Calibri"/>
                <w:sz w:val="24"/>
                <w:szCs w:val="24"/>
                <w:lang w:val="en-US"/>
              </w:rPr>
              <w:t>15</w:t>
            </w:r>
          </w:p>
        </w:tc>
        <w:tc>
          <w:tcPr>
            <w:tcW w:w="3213" w:type="dxa"/>
          </w:tcPr>
          <w:p w14:paraId="47F87CE3" w14:textId="77777777" w:rsidR="009F39E3" w:rsidRDefault="00AB6091">
            <w:pPr>
              <w:rPr>
                <w:rFonts w:eastAsia="Calibri"/>
                <w:sz w:val="24"/>
                <w:szCs w:val="24"/>
                <w:lang w:val="en-US"/>
              </w:rPr>
            </w:pPr>
            <w:proofErr w:type="spellStart"/>
            <w:r>
              <w:rPr>
                <w:rFonts w:eastAsia="Calibri"/>
                <w:sz w:val="24"/>
                <w:szCs w:val="24"/>
                <w:lang w:val="en-US"/>
              </w:rPr>
              <w:t>Шуиншалина</w:t>
            </w:r>
            <w:proofErr w:type="spellEnd"/>
            <w:r>
              <w:rPr>
                <w:rFonts w:eastAsia="Calibri"/>
                <w:sz w:val="24"/>
                <w:szCs w:val="24"/>
                <w:lang w:val="en-US"/>
              </w:rPr>
              <w:t xml:space="preserve"> </w:t>
            </w:r>
            <w:proofErr w:type="spellStart"/>
            <w:r>
              <w:rPr>
                <w:rFonts w:eastAsia="Calibri"/>
                <w:sz w:val="24"/>
                <w:szCs w:val="24"/>
                <w:lang w:val="en-US"/>
              </w:rPr>
              <w:t>Медина</w:t>
            </w:r>
            <w:proofErr w:type="spellEnd"/>
          </w:p>
        </w:tc>
        <w:tc>
          <w:tcPr>
            <w:tcW w:w="1104" w:type="dxa"/>
          </w:tcPr>
          <w:p w14:paraId="22DBE536" w14:textId="77777777" w:rsidR="009F39E3" w:rsidRDefault="00AB6091">
            <w:pPr>
              <w:rPr>
                <w:rFonts w:eastAsia="Calibri"/>
                <w:sz w:val="24"/>
                <w:szCs w:val="24"/>
                <w:lang w:val="en-US"/>
              </w:rPr>
            </w:pPr>
            <w:r>
              <w:rPr>
                <w:rFonts w:eastAsia="Calibri"/>
                <w:sz w:val="24"/>
                <w:szCs w:val="24"/>
                <w:lang w:val="en-US"/>
              </w:rPr>
              <w:t>11</w:t>
            </w:r>
          </w:p>
        </w:tc>
        <w:tc>
          <w:tcPr>
            <w:tcW w:w="1922" w:type="dxa"/>
          </w:tcPr>
          <w:p w14:paraId="68F50CCD" w14:textId="77777777" w:rsidR="009F39E3" w:rsidRDefault="00AB6091">
            <w:pPr>
              <w:rPr>
                <w:rFonts w:eastAsia="Calibri"/>
                <w:sz w:val="24"/>
                <w:szCs w:val="24"/>
                <w:lang w:val="en-US"/>
              </w:rPr>
            </w:pPr>
            <w:proofErr w:type="spellStart"/>
            <w:r>
              <w:rPr>
                <w:rFonts w:eastAsia="Calibri"/>
                <w:sz w:val="24"/>
                <w:szCs w:val="24"/>
                <w:lang w:val="en-US"/>
              </w:rPr>
              <w:t>Человек</w:t>
            </w:r>
            <w:proofErr w:type="spellEnd"/>
            <w:r>
              <w:rPr>
                <w:rFonts w:eastAsia="Calibri"/>
                <w:sz w:val="24"/>
                <w:szCs w:val="24"/>
                <w:lang w:val="en-US"/>
              </w:rPr>
              <w:t xml:space="preserve"> и </w:t>
            </w:r>
            <w:proofErr w:type="spellStart"/>
            <w:r>
              <w:rPr>
                <w:rFonts w:eastAsia="Calibri"/>
                <w:sz w:val="24"/>
                <w:szCs w:val="24"/>
                <w:lang w:val="en-US"/>
              </w:rPr>
              <w:t>общество</w:t>
            </w:r>
            <w:proofErr w:type="spellEnd"/>
          </w:p>
        </w:tc>
        <w:tc>
          <w:tcPr>
            <w:tcW w:w="2257" w:type="dxa"/>
          </w:tcPr>
          <w:p w14:paraId="1BF8F98E" w14:textId="77777777" w:rsidR="009F39E3" w:rsidRDefault="00AB6091">
            <w:pPr>
              <w:rPr>
                <w:rFonts w:eastAsia="Calibri"/>
                <w:sz w:val="24"/>
                <w:szCs w:val="24"/>
                <w:lang w:val="en-US"/>
              </w:rPr>
            </w:pPr>
            <w:proofErr w:type="spellStart"/>
            <w:r>
              <w:rPr>
                <w:rFonts w:eastAsia="Calibri"/>
                <w:sz w:val="24"/>
                <w:szCs w:val="24"/>
                <w:lang w:val="en-US"/>
              </w:rPr>
              <w:t>Мултыкбаева</w:t>
            </w:r>
            <w:proofErr w:type="spellEnd"/>
            <w:r>
              <w:rPr>
                <w:rFonts w:eastAsia="Calibri"/>
                <w:sz w:val="24"/>
                <w:szCs w:val="24"/>
                <w:lang w:val="en-US"/>
              </w:rPr>
              <w:t xml:space="preserve"> А.А.</w:t>
            </w:r>
          </w:p>
        </w:tc>
        <w:tc>
          <w:tcPr>
            <w:tcW w:w="1472" w:type="dxa"/>
          </w:tcPr>
          <w:p w14:paraId="398A7156" w14:textId="77777777" w:rsidR="009F39E3" w:rsidRDefault="00AB6091">
            <w:pPr>
              <w:rPr>
                <w:rFonts w:eastAsia="Calibri"/>
                <w:sz w:val="24"/>
                <w:szCs w:val="24"/>
                <w:lang w:val="en-US"/>
              </w:rPr>
            </w:pPr>
            <w:proofErr w:type="spellStart"/>
            <w:r>
              <w:rPr>
                <w:rFonts w:eastAsia="Calibri"/>
                <w:sz w:val="24"/>
                <w:szCs w:val="24"/>
                <w:lang w:val="en-US"/>
              </w:rPr>
              <w:t>Грамота</w:t>
            </w:r>
            <w:proofErr w:type="spellEnd"/>
          </w:p>
        </w:tc>
      </w:tr>
      <w:tr w:rsidR="009F39E3" w14:paraId="7A51289E" w14:textId="77777777">
        <w:trPr>
          <w:jc w:val="center"/>
        </w:trPr>
        <w:tc>
          <w:tcPr>
            <w:tcW w:w="458" w:type="dxa"/>
          </w:tcPr>
          <w:p w14:paraId="76DF6193" w14:textId="77777777" w:rsidR="009F39E3" w:rsidRDefault="00AB6091">
            <w:pPr>
              <w:rPr>
                <w:rFonts w:eastAsia="Calibri"/>
                <w:sz w:val="24"/>
                <w:szCs w:val="24"/>
                <w:lang w:val="en-US"/>
              </w:rPr>
            </w:pPr>
            <w:r>
              <w:rPr>
                <w:rFonts w:eastAsia="Calibri"/>
                <w:sz w:val="24"/>
                <w:szCs w:val="24"/>
                <w:lang w:val="en-US"/>
              </w:rPr>
              <w:t>16</w:t>
            </w:r>
          </w:p>
        </w:tc>
        <w:tc>
          <w:tcPr>
            <w:tcW w:w="3213" w:type="dxa"/>
          </w:tcPr>
          <w:p w14:paraId="72AF3F5B" w14:textId="77777777" w:rsidR="009F39E3" w:rsidRDefault="00AB6091">
            <w:pPr>
              <w:rPr>
                <w:rFonts w:eastAsia="Calibri"/>
                <w:sz w:val="24"/>
                <w:szCs w:val="24"/>
                <w:lang w:val="en-US"/>
              </w:rPr>
            </w:pPr>
            <w:proofErr w:type="spellStart"/>
            <w:r>
              <w:rPr>
                <w:rFonts w:eastAsia="Calibri"/>
                <w:sz w:val="24"/>
                <w:szCs w:val="24"/>
                <w:lang w:val="en-US"/>
              </w:rPr>
              <w:t>Қалнияз</w:t>
            </w:r>
            <w:proofErr w:type="spellEnd"/>
            <w:r>
              <w:rPr>
                <w:rFonts w:eastAsia="Calibri"/>
                <w:sz w:val="24"/>
                <w:szCs w:val="24"/>
                <w:lang w:val="en-US"/>
              </w:rPr>
              <w:t xml:space="preserve"> </w:t>
            </w:r>
            <w:proofErr w:type="spellStart"/>
            <w:r>
              <w:rPr>
                <w:rFonts w:eastAsia="Calibri"/>
                <w:sz w:val="24"/>
                <w:szCs w:val="24"/>
                <w:lang w:val="en-US"/>
              </w:rPr>
              <w:t>Мөлдiр</w:t>
            </w:r>
            <w:proofErr w:type="spellEnd"/>
            <w:r>
              <w:rPr>
                <w:rFonts w:eastAsia="Calibri"/>
                <w:sz w:val="24"/>
                <w:szCs w:val="24"/>
                <w:lang w:val="en-US"/>
              </w:rPr>
              <w:t xml:space="preserve">, </w:t>
            </w:r>
            <w:proofErr w:type="spellStart"/>
            <w:r>
              <w:rPr>
                <w:rFonts w:eastAsia="Calibri"/>
                <w:sz w:val="24"/>
                <w:szCs w:val="24"/>
                <w:lang w:val="en-US"/>
              </w:rPr>
              <w:t>Мухамбет</w:t>
            </w:r>
            <w:proofErr w:type="spellEnd"/>
            <w:r>
              <w:rPr>
                <w:rFonts w:eastAsia="Calibri"/>
                <w:sz w:val="24"/>
                <w:szCs w:val="24"/>
                <w:lang w:val="en-US"/>
              </w:rPr>
              <w:t xml:space="preserve"> </w:t>
            </w:r>
            <w:proofErr w:type="spellStart"/>
            <w:r>
              <w:rPr>
                <w:rFonts w:eastAsia="Calibri"/>
                <w:sz w:val="24"/>
                <w:szCs w:val="24"/>
                <w:lang w:val="en-US"/>
              </w:rPr>
              <w:t>Әсем</w:t>
            </w:r>
            <w:proofErr w:type="spellEnd"/>
          </w:p>
        </w:tc>
        <w:tc>
          <w:tcPr>
            <w:tcW w:w="1104" w:type="dxa"/>
          </w:tcPr>
          <w:p w14:paraId="481E891C" w14:textId="77777777" w:rsidR="009F39E3" w:rsidRDefault="00AB6091">
            <w:pPr>
              <w:rPr>
                <w:rFonts w:eastAsia="Calibri"/>
                <w:sz w:val="24"/>
                <w:szCs w:val="24"/>
                <w:lang w:val="en-US"/>
              </w:rPr>
            </w:pPr>
            <w:r>
              <w:rPr>
                <w:rFonts w:eastAsia="Calibri"/>
                <w:sz w:val="24"/>
                <w:szCs w:val="24"/>
                <w:lang w:val="en-US"/>
              </w:rPr>
              <w:t>8</w:t>
            </w:r>
          </w:p>
        </w:tc>
        <w:tc>
          <w:tcPr>
            <w:tcW w:w="1922" w:type="dxa"/>
          </w:tcPr>
          <w:p w14:paraId="567EC52C" w14:textId="77777777" w:rsidR="009F39E3" w:rsidRDefault="00AB6091">
            <w:pPr>
              <w:rPr>
                <w:rFonts w:eastAsia="Calibri"/>
                <w:sz w:val="24"/>
                <w:szCs w:val="24"/>
                <w:lang w:val="en-US"/>
              </w:rPr>
            </w:pPr>
            <w:proofErr w:type="spellStart"/>
            <w:r>
              <w:rPr>
                <w:rFonts w:eastAsia="Calibri"/>
                <w:sz w:val="24"/>
                <w:szCs w:val="24"/>
                <w:lang w:val="en-US"/>
              </w:rPr>
              <w:t>Охрана</w:t>
            </w:r>
            <w:proofErr w:type="spellEnd"/>
            <w:r>
              <w:rPr>
                <w:rFonts w:eastAsia="Calibri"/>
                <w:sz w:val="24"/>
                <w:szCs w:val="24"/>
                <w:lang w:val="en-US"/>
              </w:rPr>
              <w:t xml:space="preserve"> </w:t>
            </w:r>
            <w:proofErr w:type="spellStart"/>
            <w:r>
              <w:rPr>
                <w:rFonts w:eastAsia="Calibri"/>
                <w:sz w:val="24"/>
                <w:szCs w:val="24"/>
                <w:lang w:val="en-US"/>
              </w:rPr>
              <w:t>окружающей</w:t>
            </w:r>
            <w:proofErr w:type="spellEnd"/>
            <w:r>
              <w:rPr>
                <w:rFonts w:eastAsia="Calibri"/>
                <w:sz w:val="24"/>
                <w:szCs w:val="24"/>
                <w:lang w:val="en-US"/>
              </w:rPr>
              <w:t xml:space="preserve"> </w:t>
            </w:r>
            <w:proofErr w:type="spellStart"/>
            <w:r>
              <w:rPr>
                <w:rFonts w:eastAsia="Calibri"/>
                <w:sz w:val="24"/>
                <w:szCs w:val="24"/>
                <w:lang w:val="en-US"/>
              </w:rPr>
              <w:t>среды</w:t>
            </w:r>
            <w:proofErr w:type="spellEnd"/>
          </w:p>
        </w:tc>
        <w:tc>
          <w:tcPr>
            <w:tcW w:w="2257" w:type="dxa"/>
          </w:tcPr>
          <w:p w14:paraId="585F0632" w14:textId="77777777" w:rsidR="009F39E3" w:rsidRDefault="00AB6091">
            <w:pPr>
              <w:rPr>
                <w:rFonts w:eastAsia="Calibri"/>
                <w:sz w:val="24"/>
                <w:szCs w:val="24"/>
                <w:lang w:val="en-US"/>
              </w:rPr>
            </w:pPr>
            <w:proofErr w:type="spellStart"/>
            <w:r>
              <w:rPr>
                <w:rFonts w:eastAsia="Calibri"/>
                <w:sz w:val="24"/>
                <w:szCs w:val="24"/>
                <w:lang w:val="en-US"/>
              </w:rPr>
              <w:t>Жалгасбаева</w:t>
            </w:r>
            <w:proofErr w:type="spellEnd"/>
            <w:r>
              <w:rPr>
                <w:rFonts w:eastAsia="Calibri"/>
                <w:sz w:val="24"/>
                <w:szCs w:val="24"/>
                <w:lang w:val="en-US"/>
              </w:rPr>
              <w:t xml:space="preserve"> В.А.</w:t>
            </w:r>
          </w:p>
        </w:tc>
        <w:tc>
          <w:tcPr>
            <w:tcW w:w="1472" w:type="dxa"/>
          </w:tcPr>
          <w:p w14:paraId="507D8481" w14:textId="77777777" w:rsidR="009F39E3" w:rsidRDefault="00AB6091">
            <w:pPr>
              <w:rPr>
                <w:rFonts w:eastAsia="Calibri"/>
                <w:sz w:val="24"/>
                <w:szCs w:val="24"/>
                <w:lang w:val="en-US"/>
              </w:rPr>
            </w:pPr>
            <w:proofErr w:type="spellStart"/>
            <w:r>
              <w:rPr>
                <w:rFonts w:eastAsia="Calibri"/>
                <w:sz w:val="24"/>
                <w:szCs w:val="24"/>
                <w:lang w:val="en-US"/>
              </w:rPr>
              <w:t>Грамота</w:t>
            </w:r>
            <w:proofErr w:type="spellEnd"/>
          </w:p>
        </w:tc>
      </w:tr>
    </w:tbl>
    <w:p w14:paraId="16903AD9" w14:textId="77777777" w:rsidR="009F39E3" w:rsidRDefault="009F39E3">
      <w:pPr>
        <w:rPr>
          <w:b/>
          <w:sz w:val="24"/>
          <w:szCs w:val="24"/>
          <w:lang w:val="kk-KZ" w:eastAsia="ru-RU"/>
        </w:rPr>
      </w:pPr>
    </w:p>
    <w:p w14:paraId="362E5DA4" w14:textId="77777777" w:rsidR="009F39E3" w:rsidRDefault="00AB6091">
      <w:pPr>
        <w:jc w:val="center"/>
        <w:rPr>
          <w:b/>
          <w:sz w:val="24"/>
          <w:szCs w:val="24"/>
          <w:lang w:val="kk-KZ" w:eastAsia="ru-RU"/>
        </w:rPr>
      </w:pPr>
      <w:r>
        <w:rPr>
          <w:b/>
          <w:sz w:val="24"/>
          <w:szCs w:val="24"/>
          <w:lang w:eastAsia="ru-RU"/>
        </w:rPr>
        <w:t>Сравнительная таблица результатов НПК «</w:t>
      </w:r>
      <w:proofErr w:type="spellStart"/>
      <w:r>
        <w:rPr>
          <w:b/>
          <w:sz w:val="24"/>
          <w:szCs w:val="24"/>
          <w:lang w:eastAsia="ru-RU"/>
        </w:rPr>
        <w:t>Дарын</w:t>
      </w:r>
      <w:proofErr w:type="spellEnd"/>
      <w:r>
        <w:rPr>
          <w:b/>
          <w:sz w:val="24"/>
          <w:szCs w:val="24"/>
          <w:lang w:eastAsia="ru-RU"/>
        </w:rPr>
        <w:t xml:space="preserve">» за </w:t>
      </w:r>
      <w:proofErr w:type="gramStart"/>
      <w:r>
        <w:rPr>
          <w:b/>
          <w:sz w:val="24"/>
          <w:szCs w:val="24"/>
          <w:lang w:val="kk-KZ" w:eastAsia="ru-RU"/>
        </w:rPr>
        <w:t>3</w:t>
      </w:r>
      <w:r>
        <w:rPr>
          <w:b/>
          <w:sz w:val="24"/>
          <w:szCs w:val="24"/>
          <w:lang w:eastAsia="ru-RU"/>
        </w:rPr>
        <w:t xml:space="preserve">  года</w:t>
      </w:r>
      <w:proofErr w:type="gramEnd"/>
    </w:p>
    <w:tbl>
      <w:tblPr>
        <w:tblStyle w:val="10"/>
        <w:tblW w:w="0" w:type="auto"/>
        <w:jc w:val="center"/>
        <w:tblLook w:val="04A0" w:firstRow="1" w:lastRow="0" w:firstColumn="1" w:lastColumn="0" w:noHBand="0" w:noVBand="1"/>
      </w:tblPr>
      <w:tblGrid>
        <w:gridCol w:w="1904"/>
        <w:gridCol w:w="2127"/>
        <w:gridCol w:w="1901"/>
        <w:gridCol w:w="1901"/>
      </w:tblGrid>
      <w:tr w:rsidR="009F39E3" w14:paraId="03F0BFF4" w14:textId="77777777">
        <w:trPr>
          <w:trHeight w:val="586"/>
          <w:jc w:val="center"/>
        </w:trPr>
        <w:tc>
          <w:tcPr>
            <w:tcW w:w="1904" w:type="dxa"/>
          </w:tcPr>
          <w:p w14:paraId="2BCB2902" w14:textId="77777777" w:rsidR="009F39E3" w:rsidRDefault="009F39E3">
            <w:pPr>
              <w:rPr>
                <w:b/>
                <w:sz w:val="24"/>
                <w:szCs w:val="24"/>
                <w:lang w:eastAsia="ru-RU"/>
              </w:rPr>
            </w:pPr>
          </w:p>
        </w:tc>
        <w:tc>
          <w:tcPr>
            <w:tcW w:w="2127" w:type="dxa"/>
          </w:tcPr>
          <w:p w14:paraId="2BF0EFB2" w14:textId="77777777" w:rsidR="009F39E3" w:rsidRDefault="00AB6091">
            <w:pPr>
              <w:jc w:val="center"/>
              <w:rPr>
                <w:b/>
                <w:sz w:val="24"/>
                <w:szCs w:val="24"/>
                <w:lang w:val="kk-KZ" w:eastAsia="ru-RU"/>
              </w:rPr>
            </w:pPr>
            <w:proofErr w:type="gramStart"/>
            <w:r>
              <w:rPr>
                <w:b/>
                <w:sz w:val="24"/>
                <w:szCs w:val="24"/>
                <w:lang w:eastAsia="ru-RU"/>
              </w:rPr>
              <w:t>20</w:t>
            </w:r>
            <w:r>
              <w:rPr>
                <w:b/>
                <w:sz w:val="24"/>
                <w:szCs w:val="24"/>
                <w:lang w:val="kk-KZ" w:eastAsia="ru-RU"/>
              </w:rPr>
              <w:t>21</w:t>
            </w:r>
            <w:r>
              <w:rPr>
                <w:b/>
                <w:sz w:val="24"/>
                <w:szCs w:val="24"/>
                <w:lang w:eastAsia="ru-RU"/>
              </w:rPr>
              <w:t>- 202</w:t>
            </w:r>
            <w:r>
              <w:rPr>
                <w:b/>
                <w:sz w:val="24"/>
                <w:szCs w:val="24"/>
                <w:lang w:val="kk-KZ" w:eastAsia="ru-RU"/>
              </w:rPr>
              <w:t>2</w:t>
            </w:r>
            <w:proofErr w:type="gramEnd"/>
          </w:p>
          <w:p w14:paraId="55283B75" w14:textId="77777777" w:rsidR="009F39E3" w:rsidRDefault="00AB6091">
            <w:pPr>
              <w:jc w:val="center"/>
              <w:rPr>
                <w:b/>
                <w:sz w:val="24"/>
                <w:szCs w:val="24"/>
                <w:lang w:eastAsia="ru-RU"/>
              </w:rPr>
            </w:pPr>
            <w:r>
              <w:rPr>
                <w:b/>
                <w:sz w:val="24"/>
                <w:szCs w:val="24"/>
                <w:lang w:eastAsia="ru-RU"/>
              </w:rPr>
              <w:t>учебный год</w:t>
            </w:r>
          </w:p>
        </w:tc>
        <w:tc>
          <w:tcPr>
            <w:tcW w:w="1901" w:type="dxa"/>
          </w:tcPr>
          <w:p w14:paraId="037DCF66" w14:textId="77777777" w:rsidR="009F39E3" w:rsidRDefault="00AB6091">
            <w:pPr>
              <w:jc w:val="center"/>
              <w:rPr>
                <w:b/>
                <w:sz w:val="24"/>
                <w:szCs w:val="24"/>
                <w:lang w:val="kk-KZ" w:eastAsia="ru-RU"/>
              </w:rPr>
            </w:pPr>
            <w:proofErr w:type="gramStart"/>
            <w:r>
              <w:rPr>
                <w:b/>
                <w:sz w:val="24"/>
                <w:szCs w:val="24"/>
                <w:lang w:eastAsia="ru-RU"/>
              </w:rPr>
              <w:t>202</w:t>
            </w:r>
            <w:r>
              <w:rPr>
                <w:b/>
                <w:sz w:val="24"/>
                <w:szCs w:val="24"/>
                <w:lang w:val="kk-KZ" w:eastAsia="ru-RU"/>
              </w:rPr>
              <w:t>2</w:t>
            </w:r>
            <w:r>
              <w:rPr>
                <w:b/>
                <w:sz w:val="24"/>
                <w:szCs w:val="24"/>
                <w:lang w:eastAsia="ru-RU"/>
              </w:rPr>
              <w:t>- 202</w:t>
            </w:r>
            <w:r>
              <w:rPr>
                <w:b/>
                <w:sz w:val="24"/>
                <w:szCs w:val="24"/>
                <w:lang w:val="kk-KZ" w:eastAsia="ru-RU"/>
              </w:rPr>
              <w:t>3</w:t>
            </w:r>
            <w:proofErr w:type="gramEnd"/>
          </w:p>
          <w:p w14:paraId="0C8A3202" w14:textId="77777777" w:rsidR="009F39E3" w:rsidRDefault="00AB6091">
            <w:pPr>
              <w:jc w:val="center"/>
              <w:rPr>
                <w:b/>
                <w:sz w:val="24"/>
                <w:szCs w:val="24"/>
                <w:lang w:eastAsia="ru-RU"/>
              </w:rPr>
            </w:pPr>
            <w:r>
              <w:rPr>
                <w:b/>
                <w:sz w:val="24"/>
                <w:szCs w:val="24"/>
                <w:lang w:eastAsia="ru-RU"/>
              </w:rPr>
              <w:t>учебный год</w:t>
            </w:r>
          </w:p>
        </w:tc>
        <w:tc>
          <w:tcPr>
            <w:tcW w:w="1901" w:type="dxa"/>
          </w:tcPr>
          <w:p w14:paraId="2CAD21D0" w14:textId="77777777" w:rsidR="009F39E3" w:rsidRDefault="00AB6091">
            <w:pPr>
              <w:jc w:val="center"/>
              <w:rPr>
                <w:b/>
                <w:sz w:val="24"/>
                <w:szCs w:val="24"/>
                <w:lang w:val="kk-KZ" w:eastAsia="ru-RU"/>
              </w:rPr>
            </w:pPr>
            <w:r>
              <w:rPr>
                <w:b/>
                <w:sz w:val="24"/>
                <w:szCs w:val="24"/>
                <w:lang w:val="kk-KZ" w:eastAsia="ru-RU"/>
              </w:rPr>
              <w:t>2023-2024</w:t>
            </w:r>
          </w:p>
          <w:p w14:paraId="08F6ED0D" w14:textId="77777777" w:rsidR="009F39E3" w:rsidRDefault="00AB6091">
            <w:pPr>
              <w:jc w:val="center"/>
              <w:rPr>
                <w:b/>
                <w:sz w:val="24"/>
                <w:szCs w:val="24"/>
                <w:lang w:val="kk-KZ" w:eastAsia="ru-RU"/>
              </w:rPr>
            </w:pPr>
            <w:r>
              <w:rPr>
                <w:b/>
                <w:sz w:val="24"/>
                <w:szCs w:val="24"/>
                <w:lang w:val="kk-KZ" w:eastAsia="ru-RU"/>
              </w:rPr>
              <w:t>учебный год</w:t>
            </w:r>
          </w:p>
        </w:tc>
      </w:tr>
      <w:tr w:rsidR="009F39E3" w14:paraId="0B4F084A" w14:textId="77777777">
        <w:trPr>
          <w:jc w:val="center"/>
        </w:trPr>
        <w:tc>
          <w:tcPr>
            <w:tcW w:w="1904" w:type="dxa"/>
          </w:tcPr>
          <w:p w14:paraId="460097E8" w14:textId="77777777" w:rsidR="009F39E3" w:rsidRDefault="00AB6091">
            <w:pPr>
              <w:rPr>
                <w:sz w:val="24"/>
                <w:szCs w:val="24"/>
                <w:lang w:eastAsia="ru-RU"/>
              </w:rPr>
            </w:pPr>
            <w:r>
              <w:rPr>
                <w:sz w:val="24"/>
                <w:szCs w:val="24"/>
                <w:lang w:eastAsia="ru-RU"/>
              </w:rPr>
              <w:t>Количество проектов</w:t>
            </w:r>
          </w:p>
        </w:tc>
        <w:tc>
          <w:tcPr>
            <w:tcW w:w="2127" w:type="dxa"/>
          </w:tcPr>
          <w:p w14:paraId="1FD075D3" w14:textId="77777777" w:rsidR="009F39E3" w:rsidRDefault="00AB6091">
            <w:pPr>
              <w:jc w:val="center"/>
              <w:rPr>
                <w:sz w:val="24"/>
                <w:szCs w:val="24"/>
                <w:lang w:val="kk-KZ" w:eastAsia="ru-RU"/>
              </w:rPr>
            </w:pPr>
            <w:r>
              <w:rPr>
                <w:sz w:val="24"/>
                <w:szCs w:val="24"/>
                <w:lang w:val="kk-KZ" w:eastAsia="ru-RU"/>
              </w:rPr>
              <w:t>25</w:t>
            </w:r>
          </w:p>
        </w:tc>
        <w:tc>
          <w:tcPr>
            <w:tcW w:w="1901" w:type="dxa"/>
          </w:tcPr>
          <w:p w14:paraId="1B44F1A0" w14:textId="77777777" w:rsidR="009F39E3" w:rsidRDefault="00AB6091">
            <w:pPr>
              <w:jc w:val="center"/>
              <w:rPr>
                <w:sz w:val="24"/>
                <w:szCs w:val="24"/>
                <w:lang w:val="kk-KZ" w:eastAsia="ru-RU"/>
              </w:rPr>
            </w:pPr>
            <w:r>
              <w:rPr>
                <w:sz w:val="24"/>
                <w:szCs w:val="24"/>
                <w:lang w:val="kk-KZ" w:eastAsia="ru-RU"/>
              </w:rPr>
              <w:t>22</w:t>
            </w:r>
          </w:p>
        </w:tc>
        <w:tc>
          <w:tcPr>
            <w:tcW w:w="1901" w:type="dxa"/>
          </w:tcPr>
          <w:p w14:paraId="3EF65606" w14:textId="77777777" w:rsidR="009F39E3" w:rsidRDefault="00AB6091">
            <w:pPr>
              <w:jc w:val="center"/>
              <w:rPr>
                <w:sz w:val="24"/>
                <w:szCs w:val="24"/>
                <w:lang w:val="kk-KZ" w:eastAsia="ru-RU"/>
              </w:rPr>
            </w:pPr>
            <w:r>
              <w:rPr>
                <w:sz w:val="24"/>
                <w:szCs w:val="24"/>
                <w:lang w:val="kk-KZ" w:eastAsia="ru-RU"/>
              </w:rPr>
              <w:t>23</w:t>
            </w:r>
          </w:p>
        </w:tc>
      </w:tr>
      <w:tr w:rsidR="009F39E3" w14:paraId="5FB56D98" w14:textId="77777777">
        <w:trPr>
          <w:jc w:val="center"/>
        </w:trPr>
        <w:tc>
          <w:tcPr>
            <w:tcW w:w="1904" w:type="dxa"/>
          </w:tcPr>
          <w:p w14:paraId="71FDA5C5" w14:textId="77777777" w:rsidR="009F39E3" w:rsidRDefault="00AB6091">
            <w:pPr>
              <w:rPr>
                <w:sz w:val="24"/>
                <w:szCs w:val="24"/>
                <w:lang w:eastAsia="ru-RU"/>
              </w:rPr>
            </w:pPr>
            <w:r>
              <w:rPr>
                <w:sz w:val="24"/>
                <w:szCs w:val="24"/>
                <w:lang w:eastAsia="ru-RU"/>
              </w:rPr>
              <w:t>Количество секций</w:t>
            </w:r>
          </w:p>
        </w:tc>
        <w:tc>
          <w:tcPr>
            <w:tcW w:w="2127" w:type="dxa"/>
          </w:tcPr>
          <w:p w14:paraId="2ACD5AD2" w14:textId="77777777" w:rsidR="009F39E3" w:rsidRDefault="00AB6091">
            <w:pPr>
              <w:jc w:val="center"/>
              <w:rPr>
                <w:sz w:val="24"/>
                <w:szCs w:val="24"/>
                <w:lang w:val="kk-KZ" w:eastAsia="ru-RU"/>
              </w:rPr>
            </w:pPr>
            <w:r>
              <w:rPr>
                <w:sz w:val="24"/>
                <w:szCs w:val="24"/>
                <w:lang w:val="kk-KZ" w:eastAsia="ru-RU"/>
              </w:rPr>
              <w:t>9</w:t>
            </w:r>
          </w:p>
        </w:tc>
        <w:tc>
          <w:tcPr>
            <w:tcW w:w="1901" w:type="dxa"/>
          </w:tcPr>
          <w:p w14:paraId="232205A1" w14:textId="77777777" w:rsidR="009F39E3" w:rsidRDefault="00AB6091">
            <w:pPr>
              <w:jc w:val="center"/>
              <w:rPr>
                <w:sz w:val="24"/>
                <w:szCs w:val="24"/>
                <w:lang w:val="kk-KZ" w:eastAsia="ru-RU"/>
              </w:rPr>
            </w:pPr>
            <w:r>
              <w:rPr>
                <w:sz w:val="24"/>
                <w:szCs w:val="24"/>
                <w:lang w:val="kk-KZ" w:eastAsia="ru-RU"/>
              </w:rPr>
              <w:t>11</w:t>
            </w:r>
          </w:p>
        </w:tc>
        <w:tc>
          <w:tcPr>
            <w:tcW w:w="1901" w:type="dxa"/>
          </w:tcPr>
          <w:p w14:paraId="6B3EB512" w14:textId="77777777" w:rsidR="009F39E3" w:rsidRDefault="00AB6091">
            <w:pPr>
              <w:jc w:val="center"/>
              <w:rPr>
                <w:sz w:val="24"/>
                <w:szCs w:val="24"/>
                <w:lang w:val="kk-KZ" w:eastAsia="ru-RU"/>
              </w:rPr>
            </w:pPr>
            <w:r>
              <w:rPr>
                <w:sz w:val="24"/>
                <w:szCs w:val="24"/>
                <w:lang w:val="kk-KZ" w:eastAsia="ru-RU"/>
              </w:rPr>
              <w:t>10</w:t>
            </w:r>
          </w:p>
        </w:tc>
      </w:tr>
      <w:tr w:rsidR="009F39E3" w14:paraId="785B0CF1" w14:textId="77777777">
        <w:trPr>
          <w:jc w:val="center"/>
        </w:trPr>
        <w:tc>
          <w:tcPr>
            <w:tcW w:w="1904" w:type="dxa"/>
          </w:tcPr>
          <w:p w14:paraId="4E3A5C60" w14:textId="77777777" w:rsidR="009F39E3" w:rsidRDefault="00AB6091">
            <w:pPr>
              <w:rPr>
                <w:sz w:val="24"/>
                <w:szCs w:val="24"/>
                <w:lang w:eastAsia="ru-RU"/>
              </w:rPr>
            </w:pPr>
            <w:r>
              <w:rPr>
                <w:sz w:val="24"/>
                <w:szCs w:val="24"/>
                <w:lang w:eastAsia="ru-RU"/>
              </w:rPr>
              <w:t>Количество призеров</w:t>
            </w:r>
          </w:p>
        </w:tc>
        <w:tc>
          <w:tcPr>
            <w:tcW w:w="2127" w:type="dxa"/>
          </w:tcPr>
          <w:p w14:paraId="2FF6A7E4" w14:textId="77777777" w:rsidR="009F39E3" w:rsidRDefault="00AB6091">
            <w:pPr>
              <w:jc w:val="center"/>
              <w:rPr>
                <w:sz w:val="24"/>
                <w:szCs w:val="24"/>
                <w:lang w:val="kk-KZ" w:eastAsia="ru-RU"/>
              </w:rPr>
            </w:pPr>
            <w:r>
              <w:rPr>
                <w:sz w:val="24"/>
                <w:szCs w:val="24"/>
                <w:lang w:val="kk-KZ" w:eastAsia="ru-RU"/>
              </w:rPr>
              <w:t>12</w:t>
            </w:r>
          </w:p>
        </w:tc>
        <w:tc>
          <w:tcPr>
            <w:tcW w:w="1901" w:type="dxa"/>
          </w:tcPr>
          <w:p w14:paraId="2493A794" w14:textId="77777777" w:rsidR="009F39E3" w:rsidRDefault="00AB6091">
            <w:pPr>
              <w:jc w:val="center"/>
              <w:rPr>
                <w:sz w:val="24"/>
                <w:szCs w:val="24"/>
                <w:lang w:val="kk-KZ" w:eastAsia="ru-RU"/>
              </w:rPr>
            </w:pPr>
            <w:r>
              <w:rPr>
                <w:sz w:val="24"/>
                <w:szCs w:val="24"/>
                <w:lang w:val="kk-KZ" w:eastAsia="ru-RU"/>
              </w:rPr>
              <w:t>8</w:t>
            </w:r>
          </w:p>
        </w:tc>
        <w:tc>
          <w:tcPr>
            <w:tcW w:w="1901" w:type="dxa"/>
          </w:tcPr>
          <w:p w14:paraId="4F9092C2" w14:textId="77777777" w:rsidR="009F39E3" w:rsidRDefault="00AB6091">
            <w:pPr>
              <w:jc w:val="center"/>
              <w:rPr>
                <w:sz w:val="24"/>
                <w:szCs w:val="24"/>
                <w:lang w:val="kk-KZ" w:eastAsia="ru-RU"/>
              </w:rPr>
            </w:pPr>
            <w:r>
              <w:rPr>
                <w:sz w:val="24"/>
                <w:szCs w:val="24"/>
                <w:lang w:val="kk-KZ" w:eastAsia="ru-RU"/>
              </w:rPr>
              <w:t>16</w:t>
            </w:r>
          </w:p>
        </w:tc>
      </w:tr>
    </w:tbl>
    <w:p w14:paraId="580C6C0A" w14:textId="77777777" w:rsidR="009F39E3" w:rsidRDefault="00AB6091">
      <w:pPr>
        <w:tabs>
          <w:tab w:val="left" w:pos="11482"/>
        </w:tabs>
        <w:spacing w:line="276" w:lineRule="auto"/>
        <w:ind w:right="2" w:hanging="142"/>
        <w:rPr>
          <w:sz w:val="24"/>
          <w:szCs w:val="24"/>
          <w:lang w:val="kk-KZ" w:eastAsia="ru-RU"/>
        </w:rPr>
      </w:pPr>
      <w:r>
        <w:rPr>
          <w:sz w:val="24"/>
          <w:szCs w:val="24"/>
          <w:lang w:val="kk-KZ"/>
        </w:rPr>
        <w:t xml:space="preserve">      В сравнении с 2021-2022 учебным годом призовых мест в 2023-2024 учебном году увеличилось на – 4.  В сравнении с 2022-2023 учебном годом призовых мест в 2023-2024 учебном году увеличилось на – 8.  </w:t>
      </w:r>
    </w:p>
    <w:p w14:paraId="6F99AA73" w14:textId="77777777" w:rsidR="009F39E3" w:rsidRDefault="009F39E3">
      <w:pPr>
        <w:jc w:val="center"/>
        <w:rPr>
          <w:b/>
          <w:bCs/>
          <w:sz w:val="24"/>
          <w:szCs w:val="24"/>
          <w:lang w:val="kk-KZ"/>
        </w:rPr>
      </w:pPr>
    </w:p>
    <w:p w14:paraId="752CF06A" w14:textId="77777777" w:rsidR="009F39E3" w:rsidRDefault="00AB6091">
      <w:pPr>
        <w:jc w:val="center"/>
        <w:rPr>
          <w:rFonts w:eastAsia="Calibri"/>
          <w:b/>
          <w:bCs/>
          <w:sz w:val="24"/>
          <w:szCs w:val="24"/>
          <w:lang w:val="kk-KZ"/>
        </w:rPr>
      </w:pPr>
      <w:r>
        <w:rPr>
          <w:rFonts w:eastAsia="Calibri"/>
          <w:b/>
          <w:bCs/>
          <w:sz w:val="24"/>
          <w:szCs w:val="24"/>
          <w:lang w:val="kk-KZ"/>
        </w:rPr>
        <w:t>К</w:t>
      </w:r>
      <w:proofErr w:type="spellStart"/>
      <w:r>
        <w:rPr>
          <w:rFonts w:eastAsia="Calibri"/>
          <w:b/>
          <w:bCs/>
          <w:sz w:val="24"/>
          <w:szCs w:val="24"/>
        </w:rPr>
        <w:t>онкурс</w:t>
      </w:r>
      <w:proofErr w:type="spellEnd"/>
      <w:r>
        <w:rPr>
          <w:rFonts w:eastAsia="Calibri"/>
          <w:b/>
          <w:bCs/>
          <w:sz w:val="24"/>
          <w:szCs w:val="24"/>
        </w:rPr>
        <w:t xml:space="preserve"> научных проектов «</w:t>
      </w:r>
      <w:proofErr w:type="spellStart"/>
      <w:r>
        <w:rPr>
          <w:rFonts w:eastAsia="Calibri"/>
          <w:b/>
          <w:bCs/>
          <w:sz w:val="24"/>
          <w:szCs w:val="24"/>
        </w:rPr>
        <w:t>Дарын</w:t>
      </w:r>
      <w:proofErr w:type="spellEnd"/>
      <w:r>
        <w:rPr>
          <w:rFonts w:eastAsia="Calibri"/>
          <w:b/>
          <w:bCs/>
          <w:sz w:val="24"/>
          <w:szCs w:val="24"/>
        </w:rPr>
        <w:t>»</w:t>
      </w:r>
      <w:r>
        <w:rPr>
          <w:rFonts w:eastAsia="Calibri"/>
          <w:b/>
          <w:bCs/>
          <w:sz w:val="24"/>
          <w:szCs w:val="24"/>
          <w:lang w:val="kk-KZ"/>
        </w:rPr>
        <w:t xml:space="preserve"> (республика)</w:t>
      </w:r>
    </w:p>
    <w:p w14:paraId="58100F6A" w14:textId="77777777" w:rsidR="009F39E3" w:rsidRDefault="00AB6091">
      <w:pPr>
        <w:jc w:val="center"/>
        <w:rPr>
          <w:rFonts w:eastAsia="Calibri"/>
          <w:b/>
          <w:bCs/>
          <w:sz w:val="24"/>
          <w:szCs w:val="24"/>
          <w:lang w:val="kk-KZ"/>
        </w:rPr>
      </w:pPr>
      <w:r>
        <w:rPr>
          <w:rFonts w:eastAsia="Calibri"/>
          <w:b/>
          <w:bCs/>
          <w:sz w:val="24"/>
          <w:szCs w:val="24"/>
          <w:lang w:val="kk-KZ"/>
        </w:rPr>
        <w:t>(2021-2022 учебный год)</w:t>
      </w:r>
    </w:p>
    <w:p w14:paraId="7B2C278D" w14:textId="77777777" w:rsidR="009F39E3" w:rsidRDefault="009F39E3">
      <w:pPr>
        <w:rPr>
          <w:sz w:val="24"/>
          <w:szCs w:val="24"/>
          <w:lang w:val="kk-KZ"/>
        </w:rPr>
      </w:pPr>
    </w:p>
    <w:tbl>
      <w:tblPr>
        <w:tblStyle w:val="4"/>
        <w:tblW w:w="0" w:type="auto"/>
        <w:jc w:val="center"/>
        <w:tblLook w:val="04A0" w:firstRow="1" w:lastRow="0" w:firstColumn="1" w:lastColumn="0" w:noHBand="0" w:noVBand="1"/>
      </w:tblPr>
      <w:tblGrid>
        <w:gridCol w:w="458"/>
        <w:gridCol w:w="3132"/>
        <w:gridCol w:w="888"/>
        <w:gridCol w:w="1818"/>
        <w:gridCol w:w="2224"/>
        <w:gridCol w:w="1680"/>
      </w:tblGrid>
      <w:tr w:rsidR="009F39E3" w14:paraId="1DB36CED" w14:textId="77777777">
        <w:trPr>
          <w:jc w:val="center"/>
        </w:trPr>
        <w:tc>
          <w:tcPr>
            <w:tcW w:w="458" w:type="dxa"/>
          </w:tcPr>
          <w:p w14:paraId="67F64874" w14:textId="77777777" w:rsidR="009F39E3" w:rsidRDefault="00AB6091">
            <w:pPr>
              <w:rPr>
                <w:rFonts w:eastAsia="Calibri"/>
                <w:b/>
                <w:sz w:val="24"/>
                <w:szCs w:val="24"/>
                <w:lang w:val="kk-KZ"/>
              </w:rPr>
            </w:pPr>
            <w:r>
              <w:rPr>
                <w:rFonts w:eastAsia="Calibri"/>
                <w:b/>
                <w:sz w:val="24"/>
                <w:szCs w:val="24"/>
                <w:lang w:val="kk-KZ"/>
              </w:rPr>
              <w:t>№</w:t>
            </w:r>
          </w:p>
        </w:tc>
        <w:tc>
          <w:tcPr>
            <w:tcW w:w="3188" w:type="dxa"/>
          </w:tcPr>
          <w:p w14:paraId="6E466A45" w14:textId="77777777" w:rsidR="009F39E3" w:rsidRDefault="00AB6091">
            <w:pPr>
              <w:rPr>
                <w:rFonts w:eastAsia="Calibri"/>
                <w:b/>
                <w:sz w:val="24"/>
                <w:szCs w:val="24"/>
                <w:lang w:val="kk-KZ"/>
              </w:rPr>
            </w:pPr>
            <w:r>
              <w:rPr>
                <w:rFonts w:eastAsia="Calibri"/>
                <w:b/>
                <w:sz w:val="24"/>
                <w:szCs w:val="24"/>
                <w:lang w:val="kk-KZ"/>
              </w:rPr>
              <w:t>Ф.И.О. ученика</w:t>
            </w:r>
          </w:p>
        </w:tc>
        <w:tc>
          <w:tcPr>
            <w:tcW w:w="890" w:type="dxa"/>
          </w:tcPr>
          <w:p w14:paraId="1E67DAFF" w14:textId="77777777" w:rsidR="009F39E3" w:rsidRDefault="00AB6091">
            <w:pPr>
              <w:rPr>
                <w:rFonts w:eastAsia="Calibri"/>
                <w:b/>
                <w:sz w:val="24"/>
                <w:szCs w:val="24"/>
                <w:lang w:val="kk-KZ"/>
              </w:rPr>
            </w:pPr>
            <w:r>
              <w:rPr>
                <w:rFonts w:eastAsia="Calibri"/>
                <w:b/>
                <w:sz w:val="24"/>
                <w:szCs w:val="24"/>
                <w:lang w:val="kk-KZ"/>
              </w:rPr>
              <w:t xml:space="preserve">Класс </w:t>
            </w:r>
          </w:p>
        </w:tc>
        <w:tc>
          <w:tcPr>
            <w:tcW w:w="1843" w:type="dxa"/>
          </w:tcPr>
          <w:p w14:paraId="11491AEB" w14:textId="77777777" w:rsidR="009F39E3" w:rsidRDefault="00AB6091">
            <w:pPr>
              <w:rPr>
                <w:rFonts w:eastAsia="Calibri"/>
                <w:b/>
                <w:sz w:val="24"/>
                <w:szCs w:val="24"/>
                <w:lang w:val="kk-KZ"/>
              </w:rPr>
            </w:pPr>
            <w:r>
              <w:rPr>
                <w:rFonts w:eastAsia="Calibri"/>
                <w:b/>
                <w:sz w:val="24"/>
                <w:szCs w:val="24"/>
                <w:lang w:val="kk-KZ"/>
              </w:rPr>
              <w:t xml:space="preserve">Секция </w:t>
            </w:r>
          </w:p>
        </w:tc>
        <w:tc>
          <w:tcPr>
            <w:tcW w:w="2268" w:type="dxa"/>
          </w:tcPr>
          <w:p w14:paraId="3C9A5847" w14:textId="77777777" w:rsidR="009F39E3" w:rsidRDefault="00AB6091">
            <w:pPr>
              <w:rPr>
                <w:rFonts w:eastAsia="Calibri"/>
                <w:b/>
                <w:sz w:val="24"/>
                <w:szCs w:val="24"/>
                <w:lang w:val="kk-KZ"/>
              </w:rPr>
            </w:pPr>
            <w:r>
              <w:rPr>
                <w:rFonts w:eastAsia="Calibri"/>
                <w:b/>
                <w:sz w:val="24"/>
                <w:szCs w:val="24"/>
                <w:lang w:val="kk-KZ"/>
              </w:rPr>
              <w:t xml:space="preserve">Учитель </w:t>
            </w:r>
          </w:p>
        </w:tc>
        <w:tc>
          <w:tcPr>
            <w:tcW w:w="1701" w:type="dxa"/>
          </w:tcPr>
          <w:p w14:paraId="08396A65" w14:textId="77777777" w:rsidR="009F39E3" w:rsidRDefault="00AB6091">
            <w:pPr>
              <w:rPr>
                <w:rFonts w:eastAsia="Calibri"/>
                <w:b/>
                <w:sz w:val="24"/>
                <w:szCs w:val="24"/>
                <w:lang w:val="kk-KZ"/>
              </w:rPr>
            </w:pPr>
            <w:r>
              <w:rPr>
                <w:rFonts w:eastAsia="Calibri"/>
                <w:b/>
                <w:sz w:val="24"/>
                <w:szCs w:val="24"/>
                <w:lang w:val="kk-KZ"/>
              </w:rPr>
              <w:t>Результат</w:t>
            </w:r>
          </w:p>
        </w:tc>
      </w:tr>
      <w:tr w:rsidR="009F39E3" w14:paraId="3A6712E8" w14:textId="77777777">
        <w:trPr>
          <w:trHeight w:val="602"/>
          <w:jc w:val="center"/>
        </w:trPr>
        <w:tc>
          <w:tcPr>
            <w:tcW w:w="458" w:type="dxa"/>
          </w:tcPr>
          <w:p w14:paraId="07667779" w14:textId="77777777" w:rsidR="009F39E3" w:rsidRDefault="00AB6091">
            <w:pPr>
              <w:rPr>
                <w:rFonts w:eastAsia="Calibri"/>
                <w:sz w:val="24"/>
                <w:szCs w:val="24"/>
                <w:lang w:val="kk-KZ"/>
              </w:rPr>
            </w:pPr>
            <w:r>
              <w:rPr>
                <w:rFonts w:eastAsia="Calibri"/>
                <w:sz w:val="24"/>
                <w:szCs w:val="24"/>
                <w:lang w:val="kk-KZ"/>
              </w:rPr>
              <w:t>1</w:t>
            </w:r>
          </w:p>
        </w:tc>
        <w:tc>
          <w:tcPr>
            <w:tcW w:w="3188" w:type="dxa"/>
            <w:vAlign w:val="center"/>
          </w:tcPr>
          <w:p w14:paraId="0102195A" w14:textId="77777777" w:rsidR="009F39E3" w:rsidRDefault="00AB6091">
            <w:pPr>
              <w:rPr>
                <w:rFonts w:eastAsia="Calibri"/>
                <w:color w:val="000000"/>
                <w:sz w:val="24"/>
                <w:szCs w:val="24"/>
              </w:rPr>
            </w:pPr>
            <w:r>
              <w:rPr>
                <w:rFonts w:eastAsia="Calibri"/>
                <w:sz w:val="24"/>
                <w:szCs w:val="24"/>
              </w:rPr>
              <w:t xml:space="preserve"> </w:t>
            </w:r>
            <w:proofErr w:type="spellStart"/>
            <w:r>
              <w:rPr>
                <w:rFonts w:eastAsia="Calibri"/>
                <w:sz w:val="24"/>
                <w:szCs w:val="24"/>
              </w:rPr>
              <w:t>ЖирковаЭлеонора</w:t>
            </w:r>
            <w:proofErr w:type="spellEnd"/>
            <w:r>
              <w:rPr>
                <w:rFonts w:ascii="Calibri" w:hAnsi="Calibri"/>
                <w:sz w:val="24"/>
                <w:szCs w:val="24"/>
              </w:rPr>
              <w:t xml:space="preserve"> </w:t>
            </w:r>
            <w:r>
              <w:rPr>
                <w:rFonts w:eastAsia="Calibri"/>
                <w:sz w:val="24"/>
                <w:szCs w:val="24"/>
              </w:rPr>
              <w:t xml:space="preserve">Медведева Валерия </w:t>
            </w:r>
          </w:p>
        </w:tc>
        <w:tc>
          <w:tcPr>
            <w:tcW w:w="890" w:type="dxa"/>
          </w:tcPr>
          <w:p w14:paraId="4893549B" w14:textId="77777777" w:rsidR="009F39E3" w:rsidRDefault="00AB6091">
            <w:pPr>
              <w:rPr>
                <w:rFonts w:eastAsia="Calibri"/>
                <w:sz w:val="24"/>
                <w:szCs w:val="24"/>
                <w:lang w:val="kk-KZ"/>
              </w:rPr>
            </w:pPr>
            <w:r>
              <w:rPr>
                <w:rFonts w:eastAsia="Calibri"/>
                <w:sz w:val="24"/>
                <w:szCs w:val="24"/>
                <w:lang w:val="kk-KZ"/>
              </w:rPr>
              <w:t>10</w:t>
            </w:r>
          </w:p>
        </w:tc>
        <w:tc>
          <w:tcPr>
            <w:tcW w:w="1843" w:type="dxa"/>
            <w:vAlign w:val="center"/>
          </w:tcPr>
          <w:p w14:paraId="5721A004" w14:textId="77777777" w:rsidR="009F39E3" w:rsidRDefault="00AB6091">
            <w:pPr>
              <w:rPr>
                <w:rFonts w:eastAsia="Calibri"/>
                <w:color w:val="000000"/>
                <w:sz w:val="24"/>
                <w:szCs w:val="24"/>
              </w:rPr>
            </w:pPr>
            <w:r>
              <w:rPr>
                <w:rFonts w:eastAsia="Calibri"/>
                <w:color w:val="000000"/>
                <w:sz w:val="24"/>
                <w:szCs w:val="24"/>
                <w:lang w:val="kk-KZ"/>
              </w:rPr>
              <w:t>Экономика</w:t>
            </w:r>
          </w:p>
        </w:tc>
        <w:tc>
          <w:tcPr>
            <w:tcW w:w="2268" w:type="dxa"/>
          </w:tcPr>
          <w:p w14:paraId="4004995D" w14:textId="77777777" w:rsidR="009F39E3" w:rsidRDefault="00AB6091">
            <w:pPr>
              <w:rPr>
                <w:rFonts w:eastAsia="Calibri"/>
                <w:sz w:val="24"/>
                <w:szCs w:val="24"/>
                <w:lang w:val="kk-KZ"/>
              </w:rPr>
            </w:pPr>
            <w:r>
              <w:rPr>
                <w:rFonts w:eastAsia="Calibri"/>
                <w:sz w:val="24"/>
                <w:szCs w:val="24"/>
                <w:lang w:val="kk-KZ"/>
              </w:rPr>
              <w:t>Емельянова Т.П.</w:t>
            </w:r>
          </w:p>
        </w:tc>
        <w:tc>
          <w:tcPr>
            <w:tcW w:w="1701" w:type="dxa"/>
          </w:tcPr>
          <w:p w14:paraId="0B7C4B72" w14:textId="77777777" w:rsidR="009F39E3" w:rsidRDefault="00AB6091">
            <w:pPr>
              <w:rPr>
                <w:rFonts w:eastAsia="Calibri"/>
                <w:sz w:val="24"/>
                <w:szCs w:val="24"/>
                <w:lang w:val="kk-KZ"/>
              </w:rPr>
            </w:pPr>
            <w:r>
              <w:rPr>
                <w:rFonts w:eastAsia="Calibri"/>
                <w:sz w:val="24"/>
                <w:szCs w:val="24"/>
                <w:lang w:val="kk-KZ"/>
              </w:rPr>
              <w:t>3-место</w:t>
            </w:r>
          </w:p>
        </w:tc>
      </w:tr>
      <w:tr w:rsidR="009F39E3" w14:paraId="031FCB16" w14:textId="77777777">
        <w:trPr>
          <w:trHeight w:val="547"/>
          <w:jc w:val="center"/>
        </w:trPr>
        <w:tc>
          <w:tcPr>
            <w:tcW w:w="458" w:type="dxa"/>
          </w:tcPr>
          <w:p w14:paraId="1F4D147E" w14:textId="77777777" w:rsidR="009F39E3" w:rsidRDefault="00AB6091">
            <w:pPr>
              <w:rPr>
                <w:rFonts w:eastAsia="Calibri"/>
                <w:sz w:val="24"/>
                <w:szCs w:val="24"/>
                <w:lang w:val="kk-KZ"/>
              </w:rPr>
            </w:pPr>
            <w:r>
              <w:rPr>
                <w:rFonts w:eastAsia="Calibri"/>
                <w:sz w:val="24"/>
                <w:szCs w:val="24"/>
                <w:lang w:val="kk-KZ"/>
              </w:rPr>
              <w:t>2</w:t>
            </w:r>
          </w:p>
        </w:tc>
        <w:tc>
          <w:tcPr>
            <w:tcW w:w="3188" w:type="dxa"/>
            <w:vAlign w:val="center"/>
          </w:tcPr>
          <w:p w14:paraId="6B17E0D1" w14:textId="77777777" w:rsidR="009F39E3" w:rsidRDefault="00AB6091">
            <w:pPr>
              <w:rPr>
                <w:rFonts w:eastAsia="Calibri"/>
                <w:color w:val="000000"/>
                <w:sz w:val="24"/>
                <w:szCs w:val="24"/>
              </w:rPr>
            </w:pPr>
            <w:r>
              <w:rPr>
                <w:rFonts w:eastAsia="Calibri"/>
                <w:color w:val="000000"/>
                <w:sz w:val="24"/>
                <w:szCs w:val="24"/>
                <w:lang w:val="kk-KZ"/>
              </w:rPr>
              <w:t>Төлегенова Назым</w:t>
            </w:r>
          </w:p>
        </w:tc>
        <w:tc>
          <w:tcPr>
            <w:tcW w:w="890" w:type="dxa"/>
          </w:tcPr>
          <w:p w14:paraId="0E1890DD" w14:textId="77777777" w:rsidR="009F39E3" w:rsidRDefault="00AB6091">
            <w:pPr>
              <w:rPr>
                <w:rFonts w:eastAsia="Calibri"/>
                <w:sz w:val="24"/>
                <w:szCs w:val="24"/>
                <w:lang w:val="kk-KZ"/>
              </w:rPr>
            </w:pPr>
            <w:r>
              <w:rPr>
                <w:rFonts w:eastAsia="Calibri"/>
                <w:sz w:val="24"/>
                <w:szCs w:val="24"/>
                <w:lang w:val="kk-KZ"/>
              </w:rPr>
              <w:t>11</w:t>
            </w:r>
          </w:p>
        </w:tc>
        <w:tc>
          <w:tcPr>
            <w:tcW w:w="1843" w:type="dxa"/>
            <w:vAlign w:val="center"/>
          </w:tcPr>
          <w:p w14:paraId="5F7A2727" w14:textId="77777777" w:rsidR="009F39E3" w:rsidRDefault="00AB6091">
            <w:pPr>
              <w:rPr>
                <w:rFonts w:eastAsia="Calibri"/>
                <w:color w:val="000000"/>
                <w:sz w:val="24"/>
                <w:szCs w:val="24"/>
              </w:rPr>
            </w:pPr>
            <w:r>
              <w:rPr>
                <w:rFonts w:eastAsia="Calibri"/>
                <w:sz w:val="24"/>
                <w:szCs w:val="24"/>
                <w:lang w:val="kk-KZ"/>
              </w:rPr>
              <w:t>Право</w:t>
            </w:r>
          </w:p>
        </w:tc>
        <w:tc>
          <w:tcPr>
            <w:tcW w:w="2268" w:type="dxa"/>
          </w:tcPr>
          <w:p w14:paraId="6C3CFE33" w14:textId="77777777" w:rsidR="009F39E3" w:rsidRDefault="00AB6091">
            <w:pPr>
              <w:rPr>
                <w:rFonts w:eastAsia="Calibri"/>
                <w:sz w:val="24"/>
                <w:szCs w:val="24"/>
                <w:lang w:val="kk-KZ"/>
              </w:rPr>
            </w:pPr>
            <w:r>
              <w:rPr>
                <w:rFonts w:eastAsia="Calibri"/>
                <w:sz w:val="24"/>
                <w:szCs w:val="24"/>
                <w:lang w:val="kk-KZ"/>
              </w:rPr>
              <w:t>Алибаева Д.Ч.</w:t>
            </w:r>
          </w:p>
        </w:tc>
        <w:tc>
          <w:tcPr>
            <w:tcW w:w="1701" w:type="dxa"/>
          </w:tcPr>
          <w:p w14:paraId="7AF0CE1B" w14:textId="77777777" w:rsidR="009F39E3" w:rsidRDefault="00AB6091">
            <w:pPr>
              <w:rPr>
                <w:rFonts w:eastAsia="Calibri"/>
                <w:sz w:val="24"/>
                <w:szCs w:val="24"/>
                <w:lang w:val="kk-KZ"/>
              </w:rPr>
            </w:pPr>
            <w:r>
              <w:rPr>
                <w:rFonts w:eastAsia="Calibri"/>
                <w:sz w:val="24"/>
                <w:szCs w:val="24"/>
                <w:lang w:val="kk-KZ"/>
              </w:rPr>
              <w:t>3-место</w:t>
            </w:r>
          </w:p>
        </w:tc>
      </w:tr>
    </w:tbl>
    <w:p w14:paraId="75BEC668" w14:textId="77777777" w:rsidR="009F39E3" w:rsidRDefault="009F39E3">
      <w:pPr>
        <w:rPr>
          <w:sz w:val="24"/>
          <w:szCs w:val="24"/>
          <w:lang w:val="kk-KZ"/>
        </w:rPr>
      </w:pPr>
    </w:p>
    <w:p w14:paraId="32CE858F" w14:textId="77777777" w:rsidR="009F39E3" w:rsidRDefault="00AB6091">
      <w:pPr>
        <w:rPr>
          <w:rFonts w:eastAsia="Calibri"/>
          <w:sz w:val="24"/>
          <w:szCs w:val="24"/>
          <w:lang w:val="kk-KZ"/>
        </w:rPr>
      </w:pPr>
      <w:r>
        <w:rPr>
          <w:rFonts w:eastAsia="Calibri"/>
          <w:sz w:val="24"/>
          <w:szCs w:val="24"/>
          <w:lang w:val="kk-KZ"/>
        </w:rPr>
        <w:t xml:space="preserve">В 2021-2022 учебном году </w:t>
      </w:r>
      <w:r>
        <w:rPr>
          <w:rFonts w:eastAsia="Calibri"/>
          <w:b/>
          <w:sz w:val="24"/>
          <w:szCs w:val="24"/>
          <w:lang w:val="kk-KZ"/>
        </w:rPr>
        <w:t>на международном конкурсе защиты научных проектов по математике и механике им. О. Жолдасбекова</w:t>
      </w:r>
      <w:r>
        <w:rPr>
          <w:rFonts w:eastAsia="Calibri"/>
          <w:sz w:val="24"/>
          <w:szCs w:val="24"/>
          <w:lang w:val="kk-KZ"/>
        </w:rPr>
        <w:t xml:space="preserve"> в г. Алматы  приняли участие Кабиев Нурлан, Жиркова Элеонора и Медведева Валерия, Аскат Лия, где Жиркова Элеонора и Медведева Валерия заняли 2-место, Кабиев Нурлан и Аскат Лия награждены грамотами. </w:t>
      </w:r>
    </w:p>
    <w:p w14:paraId="37E6A095" w14:textId="77777777" w:rsidR="009F39E3" w:rsidRDefault="009F39E3">
      <w:pPr>
        <w:rPr>
          <w:rFonts w:eastAsia="Calibri"/>
          <w:sz w:val="24"/>
          <w:szCs w:val="24"/>
          <w:lang w:val="kk-KZ"/>
        </w:rPr>
      </w:pPr>
    </w:p>
    <w:tbl>
      <w:tblPr>
        <w:tblStyle w:val="4"/>
        <w:tblW w:w="0" w:type="auto"/>
        <w:jc w:val="center"/>
        <w:tblLook w:val="04A0" w:firstRow="1" w:lastRow="0" w:firstColumn="1" w:lastColumn="0" w:noHBand="0" w:noVBand="1"/>
      </w:tblPr>
      <w:tblGrid>
        <w:gridCol w:w="458"/>
        <w:gridCol w:w="3185"/>
        <w:gridCol w:w="890"/>
        <w:gridCol w:w="1842"/>
        <w:gridCol w:w="2266"/>
        <w:gridCol w:w="1559"/>
      </w:tblGrid>
      <w:tr w:rsidR="009F39E3" w14:paraId="565F4BFB" w14:textId="77777777">
        <w:trPr>
          <w:jc w:val="center"/>
        </w:trPr>
        <w:tc>
          <w:tcPr>
            <w:tcW w:w="458" w:type="dxa"/>
          </w:tcPr>
          <w:p w14:paraId="25AB419B" w14:textId="77777777" w:rsidR="009F39E3" w:rsidRDefault="00AB6091">
            <w:pPr>
              <w:rPr>
                <w:rFonts w:eastAsia="Calibri"/>
                <w:b/>
                <w:sz w:val="24"/>
                <w:szCs w:val="24"/>
                <w:lang w:val="kk-KZ"/>
              </w:rPr>
            </w:pPr>
            <w:r>
              <w:rPr>
                <w:rFonts w:eastAsia="Calibri"/>
                <w:b/>
                <w:sz w:val="24"/>
                <w:szCs w:val="24"/>
                <w:lang w:val="kk-KZ"/>
              </w:rPr>
              <w:t>№</w:t>
            </w:r>
          </w:p>
        </w:tc>
        <w:tc>
          <w:tcPr>
            <w:tcW w:w="3188" w:type="dxa"/>
          </w:tcPr>
          <w:p w14:paraId="3600AA1B" w14:textId="77777777" w:rsidR="009F39E3" w:rsidRDefault="00AB6091">
            <w:pPr>
              <w:rPr>
                <w:rFonts w:eastAsia="Calibri"/>
                <w:b/>
                <w:sz w:val="24"/>
                <w:szCs w:val="24"/>
                <w:lang w:val="kk-KZ"/>
              </w:rPr>
            </w:pPr>
            <w:r>
              <w:rPr>
                <w:rFonts w:eastAsia="Calibri"/>
                <w:b/>
                <w:sz w:val="24"/>
                <w:szCs w:val="24"/>
                <w:lang w:val="kk-KZ"/>
              </w:rPr>
              <w:t>Ф.И.О. ученика</w:t>
            </w:r>
          </w:p>
        </w:tc>
        <w:tc>
          <w:tcPr>
            <w:tcW w:w="890" w:type="dxa"/>
          </w:tcPr>
          <w:p w14:paraId="528A9CA2" w14:textId="77777777" w:rsidR="009F39E3" w:rsidRDefault="00AB6091">
            <w:pPr>
              <w:rPr>
                <w:rFonts w:eastAsia="Calibri"/>
                <w:b/>
                <w:sz w:val="24"/>
                <w:szCs w:val="24"/>
                <w:lang w:val="kk-KZ"/>
              </w:rPr>
            </w:pPr>
            <w:r>
              <w:rPr>
                <w:rFonts w:eastAsia="Calibri"/>
                <w:b/>
                <w:sz w:val="24"/>
                <w:szCs w:val="24"/>
                <w:lang w:val="kk-KZ"/>
              </w:rPr>
              <w:t xml:space="preserve">Класс </w:t>
            </w:r>
          </w:p>
        </w:tc>
        <w:tc>
          <w:tcPr>
            <w:tcW w:w="1843" w:type="dxa"/>
          </w:tcPr>
          <w:p w14:paraId="2AA7CFFD" w14:textId="77777777" w:rsidR="009F39E3" w:rsidRDefault="00AB6091">
            <w:pPr>
              <w:rPr>
                <w:rFonts w:eastAsia="Calibri"/>
                <w:b/>
                <w:sz w:val="24"/>
                <w:szCs w:val="24"/>
                <w:lang w:val="kk-KZ"/>
              </w:rPr>
            </w:pPr>
            <w:r>
              <w:rPr>
                <w:rFonts w:eastAsia="Calibri"/>
                <w:b/>
                <w:sz w:val="24"/>
                <w:szCs w:val="24"/>
                <w:lang w:val="kk-KZ"/>
              </w:rPr>
              <w:t xml:space="preserve">Секция </w:t>
            </w:r>
          </w:p>
        </w:tc>
        <w:tc>
          <w:tcPr>
            <w:tcW w:w="2268" w:type="dxa"/>
          </w:tcPr>
          <w:p w14:paraId="02E2EE49" w14:textId="77777777" w:rsidR="009F39E3" w:rsidRDefault="00AB6091">
            <w:pPr>
              <w:rPr>
                <w:rFonts w:eastAsia="Calibri"/>
                <w:b/>
                <w:sz w:val="24"/>
                <w:szCs w:val="24"/>
                <w:lang w:val="kk-KZ"/>
              </w:rPr>
            </w:pPr>
            <w:r>
              <w:rPr>
                <w:rFonts w:eastAsia="Calibri"/>
                <w:b/>
                <w:sz w:val="24"/>
                <w:szCs w:val="24"/>
                <w:lang w:val="kk-KZ"/>
              </w:rPr>
              <w:t xml:space="preserve">Учитель </w:t>
            </w:r>
          </w:p>
        </w:tc>
        <w:tc>
          <w:tcPr>
            <w:tcW w:w="1560" w:type="dxa"/>
          </w:tcPr>
          <w:p w14:paraId="56DC2409" w14:textId="77777777" w:rsidR="009F39E3" w:rsidRDefault="00AB6091">
            <w:pPr>
              <w:rPr>
                <w:rFonts w:eastAsia="Calibri"/>
                <w:b/>
                <w:sz w:val="24"/>
                <w:szCs w:val="24"/>
                <w:lang w:val="kk-KZ"/>
              </w:rPr>
            </w:pPr>
            <w:r>
              <w:rPr>
                <w:rFonts w:eastAsia="Calibri"/>
                <w:b/>
                <w:sz w:val="24"/>
                <w:szCs w:val="24"/>
                <w:lang w:val="kk-KZ"/>
              </w:rPr>
              <w:t>Результат</w:t>
            </w:r>
          </w:p>
        </w:tc>
      </w:tr>
      <w:tr w:rsidR="009F39E3" w14:paraId="77D66803" w14:textId="77777777">
        <w:trPr>
          <w:trHeight w:val="602"/>
          <w:jc w:val="center"/>
        </w:trPr>
        <w:tc>
          <w:tcPr>
            <w:tcW w:w="458" w:type="dxa"/>
          </w:tcPr>
          <w:p w14:paraId="20F2BD71" w14:textId="77777777" w:rsidR="009F39E3" w:rsidRDefault="00AB6091">
            <w:pPr>
              <w:rPr>
                <w:rFonts w:eastAsia="Calibri"/>
                <w:sz w:val="24"/>
                <w:szCs w:val="24"/>
                <w:lang w:val="kk-KZ"/>
              </w:rPr>
            </w:pPr>
            <w:r>
              <w:rPr>
                <w:rFonts w:eastAsia="Calibri"/>
                <w:sz w:val="24"/>
                <w:szCs w:val="24"/>
                <w:lang w:val="kk-KZ"/>
              </w:rPr>
              <w:lastRenderedPageBreak/>
              <w:t>1</w:t>
            </w:r>
          </w:p>
        </w:tc>
        <w:tc>
          <w:tcPr>
            <w:tcW w:w="3188" w:type="dxa"/>
            <w:vAlign w:val="center"/>
          </w:tcPr>
          <w:p w14:paraId="1B5A690D" w14:textId="77777777" w:rsidR="009F39E3" w:rsidRDefault="00AB6091">
            <w:pPr>
              <w:rPr>
                <w:rFonts w:eastAsia="Calibri"/>
                <w:color w:val="000000"/>
                <w:sz w:val="24"/>
                <w:szCs w:val="24"/>
              </w:rPr>
            </w:pPr>
            <w:r>
              <w:rPr>
                <w:rFonts w:eastAsia="Calibri"/>
                <w:sz w:val="24"/>
                <w:szCs w:val="24"/>
              </w:rPr>
              <w:t xml:space="preserve"> </w:t>
            </w:r>
            <w:proofErr w:type="spellStart"/>
            <w:r>
              <w:rPr>
                <w:rFonts w:eastAsia="Calibri"/>
                <w:sz w:val="24"/>
                <w:szCs w:val="24"/>
              </w:rPr>
              <w:t>ЖирковаЭлеонора</w:t>
            </w:r>
            <w:proofErr w:type="spellEnd"/>
            <w:r>
              <w:rPr>
                <w:rFonts w:ascii="Calibri" w:hAnsi="Calibri"/>
                <w:sz w:val="24"/>
                <w:szCs w:val="24"/>
              </w:rPr>
              <w:t xml:space="preserve"> </w:t>
            </w:r>
            <w:r>
              <w:rPr>
                <w:rFonts w:eastAsia="Calibri"/>
                <w:sz w:val="24"/>
                <w:szCs w:val="24"/>
              </w:rPr>
              <w:t xml:space="preserve">Медведева Валерия </w:t>
            </w:r>
          </w:p>
        </w:tc>
        <w:tc>
          <w:tcPr>
            <w:tcW w:w="890" w:type="dxa"/>
          </w:tcPr>
          <w:p w14:paraId="767CD8C2" w14:textId="77777777" w:rsidR="009F39E3" w:rsidRDefault="00AB6091">
            <w:pPr>
              <w:rPr>
                <w:rFonts w:eastAsia="Calibri"/>
                <w:sz w:val="24"/>
                <w:szCs w:val="24"/>
                <w:lang w:val="kk-KZ"/>
              </w:rPr>
            </w:pPr>
            <w:r>
              <w:rPr>
                <w:rFonts w:eastAsia="Calibri"/>
                <w:sz w:val="24"/>
                <w:szCs w:val="24"/>
                <w:lang w:val="kk-KZ"/>
              </w:rPr>
              <w:t>10</w:t>
            </w:r>
          </w:p>
        </w:tc>
        <w:tc>
          <w:tcPr>
            <w:tcW w:w="1843" w:type="dxa"/>
            <w:vAlign w:val="center"/>
          </w:tcPr>
          <w:p w14:paraId="2E947DCB" w14:textId="77777777" w:rsidR="009F39E3" w:rsidRDefault="00AB6091">
            <w:pPr>
              <w:rPr>
                <w:rFonts w:eastAsia="Calibri"/>
                <w:color w:val="000000"/>
                <w:sz w:val="24"/>
                <w:szCs w:val="24"/>
              </w:rPr>
            </w:pPr>
            <w:r>
              <w:rPr>
                <w:rFonts w:eastAsia="Calibri"/>
                <w:color w:val="000000"/>
                <w:sz w:val="24"/>
                <w:szCs w:val="24"/>
                <w:lang w:val="kk-KZ"/>
              </w:rPr>
              <w:t>Экономика</w:t>
            </w:r>
          </w:p>
        </w:tc>
        <w:tc>
          <w:tcPr>
            <w:tcW w:w="2268" w:type="dxa"/>
          </w:tcPr>
          <w:p w14:paraId="11AA9D34" w14:textId="77777777" w:rsidR="009F39E3" w:rsidRDefault="00AB6091">
            <w:pPr>
              <w:rPr>
                <w:rFonts w:eastAsia="Calibri"/>
                <w:sz w:val="24"/>
                <w:szCs w:val="24"/>
                <w:lang w:val="kk-KZ"/>
              </w:rPr>
            </w:pPr>
            <w:r>
              <w:rPr>
                <w:rFonts w:eastAsia="Calibri"/>
                <w:sz w:val="24"/>
                <w:szCs w:val="24"/>
                <w:lang w:val="kk-KZ"/>
              </w:rPr>
              <w:t>Емельянова Т.П.</w:t>
            </w:r>
          </w:p>
        </w:tc>
        <w:tc>
          <w:tcPr>
            <w:tcW w:w="1560" w:type="dxa"/>
          </w:tcPr>
          <w:p w14:paraId="595DA02B" w14:textId="77777777" w:rsidR="009F39E3" w:rsidRDefault="00AB6091">
            <w:pPr>
              <w:rPr>
                <w:rFonts w:eastAsia="Calibri"/>
                <w:sz w:val="24"/>
                <w:szCs w:val="24"/>
                <w:lang w:val="kk-KZ"/>
              </w:rPr>
            </w:pPr>
            <w:r>
              <w:rPr>
                <w:rFonts w:eastAsia="Calibri"/>
                <w:sz w:val="24"/>
                <w:szCs w:val="24"/>
                <w:lang w:val="kk-KZ"/>
              </w:rPr>
              <w:t>2-место</w:t>
            </w:r>
          </w:p>
        </w:tc>
      </w:tr>
    </w:tbl>
    <w:p w14:paraId="7761257C" w14:textId="77777777" w:rsidR="009F39E3" w:rsidRDefault="009F39E3">
      <w:pPr>
        <w:jc w:val="center"/>
        <w:rPr>
          <w:rFonts w:eastAsia="Calibri"/>
          <w:b/>
          <w:bCs/>
          <w:sz w:val="24"/>
          <w:szCs w:val="24"/>
          <w:lang w:val="kk-KZ"/>
        </w:rPr>
      </w:pPr>
    </w:p>
    <w:p w14:paraId="64E8038D" w14:textId="77777777" w:rsidR="009F39E3" w:rsidRDefault="00AB6091">
      <w:pPr>
        <w:jc w:val="center"/>
        <w:rPr>
          <w:rFonts w:eastAsia="Calibri"/>
          <w:b/>
          <w:bCs/>
          <w:sz w:val="24"/>
          <w:szCs w:val="24"/>
          <w:lang w:val="kk-KZ"/>
        </w:rPr>
      </w:pPr>
      <w:r>
        <w:rPr>
          <w:rFonts w:eastAsia="Calibri"/>
          <w:b/>
          <w:bCs/>
          <w:sz w:val="24"/>
          <w:szCs w:val="24"/>
          <w:lang w:val="kk-KZ"/>
        </w:rPr>
        <w:t>К</w:t>
      </w:r>
      <w:proofErr w:type="spellStart"/>
      <w:r>
        <w:rPr>
          <w:rFonts w:eastAsia="Calibri"/>
          <w:b/>
          <w:bCs/>
          <w:sz w:val="24"/>
          <w:szCs w:val="24"/>
        </w:rPr>
        <w:t>онкурс</w:t>
      </w:r>
      <w:proofErr w:type="spellEnd"/>
      <w:r>
        <w:rPr>
          <w:rFonts w:eastAsia="Calibri"/>
          <w:b/>
          <w:bCs/>
          <w:sz w:val="24"/>
          <w:szCs w:val="24"/>
        </w:rPr>
        <w:t xml:space="preserve"> научных проектов «</w:t>
      </w:r>
      <w:proofErr w:type="spellStart"/>
      <w:r>
        <w:rPr>
          <w:rFonts w:eastAsia="Calibri"/>
          <w:b/>
          <w:bCs/>
          <w:sz w:val="24"/>
          <w:szCs w:val="24"/>
        </w:rPr>
        <w:t>Дарын</w:t>
      </w:r>
      <w:proofErr w:type="spellEnd"/>
      <w:r>
        <w:rPr>
          <w:rFonts w:eastAsia="Calibri"/>
          <w:b/>
          <w:bCs/>
          <w:sz w:val="24"/>
          <w:szCs w:val="24"/>
        </w:rPr>
        <w:t>»</w:t>
      </w:r>
      <w:r>
        <w:rPr>
          <w:rFonts w:eastAsia="Calibri"/>
          <w:b/>
          <w:bCs/>
          <w:sz w:val="24"/>
          <w:szCs w:val="24"/>
          <w:lang w:val="kk-KZ"/>
        </w:rPr>
        <w:t xml:space="preserve"> (республика)</w:t>
      </w:r>
    </w:p>
    <w:p w14:paraId="33DD1BA7" w14:textId="77777777" w:rsidR="009F39E3" w:rsidRDefault="00AB6091">
      <w:pPr>
        <w:jc w:val="center"/>
        <w:rPr>
          <w:rFonts w:eastAsia="Calibri"/>
          <w:b/>
          <w:bCs/>
          <w:sz w:val="24"/>
          <w:szCs w:val="24"/>
          <w:lang w:val="kk-KZ"/>
        </w:rPr>
      </w:pPr>
      <w:r>
        <w:rPr>
          <w:rFonts w:eastAsia="Calibri"/>
          <w:b/>
          <w:bCs/>
          <w:sz w:val="24"/>
          <w:szCs w:val="24"/>
          <w:lang w:val="kk-KZ"/>
        </w:rPr>
        <w:t>(2022-2023 учебный год)</w:t>
      </w:r>
    </w:p>
    <w:p w14:paraId="447AB0EE" w14:textId="77777777" w:rsidR="009F39E3" w:rsidRDefault="009F39E3">
      <w:pPr>
        <w:jc w:val="center"/>
        <w:rPr>
          <w:rFonts w:eastAsia="Calibri"/>
          <w:b/>
          <w:bCs/>
          <w:sz w:val="24"/>
          <w:szCs w:val="24"/>
          <w:lang w:val="kk-KZ"/>
        </w:rPr>
      </w:pPr>
    </w:p>
    <w:tbl>
      <w:tblPr>
        <w:tblStyle w:val="4"/>
        <w:tblW w:w="0" w:type="auto"/>
        <w:jc w:val="center"/>
        <w:tblLook w:val="04A0" w:firstRow="1" w:lastRow="0" w:firstColumn="1" w:lastColumn="0" w:noHBand="0" w:noVBand="1"/>
      </w:tblPr>
      <w:tblGrid>
        <w:gridCol w:w="458"/>
        <w:gridCol w:w="2545"/>
        <w:gridCol w:w="858"/>
        <w:gridCol w:w="2591"/>
        <w:gridCol w:w="2340"/>
        <w:gridCol w:w="1408"/>
      </w:tblGrid>
      <w:tr w:rsidR="009F39E3" w14:paraId="7953869B" w14:textId="77777777">
        <w:trPr>
          <w:jc w:val="center"/>
        </w:trPr>
        <w:tc>
          <w:tcPr>
            <w:tcW w:w="458" w:type="dxa"/>
          </w:tcPr>
          <w:p w14:paraId="31E27D71" w14:textId="77777777" w:rsidR="009F39E3" w:rsidRDefault="00AB6091">
            <w:pPr>
              <w:rPr>
                <w:rFonts w:eastAsia="Calibri"/>
                <w:b/>
                <w:sz w:val="24"/>
                <w:szCs w:val="24"/>
                <w:lang w:val="kk-KZ"/>
              </w:rPr>
            </w:pPr>
            <w:r>
              <w:rPr>
                <w:rFonts w:eastAsia="Calibri"/>
                <w:b/>
                <w:sz w:val="24"/>
                <w:szCs w:val="24"/>
                <w:lang w:val="kk-KZ"/>
              </w:rPr>
              <w:t>№</w:t>
            </w:r>
          </w:p>
        </w:tc>
        <w:tc>
          <w:tcPr>
            <w:tcW w:w="2661" w:type="dxa"/>
          </w:tcPr>
          <w:p w14:paraId="58F32FDE" w14:textId="77777777" w:rsidR="009F39E3" w:rsidRDefault="00AB6091">
            <w:pPr>
              <w:rPr>
                <w:rFonts w:eastAsia="Calibri"/>
                <w:b/>
                <w:sz w:val="24"/>
                <w:szCs w:val="24"/>
                <w:lang w:val="kk-KZ"/>
              </w:rPr>
            </w:pPr>
            <w:r>
              <w:rPr>
                <w:rFonts w:eastAsia="Calibri"/>
                <w:b/>
                <w:sz w:val="24"/>
                <w:szCs w:val="24"/>
                <w:lang w:val="kk-KZ"/>
              </w:rPr>
              <w:t>Ф.И.О. ученика</w:t>
            </w:r>
          </w:p>
        </w:tc>
        <w:tc>
          <w:tcPr>
            <w:tcW w:w="858" w:type="dxa"/>
          </w:tcPr>
          <w:p w14:paraId="04802CFF" w14:textId="77777777" w:rsidR="009F39E3" w:rsidRDefault="00AB6091">
            <w:pPr>
              <w:rPr>
                <w:rFonts w:eastAsia="Calibri"/>
                <w:b/>
                <w:sz w:val="24"/>
                <w:szCs w:val="24"/>
                <w:lang w:val="kk-KZ"/>
              </w:rPr>
            </w:pPr>
            <w:r>
              <w:rPr>
                <w:rFonts w:eastAsia="Calibri"/>
                <w:b/>
                <w:sz w:val="24"/>
                <w:szCs w:val="24"/>
                <w:lang w:val="kk-KZ"/>
              </w:rPr>
              <w:t xml:space="preserve">Класс </w:t>
            </w:r>
          </w:p>
        </w:tc>
        <w:tc>
          <w:tcPr>
            <w:tcW w:w="2686" w:type="dxa"/>
          </w:tcPr>
          <w:p w14:paraId="444AE1D7" w14:textId="77777777" w:rsidR="009F39E3" w:rsidRDefault="00AB6091">
            <w:pPr>
              <w:rPr>
                <w:rFonts w:eastAsia="Calibri"/>
                <w:b/>
                <w:sz w:val="24"/>
                <w:szCs w:val="24"/>
                <w:lang w:val="kk-KZ"/>
              </w:rPr>
            </w:pPr>
            <w:r>
              <w:rPr>
                <w:rFonts w:eastAsia="Calibri"/>
                <w:b/>
                <w:sz w:val="24"/>
                <w:szCs w:val="24"/>
                <w:lang w:val="kk-KZ"/>
              </w:rPr>
              <w:t xml:space="preserve">Секция </w:t>
            </w:r>
          </w:p>
        </w:tc>
        <w:tc>
          <w:tcPr>
            <w:tcW w:w="2409" w:type="dxa"/>
          </w:tcPr>
          <w:p w14:paraId="07C6DF95" w14:textId="77777777" w:rsidR="009F39E3" w:rsidRDefault="00AB6091">
            <w:pPr>
              <w:rPr>
                <w:rFonts w:eastAsia="Calibri"/>
                <w:b/>
                <w:sz w:val="24"/>
                <w:szCs w:val="24"/>
                <w:lang w:val="kk-KZ"/>
              </w:rPr>
            </w:pPr>
            <w:r>
              <w:rPr>
                <w:rFonts w:eastAsia="Calibri"/>
                <w:b/>
                <w:sz w:val="24"/>
                <w:szCs w:val="24"/>
                <w:lang w:val="kk-KZ"/>
              </w:rPr>
              <w:t xml:space="preserve">Учитель </w:t>
            </w:r>
          </w:p>
        </w:tc>
        <w:tc>
          <w:tcPr>
            <w:tcW w:w="1418" w:type="dxa"/>
          </w:tcPr>
          <w:p w14:paraId="737C0EDF" w14:textId="77777777" w:rsidR="009F39E3" w:rsidRDefault="00AB6091">
            <w:pPr>
              <w:rPr>
                <w:rFonts w:eastAsia="Calibri"/>
                <w:b/>
                <w:sz w:val="24"/>
                <w:szCs w:val="24"/>
                <w:lang w:val="kk-KZ"/>
              </w:rPr>
            </w:pPr>
            <w:r>
              <w:rPr>
                <w:rFonts w:eastAsia="Calibri"/>
                <w:b/>
                <w:sz w:val="24"/>
                <w:szCs w:val="24"/>
                <w:lang w:val="kk-KZ"/>
              </w:rPr>
              <w:t>Результат</w:t>
            </w:r>
          </w:p>
        </w:tc>
      </w:tr>
      <w:tr w:rsidR="009F39E3" w14:paraId="2F78297C" w14:textId="77777777">
        <w:trPr>
          <w:trHeight w:val="547"/>
          <w:jc w:val="center"/>
        </w:trPr>
        <w:tc>
          <w:tcPr>
            <w:tcW w:w="458" w:type="dxa"/>
          </w:tcPr>
          <w:p w14:paraId="145FE36B" w14:textId="77777777" w:rsidR="009F39E3" w:rsidRDefault="00AB6091">
            <w:pPr>
              <w:rPr>
                <w:rFonts w:eastAsia="Calibri"/>
                <w:sz w:val="24"/>
                <w:szCs w:val="24"/>
                <w:lang w:val="kk-KZ"/>
              </w:rPr>
            </w:pPr>
            <w:r>
              <w:rPr>
                <w:rFonts w:eastAsia="Calibri"/>
                <w:sz w:val="24"/>
                <w:szCs w:val="24"/>
                <w:lang w:val="kk-KZ"/>
              </w:rPr>
              <w:t>2</w:t>
            </w:r>
          </w:p>
        </w:tc>
        <w:tc>
          <w:tcPr>
            <w:tcW w:w="2661" w:type="dxa"/>
            <w:vAlign w:val="center"/>
          </w:tcPr>
          <w:p w14:paraId="3DA44422" w14:textId="77777777" w:rsidR="009F39E3" w:rsidRDefault="00AB6091">
            <w:pPr>
              <w:rPr>
                <w:rFonts w:eastAsia="Calibri"/>
                <w:color w:val="000000"/>
                <w:sz w:val="24"/>
                <w:szCs w:val="24"/>
                <w:lang w:val="kk-KZ"/>
              </w:rPr>
            </w:pPr>
            <w:r>
              <w:rPr>
                <w:rFonts w:eastAsia="Calibri"/>
                <w:color w:val="000000"/>
                <w:sz w:val="24"/>
                <w:szCs w:val="24"/>
                <w:lang w:val="kk-KZ"/>
              </w:rPr>
              <w:t>Бунегин Вадим</w:t>
            </w:r>
          </w:p>
          <w:p w14:paraId="61D69208" w14:textId="77777777" w:rsidR="009F39E3" w:rsidRDefault="00AB6091">
            <w:pPr>
              <w:rPr>
                <w:rFonts w:eastAsia="Calibri"/>
                <w:color w:val="000000"/>
                <w:sz w:val="24"/>
                <w:szCs w:val="24"/>
                <w:lang w:val="kk-KZ"/>
              </w:rPr>
            </w:pPr>
            <w:r>
              <w:rPr>
                <w:rFonts w:eastAsia="Calibri"/>
                <w:color w:val="000000"/>
                <w:sz w:val="24"/>
                <w:szCs w:val="24"/>
                <w:lang w:val="kk-KZ"/>
              </w:rPr>
              <w:t>Бунегин Дмитрий</w:t>
            </w:r>
          </w:p>
        </w:tc>
        <w:tc>
          <w:tcPr>
            <w:tcW w:w="858" w:type="dxa"/>
          </w:tcPr>
          <w:p w14:paraId="7FAD3A42" w14:textId="77777777" w:rsidR="009F39E3" w:rsidRDefault="00AB6091">
            <w:pPr>
              <w:rPr>
                <w:rFonts w:eastAsia="Calibri"/>
                <w:sz w:val="24"/>
                <w:szCs w:val="24"/>
                <w:lang w:val="kk-KZ"/>
              </w:rPr>
            </w:pPr>
            <w:r>
              <w:rPr>
                <w:rFonts w:eastAsia="Calibri"/>
                <w:sz w:val="24"/>
                <w:szCs w:val="24"/>
                <w:lang w:val="kk-KZ"/>
              </w:rPr>
              <w:t>10</w:t>
            </w:r>
          </w:p>
        </w:tc>
        <w:tc>
          <w:tcPr>
            <w:tcW w:w="2686" w:type="dxa"/>
            <w:vAlign w:val="center"/>
          </w:tcPr>
          <w:p w14:paraId="33A0F1C2" w14:textId="77777777" w:rsidR="009F39E3" w:rsidRDefault="00AB6091">
            <w:pPr>
              <w:rPr>
                <w:rFonts w:eastAsia="Calibri"/>
                <w:color w:val="000000"/>
                <w:sz w:val="24"/>
                <w:szCs w:val="24"/>
                <w:lang w:val="kk-KZ"/>
              </w:rPr>
            </w:pPr>
            <w:r>
              <w:rPr>
                <w:rFonts w:eastAsia="Calibri"/>
                <w:color w:val="000000"/>
                <w:sz w:val="24"/>
                <w:szCs w:val="24"/>
                <w:lang w:val="kk-KZ"/>
              </w:rPr>
              <w:t>Информатика</w:t>
            </w:r>
          </w:p>
        </w:tc>
        <w:tc>
          <w:tcPr>
            <w:tcW w:w="2409" w:type="dxa"/>
          </w:tcPr>
          <w:p w14:paraId="40677C03" w14:textId="77777777" w:rsidR="009F39E3" w:rsidRDefault="00AB6091">
            <w:pPr>
              <w:rPr>
                <w:rFonts w:eastAsia="Calibri"/>
                <w:sz w:val="24"/>
                <w:szCs w:val="24"/>
                <w:lang w:val="kk-KZ"/>
              </w:rPr>
            </w:pPr>
            <w:r>
              <w:rPr>
                <w:rFonts w:eastAsia="Calibri"/>
                <w:sz w:val="24"/>
                <w:szCs w:val="24"/>
                <w:lang w:val="kk-KZ"/>
              </w:rPr>
              <w:t>Ледяева Г.Г.</w:t>
            </w:r>
          </w:p>
          <w:p w14:paraId="5D0D6571" w14:textId="77777777" w:rsidR="009F39E3" w:rsidRDefault="00AB6091">
            <w:pPr>
              <w:rPr>
                <w:rFonts w:eastAsia="Calibri"/>
                <w:sz w:val="24"/>
                <w:szCs w:val="24"/>
                <w:lang w:val="kk-KZ"/>
              </w:rPr>
            </w:pPr>
            <w:r>
              <w:rPr>
                <w:rFonts w:eastAsia="Calibri"/>
                <w:sz w:val="24"/>
                <w:szCs w:val="24"/>
                <w:lang w:val="kk-KZ"/>
              </w:rPr>
              <w:t>Темиргалиева Р.Т.</w:t>
            </w:r>
          </w:p>
        </w:tc>
        <w:tc>
          <w:tcPr>
            <w:tcW w:w="1418" w:type="dxa"/>
          </w:tcPr>
          <w:p w14:paraId="65F97E89" w14:textId="77777777" w:rsidR="009F39E3" w:rsidRDefault="00AB6091">
            <w:pPr>
              <w:rPr>
                <w:rFonts w:eastAsia="Calibri"/>
                <w:sz w:val="24"/>
                <w:szCs w:val="24"/>
                <w:lang w:val="kk-KZ"/>
              </w:rPr>
            </w:pPr>
            <w:r>
              <w:rPr>
                <w:rFonts w:eastAsia="Calibri"/>
                <w:sz w:val="24"/>
                <w:szCs w:val="24"/>
                <w:lang w:val="kk-KZ"/>
              </w:rPr>
              <w:t>3-место</w:t>
            </w:r>
          </w:p>
        </w:tc>
      </w:tr>
      <w:tr w:rsidR="009F39E3" w14:paraId="718C7447" w14:textId="77777777">
        <w:trPr>
          <w:jc w:val="center"/>
        </w:trPr>
        <w:tc>
          <w:tcPr>
            <w:tcW w:w="458" w:type="dxa"/>
          </w:tcPr>
          <w:p w14:paraId="2FDC3A1D" w14:textId="77777777" w:rsidR="009F39E3" w:rsidRDefault="00AB6091">
            <w:pPr>
              <w:rPr>
                <w:rFonts w:eastAsia="Calibri"/>
                <w:sz w:val="24"/>
                <w:szCs w:val="24"/>
                <w:lang w:val="kk-KZ"/>
              </w:rPr>
            </w:pPr>
            <w:r>
              <w:rPr>
                <w:rFonts w:eastAsia="Calibri"/>
                <w:sz w:val="24"/>
                <w:szCs w:val="24"/>
                <w:lang w:val="kk-KZ"/>
              </w:rPr>
              <w:t>3</w:t>
            </w:r>
          </w:p>
        </w:tc>
        <w:tc>
          <w:tcPr>
            <w:tcW w:w="2661" w:type="dxa"/>
            <w:vAlign w:val="center"/>
          </w:tcPr>
          <w:p w14:paraId="2EAE29A0" w14:textId="77777777" w:rsidR="009F39E3" w:rsidRDefault="00AB6091">
            <w:pPr>
              <w:rPr>
                <w:rFonts w:eastAsia="Calibri"/>
                <w:color w:val="000000"/>
                <w:sz w:val="24"/>
                <w:szCs w:val="24"/>
                <w:lang w:val="kk-KZ"/>
              </w:rPr>
            </w:pPr>
            <w:r>
              <w:rPr>
                <w:rFonts w:eastAsia="Calibri"/>
                <w:color w:val="000000"/>
                <w:sz w:val="24"/>
                <w:szCs w:val="24"/>
              </w:rPr>
              <w:t xml:space="preserve"> </w:t>
            </w:r>
            <w:r>
              <w:rPr>
                <w:rFonts w:eastAsia="Calibri"/>
                <w:color w:val="000000"/>
                <w:sz w:val="24"/>
                <w:szCs w:val="24"/>
                <w:lang w:val="kk-KZ"/>
              </w:rPr>
              <w:t>Тулегенова Диляра</w:t>
            </w:r>
          </w:p>
        </w:tc>
        <w:tc>
          <w:tcPr>
            <w:tcW w:w="858" w:type="dxa"/>
          </w:tcPr>
          <w:p w14:paraId="6A7FB6B7" w14:textId="77777777" w:rsidR="009F39E3" w:rsidRDefault="00AB6091">
            <w:pPr>
              <w:rPr>
                <w:rFonts w:eastAsia="Calibri"/>
                <w:sz w:val="24"/>
                <w:szCs w:val="24"/>
                <w:lang w:val="kk-KZ"/>
              </w:rPr>
            </w:pPr>
            <w:r>
              <w:rPr>
                <w:rFonts w:eastAsia="Calibri"/>
                <w:sz w:val="24"/>
                <w:szCs w:val="24"/>
                <w:lang w:val="kk-KZ"/>
              </w:rPr>
              <w:t>11</w:t>
            </w:r>
          </w:p>
        </w:tc>
        <w:tc>
          <w:tcPr>
            <w:tcW w:w="2686" w:type="dxa"/>
            <w:vAlign w:val="center"/>
          </w:tcPr>
          <w:p w14:paraId="40917148" w14:textId="77777777" w:rsidR="009F39E3" w:rsidRDefault="00AB6091">
            <w:pPr>
              <w:rPr>
                <w:rFonts w:eastAsia="Calibri"/>
                <w:color w:val="000000"/>
                <w:sz w:val="24"/>
                <w:szCs w:val="24"/>
                <w:lang w:val="kk-KZ"/>
              </w:rPr>
            </w:pPr>
            <w:r>
              <w:rPr>
                <w:rFonts w:eastAsia="Calibri"/>
                <w:color w:val="000000"/>
                <w:sz w:val="24"/>
                <w:szCs w:val="24"/>
                <w:lang w:val="kk-KZ"/>
              </w:rPr>
              <w:t>Краеведение</w:t>
            </w:r>
          </w:p>
        </w:tc>
        <w:tc>
          <w:tcPr>
            <w:tcW w:w="2409" w:type="dxa"/>
          </w:tcPr>
          <w:p w14:paraId="26B3B917" w14:textId="77777777" w:rsidR="009F39E3" w:rsidRDefault="00AB6091">
            <w:pPr>
              <w:rPr>
                <w:rFonts w:eastAsia="Calibri"/>
                <w:sz w:val="24"/>
                <w:szCs w:val="24"/>
                <w:lang w:val="kk-KZ"/>
              </w:rPr>
            </w:pPr>
            <w:r>
              <w:rPr>
                <w:rFonts w:eastAsia="Calibri"/>
                <w:sz w:val="24"/>
                <w:szCs w:val="24"/>
                <w:lang w:val="kk-KZ"/>
              </w:rPr>
              <w:t>Тюлюбаева А.Э.</w:t>
            </w:r>
          </w:p>
        </w:tc>
        <w:tc>
          <w:tcPr>
            <w:tcW w:w="1418" w:type="dxa"/>
          </w:tcPr>
          <w:p w14:paraId="57D06A57" w14:textId="77777777" w:rsidR="009F39E3" w:rsidRDefault="00AB6091">
            <w:pPr>
              <w:rPr>
                <w:rFonts w:eastAsia="Calibri"/>
                <w:sz w:val="24"/>
                <w:szCs w:val="24"/>
                <w:lang w:val="kk-KZ"/>
              </w:rPr>
            </w:pPr>
            <w:r>
              <w:rPr>
                <w:rFonts w:eastAsia="Calibri"/>
                <w:sz w:val="24"/>
                <w:szCs w:val="24"/>
                <w:lang w:val="kk-KZ"/>
              </w:rPr>
              <w:t>3-место</w:t>
            </w:r>
          </w:p>
        </w:tc>
      </w:tr>
    </w:tbl>
    <w:p w14:paraId="3455BE7B" w14:textId="77777777" w:rsidR="009F39E3" w:rsidRDefault="009F39E3">
      <w:pPr>
        <w:rPr>
          <w:sz w:val="24"/>
          <w:szCs w:val="24"/>
          <w:lang w:val="kk-KZ"/>
        </w:rPr>
      </w:pPr>
    </w:p>
    <w:p w14:paraId="587943BB" w14:textId="77777777" w:rsidR="009F39E3" w:rsidRDefault="00AB6091">
      <w:pPr>
        <w:jc w:val="center"/>
        <w:rPr>
          <w:rFonts w:eastAsia="Calibri"/>
          <w:b/>
          <w:bCs/>
          <w:sz w:val="24"/>
          <w:szCs w:val="24"/>
          <w:lang w:val="kk-KZ"/>
        </w:rPr>
      </w:pPr>
      <w:r>
        <w:rPr>
          <w:rFonts w:eastAsia="Calibri"/>
          <w:b/>
          <w:bCs/>
          <w:sz w:val="24"/>
          <w:szCs w:val="24"/>
          <w:lang w:val="kk-KZ"/>
        </w:rPr>
        <w:t>К</w:t>
      </w:r>
      <w:proofErr w:type="spellStart"/>
      <w:r>
        <w:rPr>
          <w:rFonts w:eastAsia="Calibri"/>
          <w:b/>
          <w:bCs/>
          <w:sz w:val="24"/>
          <w:szCs w:val="24"/>
        </w:rPr>
        <w:t>онкурс</w:t>
      </w:r>
      <w:proofErr w:type="spellEnd"/>
      <w:r>
        <w:rPr>
          <w:rFonts w:eastAsia="Calibri"/>
          <w:b/>
          <w:bCs/>
          <w:sz w:val="24"/>
          <w:szCs w:val="24"/>
        </w:rPr>
        <w:t xml:space="preserve"> научных проектов «</w:t>
      </w:r>
      <w:proofErr w:type="spellStart"/>
      <w:r>
        <w:rPr>
          <w:rFonts w:eastAsia="Calibri"/>
          <w:b/>
          <w:bCs/>
          <w:sz w:val="24"/>
          <w:szCs w:val="24"/>
        </w:rPr>
        <w:t>Дарын</w:t>
      </w:r>
      <w:proofErr w:type="spellEnd"/>
      <w:r>
        <w:rPr>
          <w:rFonts w:eastAsia="Calibri"/>
          <w:b/>
          <w:bCs/>
          <w:sz w:val="24"/>
          <w:szCs w:val="24"/>
        </w:rPr>
        <w:t>»</w:t>
      </w:r>
      <w:r>
        <w:rPr>
          <w:rFonts w:eastAsia="Calibri"/>
          <w:b/>
          <w:bCs/>
          <w:sz w:val="24"/>
          <w:szCs w:val="24"/>
          <w:lang w:val="kk-KZ"/>
        </w:rPr>
        <w:t xml:space="preserve"> (республика)</w:t>
      </w:r>
    </w:p>
    <w:p w14:paraId="3F284EFA" w14:textId="77777777" w:rsidR="009F39E3" w:rsidRDefault="00AB6091">
      <w:pPr>
        <w:jc w:val="center"/>
        <w:rPr>
          <w:rFonts w:eastAsia="Calibri"/>
          <w:b/>
          <w:bCs/>
          <w:sz w:val="24"/>
          <w:szCs w:val="24"/>
          <w:lang w:val="kk-KZ"/>
        </w:rPr>
      </w:pPr>
      <w:r>
        <w:rPr>
          <w:rFonts w:eastAsia="Calibri"/>
          <w:b/>
          <w:bCs/>
          <w:sz w:val="24"/>
          <w:szCs w:val="24"/>
          <w:lang w:val="kk-KZ"/>
        </w:rPr>
        <w:t>(2023-2024 учебный год)</w:t>
      </w:r>
    </w:p>
    <w:p w14:paraId="086A91D5" w14:textId="77777777" w:rsidR="009F39E3" w:rsidRDefault="009F39E3">
      <w:pPr>
        <w:rPr>
          <w:sz w:val="24"/>
          <w:szCs w:val="24"/>
          <w:lang w:val="kk-KZ"/>
        </w:rPr>
      </w:pPr>
    </w:p>
    <w:tbl>
      <w:tblPr>
        <w:tblStyle w:val="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3472"/>
        <w:gridCol w:w="965"/>
        <w:gridCol w:w="1913"/>
        <w:gridCol w:w="1899"/>
        <w:gridCol w:w="1493"/>
      </w:tblGrid>
      <w:tr w:rsidR="009F39E3" w14:paraId="5D390F04" w14:textId="77777777">
        <w:trPr>
          <w:jc w:val="center"/>
        </w:trPr>
        <w:tc>
          <w:tcPr>
            <w:tcW w:w="458" w:type="dxa"/>
          </w:tcPr>
          <w:p w14:paraId="7B695704" w14:textId="77777777" w:rsidR="009F39E3" w:rsidRDefault="00AB6091">
            <w:pPr>
              <w:rPr>
                <w:rFonts w:eastAsia="Calibri"/>
                <w:b/>
                <w:sz w:val="24"/>
                <w:szCs w:val="24"/>
                <w:lang w:val="en-US"/>
              </w:rPr>
            </w:pPr>
            <w:r>
              <w:rPr>
                <w:rFonts w:eastAsia="Calibri"/>
                <w:b/>
                <w:sz w:val="24"/>
                <w:szCs w:val="24"/>
                <w:lang w:val="en-US"/>
              </w:rPr>
              <w:t>№</w:t>
            </w:r>
          </w:p>
        </w:tc>
        <w:tc>
          <w:tcPr>
            <w:tcW w:w="3608" w:type="dxa"/>
          </w:tcPr>
          <w:p w14:paraId="133C2EF7" w14:textId="77777777" w:rsidR="009F39E3" w:rsidRDefault="00AB6091">
            <w:pPr>
              <w:rPr>
                <w:rFonts w:eastAsia="Calibri"/>
                <w:b/>
                <w:sz w:val="24"/>
                <w:szCs w:val="24"/>
                <w:lang w:val="en-US"/>
              </w:rPr>
            </w:pPr>
            <w:r>
              <w:rPr>
                <w:rFonts w:eastAsia="Calibri"/>
                <w:b/>
                <w:sz w:val="24"/>
                <w:szCs w:val="24"/>
                <w:lang w:val="en-US"/>
              </w:rPr>
              <w:t xml:space="preserve">ФИО </w:t>
            </w:r>
            <w:proofErr w:type="spellStart"/>
            <w:r>
              <w:rPr>
                <w:rFonts w:eastAsia="Calibri"/>
                <w:b/>
                <w:sz w:val="24"/>
                <w:szCs w:val="24"/>
                <w:lang w:val="en-US"/>
              </w:rPr>
              <w:t>учащегося</w:t>
            </w:r>
            <w:proofErr w:type="spellEnd"/>
          </w:p>
        </w:tc>
        <w:tc>
          <w:tcPr>
            <w:tcW w:w="972" w:type="dxa"/>
          </w:tcPr>
          <w:p w14:paraId="06E26C9C" w14:textId="77777777" w:rsidR="009F39E3" w:rsidRDefault="00AB6091">
            <w:pPr>
              <w:rPr>
                <w:rFonts w:eastAsia="Calibri"/>
                <w:b/>
                <w:sz w:val="24"/>
                <w:szCs w:val="24"/>
                <w:lang w:val="en-US"/>
              </w:rPr>
            </w:pPr>
            <w:proofErr w:type="spellStart"/>
            <w:r>
              <w:rPr>
                <w:rFonts w:eastAsia="Calibri"/>
                <w:b/>
                <w:sz w:val="24"/>
                <w:szCs w:val="24"/>
                <w:lang w:val="en-US"/>
              </w:rPr>
              <w:t>Класс</w:t>
            </w:r>
            <w:proofErr w:type="spellEnd"/>
            <w:r>
              <w:rPr>
                <w:rFonts w:eastAsia="Calibri"/>
                <w:b/>
                <w:sz w:val="24"/>
                <w:szCs w:val="24"/>
                <w:lang w:val="en-US"/>
              </w:rPr>
              <w:t xml:space="preserve"> </w:t>
            </w:r>
          </w:p>
        </w:tc>
        <w:tc>
          <w:tcPr>
            <w:tcW w:w="1941" w:type="dxa"/>
          </w:tcPr>
          <w:p w14:paraId="376D5CF6" w14:textId="77777777" w:rsidR="009F39E3" w:rsidRDefault="00AB6091">
            <w:pPr>
              <w:rPr>
                <w:rFonts w:eastAsia="Calibri"/>
                <w:b/>
                <w:sz w:val="24"/>
                <w:szCs w:val="24"/>
                <w:lang w:val="en-US"/>
              </w:rPr>
            </w:pPr>
            <w:proofErr w:type="spellStart"/>
            <w:r>
              <w:rPr>
                <w:rFonts w:eastAsia="Calibri"/>
                <w:b/>
                <w:sz w:val="24"/>
                <w:szCs w:val="24"/>
                <w:lang w:val="en-US"/>
              </w:rPr>
              <w:t>Секция</w:t>
            </w:r>
            <w:proofErr w:type="spellEnd"/>
            <w:r>
              <w:rPr>
                <w:rFonts w:eastAsia="Calibri"/>
                <w:b/>
                <w:sz w:val="24"/>
                <w:szCs w:val="24"/>
                <w:lang w:val="en-US"/>
              </w:rPr>
              <w:t xml:space="preserve"> </w:t>
            </w:r>
          </w:p>
        </w:tc>
        <w:tc>
          <w:tcPr>
            <w:tcW w:w="1942" w:type="dxa"/>
          </w:tcPr>
          <w:p w14:paraId="79941D5C" w14:textId="77777777" w:rsidR="009F39E3" w:rsidRDefault="00AB6091">
            <w:pPr>
              <w:rPr>
                <w:rFonts w:eastAsia="Calibri"/>
                <w:b/>
                <w:sz w:val="24"/>
                <w:szCs w:val="24"/>
                <w:lang w:val="en-US"/>
              </w:rPr>
            </w:pPr>
            <w:proofErr w:type="spellStart"/>
            <w:r>
              <w:rPr>
                <w:rFonts w:eastAsia="Calibri"/>
                <w:b/>
                <w:sz w:val="24"/>
                <w:szCs w:val="24"/>
                <w:lang w:val="en-US"/>
              </w:rPr>
              <w:t>Учитель</w:t>
            </w:r>
            <w:proofErr w:type="spellEnd"/>
            <w:r>
              <w:rPr>
                <w:rFonts w:eastAsia="Calibri"/>
                <w:b/>
                <w:sz w:val="24"/>
                <w:szCs w:val="24"/>
                <w:lang w:val="en-US"/>
              </w:rPr>
              <w:t xml:space="preserve"> </w:t>
            </w:r>
          </w:p>
        </w:tc>
        <w:tc>
          <w:tcPr>
            <w:tcW w:w="1505" w:type="dxa"/>
          </w:tcPr>
          <w:p w14:paraId="42374403" w14:textId="77777777" w:rsidR="009F39E3" w:rsidRDefault="00AB6091">
            <w:pPr>
              <w:rPr>
                <w:rFonts w:eastAsia="Calibri"/>
                <w:b/>
                <w:sz w:val="24"/>
                <w:szCs w:val="24"/>
                <w:lang w:val="en-US"/>
              </w:rPr>
            </w:pPr>
            <w:proofErr w:type="spellStart"/>
            <w:r>
              <w:rPr>
                <w:rFonts w:eastAsia="Calibri"/>
                <w:b/>
                <w:sz w:val="24"/>
                <w:szCs w:val="24"/>
                <w:lang w:val="en-US"/>
              </w:rPr>
              <w:t>Результат</w:t>
            </w:r>
            <w:proofErr w:type="spellEnd"/>
            <w:r>
              <w:rPr>
                <w:rFonts w:eastAsia="Calibri"/>
                <w:b/>
                <w:sz w:val="24"/>
                <w:szCs w:val="24"/>
                <w:lang w:val="en-US"/>
              </w:rPr>
              <w:t xml:space="preserve"> </w:t>
            </w:r>
          </w:p>
        </w:tc>
      </w:tr>
      <w:tr w:rsidR="009F39E3" w14:paraId="5556D80B" w14:textId="77777777">
        <w:trPr>
          <w:jc w:val="center"/>
        </w:trPr>
        <w:tc>
          <w:tcPr>
            <w:tcW w:w="458" w:type="dxa"/>
          </w:tcPr>
          <w:p w14:paraId="7101E3D1" w14:textId="77777777" w:rsidR="009F39E3" w:rsidRDefault="00AB6091">
            <w:pPr>
              <w:rPr>
                <w:rFonts w:eastAsia="Calibri"/>
                <w:sz w:val="24"/>
                <w:szCs w:val="24"/>
                <w:lang w:val="en-US"/>
              </w:rPr>
            </w:pPr>
            <w:r>
              <w:rPr>
                <w:rFonts w:eastAsia="Calibri"/>
                <w:sz w:val="24"/>
                <w:szCs w:val="24"/>
                <w:lang w:val="en-US"/>
              </w:rPr>
              <w:t>3</w:t>
            </w:r>
          </w:p>
        </w:tc>
        <w:tc>
          <w:tcPr>
            <w:tcW w:w="3608" w:type="dxa"/>
          </w:tcPr>
          <w:p w14:paraId="708DC12F" w14:textId="77777777" w:rsidR="009F39E3" w:rsidRDefault="00AB6091">
            <w:pPr>
              <w:rPr>
                <w:rFonts w:eastAsia="Calibri"/>
                <w:sz w:val="24"/>
                <w:szCs w:val="24"/>
                <w:lang w:val="en-US"/>
              </w:rPr>
            </w:pPr>
            <w:proofErr w:type="spellStart"/>
            <w:r>
              <w:rPr>
                <w:rFonts w:eastAsia="Calibri"/>
                <w:sz w:val="24"/>
                <w:szCs w:val="24"/>
                <w:lang w:val="en-US"/>
              </w:rPr>
              <w:t>Болат</w:t>
            </w:r>
            <w:proofErr w:type="spellEnd"/>
            <w:r>
              <w:rPr>
                <w:rFonts w:eastAsia="Calibri"/>
                <w:sz w:val="24"/>
                <w:szCs w:val="24"/>
                <w:lang w:val="en-US"/>
              </w:rPr>
              <w:t xml:space="preserve"> </w:t>
            </w:r>
            <w:proofErr w:type="spellStart"/>
            <w:r>
              <w:rPr>
                <w:rFonts w:eastAsia="Calibri"/>
                <w:sz w:val="24"/>
                <w:szCs w:val="24"/>
                <w:lang w:val="en-US"/>
              </w:rPr>
              <w:t>Эльшат</w:t>
            </w:r>
            <w:proofErr w:type="spellEnd"/>
            <w:r>
              <w:rPr>
                <w:rFonts w:eastAsia="Calibri"/>
                <w:sz w:val="24"/>
                <w:szCs w:val="24"/>
                <w:lang w:val="en-US"/>
              </w:rPr>
              <w:t xml:space="preserve">, </w:t>
            </w:r>
            <w:proofErr w:type="spellStart"/>
            <w:r>
              <w:rPr>
                <w:rFonts w:eastAsia="Calibri"/>
                <w:sz w:val="24"/>
                <w:szCs w:val="24"/>
                <w:lang w:val="en-US"/>
              </w:rPr>
              <w:t>Куаныш</w:t>
            </w:r>
            <w:proofErr w:type="spellEnd"/>
            <w:r>
              <w:rPr>
                <w:rFonts w:eastAsia="Calibri"/>
                <w:sz w:val="24"/>
                <w:szCs w:val="24"/>
                <w:lang w:val="en-US"/>
              </w:rPr>
              <w:t xml:space="preserve"> </w:t>
            </w:r>
            <w:proofErr w:type="spellStart"/>
            <w:r>
              <w:rPr>
                <w:rFonts w:eastAsia="Calibri"/>
                <w:sz w:val="24"/>
                <w:szCs w:val="24"/>
                <w:lang w:val="en-US"/>
              </w:rPr>
              <w:t>Томирис</w:t>
            </w:r>
            <w:proofErr w:type="spellEnd"/>
          </w:p>
        </w:tc>
        <w:tc>
          <w:tcPr>
            <w:tcW w:w="972" w:type="dxa"/>
          </w:tcPr>
          <w:p w14:paraId="09391673" w14:textId="77777777" w:rsidR="009F39E3" w:rsidRDefault="00AB6091">
            <w:pPr>
              <w:rPr>
                <w:rFonts w:eastAsia="Calibri"/>
                <w:sz w:val="24"/>
                <w:szCs w:val="24"/>
                <w:lang w:val="en-US"/>
              </w:rPr>
            </w:pPr>
            <w:r>
              <w:rPr>
                <w:rFonts w:eastAsia="Calibri"/>
                <w:sz w:val="24"/>
                <w:szCs w:val="24"/>
                <w:lang w:val="en-US"/>
              </w:rPr>
              <w:t>11</w:t>
            </w:r>
          </w:p>
        </w:tc>
        <w:tc>
          <w:tcPr>
            <w:tcW w:w="1941" w:type="dxa"/>
          </w:tcPr>
          <w:p w14:paraId="6E1EDC51" w14:textId="77777777" w:rsidR="009F39E3" w:rsidRDefault="00AB6091">
            <w:pPr>
              <w:rPr>
                <w:rFonts w:eastAsia="Calibri"/>
                <w:sz w:val="24"/>
                <w:szCs w:val="24"/>
                <w:lang w:val="en-US"/>
              </w:rPr>
            </w:pPr>
            <w:proofErr w:type="spellStart"/>
            <w:r>
              <w:rPr>
                <w:rFonts w:eastAsia="Calibri"/>
                <w:sz w:val="24"/>
                <w:szCs w:val="24"/>
                <w:lang w:val="en-US"/>
              </w:rPr>
              <w:t>Английский</w:t>
            </w:r>
            <w:proofErr w:type="spellEnd"/>
            <w:r>
              <w:rPr>
                <w:rFonts w:eastAsia="Calibri"/>
                <w:sz w:val="24"/>
                <w:szCs w:val="24"/>
                <w:lang w:val="en-US"/>
              </w:rPr>
              <w:t xml:space="preserve"> </w:t>
            </w:r>
            <w:proofErr w:type="spellStart"/>
            <w:r>
              <w:rPr>
                <w:rFonts w:eastAsia="Calibri"/>
                <w:sz w:val="24"/>
                <w:szCs w:val="24"/>
                <w:lang w:val="en-US"/>
              </w:rPr>
              <w:t>язык</w:t>
            </w:r>
            <w:proofErr w:type="spellEnd"/>
          </w:p>
        </w:tc>
        <w:tc>
          <w:tcPr>
            <w:tcW w:w="1942" w:type="dxa"/>
          </w:tcPr>
          <w:p w14:paraId="30F70584" w14:textId="77777777" w:rsidR="009F39E3" w:rsidRDefault="00AB6091">
            <w:pPr>
              <w:rPr>
                <w:rFonts w:eastAsia="Calibri"/>
                <w:sz w:val="24"/>
                <w:szCs w:val="24"/>
                <w:lang w:val="en-US"/>
              </w:rPr>
            </w:pPr>
            <w:proofErr w:type="spellStart"/>
            <w:r>
              <w:rPr>
                <w:rFonts w:eastAsia="Calibri"/>
                <w:sz w:val="24"/>
                <w:szCs w:val="24"/>
                <w:lang w:val="en-US"/>
              </w:rPr>
              <w:t>Ержанова</w:t>
            </w:r>
            <w:proofErr w:type="spellEnd"/>
            <w:r>
              <w:rPr>
                <w:rFonts w:eastAsia="Calibri"/>
                <w:sz w:val="24"/>
                <w:szCs w:val="24"/>
                <w:lang w:val="en-US"/>
              </w:rPr>
              <w:t xml:space="preserve"> М.Б.</w:t>
            </w:r>
          </w:p>
        </w:tc>
        <w:tc>
          <w:tcPr>
            <w:tcW w:w="1505" w:type="dxa"/>
          </w:tcPr>
          <w:p w14:paraId="0F9B569F" w14:textId="77777777" w:rsidR="009F39E3" w:rsidRDefault="00AB6091">
            <w:pPr>
              <w:rPr>
                <w:rFonts w:eastAsia="Calibri"/>
                <w:sz w:val="24"/>
                <w:szCs w:val="24"/>
                <w:lang w:val="en-US"/>
              </w:rPr>
            </w:pPr>
            <w:r>
              <w:rPr>
                <w:rFonts w:eastAsia="Calibri"/>
                <w:sz w:val="24"/>
                <w:szCs w:val="24"/>
                <w:lang w:val="kk-KZ"/>
              </w:rPr>
              <w:t>3</w:t>
            </w:r>
            <w:r>
              <w:rPr>
                <w:rFonts w:eastAsia="Calibri"/>
                <w:sz w:val="24"/>
                <w:szCs w:val="24"/>
                <w:lang w:val="en-US"/>
              </w:rPr>
              <w:t>-</w:t>
            </w:r>
            <w:proofErr w:type="spellStart"/>
            <w:r>
              <w:rPr>
                <w:rFonts w:eastAsia="Calibri"/>
                <w:sz w:val="24"/>
                <w:szCs w:val="24"/>
                <w:lang w:val="en-US"/>
              </w:rPr>
              <w:t>место</w:t>
            </w:r>
            <w:proofErr w:type="spellEnd"/>
          </w:p>
        </w:tc>
      </w:tr>
    </w:tbl>
    <w:p w14:paraId="7FAB065E" w14:textId="77777777" w:rsidR="009F39E3" w:rsidRDefault="009F39E3">
      <w:pPr>
        <w:rPr>
          <w:color w:val="FF0000"/>
          <w:sz w:val="24"/>
          <w:szCs w:val="24"/>
          <w:lang w:val="kk-KZ"/>
        </w:rPr>
      </w:pPr>
    </w:p>
    <w:p w14:paraId="5F204553" w14:textId="77777777" w:rsidR="009F39E3" w:rsidRDefault="00AB6091">
      <w:pPr>
        <w:jc w:val="center"/>
        <w:rPr>
          <w:b/>
          <w:sz w:val="24"/>
          <w:szCs w:val="24"/>
          <w:lang w:val="kk-KZ" w:eastAsia="ru-RU"/>
        </w:rPr>
      </w:pPr>
      <w:r>
        <w:rPr>
          <w:b/>
          <w:sz w:val="24"/>
          <w:szCs w:val="24"/>
          <w:lang w:eastAsia="ru-RU"/>
        </w:rPr>
        <w:t>Сравнительная таблица результатов НПК «</w:t>
      </w:r>
      <w:proofErr w:type="spellStart"/>
      <w:r>
        <w:rPr>
          <w:b/>
          <w:sz w:val="24"/>
          <w:szCs w:val="24"/>
          <w:lang w:eastAsia="ru-RU"/>
        </w:rPr>
        <w:t>Дарын</w:t>
      </w:r>
      <w:proofErr w:type="spellEnd"/>
      <w:r>
        <w:rPr>
          <w:b/>
          <w:sz w:val="24"/>
          <w:szCs w:val="24"/>
          <w:lang w:eastAsia="ru-RU"/>
        </w:rPr>
        <w:t xml:space="preserve">» </w:t>
      </w:r>
      <w:r>
        <w:rPr>
          <w:b/>
          <w:sz w:val="24"/>
          <w:szCs w:val="24"/>
          <w:lang w:val="kk-KZ" w:eastAsia="ru-RU"/>
        </w:rPr>
        <w:t xml:space="preserve">(республика) </w:t>
      </w:r>
      <w:r>
        <w:rPr>
          <w:b/>
          <w:sz w:val="24"/>
          <w:szCs w:val="24"/>
          <w:lang w:eastAsia="ru-RU"/>
        </w:rPr>
        <w:t xml:space="preserve">за </w:t>
      </w:r>
      <w:proofErr w:type="gramStart"/>
      <w:r>
        <w:rPr>
          <w:b/>
          <w:sz w:val="24"/>
          <w:szCs w:val="24"/>
          <w:lang w:val="kk-KZ" w:eastAsia="ru-RU"/>
        </w:rPr>
        <w:t>3</w:t>
      </w:r>
      <w:r>
        <w:rPr>
          <w:b/>
          <w:sz w:val="24"/>
          <w:szCs w:val="24"/>
          <w:lang w:eastAsia="ru-RU"/>
        </w:rPr>
        <w:t xml:space="preserve">  года</w:t>
      </w:r>
      <w:proofErr w:type="gramEnd"/>
    </w:p>
    <w:p w14:paraId="741060AF" w14:textId="77777777" w:rsidR="009F39E3" w:rsidRDefault="009F39E3">
      <w:pPr>
        <w:jc w:val="center"/>
        <w:rPr>
          <w:b/>
          <w:sz w:val="24"/>
          <w:szCs w:val="24"/>
          <w:lang w:val="kk-KZ" w:eastAsia="ru-RU"/>
        </w:rPr>
      </w:pPr>
    </w:p>
    <w:tbl>
      <w:tblPr>
        <w:tblStyle w:val="10"/>
        <w:tblW w:w="0" w:type="auto"/>
        <w:jc w:val="center"/>
        <w:tblLook w:val="04A0" w:firstRow="1" w:lastRow="0" w:firstColumn="1" w:lastColumn="0" w:noHBand="0" w:noVBand="1"/>
      </w:tblPr>
      <w:tblGrid>
        <w:gridCol w:w="1904"/>
        <w:gridCol w:w="2127"/>
        <w:gridCol w:w="1901"/>
        <w:gridCol w:w="1901"/>
      </w:tblGrid>
      <w:tr w:rsidR="009F39E3" w14:paraId="4F26071C" w14:textId="77777777">
        <w:trPr>
          <w:trHeight w:val="586"/>
          <w:jc w:val="center"/>
        </w:trPr>
        <w:tc>
          <w:tcPr>
            <w:tcW w:w="1904" w:type="dxa"/>
          </w:tcPr>
          <w:p w14:paraId="335A0A1E" w14:textId="77777777" w:rsidR="009F39E3" w:rsidRDefault="009F39E3">
            <w:pPr>
              <w:rPr>
                <w:b/>
                <w:sz w:val="24"/>
                <w:szCs w:val="24"/>
                <w:lang w:eastAsia="ru-RU"/>
              </w:rPr>
            </w:pPr>
          </w:p>
        </w:tc>
        <w:tc>
          <w:tcPr>
            <w:tcW w:w="2127" w:type="dxa"/>
          </w:tcPr>
          <w:p w14:paraId="2042F425" w14:textId="77777777" w:rsidR="009F39E3" w:rsidRDefault="00AB6091">
            <w:pPr>
              <w:jc w:val="center"/>
              <w:rPr>
                <w:b/>
                <w:sz w:val="24"/>
                <w:szCs w:val="24"/>
                <w:lang w:val="kk-KZ" w:eastAsia="ru-RU"/>
              </w:rPr>
            </w:pPr>
            <w:proofErr w:type="gramStart"/>
            <w:r>
              <w:rPr>
                <w:b/>
                <w:sz w:val="24"/>
                <w:szCs w:val="24"/>
                <w:lang w:eastAsia="ru-RU"/>
              </w:rPr>
              <w:t>20</w:t>
            </w:r>
            <w:r>
              <w:rPr>
                <w:b/>
                <w:sz w:val="24"/>
                <w:szCs w:val="24"/>
                <w:lang w:val="kk-KZ" w:eastAsia="ru-RU"/>
              </w:rPr>
              <w:t>21</w:t>
            </w:r>
            <w:r>
              <w:rPr>
                <w:b/>
                <w:sz w:val="24"/>
                <w:szCs w:val="24"/>
                <w:lang w:eastAsia="ru-RU"/>
              </w:rPr>
              <w:t>- 202</w:t>
            </w:r>
            <w:r>
              <w:rPr>
                <w:b/>
                <w:sz w:val="24"/>
                <w:szCs w:val="24"/>
                <w:lang w:val="kk-KZ" w:eastAsia="ru-RU"/>
              </w:rPr>
              <w:t>2</w:t>
            </w:r>
            <w:proofErr w:type="gramEnd"/>
          </w:p>
          <w:p w14:paraId="439D01B6" w14:textId="77777777" w:rsidR="009F39E3" w:rsidRDefault="00AB6091">
            <w:pPr>
              <w:jc w:val="center"/>
              <w:rPr>
                <w:b/>
                <w:sz w:val="24"/>
                <w:szCs w:val="24"/>
                <w:lang w:eastAsia="ru-RU"/>
              </w:rPr>
            </w:pPr>
            <w:r>
              <w:rPr>
                <w:b/>
                <w:sz w:val="24"/>
                <w:szCs w:val="24"/>
                <w:lang w:eastAsia="ru-RU"/>
              </w:rPr>
              <w:t>учебный год</w:t>
            </w:r>
          </w:p>
        </w:tc>
        <w:tc>
          <w:tcPr>
            <w:tcW w:w="1901" w:type="dxa"/>
          </w:tcPr>
          <w:p w14:paraId="79578DE3" w14:textId="77777777" w:rsidR="009F39E3" w:rsidRDefault="00AB6091">
            <w:pPr>
              <w:jc w:val="center"/>
              <w:rPr>
                <w:b/>
                <w:sz w:val="24"/>
                <w:szCs w:val="24"/>
                <w:lang w:val="kk-KZ" w:eastAsia="ru-RU"/>
              </w:rPr>
            </w:pPr>
            <w:proofErr w:type="gramStart"/>
            <w:r>
              <w:rPr>
                <w:b/>
                <w:sz w:val="24"/>
                <w:szCs w:val="24"/>
                <w:lang w:eastAsia="ru-RU"/>
              </w:rPr>
              <w:t>202</w:t>
            </w:r>
            <w:r>
              <w:rPr>
                <w:b/>
                <w:sz w:val="24"/>
                <w:szCs w:val="24"/>
                <w:lang w:val="kk-KZ" w:eastAsia="ru-RU"/>
              </w:rPr>
              <w:t>2</w:t>
            </w:r>
            <w:r>
              <w:rPr>
                <w:b/>
                <w:sz w:val="24"/>
                <w:szCs w:val="24"/>
                <w:lang w:eastAsia="ru-RU"/>
              </w:rPr>
              <w:t>- 202</w:t>
            </w:r>
            <w:r>
              <w:rPr>
                <w:b/>
                <w:sz w:val="24"/>
                <w:szCs w:val="24"/>
                <w:lang w:val="kk-KZ" w:eastAsia="ru-RU"/>
              </w:rPr>
              <w:t>3</w:t>
            </w:r>
            <w:proofErr w:type="gramEnd"/>
          </w:p>
          <w:p w14:paraId="2EEB3773" w14:textId="77777777" w:rsidR="009F39E3" w:rsidRDefault="00AB6091">
            <w:pPr>
              <w:jc w:val="center"/>
              <w:rPr>
                <w:b/>
                <w:sz w:val="24"/>
                <w:szCs w:val="24"/>
                <w:lang w:eastAsia="ru-RU"/>
              </w:rPr>
            </w:pPr>
            <w:r>
              <w:rPr>
                <w:b/>
                <w:sz w:val="24"/>
                <w:szCs w:val="24"/>
                <w:lang w:eastAsia="ru-RU"/>
              </w:rPr>
              <w:t>учебный год</w:t>
            </w:r>
          </w:p>
        </w:tc>
        <w:tc>
          <w:tcPr>
            <w:tcW w:w="1901" w:type="dxa"/>
          </w:tcPr>
          <w:p w14:paraId="10BB0588" w14:textId="77777777" w:rsidR="009F39E3" w:rsidRDefault="00AB6091">
            <w:pPr>
              <w:jc w:val="center"/>
              <w:rPr>
                <w:b/>
                <w:sz w:val="24"/>
                <w:szCs w:val="24"/>
                <w:lang w:val="kk-KZ" w:eastAsia="ru-RU"/>
              </w:rPr>
            </w:pPr>
            <w:r>
              <w:rPr>
                <w:b/>
                <w:sz w:val="24"/>
                <w:szCs w:val="24"/>
                <w:lang w:val="kk-KZ" w:eastAsia="ru-RU"/>
              </w:rPr>
              <w:t>2023-2024</w:t>
            </w:r>
          </w:p>
          <w:p w14:paraId="71CFE235" w14:textId="77777777" w:rsidR="009F39E3" w:rsidRDefault="00AB6091">
            <w:pPr>
              <w:jc w:val="center"/>
              <w:rPr>
                <w:b/>
                <w:sz w:val="24"/>
                <w:szCs w:val="24"/>
                <w:lang w:val="kk-KZ" w:eastAsia="ru-RU"/>
              </w:rPr>
            </w:pPr>
            <w:r>
              <w:rPr>
                <w:b/>
                <w:sz w:val="24"/>
                <w:szCs w:val="24"/>
                <w:lang w:val="kk-KZ" w:eastAsia="ru-RU"/>
              </w:rPr>
              <w:t>учебный год</w:t>
            </w:r>
          </w:p>
        </w:tc>
      </w:tr>
      <w:tr w:rsidR="009F39E3" w14:paraId="33B1F755" w14:textId="77777777">
        <w:trPr>
          <w:jc w:val="center"/>
        </w:trPr>
        <w:tc>
          <w:tcPr>
            <w:tcW w:w="1904" w:type="dxa"/>
          </w:tcPr>
          <w:p w14:paraId="00EBA0C1" w14:textId="77777777" w:rsidR="009F39E3" w:rsidRDefault="00AB6091">
            <w:pPr>
              <w:rPr>
                <w:sz w:val="24"/>
                <w:szCs w:val="24"/>
                <w:lang w:eastAsia="ru-RU"/>
              </w:rPr>
            </w:pPr>
            <w:r>
              <w:rPr>
                <w:sz w:val="24"/>
                <w:szCs w:val="24"/>
                <w:lang w:eastAsia="ru-RU"/>
              </w:rPr>
              <w:t>Количество проектов</w:t>
            </w:r>
          </w:p>
        </w:tc>
        <w:tc>
          <w:tcPr>
            <w:tcW w:w="2127" w:type="dxa"/>
          </w:tcPr>
          <w:p w14:paraId="6A82CEF2" w14:textId="77777777" w:rsidR="009F39E3" w:rsidRDefault="00AB6091">
            <w:pPr>
              <w:jc w:val="center"/>
              <w:rPr>
                <w:sz w:val="24"/>
                <w:szCs w:val="24"/>
                <w:lang w:val="kk-KZ" w:eastAsia="ru-RU"/>
              </w:rPr>
            </w:pPr>
            <w:r>
              <w:rPr>
                <w:sz w:val="24"/>
                <w:szCs w:val="24"/>
                <w:lang w:val="kk-KZ" w:eastAsia="ru-RU"/>
              </w:rPr>
              <w:t>2</w:t>
            </w:r>
          </w:p>
        </w:tc>
        <w:tc>
          <w:tcPr>
            <w:tcW w:w="1901" w:type="dxa"/>
          </w:tcPr>
          <w:p w14:paraId="374A1B04" w14:textId="77777777" w:rsidR="009F39E3" w:rsidRDefault="00AB6091">
            <w:pPr>
              <w:jc w:val="center"/>
              <w:rPr>
                <w:sz w:val="24"/>
                <w:szCs w:val="24"/>
                <w:lang w:val="kk-KZ" w:eastAsia="ru-RU"/>
              </w:rPr>
            </w:pPr>
            <w:r>
              <w:rPr>
                <w:sz w:val="24"/>
                <w:szCs w:val="24"/>
                <w:lang w:val="kk-KZ" w:eastAsia="ru-RU"/>
              </w:rPr>
              <w:t>2</w:t>
            </w:r>
          </w:p>
        </w:tc>
        <w:tc>
          <w:tcPr>
            <w:tcW w:w="1901" w:type="dxa"/>
          </w:tcPr>
          <w:p w14:paraId="30FB4C7C" w14:textId="77777777" w:rsidR="009F39E3" w:rsidRDefault="00AB6091">
            <w:pPr>
              <w:jc w:val="center"/>
              <w:rPr>
                <w:sz w:val="24"/>
                <w:szCs w:val="24"/>
                <w:lang w:val="kk-KZ" w:eastAsia="ru-RU"/>
              </w:rPr>
            </w:pPr>
            <w:r>
              <w:rPr>
                <w:sz w:val="24"/>
                <w:szCs w:val="24"/>
                <w:lang w:val="kk-KZ" w:eastAsia="ru-RU"/>
              </w:rPr>
              <w:t>1</w:t>
            </w:r>
          </w:p>
        </w:tc>
      </w:tr>
      <w:tr w:rsidR="009F39E3" w14:paraId="32396673" w14:textId="77777777">
        <w:trPr>
          <w:jc w:val="center"/>
        </w:trPr>
        <w:tc>
          <w:tcPr>
            <w:tcW w:w="1904" w:type="dxa"/>
          </w:tcPr>
          <w:p w14:paraId="4D6A39E4" w14:textId="77777777" w:rsidR="009F39E3" w:rsidRDefault="00AB6091">
            <w:pPr>
              <w:rPr>
                <w:sz w:val="24"/>
                <w:szCs w:val="24"/>
                <w:lang w:eastAsia="ru-RU"/>
              </w:rPr>
            </w:pPr>
            <w:r>
              <w:rPr>
                <w:sz w:val="24"/>
                <w:szCs w:val="24"/>
                <w:lang w:eastAsia="ru-RU"/>
              </w:rPr>
              <w:t>Количество секций</w:t>
            </w:r>
          </w:p>
        </w:tc>
        <w:tc>
          <w:tcPr>
            <w:tcW w:w="2127" w:type="dxa"/>
          </w:tcPr>
          <w:p w14:paraId="7F3BBAA3" w14:textId="77777777" w:rsidR="009F39E3" w:rsidRDefault="00AB6091">
            <w:pPr>
              <w:jc w:val="center"/>
              <w:rPr>
                <w:sz w:val="24"/>
                <w:szCs w:val="24"/>
                <w:lang w:val="kk-KZ" w:eastAsia="ru-RU"/>
              </w:rPr>
            </w:pPr>
            <w:r>
              <w:rPr>
                <w:sz w:val="24"/>
                <w:szCs w:val="24"/>
                <w:lang w:val="kk-KZ" w:eastAsia="ru-RU"/>
              </w:rPr>
              <w:t>2</w:t>
            </w:r>
          </w:p>
        </w:tc>
        <w:tc>
          <w:tcPr>
            <w:tcW w:w="1901" w:type="dxa"/>
          </w:tcPr>
          <w:p w14:paraId="3174051D" w14:textId="77777777" w:rsidR="009F39E3" w:rsidRDefault="00AB6091">
            <w:pPr>
              <w:jc w:val="center"/>
              <w:rPr>
                <w:sz w:val="24"/>
                <w:szCs w:val="24"/>
                <w:lang w:val="kk-KZ" w:eastAsia="ru-RU"/>
              </w:rPr>
            </w:pPr>
            <w:r>
              <w:rPr>
                <w:sz w:val="24"/>
                <w:szCs w:val="24"/>
                <w:lang w:val="kk-KZ" w:eastAsia="ru-RU"/>
              </w:rPr>
              <w:t>2</w:t>
            </w:r>
          </w:p>
        </w:tc>
        <w:tc>
          <w:tcPr>
            <w:tcW w:w="1901" w:type="dxa"/>
          </w:tcPr>
          <w:p w14:paraId="4AF4F3CA" w14:textId="77777777" w:rsidR="009F39E3" w:rsidRDefault="00AB6091">
            <w:pPr>
              <w:jc w:val="center"/>
              <w:rPr>
                <w:sz w:val="24"/>
                <w:szCs w:val="24"/>
                <w:lang w:val="kk-KZ" w:eastAsia="ru-RU"/>
              </w:rPr>
            </w:pPr>
            <w:r>
              <w:rPr>
                <w:sz w:val="24"/>
                <w:szCs w:val="24"/>
                <w:lang w:val="kk-KZ" w:eastAsia="ru-RU"/>
              </w:rPr>
              <w:t>1</w:t>
            </w:r>
          </w:p>
        </w:tc>
      </w:tr>
      <w:tr w:rsidR="009F39E3" w14:paraId="50823C7E" w14:textId="77777777">
        <w:trPr>
          <w:jc w:val="center"/>
        </w:trPr>
        <w:tc>
          <w:tcPr>
            <w:tcW w:w="1904" w:type="dxa"/>
          </w:tcPr>
          <w:p w14:paraId="5F1C09FD" w14:textId="77777777" w:rsidR="009F39E3" w:rsidRDefault="00AB6091">
            <w:pPr>
              <w:rPr>
                <w:sz w:val="24"/>
                <w:szCs w:val="24"/>
                <w:lang w:eastAsia="ru-RU"/>
              </w:rPr>
            </w:pPr>
            <w:r>
              <w:rPr>
                <w:sz w:val="24"/>
                <w:szCs w:val="24"/>
                <w:lang w:eastAsia="ru-RU"/>
              </w:rPr>
              <w:t>Количество призеров</w:t>
            </w:r>
          </w:p>
        </w:tc>
        <w:tc>
          <w:tcPr>
            <w:tcW w:w="2127" w:type="dxa"/>
          </w:tcPr>
          <w:p w14:paraId="51B8224D" w14:textId="77777777" w:rsidR="009F39E3" w:rsidRDefault="00AB6091">
            <w:pPr>
              <w:jc w:val="center"/>
              <w:rPr>
                <w:sz w:val="24"/>
                <w:szCs w:val="24"/>
                <w:lang w:val="kk-KZ" w:eastAsia="ru-RU"/>
              </w:rPr>
            </w:pPr>
            <w:r>
              <w:rPr>
                <w:sz w:val="24"/>
                <w:szCs w:val="24"/>
                <w:lang w:val="kk-KZ" w:eastAsia="ru-RU"/>
              </w:rPr>
              <w:t>2</w:t>
            </w:r>
          </w:p>
        </w:tc>
        <w:tc>
          <w:tcPr>
            <w:tcW w:w="1901" w:type="dxa"/>
          </w:tcPr>
          <w:p w14:paraId="2008B353" w14:textId="77777777" w:rsidR="009F39E3" w:rsidRDefault="00AB6091">
            <w:pPr>
              <w:jc w:val="center"/>
              <w:rPr>
                <w:sz w:val="24"/>
                <w:szCs w:val="24"/>
                <w:lang w:val="kk-KZ" w:eastAsia="ru-RU"/>
              </w:rPr>
            </w:pPr>
            <w:r>
              <w:rPr>
                <w:sz w:val="24"/>
                <w:szCs w:val="24"/>
                <w:lang w:val="kk-KZ" w:eastAsia="ru-RU"/>
              </w:rPr>
              <w:t>2</w:t>
            </w:r>
          </w:p>
        </w:tc>
        <w:tc>
          <w:tcPr>
            <w:tcW w:w="1901" w:type="dxa"/>
          </w:tcPr>
          <w:p w14:paraId="08D43858" w14:textId="77777777" w:rsidR="009F39E3" w:rsidRDefault="00AB6091">
            <w:pPr>
              <w:jc w:val="center"/>
              <w:rPr>
                <w:sz w:val="24"/>
                <w:szCs w:val="24"/>
                <w:lang w:val="kk-KZ" w:eastAsia="ru-RU"/>
              </w:rPr>
            </w:pPr>
            <w:r>
              <w:rPr>
                <w:sz w:val="24"/>
                <w:szCs w:val="24"/>
                <w:lang w:val="kk-KZ" w:eastAsia="ru-RU"/>
              </w:rPr>
              <w:t>2</w:t>
            </w:r>
          </w:p>
        </w:tc>
      </w:tr>
    </w:tbl>
    <w:p w14:paraId="2F579447" w14:textId="77777777" w:rsidR="009F39E3" w:rsidRDefault="009F39E3">
      <w:pPr>
        <w:rPr>
          <w:b/>
          <w:sz w:val="24"/>
          <w:szCs w:val="24"/>
          <w:lang w:val="kk-KZ"/>
        </w:rPr>
      </w:pPr>
    </w:p>
    <w:p w14:paraId="4DE02DDA" w14:textId="77777777" w:rsidR="009F39E3" w:rsidRDefault="00AB6091">
      <w:pPr>
        <w:rPr>
          <w:sz w:val="24"/>
          <w:szCs w:val="24"/>
          <w:lang w:val="kk-KZ"/>
        </w:rPr>
      </w:pPr>
      <w:r>
        <w:rPr>
          <w:sz w:val="24"/>
          <w:szCs w:val="24"/>
        </w:rPr>
        <w:t xml:space="preserve"> </w:t>
      </w:r>
      <w:r>
        <w:rPr>
          <w:sz w:val="24"/>
          <w:szCs w:val="24"/>
          <w:lang w:val="kk-KZ"/>
        </w:rPr>
        <w:t xml:space="preserve">Наблюдается </w:t>
      </w:r>
      <w:proofErr w:type="spellStart"/>
      <w:r>
        <w:rPr>
          <w:sz w:val="24"/>
          <w:szCs w:val="24"/>
        </w:rPr>
        <w:t>положительн</w:t>
      </w:r>
      <w:proofErr w:type="spellEnd"/>
      <w:r>
        <w:rPr>
          <w:sz w:val="24"/>
          <w:szCs w:val="24"/>
          <w:lang w:val="kk-KZ"/>
        </w:rPr>
        <w:t>ая</w:t>
      </w:r>
      <w:r>
        <w:rPr>
          <w:sz w:val="24"/>
          <w:szCs w:val="24"/>
        </w:rPr>
        <w:t xml:space="preserve"> динамик</w:t>
      </w:r>
      <w:r>
        <w:rPr>
          <w:sz w:val="24"/>
          <w:szCs w:val="24"/>
          <w:lang w:val="kk-KZ"/>
        </w:rPr>
        <w:t>а</w:t>
      </w:r>
      <w:r>
        <w:rPr>
          <w:sz w:val="24"/>
          <w:szCs w:val="24"/>
        </w:rPr>
        <w:t xml:space="preserve">  </w:t>
      </w:r>
      <w:proofErr w:type="spellStart"/>
      <w:r>
        <w:rPr>
          <w:sz w:val="24"/>
          <w:szCs w:val="24"/>
        </w:rPr>
        <w:t>результативност</w:t>
      </w:r>
      <w:proofErr w:type="spellEnd"/>
      <w:r>
        <w:rPr>
          <w:sz w:val="24"/>
          <w:szCs w:val="24"/>
          <w:lang w:val="kk-KZ"/>
        </w:rPr>
        <w:t>и</w:t>
      </w:r>
      <w:r>
        <w:rPr>
          <w:sz w:val="24"/>
          <w:szCs w:val="24"/>
        </w:rPr>
        <w:t xml:space="preserve"> учащихся в научных соревнованиях школьников на </w:t>
      </w:r>
      <w:r>
        <w:rPr>
          <w:sz w:val="24"/>
          <w:szCs w:val="24"/>
          <w:lang w:val="kk-KZ"/>
        </w:rPr>
        <w:t xml:space="preserve">республиканском </w:t>
      </w:r>
      <w:r>
        <w:rPr>
          <w:sz w:val="24"/>
          <w:szCs w:val="24"/>
        </w:rPr>
        <w:t xml:space="preserve"> уровне</w:t>
      </w:r>
      <w:r>
        <w:rPr>
          <w:sz w:val="24"/>
          <w:szCs w:val="24"/>
          <w:lang w:val="kk-KZ"/>
        </w:rPr>
        <w:t xml:space="preserve">. Кроме победы на республиканском уровне, </w:t>
      </w:r>
      <w:r>
        <w:rPr>
          <w:rFonts w:eastAsia="Calibri"/>
          <w:sz w:val="24"/>
          <w:szCs w:val="24"/>
          <w:lang w:val="kk-KZ"/>
        </w:rPr>
        <w:t xml:space="preserve">в 2021-2022 учебном году на международном конкурсе защиты научных проектов по математике и механике им. О. Жолдасбекова в г. Алматы учащиеся заняли 2-место. </w:t>
      </w:r>
    </w:p>
    <w:p w14:paraId="2C4BD7AB" w14:textId="77777777" w:rsidR="009F39E3" w:rsidRDefault="00AB6091">
      <w:pPr>
        <w:tabs>
          <w:tab w:val="left" w:pos="11482"/>
        </w:tabs>
        <w:spacing w:line="276" w:lineRule="auto"/>
        <w:ind w:right="2"/>
        <w:jc w:val="center"/>
        <w:rPr>
          <w:rFonts w:eastAsia="Calibri"/>
          <w:b/>
          <w:bCs/>
          <w:sz w:val="24"/>
          <w:szCs w:val="24"/>
          <w:lang w:val="kk-KZ"/>
        </w:rPr>
      </w:pPr>
      <w:r>
        <w:rPr>
          <w:rFonts w:eastAsia="Calibri"/>
          <w:b/>
          <w:bCs/>
          <w:sz w:val="24"/>
          <w:szCs w:val="24"/>
          <w:lang w:val="kk-KZ"/>
        </w:rPr>
        <w:t>Городская предметная олимпиада  среди учащихся 5-6-классов</w:t>
      </w:r>
    </w:p>
    <w:p w14:paraId="749D7BEE" w14:textId="77777777" w:rsidR="009F39E3" w:rsidRDefault="00AB6091">
      <w:pPr>
        <w:jc w:val="center"/>
        <w:rPr>
          <w:b/>
          <w:bCs/>
          <w:sz w:val="24"/>
          <w:szCs w:val="24"/>
          <w:lang w:val="kk-KZ"/>
        </w:rPr>
      </w:pPr>
      <w:r>
        <w:rPr>
          <w:b/>
          <w:bCs/>
          <w:sz w:val="24"/>
          <w:szCs w:val="24"/>
          <w:lang w:val="kk-KZ"/>
        </w:rPr>
        <w:t>(2021-2022 учебный год)</w:t>
      </w:r>
    </w:p>
    <w:p w14:paraId="58A85E3C" w14:textId="77777777" w:rsidR="009F39E3" w:rsidRDefault="009F39E3">
      <w:pPr>
        <w:rPr>
          <w:rFonts w:eastAsia="Calibri"/>
          <w:sz w:val="24"/>
          <w:szCs w:val="24"/>
          <w:lang w:val="kk-KZ"/>
        </w:rPr>
      </w:pPr>
    </w:p>
    <w:tbl>
      <w:tblPr>
        <w:tblW w:w="10308" w:type="dxa"/>
        <w:tblInd w:w="113" w:type="dxa"/>
        <w:tblLook w:val="04A0" w:firstRow="1" w:lastRow="0" w:firstColumn="1" w:lastColumn="0" w:noHBand="0" w:noVBand="1"/>
      </w:tblPr>
      <w:tblGrid>
        <w:gridCol w:w="458"/>
        <w:gridCol w:w="2799"/>
        <w:gridCol w:w="992"/>
        <w:gridCol w:w="2551"/>
        <w:gridCol w:w="2268"/>
        <w:gridCol w:w="1241"/>
      </w:tblGrid>
      <w:tr w:rsidR="009F39E3" w14:paraId="052732D0" w14:textId="77777777">
        <w:trPr>
          <w:trHeight w:val="331"/>
        </w:trPr>
        <w:tc>
          <w:tcPr>
            <w:tcW w:w="457" w:type="dxa"/>
            <w:tcBorders>
              <w:top w:val="single" w:sz="4" w:space="0" w:color="auto"/>
              <w:left w:val="single" w:sz="4" w:space="0" w:color="auto"/>
              <w:bottom w:val="nil"/>
              <w:right w:val="single" w:sz="4" w:space="0" w:color="auto"/>
            </w:tcBorders>
          </w:tcPr>
          <w:p w14:paraId="4E33F88A" w14:textId="77777777" w:rsidR="009F39E3" w:rsidRDefault="00AB6091">
            <w:pPr>
              <w:rPr>
                <w:b/>
                <w:bCs/>
                <w:color w:val="000000"/>
                <w:sz w:val="24"/>
                <w:szCs w:val="24"/>
                <w:lang w:val="kk-KZ" w:eastAsia="ru-RU"/>
              </w:rPr>
            </w:pPr>
            <w:r>
              <w:rPr>
                <w:b/>
                <w:bCs/>
                <w:color w:val="000000"/>
                <w:sz w:val="24"/>
                <w:szCs w:val="24"/>
                <w:lang w:val="kk-KZ" w:eastAsia="ru-RU"/>
              </w:rPr>
              <w:t>№</w:t>
            </w:r>
          </w:p>
        </w:tc>
        <w:tc>
          <w:tcPr>
            <w:tcW w:w="2799" w:type="dxa"/>
            <w:tcBorders>
              <w:top w:val="single" w:sz="4" w:space="0" w:color="auto"/>
              <w:left w:val="single" w:sz="4" w:space="0" w:color="auto"/>
              <w:bottom w:val="nil"/>
              <w:right w:val="single" w:sz="4" w:space="0" w:color="auto"/>
            </w:tcBorders>
            <w:shd w:val="clear" w:color="auto" w:fill="auto"/>
            <w:noWrap/>
            <w:vAlign w:val="bottom"/>
          </w:tcPr>
          <w:p w14:paraId="3AD2B0AE" w14:textId="77777777" w:rsidR="009F39E3" w:rsidRDefault="00AB6091">
            <w:pPr>
              <w:rPr>
                <w:b/>
                <w:bCs/>
                <w:color w:val="000000"/>
                <w:sz w:val="24"/>
                <w:szCs w:val="24"/>
                <w:lang w:val="kk-KZ" w:eastAsia="ru-RU"/>
              </w:rPr>
            </w:pPr>
            <w:r>
              <w:rPr>
                <w:b/>
                <w:bCs/>
                <w:color w:val="000000"/>
                <w:sz w:val="24"/>
                <w:szCs w:val="24"/>
                <w:lang w:val="kk-KZ" w:eastAsia="ru-RU"/>
              </w:rPr>
              <w:t>ФИО учащегося</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FD0E84A" w14:textId="77777777" w:rsidR="009F39E3" w:rsidRDefault="00AB6091">
            <w:pPr>
              <w:rPr>
                <w:b/>
                <w:bCs/>
                <w:color w:val="000000"/>
                <w:sz w:val="24"/>
                <w:szCs w:val="24"/>
                <w:lang w:eastAsia="ru-RU"/>
              </w:rPr>
            </w:pPr>
            <w:r>
              <w:rPr>
                <w:b/>
                <w:bCs/>
                <w:color w:val="000000"/>
                <w:sz w:val="24"/>
                <w:szCs w:val="24"/>
                <w:lang w:eastAsia="ru-RU"/>
              </w:rPr>
              <w:t>Клас</w:t>
            </w:r>
            <w:r>
              <w:rPr>
                <w:b/>
                <w:bCs/>
                <w:color w:val="000000"/>
                <w:sz w:val="24"/>
                <w:szCs w:val="24"/>
                <w:lang w:val="kk-KZ" w:eastAsia="ru-RU"/>
              </w:rPr>
              <w:t>с</w:t>
            </w:r>
            <w:r>
              <w:rPr>
                <w:b/>
                <w:bCs/>
                <w:color w:val="000000"/>
                <w:sz w:val="24"/>
                <w:szCs w:val="24"/>
                <w:lang w:eastAsia="ru-RU"/>
              </w:rPr>
              <w:t xml:space="preserve"> </w:t>
            </w:r>
          </w:p>
        </w:tc>
        <w:tc>
          <w:tcPr>
            <w:tcW w:w="2551" w:type="dxa"/>
            <w:tcBorders>
              <w:top w:val="single" w:sz="4" w:space="0" w:color="auto"/>
              <w:left w:val="nil"/>
              <w:bottom w:val="single" w:sz="4" w:space="0" w:color="auto"/>
              <w:right w:val="single" w:sz="4" w:space="0" w:color="auto"/>
            </w:tcBorders>
            <w:shd w:val="clear" w:color="auto" w:fill="auto"/>
            <w:noWrap/>
            <w:vAlign w:val="bottom"/>
          </w:tcPr>
          <w:p w14:paraId="4C6C39FF" w14:textId="77777777" w:rsidR="009F39E3" w:rsidRDefault="00AB6091">
            <w:pPr>
              <w:rPr>
                <w:b/>
                <w:bCs/>
                <w:color w:val="000000"/>
                <w:sz w:val="24"/>
                <w:szCs w:val="24"/>
                <w:lang w:val="kk-KZ" w:eastAsia="ru-RU"/>
              </w:rPr>
            </w:pPr>
            <w:r>
              <w:rPr>
                <w:b/>
                <w:bCs/>
                <w:color w:val="000000"/>
                <w:sz w:val="24"/>
                <w:szCs w:val="24"/>
                <w:lang w:val="kk-KZ" w:eastAsia="ru-RU"/>
              </w:rPr>
              <w:t xml:space="preserve">Предмет </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6EF9C0AE" w14:textId="77777777" w:rsidR="009F39E3" w:rsidRDefault="00AB6091">
            <w:pPr>
              <w:rPr>
                <w:b/>
                <w:bCs/>
                <w:color w:val="000000"/>
                <w:sz w:val="24"/>
                <w:szCs w:val="24"/>
                <w:lang w:val="kk-KZ" w:eastAsia="ru-RU"/>
              </w:rPr>
            </w:pPr>
            <w:r>
              <w:rPr>
                <w:b/>
                <w:bCs/>
                <w:color w:val="000000"/>
                <w:sz w:val="24"/>
                <w:szCs w:val="24"/>
                <w:lang w:val="kk-KZ" w:eastAsia="ru-RU"/>
              </w:rPr>
              <w:t xml:space="preserve">Учитель </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7E61B344" w14:textId="77777777" w:rsidR="009F39E3" w:rsidRDefault="00AB6091">
            <w:pPr>
              <w:rPr>
                <w:b/>
                <w:color w:val="000000"/>
                <w:sz w:val="24"/>
                <w:szCs w:val="24"/>
                <w:lang w:val="kk-KZ" w:eastAsia="ru-RU"/>
              </w:rPr>
            </w:pPr>
            <w:r>
              <w:rPr>
                <w:b/>
                <w:color w:val="000000"/>
                <w:sz w:val="24"/>
                <w:szCs w:val="24"/>
                <w:lang w:val="kk-KZ" w:eastAsia="ru-RU"/>
              </w:rPr>
              <w:t xml:space="preserve">Итог </w:t>
            </w:r>
          </w:p>
        </w:tc>
      </w:tr>
      <w:tr w:rsidR="009F39E3" w14:paraId="07532CD3" w14:textId="77777777">
        <w:trPr>
          <w:trHeight w:val="312"/>
        </w:trPr>
        <w:tc>
          <w:tcPr>
            <w:tcW w:w="457" w:type="dxa"/>
            <w:tcBorders>
              <w:top w:val="single" w:sz="4" w:space="0" w:color="auto"/>
              <w:left w:val="single" w:sz="4" w:space="0" w:color="auto"/>
              <w:bottom w:val="single" w:sz="4" w:space="0" w:color="auto"/>
              <w:right w:val="single" w:sz="4" w:space="0" w:color="auto"/>
            </w:tcBorders>
          </w:tcPr>
          <w:p w14:paraId="4BD519D2" w14:textId="77777777" w:rsidR="009F39E3" w:rsidRDefault="00AB6091">
            <w:pPr>
              <w:rPr>
                <w:color w:val="000000"/>
                <w:sz w:val="24"/>
                <w:szCs w:val="24"/>
                <w:lang w:val="kk-KZ" w:eastAsia="ru-RU"/>
              </w:rPr>
            </w:pPr>
            <w:r>
              <w:rPr>
                <w:color w:val="000000"/>
                <w:sz w:val="24"/>
                <w:szCs w:val="24"/>
                <w:lang w:val="kk-KZ" w:eastAsia="ru-RU"/>
              </w:rPr>
              <w:t>1</w:t>
            </w:r>
          </w:p>
        </w:tc>
        <w:tc>
          <w:tcPr>
            <w:tcW w:w="2799" w:type="dxa"/>
            <w:tcBorders>
              <w:top w:val="single" w:sz="4" w:space="0" w:color="auto"/>
              <w:left w:val="single" w:sz="4" w:space="0" w:color="auto"/>
              <w:bottom w:val="single" w:sz="4" w:space="0" w:color="auto"/>
              <w:right w:val="single" w:sz="4" w:space="0" w:color="auto"/>
            </w:tcBorders>
            <w:shd w:val="clear" w:color="auto" w:fill="auto"/>
            <w:vAlign w:val="center"/>
          </w:tcPr>
          <w:p w14:paraId="494C7956" w14:textId="77777777" w:rsidR="009F39E3" w:rsidRDefault="00AB6091">
            <w:pPr>
              <w:rPr>
                <w:color w:val="000000"/>
                <w:sz w:val="24"/>
                <w:szCs w:val="24"/>
                <w:lang w:eastAsia="ru-RU"/>
              </w:rPr>
            </w:pPr>
            <w:proofErr w:type="spellStart"/>
            <w:r>
              <w:rPr>
                <w:color w:val="000000"/>
                <w:sz w:val="24"/>
                <w:szCs w:val="24"/>
                <w:lang w:eastAsia="ru-RU"/>
              </w:rPr>
              <w:t>Бакытжан</w:t>
            </w:r>
            <w:proofErr w:type="spellEnd"/>
            <w:r>
              <w:rPr>
                <w:color w:val="000000"/>
                <w:sz w:val="24"/>
                <w:szCs w:val="24"/>
                <w:lang w:eastAsia="ru-RU"/>
              </w:rPr>
              <w:t xml:space="preserve"> Ботагоз</w:t>
            </w:r>
          </w:p>
        </w:tc>
        <w:tc>
          <w:tcPr>
            <w:tcW w:w="992" w:type="dxa"/>
            <w:tcBorders>
              <w:top w:val="nil"/>
              <w:left w:val="nil"/>
              <w:bottom w:val="single" w:sz="4" w:space="0" w:color="auto"/>
              <w:right w:val="single" w:sz="4" w:space="0" w:color="auto"/>
            </w:tcBorders>
            <w:shd w:val="clear" w:color="auto" w:fill="auto"/>
            <w:noWrap/>
            <w:vAlign w:val="bottom"/>
          </w:tcPr>
          <w:p w14:paraId="15D7AF3D" w14:textId="77777777" w:rsidR="009F39E3" w:rsidRDefault="00AB6091">
            <w:pPr>
              <w:rPr>
                <w:color w:val="000000"/>
                <w:sz w:val="24"/>
                <w:szCs w:val="24"/>
                <w:lang w:val="kk-KZ" w:eastAsia="ru-RU"/>
              </w:rPr>
            </w:pPr>
            <w:r>
              <w:rPr>
                <w:color w:val="000000"/>
                <w:sz w:val="24"/>
                <w:szCs w:val="24"/>
                <w:lang w:val="kk-KZ" w:eastAsia="ru-RU"/>
              </w:rPr>
              <w:t>6</w:t>
            </w:r>
          </w:p>
        </w:tc>
        <w:tc>
          <w:tcPr>
            <w:tcW w:w="2551" w:type="dxa"/>
            <w:tcBorders>
              <w:top w:val="nil"/>
              <w:left w:val="nil"/>
              <w:bottom w:val="single" w:sz="4" w:space="0" w:color="auto"/>
              <w:right w:val="single" w:sz="4" w:space="0" w:color="auto"/>
            </w:tcBorders>
            <w:shd w:val="clear" w:color="auto" w:fill="auto"/>
            <w:noWrap/>
            <w:vAlign w:val="bottom"/>
          </w:tcPr>
          <w:p w14:paraId="0E6A6638" w14:textId="77777777" w:rsidR="009F39E3" w:rsidRDefault="00AB6091">
            <w:pPr>
              <w:rPr>
                <w:color w:val="000000"/>
                <w:sz w:val="24"/>
                <w:szCs w:val="24"/>
                <w:lang w:val="kk-KZ" w:eastAsia="ru-RU"/>
              </w:rPr>
            </w:pPr>
            <w:r>
              <w:rPr>
                <w:color w:val="000000"/>
                <w:sz w:val="24"/>
                <w:szCs w:val="24"/>
                <w:lang w:val="kk-KZ" w:eastAsia="ru-RU"/>
              </w:rPr>
              <w:t>Английский язык</w:t>
            </w:r>
          </w:p>
        </w:tc>
        <w:tc>
          <w:tcPr>
            <w:tcW w:w="2268" w:type="dxa"/>
            <w:tcBorders>
              <w:top w:val="nil"/>
              <w:left w:val="nil"/>
              <w:bottom w:val="single" w:sz="4" w:space="0" w:color="auto"/>
              <w:right w:val="single" w:sz="4" w:space="0" w:color="auto"/>
            </w:tcBorders>
            <w:shd w:val="clear" w:color="auto" w:fill="auto"/>
            <w:noWrap/>
            <w:vAlign w:val="bottom"/>
          </w:tcPr>
          <w:p w14:paraId="22E02885" w14:textId="77777777" w:rsidR="009F39E3" w:rsidRDefault="00AB6091">
            <w:pPr>
              <w:rPr>
                <w:color w:val="000000"/>
                <w:sz w:val="24"/>
                <w:szCs w:val="24"/>
                <w:lang w:eastAsia="ru-RU"/>
              </w:rPr>
            </w:pPr>
            <w:proofErr w:type="spellStart"/>
            <w:r>
              <w:rPr>
                <w:color w:val="000000"/>
                <w:sz w:val="24"/>
                <w:szCs w:val="24"/>
                <w:lang w:eastAsia="ru-RU"/>
              </w:rPr>
              <w:t>Сагиданова</w:t>
            </w:r>
            <w:proofErr w:type="spellEnd"/>
            <w:r>
              <w:rPr>
                <w:color w:val="000000"/>
                <w:sz w:val="24"/>
                <w:szCs w:val="24"/>
                <w:lang w:eastAsia="ru-RU"/>
              </w:rPr>
              <w:t xml:space="preserve"> </w:t>
            </w:r>
            <w:proofErr w:type="gramStart"/>
            <w:r>
              <w:rPr>
                <w:color w:val="000000"/>
                <w:sz w:val="24"/>
                <w:szCs w:val="24"/>
                <w:lang w:eastAsia="ru-RU"/>
              </w:rPr>
              <w:t>А.М.</w:t>
            </w:r>
            <w:proofErr w:type="gramEnd"/>
          </w:p>
        </w:tc>
        <w:tc>
          <w:tcPr>
            <w:tcW w:w="1241" w:type="dxa"/>
            <w:tcBorders>
              <w:top w:val="nil"/>
              <w:left w:val="nil"/>
              <w:bottom w:val="single" w:sz="4" w:space="0" w:color="auto"/>
              <w:right w:val="single" w:sz="4" w:space="0" w:color="auto"/>
            </w:tcBorders>
            <w:shd w:val="clear" w:color="auto" w:fill="auto"/>
            <w:noWrap/>
            <w:vAlign w:val="bottom"/>
          </w:tcPr>
          <w:p w14:paraId="0C7F364F" w14:textId="77777777" w:rsidR="009F39E3" w:rsidRDefault="00AB6091">
            <w:pPr>
              <w:rPr>
                <w:color w:val="000000"/>
                <w:sz w:val="24"/>
                <w:szCs w:val="24"/>
                <w:lang w:eastAsia="ru-RU"/>
              </w:rPr>
            </w:pPr>
            <w:r>
              <w:rPr>
                <w:color w:val="000000"/>
                <w:sz w:val="24"/>
                <w:szCs w:val="24"/>
                <w:lang w:eastAsia="ru-RU"/>
              </w:rPr>
              <w:t>1</w:t>
            </w:r>
            <w:r>
              <w:rPr>
                <w:color w:val="000000"/>
                <w:sz w:val="24"/>
                <w:szCs w:val="24"/>
                <w:lang w:val="kk-KZ" w:eastAsia="ru-RU"/>
              </w:rPr>
              <w:t>-</w:t>
            </w:r>
            <w:r>
              <w:rPr>
                <w:color w:val="000000"/>
                <w:sz w:val="24"/>
                <w:szCs w:val="24"/>
                <w:lang w:eastAsia="ru-RU"/>
              </w:rPr>
              <w:t xml:space="preserve"> место</w:t>
            </w:r>
          </w:p>
        </w:tc>
      </w:tr>
      <w:tr w:rsidR="009F39E3" w14:paraId="04BD872B" w14:textId="77777777">
        <w:trPr>
          <w:trHeight w:val="312"/>
        </w:trPr>
        <w:tc>
          <w:tcPr>
            <w:tcW w:w="457" w:type="dxa"/>
            <w:tcBorders>
              <w:top w:val="single" w:sz="4" w:space="0" w:color="auto"/>
              <w:left w:val="single" w:sz="4" w:space="0" w:color="auto"/>
              <w:bottom w:val="single" w:sz="4" w:space="0" w:color="auto"/>
              <w:right w:val="single" w:sz="4" w:space="0" w:color="auto"/>
            </w:tcBorders>
          </w:tcPr>
          <w:p w14:paraId="1CEB5001" w14:textId="77777777" w:rsidR="009F39E3" w:rsidRDefault="00AB6091">
            <w:pPr>
              <w:rPr>
                <w:color w:val="000000"/>
                <w:sz w:val="24"/>
                <w:szCs w:val="24"/>
                <w:lang w:val="kk-KZ" w:eastAsia="ru-RU"/>
              </w:rPr>
            </w:pPr>
            <w:r>
              <w:rPr>
                <w:color w:val="000000"/>
                <w:sz w:val="24"/>
                <w:szCs w:val="24"/>
                <w:lang w:val="kk-KZ" w:eastAsia="ru-RU"/>
              </w:rPr>
              <w:t>2</w:t>
            </w:r>
          </w:p>
        </w:tc>
        <w:tc>
          <w:tcPr>
            <w:tcW w:w="2799" w:type="dxa"/>
            <w:tcBorders>
              <w:top w:val="single" w:sz="4" w:space="0" w:color="auto"/>
              <w:left w:val="single" w:sz="4" w:space="0" w:color="auto"/>
              <w:bottom w:val="single" w:sz="4" w:space="0" w:color="auto"/>
              <w:right w:val="single" w:sz="4" w:space="0" w:color="auto"/>
            </w:tcBorders>
            <w:shd w:val="clear" w:color="auto" w:fill="auto"/>
            <w:vAlign w:val="center"/>
          </w:tcPr>
          <w:p w14:paraId="0A68F66E" w14:textId="77777777" w:rsidR="009F39E3" w:rsidRDefault="00AB6091">
            <w:pPr>
              <w:rPr>
                <w:color w:val="000000"/>
                <w:sz w:val="24"/>
                <w:szCs w:val="24"/>
                <w:lang w:eastAsia="ru-RU"/>
              </w:rPr>
            </w:pPr>
            <w:proofErr w:type="spellStart"/>
            <w:r>
              <w:rPr>
                <w:color w:val="000000"/>
                <w:sz w:val="24"/>
                <w:szCs w:val="24"/>
                <w:lang w:eastAsia="ru-RU"/>
              </w:rPr>
              <w:t>Нәрен</w:t>
            </w:r>
            <w:proofErr w:type="spellEnd"/>
            <w:r>
              <w:rPr>
                <w:color w:val="000000"/>
                <w:sz w:val="24"/>
                <w:szCs w:val="24"/>
                <w:lang w:eastAsia="ru-RU"/>
              </w:rPr>
              <w:t xml:space="preserve"> Мерлан</w:t>
            </w:r>
          </w:p>
        </w:tc>
        <w:tc>
          <w:tcPr>
            <w:tcW w:w="992" w:type="dxa"/>
            <w:tcBorders>
              <w:top w:val="nil"/>
              <w:left w:val="nil"/>
              <w:bottom w:val="single" w:sz="4" w:space="0" w:color="auto"/>
              <w:right w:val="single" w:sz="4" w:space="0" w:color="auto"/>
            </w:tcBorders>
            <w:shd w:val="clear" w:color="auto" w:fill="auto"/>
            <w:noWrap/>
            <w:vAlign w:val="bottom"/>
          </w:tcPr>
          <w:p w14:paraId="77C2990C" w14:textId="77777777" w:rsidR="009F39E3" w:rsidRDefault="00AB6091">
            <w:pPr>
              <w:rPr>
                <w:color w:val="000000"/>
                <w:sz w:val="24"/>
                <w:szCs w:val="24"/>
                <w:lang w:val="kk-KZ" w:eastAsia="ru-RU"/>
              </w:rPr>
            </w:pPr>
            <w:r>
              <w:rPr>
                <w:color w:val="000000"/>
                <w:sz w:val="24"/>
                <w:szCs w:val="24"/>
                <w:lang w:val="kk-KZ" w:eastAsia="ru-RU"/>
              </w:rPr>
              <w:t>5</w:t>
            </w:r>
          </w:p>
        </w:tc>
        <w:tc>
          <w:tcPr>
            <w:tcW w:w="2551" w:type="dxa"/>
            <w:tcBorders>
              <w:top w:val="nil"/>
              <w:left w:val="nil"/>
              <w:bottom w:val="single" w:sz="4" w:space="0" w:color="auto"/>
              <w:right w:val="single" w:sz="4" w:space="0" w:color="auto"/>
            </w:tcBorders>
            <w:shd w:val="clear" w:color="auto" w:fill="auto"/>
            <w:noWrap/>
            <w:vAlign w:val="bottom"/>
          </w:tcPr>
          <w:p w14:paraId="7F765F4F" w14:textId="77777777" w:rsidR="009F39E3" w:rsidRDefault="00AB6091">
            <w:pPr>
              <w:rPr>
                <w:color w:val="000000"/>
                <w:sz w:val="24"/>
                <w:szCs w:val="24"/>
                <w:lang w:val="kk-KZ" w:eastAsia="ru-RU"/>
              </w:rPr>
            </w:pPr>
            <w:r>
              <w:rPr>
                <w:color w:val="000000"/>
                <w:sz w:val="24"/>
                <w:szCs w:val="24"/>
                <w:lang w:eastAsia="ru-RU"/>
              </w:rPr>
              <w:t>История Казахстана</w:t>
            </w:r>
          </w:p>
        </w:tc>
        <w:tc>
          <w:tcPr>
            <w:tcW w:w="2268" w:type="dxa"/>
            <w:tcBorders>
              <w:top w:val="nil"/>
              <w:left w:val="nil"/>
              <w:bottom w:val="single" w:sz="4" w:space="0" w:color="auto"/>
              <w:right w:val="single" w:sz="4" w:space="0" w:color="auto"/>
            </w:tcBorders>
            <w:shd w:val="clear" w:color="auto" w:fill="auto"/>
            <w:noWrap/>
            <w:vAlign w:val="bottom"/>
          </w:tcPr>
          <w:p w14:paraId="7B3366F0" w14:textId="77777777" w:rsidR="009F39E3" w:rsidRDefault="00AB6091">
            <w:pPr>
              <w:rPr>
                <w:color w:val="000000"/>
                <w:sz w:val="24"/>
                <w:szCs w:val="24"/>
                <w:lang w:eastAsia="ru-RU"/>
              </w:rPr>
            </w:pPr>
            <w:r>
              <w:rPr>
                <w:color w:val="000000"/>
                <w:sz w:val="24"/>
                <w:szCs w:val="24"/>
                <w:lang w:eastAsia="ru-RU"/>
              </w:rPr>
              <w:t xml:space="preserve">Хусаинова </w:t>
            </w:r>
            <w:proofErr w:type="gramStart"/>
            <w:r>
              <w:rPr>
                <w:color w:val="000000"/>
                <w:sz w:val="24"/>
                <w:szCs w:val="24"/>
                <w:lang w:eastAsia="ru-RU"/>
              </w:rPr>
              <w:t>А.А.</w:t>
            </w:r>
            <w:proofErr w:type="gramEnd"/>
          </w:p>
        </w:tc>
        <w:tc>
          <w:tcPr>
            <w:tcW w:w="1241" w:type="dxa"/>
            <w:tcBorders>
              <w:top w:val="nil"/>
              <w:left w:val="nil"/>
              <w:bottom w:val="single" w:sz="4" w:space="0" w:color="auto"/>
              <w:right w:val="single" w:sz="4" w:space="0" w:color="auto"/>
            </w:tcBorders>
            <w:shd w:val="clear" w:color="auto" w:fill="auto"/>
            <w:noWrap/>
            <w:vAlign w:val="bottom"/>
          </w:tcPr>
          <w:p w14:paraId="7E00EE29" w14:textId="77777777" w:rsidR="009F39E3" w:rsidRDefault="00AB6091">
            <w:pPr>
              <w:rPr>
                <w:color w:val="000000"/>
                <w:sz w:val="24"/>
                <w:szCs w:val="24"/>
                <w:lang w:eastAsia="ru-RU"/>
              </w:rPr>
            </w:pPr>
            <w:r>
              <w:rPr>
                <w:color w:val="000000"/>
                <w:sz w:val="24"/>
                <w:szCs w:val="24"/>
                <w:lang w:eastAsia="ru-RU"/>
              </w:rPr>
              <w:t>2</w:t>
            </w:r>
            <w:r>
              <w:rPr>
                <w:color w:val="000000"/>
                <w:sz w:val="24"/>
                <w:szCs w:val="24"/>
                <w:lang w:val="kk-KZ" w:eastAsia="ru-RU"/>
              </w:rPr>
              <w:t>-</w:t>
            </w:r>
            <w:r>
              <w:rPr>
                <w:color w:val="000000"/>
                <w:sz w:val="24"/>
                <w:szCs w:val="24"/>
                <w:lang w:eastAsia="ru-RU"/>
              </w:rPr>
              <w:t xml:space="preserve"> место</w:t>
            </w:r>
          </w:p>
        </w:tc>
      </w:tr>
      <w:tr w:rsidR="009F39E3" w14:paraId="4AA5B011" w14:textId="77777777">
        <w:trPr>
          <w:trHeight w:val="312"/>
        </w:trPr>
        <w:tc>
          <w:tcPr>
            <w:tcW w:w="457" w:type="dxa"/>
            <w:tcBorders>
              <w:top w:val="single" w:sz="4" w:space="0" w:color="auto"/>
              <w:left w:val="single" w:sz="4" w:space="0" w:color="auto"/>
              <w:bottom w:val="single" w:sz="4" w:space="0" w:color="auto"/>
              <w:right w:val="single" w:sz="4" w:space="0" w:color="auto"/>
            </w:tcBorders>
          </w:tcPr>
          <w:p w14:paraId="75F7423A" w14:textId="77777777" w:rsidR="009F39E3" w:rsidRDefault="00AB6091">
            <w:pPr>
              <w:rPr>
                <w:color w:val="000000"/>
                <w:sz w:val="24"/>
                <w:szCs w:val="24"/>
                <w:lang w:val="kk-KZ" w:eastAsia="ru-RU"/>
              </w:rPr>
            </w:pPr>
            <w:r>
              <w:rPr>
                <w:color w:val="000000"/>
                <w:sz w:val="24"/>
                <w:szCs w:val="24"/>
                <w:lang w:val="kk-KZ" w:eastAsia="ru-RU"/>
              </w:rPr>
              <w:t>3</w:t>
            </w:r>
          </w:p>
        </w:tc>
        <w:tc>
          <w:tcPr>
            <w:tcW w:w="2799" w:type="dxa"/>
            <w:tcBorders>
              <w:top w:val="single" w:sz="4" w:space="0" w:color="auto"/>
              <w:left w:val="single" w:sz="4" w:space="0" w:color="auto"/>
              <w:bottom w:val="single" w:sz="4" w:space="0" w:color="auto"/>
              <w:right w:val="single" w:sz="4" w:space="0" w:color="auto"/>
            </w:tcBorders>
            <w:shd w:val="clear" w:color="auto" w:fill="auto"/>
            <w:vAlign w:val="center"/>
          </w:tcPr>
          <w:p w14:paraId="29B4A175" w14:textId="77777777" w:rsidR="009F39E3" w:rsidRDefault="00AB6091">
            <w:pPr>
              <w:rPr>
                <w:color w:val="000000"/>
                <w:sz w:val="24"/>
                <w:szCs w:val="24"/>
                <w:lang w:eastAsia="ru-RU"/>
              </w:rPr>
            </w:pPr>
            <w:r>
              <w:rPr>
                <w:color w:val="000000"/>
                <w:sz w:val="24"/>
                <w:szCs w:val="24"/>
                <w:lang w:eastAsia="ru-RU"/>
              </w:rPr>
              <w:t>Шмидт Дарья</w:t>
            </w:r>
          </w:p>
        </w:tc>
        <w:tc>
          <w:tcPr>
            <w:tcW w:w="992" w:type="dxa"/>
            <w:tcBorders>
              <w:top w:val="nil"/>
              <w:left w:val="nil"/>
              <w:bottom w:val="single" w:sz="4" w:space="0" w:color="auto"/>
              <w:right w:val="single" w:sz="4" w:space="0" w:color="auto"/>
            </w:tcBorders>
            <w:shd w:val="clear" w:color="auto" w:fill="auto"/>
            <w:noWrap/>
            <w:vAlign w:val="bottom"/>
          </w:tcPr>
          <w:p w14:paraId="11A2DF0C" w14:textId="77777777" w:rsidR="009F39E3" w:rsidRDefault="00AB6091">
            <w:pPr>
              <w:rPr>
                <w:color w:val="000000"/>
                <w:sz w:val="24"/>
                <w:szCs w:val="24"/>
                <w:lang w:val="kk-KZ" w:eastAsia="ru-RU"/>
              </w:rPr>
            </w:pPr>
            <w:r>
              <w:rPr>
                <w:color w:val="000000"/>
                <w:sz w:val="24"/>
                <w:szCs w:val="24"/>
                <w:lang w:val="kk-KZ" w:eastAsia="ru-RU"/>
              </w:rPr>
              <w:t>6</w:t>
            </w:r>
          </w:p>
        </w:tc>
        <w:tc>
          <w:tcPr>
            <w:tcW w:w="2551" w:type="dxa"/>
            <w:tcBorders>
              <w:top w:val="nil"/>
              <w:left w:val="nil"/>
              <w:bottom w:val="single" w:sz="4" w:space="0" w:color="auto"/>
              <w:right w:val="single" w:sz="4" w:space="0" w:color="auto"/>
            </w:tcBorders>
            <w:shd w:val="clear" w:color="auto" w:fill="auto"/>
            <w:noWrap/>
            <w:vAlign w:val="bottom"/>
          </w:tcPr>
          <w:p w14:paraId="30538529" w14:textId="77777777" w:rsidR="009F39E3" w:rsidRDefault="00AB6091">
            <w:pPr>
              <w:rPr>
                <w:color w:val="000000"/>
                <w:sz w:val="24"/>
                <w:szCs w:val="24"/>
                <w:lang w:eastAsia="ru-RU"/>
              </w:rPr>
            </w:pPr>
            <w:r>
              <w:rPr>
                <w:color w:val="000000"/>
                <w:sz w:val="24"/>
                <w:szCs w:val="24"/>
                <w:lang w:val="kk-KZ" w:eastAsia="ru-RU"/>
              </w:rPr>
              <w:t>Русский язык</w:t>
            </w:r>
          </w:p>
        </w:tc>
        <w:tc>
          <w:tcPr>
            <w:tcW w:w="2268" w:type="dxa"/>
            <w:tcBorders>
              <w:top w:val="nil"/>
              <w:left w:val="nil"/>
              <w:bottom w:val="single" w:sz="4" w:space="0" w:color="auto"/>
              <w:right w:val="single" w:sz="4" w:space="0" w:color="auto"/>
            </w:tcBorders>
            <w:shd w:val="clear" w:color="auto" w:fill="auto"/>
            <w:noWrap/>
            <w:vAlign w:val="bottom"/>
          </w:tcPr>
          <w:p w14:paraId="0F283969" w14:textId="77777777" w:rsidR="009F39E3" w:rsidRDefault="00AB6091">
            <w:pPr>
              <w:rPr>
                <w:color w:val="000000"/>
                <w:sz w:val="24"/>
                <w:szCs w:val="24"/>
                <w:lang w:eastAsia="ru-RU"/>
              </w:rPr>
            </w:pPr>
            <w:proofErr w:type="spellStart"/>
            <w:r>
              <w:rPr>
                <w:color w:val="000000"/>
                <w:sz w:val="24"/>
                <w:szCs w:val="24"/>
                <w:lang w:eastAsia="ru-RU"/>
              </w:rPr>
              <w:t>Тлеубергенова</w:t>
            </w:r>
            <w:proofErr w:type="spellEnd"/>
            <w:r>
              <w:rPr>
                <w:color w:val="000000"/>
                <w:sz w:val="24"/>
                <w:szCs w:val="24"/>
                <w:lang w:eastAsia="ru-RU"/>
              </w:rPr>
              <w:t xml:space="preserve"> </w:t>
            </w:r>
            <w:proofErr w:type="gramStart"/>
            <w:r>
              <w:rPr>
                <w:color w:val="000000"/>
                <w:sz w:val="24"/>
                <w:szCs w:val="24"/>
                <w:lang w:eastAsia="ru-RU"/>
              </w:rPr>
              <w:t>Г.Н.</w:t>
            </w:r>
            <w:proofErr w:type="gramEnd"/>
          </w:p>
        </w:tc>
        <w:tc>
          <w:tcPr>
            <w:tcW w:w="1241" w:type="dxa"/>
            <w:tcBorders>
              <w:top w:val="nil"/>
              <w:left w:val="nil"/>
              <w:bottom w:val="single" w:sz="4" w:space="0" w:color="auto"/>
              <w:right w:val="single" w:sz="4" w:space="0" w:color="auto"/>
            </w:tcBorders>
            <w:shd w:val="clear" w:color="auto" w:fill="auto"/>
            <w:noWrap/>
            <w:vAlign w:val="bottom"/>
          </w:tcPr>
          <w:p w14:paraId="152F1783" w14:textId="77777777" w:rsidR="009F39E3" w:rsidRDefault="00AB6091">
            <w:pPr>
              <w:rPr>
                <w:color w:val="000000"/>
                <w:sz w:val="24"/>
                <w:szCs w:val="24"/>
                <w:lang w:eastAsia="ru-RU"/>
              </w:rPr>
            </w:pPr>
            <w:r>
              <w:rPr>
                <w:color w:val="000000"/>
                <w:sz w:val="24"/>
                <w:szCs w:val="24"/>
                <w:lang w:eastAsia="ru-RU"/>
              </w:rPr>
              <w:t>2</w:t>
            </w:r>
            <w:r>
              <w:rPr>
                <w:color w:val="000000"/>
                <w:sz w:val="24"/>
                <w:szCs w:val="24"/>
                <w:lang w:val="kk-KZ" w:eastAsia="ru-RU"/>
              </w:rPr>
              <w:t>-</w:t>
            </w:r>
            <w:r>
              <w:rPr>
                <w:color w:val="000000"/>
                <w:sz w:val="24"/>
                <w:szCs w:val="24"/>
                <w:lang w:eastAsia="ru-RU"/>
              </w:rPr>
              <w:t xml:space="preserve"> место</w:t>
            </w:r>
          </w:p>
        </w:tc>
      </w:tr>
      <w:tr w:rsidR="009F39E3" w14:paraId="5C5CDDCD" w14:textId="77777777">
        <w:trPr>
          <w:trHeight w:val="312"/>
        </w:trPr>
        <w:tc>
          <w:tcPr>
            <w:tcW w:w="457" w:type="dxa"/>
            <w:tcBorders>
              <w:top w:val="single" w:sz="4" w:space="0" w:color="auto"/>
              <w:left w:val="single" w:sz="4" w:space="0" w:color="auto"/>
              <w:bottom w:val="single" w:sz="4" w:space="0" w:color="auto"/>
              <w:right w:val="single" w:sz="4" w:space="0" w:color="auto"/>
            </w:tcBorders>
          </w:tcPr>
          <w:p w14:paraId="51604DD9" w14:textId="77777777" w:rsidR="009F39E3" w:rsidRDefault="00AB6091">
            <w:pPr>
              <w:rPr>
                <w:color w:val="000000"/>
                <w:sz w:val="24"/>
                <w:szCs w:val="24"/>
                <w:lang w:val="kk-KZ" w:eastAsia="ru-RU"/>
              </w:rPr>
            </w:pPr>
            <w:r>
              <w:rPr>
                <w:color w:val="000000"/>
                <w:sz w:val="24"/>
                <w:szCs w:val="24"/>
                <w:lang w:val="kk-KZ" w:eastAsia="ru-RU"/>
              </w:rPr>
              <w:t>4</w:t>
            </w:r>
          </w:p>
        </w:tc>
        <w:tc>
          <w:tcPr>
            <w:tcW w:w="2799" w:type="dxa"/>
            <w:tcBorders>
              <w:top w:val="single" w:sz="4" w:space="0" w:color="auto"/>
              <w:left w:val="single" w:sz="4" w:space="0" w:color="auto"/>
              <w:bottom w:val="single" w:sz="4" w:space="0" w:color="auto"/>
              <w:right w:val="single" w:sz="4" w:space="0" w:color="auto"/>
            </w:tcBorders>
            <w:shd w:val="clear" w:color="auto" w:fill="auto"/>
            <w:vAlign w:val="center"/>
          </w:tcPr>
          <w:p w14:paraId="76975738" w14:textId="77777777" w:rsidR="009F39E3" w:rsidRDefault="00AB6091">
            <w:pPr>
              <w:rPr>
                <w:color w:val="000000"/>
                <w:sz w:val="24"/>
                <w:szCs w:val="24"/>
                <w:lang w:eastAsia="ru-RU"/>
              </w:rPr>
            </w:pPr>
            <w:proofErr w:type="spellStart"/>
            <w:r>
              <w:rPr>
                <w:color w:val="000000"/>
                <w:sz w:val="24"/>
                <w:szCs w:val="24"/>
                <w:lang w:eastAsia="ru-RU"/>
              </w:rPr>
              <w:t>Тулеген</w:t>
            </w:r>
            <w:proofErr w:type="spellEnd"/>
            <w:r>
              <w:rPr>
                <w:color w:val="000000"/>
                <w:sz w:val="24"/>
                <w:szCs w:val="24"/>
                <w:lang w:eastAsia="ru-RU"/>
              </w:rPr>
              <w:t xml:space="preserve"> </w:t>
            </w:r>
            <w:proofErr w:type="spellStart"/>
            <w:r>
              <w:rPr>
                <w:color w:val="000000"/>
                <w:sz w:val="24"/>
                <w:szCs w:val="24"/>
                <w:lang w:eastAsia="ru-RU"/>
              </w:rPr>
              <w:t>Жанель</w:t>
            </w:r>
            <w:proofErr w:type="spellEnd"/>
          </w:p>
        </w:tc>
        <w:tc>
          <w:tcPr>
            <w:tcW w:w="992" w:type="dxa"/>
            <w:tcBorders>
              <w:top w:val="nil"/>
              <w:left w:val="nil"/>
              <w:bottom w:val="single" w:sz="4" w:space="0" w:color="auto"/>
              <w:right w:val="single" w:sz="4" w:space="0" w:color="auto"/>
            </w:tcBorders>
            <w:shd w:val="clear" w:color="auto" w:fill="auto"/>
            <w:noWrap/>
            <w:vAlign w:val="bottom"/>
          </w:tcPr>
          <w:p w14:paraId="26F9F3EF" w14:textId="77777777" w:rsidR="009F39E3" w:rsidRDefault="00AB6091">
            <w:pPr>
              <w:rPr>
                <w:color w:val="000000"/>
                <w:sz w:val="24"/>
                <w:szCs w:val="24"/>
                <w:lang w:val="kk-KZ" w:eastAsia="ru-RU"/>
              </w:rPr>
            </w:pPr>
            <w:r>
              <w:rPr>
                <w:color w:val="000000"/>
                <w:sz w:val="24"/>
                <w:szCs w:val="24"/>
                <w:lang w:val="kk-KZ" w:eastAsia="ru-RU"/>
              </w:rPr>
              <w:t>5</w:t>
            </w:r>
          </w:p>
        </w:tc>
        <w:tc>
          <w:tcPr>
            <w:tcW w:w="2551" w:type="dxa"/>
            <w:tcBorders>
              <w:top w:val="nil"/>
              <w:left w:val="nil"/>
              <w:bottom w:val="single" w:sz="4" w:space="0" w:color="auto"/>
              <w:right w:val="single" w:sz="4" w:space="0" w:color="auto"/>
            </w:tcBorders>
            <w:shd w:val="clear" w:color="auto" w:fill="auto"/>
            <w:noWrap/>
            <w:vAlign w:val="bottom"/>
          </w:tcPr>
          <w:p w14:paraId="5E0FE393" w14:textId="77777777" w:rsidR="009F39E3" w:rsidRDefault="00AB6091">
            <w:pPr>
              <w:rPr>
                <w:color w:val="000000"/>
                <w:sz w:val="24"/>
                <w:szCs w:val="24"/>
                <w:lang w:val="kk-KZ" w:eastAsia="ru-RU"/>
              </w:rPr>
            </w:pPr>
            <w:r>
              <w:rPr>
                <w:color w:val="000000"/>
                <w:sz w:val="24"/>
                <w:szCs w:val="24"/>
                <w:lang w:val="kk-KZ" w:eastAsia="ru-RU"/>
              </w:rPr>
              <w:t>Естествознание</w:t>
            </w:r>
          </w:p>
        </w:tc>
        <w:tc>
          <w:tcPr>
            <w:tcW w:w="2268" w:type="dxa"/>
            <w:tcBorders>
              <w:top w:val="nil"/>
              <w:left w:val="nil"/>
              <w:bottom w:val="single" w:sz="4" w:space="0" w:color="auto"/>
              <w:right w:val="single" w:sz="4" w:space="0" w:color="auto"/>
            </w:tcBorders>
            <w:shd w:val="clear" w:color="auto" w:fill="auto"/>
            <w:noWrap/>
            <w:vAlign w:val="bottom"/>
          </w:tcPr>
          <w:p w14:paraId="229A70BF" w14:textId="77777777" w:rsidR="009F39E3" w:rsidRDefault="00AB6091">
            <w:pPr>
              <w:rPr>
                <w:color w:val="000000"/>
                <w:sz w:val="24"/>
                <w:szCs w:val="24"/>
                <w:lang w:eastAsia="ru-RU"/>
              </w:rPr>
            </w:pPr>
            <w:proofErr w:type="spellStart"/>
            <w:r>
              <w:rPr>
                <w:color w:val="000000"/>
                <w:sz w:val="24"/>
                <w:szCs w:val="24"/>
                <w:lang w:eastAsia="ru-RU"/>
              </w:rPr>
              <w:t>Жиенгалиева</w:t>
            </w:r>
            <w:proofErr w:type="spellEnd"/>
            <w:r>
              <w:rPr>
                <w:color w:val="000000"/>
                <w:sz w:val="24"/>
                <w:szCs w:val="24"/>
                <w:lang w:eastAsia="ru-RU"/>
              </w:rPr>
              <w:t xml:space="preserve"> </w:t>
            </w:r>
            <w:proofErr w:type="gramStart"/>
            <w:r>
              <w:rPr>
                <w:color w:val="000000"/>
                <w:sz w:val="24"/>
                <w:szCs w:val="24"/>
                <w:lang w:eastAsia="ru-RU"/>
              </w:rPr>
              <w:t>А.С.</w:t>
            </w:r>
            <w:proofErr w:type="gramEnd"/>
          </w:p>
        </w:tc>
        <w:tc>
          <w:tcPr>
            <w:tcW w:w="1241" w:type="dxa"/>
            <w:tcBorders>
              <w:top w:val="nil"/>
              <w:left w:val="nil"/>
              <w:bottom w:val="single" w:sz="4" w:space="0" w:color="auto"/>
              <w:right w:val="single" w:sz="4" w:space="0" w:color="auto"/>
            </w:tcBorders>
            <w:shd w:val="clear" w:color="auto" w:fill="auto"/>
            <w:noWrap/>
            <w:vAlign w:val="bottom"/>
          </w:tcPr>
          <w:p w14:paraId="19E409E9" w14:textId="77777777" w:rsidR="009F39E3" w:rsidRDefault="00AB6091">
            <w:pPr>
              <w:rPr>
                <w:color w:val="000000"/>
                <w:sz w:val="24"/>
                <w:szCs w:val="24"/>
                <w:lang w:eastAsia="ru-RU"/>
              </w:rPr>
            </w:pPr>
            <w:r>
              <w:rPr>
                <w:color w:val="000000"/>
                <w:sz w:val="24"/>
                <w:szCs w:val="24"/>
                <w:lang w:eastAsia="ru-RU"/>
              </w:rPr>
              <w:t>2 место</w:t>
            </w:r>
          </w:p>
        </w:tc>
      </w:tr>
      <w:tr w:rsidR="009F39E3" w14:paraId="369DCCCD" w14:textId="77777777">
        <w:trPr>
          <w:trHeight w:val="312"/>
        </w:trPr>
        <w:tc>
          <w:tcPr>
            <w:tcW w:w="457" w:type="dxa"/>
            <w:tcBorders>
              <w:top w:val="single" w:sz="4" w:space="0" w:color="auto"/>
              <w:left w:val="single" w:sz="4" w:space="0" w:color="auto"/>
              <w:bottom w:val="single" w:sz="4" w:space="0" w:color="auto"/>
              <w:right w:val="single" w:sz="4" w:space="0" w:color="auto"/>
            </w:tcBorders>
          </w:tcPr>
          <w:p w14:paraId="71B5D71D" w14:textId="77777777" w:rsidR="009F39E3" w:rsidRDefault="00AB6091">
            <w:pPr>
              <w:rPr>
                <w:color w:val="000000"/>
                <w:sz w:val="24"/>
                <w:szCs w:val="24"/>
                <w:lang w:val="kk-KZ" w:eastAsia="ru-RU"/>
              </w:rPr>
            </w:pPr>
            <w:r>
              <w:rPr>
                <w:color w:val="000000"/>
                <w:sz w:val="24"/>
                <w:szCs w:val="24"/>
                <w:lang w:val="kk-KZ" w:eastAsia="ru-RU"/>
              </w:rPr>
              <w:t>5</w:t>
            </w:r>
          </w:p>
        </w:tc>
        <w:tc>
          <w:tcPr>
            <w:tcW w:w="2799" w:type="dxa"/>
            <w:tcBorders>
              <w:top w:val="single" w:sz="4" w:space="0" w:color="auto"/>
              <w:left w:val="single" w:sz="4" w:space="0" w:color="auto"/>
              <w:bottom w:val="single" w:sz="4" w:space="0" w:color="auto"/>
              <w:right w:val="single" w:sz="4" w:space="0" w:color="auto"/>
            </w:tcBorders>
            <w:shd w:val="clear" w:color="auto" w:fill="auto"/>
            <w:vAlign w:val="center"/>
          </w:tcPr>
          <w:p w14:paraId="680A64F9" w14:textId="77777777" w:rsidR="009F39E3" w:rsidRDefault="00AB6091">
            <w:pPr>
              <w:rPr>
                <w:color w:val="000000"/>
                <w:sz w:val="24"/>
                <w:szCs w:val="24"/>
                <w:lang w:eastAsia="ru-RU"/>
              </w:rPr>
            </w:pPr>
            <w:proofErr w:type="spellStart"/>
            <w:r>
              <w:rPr>
                <w:color w:val="000000"/>
                <w:sz w:val="24"/>
                <w:szCs w:val="24"/>
                <w:lang w:eastAsia="ru-RU"/>
              </w:rPr>
              <w:t>Зейнулаев</w:t>
            </w:r>
            <w:proofErr w:type="spellEnd"/>
            <w:r>
              <w:rPr>
                <w:color w:val="000000"/>
                <w:sz w:val="24"/>
                <w:szCs w:val="24"/>
                <w:lang w:eastAsia="ru-RU"/>
              </w:rPr>
              <w:t xml:space="preserve"> Аслан</w:t>
            </w:r>
          </w:p>
        </w:tc>
        <w:tc>
          <w:tcPr>
            <w:tcW w:w="992" w:type="dxa"/>
            <w:tcBorders>
              <w:top w:val="nil"/>
              <w:left w:val="nil"/>
              <w:bottom w:val="single" w:sz="4" w:space="0" w:color="auto"/>
              <w:right w:val="single" w:sz="4" w:space="0" w:color="auto"/>
            </w:tcBorders>
            <w:shd w:val="clear" w:color="auto" w:fill="auto"/>
            <w:noWrap/>
            <w:vAlign w:val="bottom"/>
          </w:tcPr>
          <w:p w14:paraId="71D0A4F5" w14:textId="77777777" w:rsidR="009F39E3" w:rsidRDefault="00AB6091">
            <w:pPr>
              <w:rPr>
                <w:color w:val="000000"/>
                <w:sz w:val="24"/>
                <w:szCs w:val="24"/>
                <w:lang w:val="kk-KZ" w:eastAsia="ru-RU"/>
              </w:rPr>
            </w:pPr>
            <w:r>
              <w:rPr>
                <w:color w:val="000000"/>
                <w:sz w:val="24"/>
                <w:szCs w:val="24"/>
                <w:lang w:val="kk-KZ" w:eastAsia="ru-RU"/>
              </w:rPr>
              <w:t>6</w:t>
            </w:r>
          </w:p>
        </w:tc>
        <w:tc>
          <w:tcPr>
            <w:tcW w:w="2551" w:type="dxa"/>
            <w:tcBorders>
              <w:top w:val="nil"/>
              <w:left w:val="nil"/>
              <w:bottom w:val="single" w:sz="4" w:space="0" w:color="auto"/>
              <w:right w:val="single" w:sz="4" w:space="0" w:color="auto"/>
            </w:tcBorders>
            <w:shd w:val="clear" w:color="auto" w:fill="auto"/>
            <w:noWrap/>
            <w:vAlign w:val="bottom"/>
          </w:tcPr>
          <w:p w14:paraId="6C55388C" w14:textId="77777777" w:rsidR="009F39E3" w:rsidRDefault="00AB6091">
            <w:pPr>
              <w:rPr>
                <w:color w:val="000000"/>
                <w:sz w:val="24"/>
                <w:szCs w:val="24"/>
                <w:lang w:val="kk-KZ" w:eastAsia="ru-RU"/>
              </w:rPr>
            </w:pPr>
            <w:r>
              <w:rPr>
                <w:color w:val="000000"/>
                <w:sz w:val="24"/>
                <w:szCs w:val="24"/>
                <w:lang w:val="kk-KZ" w:eastAsia="ru-RU"/>
              </w:rPr>
              <w:t>Естествознание</w:t>
            </w:r>
          </w:p>
        </w:tc>
        <w:tc>
          <w:tcPr>
            <w:tcW w:w="2268" w:type="dxa"/>
            <w:tcBorders>
              <w:top w:val="nil"/>
              <w:left w:val="nil"/>
              <w:bottom w:val="single" w:sz="4" w:space="0" w:color="auto"/>
              <w:right w:val="single" w:sz="4" w:space="0" w:color="auto"/>
            </w:tcBorders>
            <w:shd w:val="clear" w:color="auto" w:fill="auto"/>
            <w:noWrap/>
            <w:vAlign w:val="bottom"/>
          </w:tcPr>
          <w:p w14:paraId="1C674248" w14:textId="77777777" w:rsidR="009F39E3" w:rsidRDefault="00AB6091">
            <w:pPr>
              <w:rPr>
                <w:color w:val="000000"/>
                <w:sz w:val="24"/>
                <w:szCs w:val="24"/>
                <w:lang w:eastAsia="ru-RU"/>
              </w:rPr>
            </w:pPr>
            <w:proofErr w:type="spellStart"/>
            <w:r>
              <w:rPr>
                <w:color w:val="000000"/>
                <w:sz w:val="24"/>
                <w:szCs w:val="24"/>
                <w:lang w:eastAsia="ru-RU"/>
              </w:rPr>
              <w:t>Жиенгалиева</w:t>
            </w:r>
            <w:proofErr w:type="spellEnd"/>
            <w:r>
              <w:rPr>
                <w:color w:val="000000"/>
                <w:sz w:val="24"/>
                <w:szCs w:val="24"/>
                <w:lang w:eastAsia="ru-RU"/>
              </w:rPr>
              <w:t xml:space="preserve"> </w:t>
            </w:r>
            <w:proofErr w:type="gramStart"/>
            <w:r>
              <w:rPr>
                <w:color w:val="000000"/>
                <w:sz w:val="24"/>
                <w:szCs w:val="24"/>
                <w:lang w:eastAsia="ru-RU"/>
              </w:rPr>
              <w:t>А.С.</w:t>
            </w:r>
            <w:proofErr w:type="gramEnd"/>
          </w:p>
        </w:tc>
        <w:tc>
          <w:tcPr>
            <w:tcW w:w="1241" w:type="dxa"/>
            <w:tcBorders>
              <w:top w:val="nil"/>
              <w:left w:val="nil"/>
              <w:bottom w:val="single" w:sz="4" w:space="0" w:color="auto"/>
              <w:right w:val="single" w:sz="4" w:space="0" w:color="auto"/>
            </w:tcBorders>
            <w:shd w:val="clear" w:color="auto" w:fill="auto"/>
            <w:noWrap/>
            <w:vAlign w:val="bottom"/>
          </w:tcPr>
          <w:p w14:paraId="40667B87" w14:textId="77777777" w:rsidR="009F39E3" w:rsidRDefault="00AB6091">
            <w:pPr>
              <w:rPr>
                <w:color w:val="000000"/>
                <w:sz w:val="24"/>
                <w:szCs w:val="24"/>
                <w:lang w:eastAsia="ru-RU"/>
              </w:rPr>
            </w:pPr>
            <w:r>
              <w:rPr>
                <w:color w:val="000000"/>
                <w:sz w:val="24"/>
                <w:szCs w:val="24"/>
                <w:lang w:eastAsia="ru-RU"/>
              </w:rPr>
              <w:t>2 место</w:t>
            </w:r>
          </w:p>
        </w:tc>
      </w:tr>
      <w:tr w:rsidR="009F39E3" w14:paraId="0B9D5ECC" w14:textId="77777777">
        <w:trPr>
          <w:trHeight w:val="312"/>
        </w:trPr>
        <w:tc>
          <w:tcPr>
            <w:tcW w:w="457" w:type="dxa"/>
            <w:tcBorders>
              <w:top w:val="single" w:sz="4" w:space="0" w:color="auto"/>
              <w:left w:val="single" w:sz="4" w:space="0" w:color="auto"/>
              <w:bottom w:val="single" w:sz="4" w:space="0" w:color="auto"/>
              <w:right w:val="single" w:sz="4" w:space="0" w:color="auto"/>
            </w:tcBorders>
          </w:tcPr>
          <w:p w14:paraId="5EC69762" w14:textId="77777777" w:rsidR="009F39E3" w:rsidRDefault="00AB6091">
            <w:pPr>
              <w:rPr>
                <w:color w:val="000000"/>
                <w:sz w:val="24"/>
                <w:szCs w:val="24"/>
                <w:lang w:val="kk-KZ" w:eastAsia="ru-RU"/>
              </w:rPr>
            </w:pPr>
            <w:r>
              <w:rPr>
                <w:color w:val="000000"/>
                <w:sz w:val="24"/>
                <w:szCs w:val="24"/>
                <w:lang w:val="kk-KZ" w:eastAsia="ru-RU"/>
              </w:rPr>
              <w:t>6</w:t>
            </w:r>
          </w:p>
        </w:tc>
        <w:tc>
          <w:tcPr>
            <w:tcW w:w="2799" w:type="dxa"/>
            <w:tcBorders>
              <w:top w:val="single" w:sz="4" w:space="0" w:color="auto"/>
              <w:left w:val="single" w:sz="4" w:space="0" w:color="auto"/>
              <w:bottom w:val="single" w:sz="4" w:space="0" w:color="auto"/>
              <w:right w:val="single" w:sz="4" w:space="0" w:color="auto"/>
            </w:tcBorders>
            <w:shd w:val="clear" w:color="auto" w:fill="auto"/>
            <w:vAlign w:val="center"/>
          </w:tcPr>
          <w:p w14:paraId="03AA6C50" w14:textId="77777777" w:rsidR="009F39E3" w:rsidRDefault="00AB6091">
            <w:pPr>
              <w:rPr>
                <w:color w:val="000000"/>
                <w:sz w:val="24"/>
                <w:szCs w:val="24"/>
                <w:lang w:eastAsia="ru-RU"/>
              </w:rPr>
            </w:pPr>
            <w:proofErr w:type="spellStart"/>
            <w:r>
              <w:rPr>
                <w:color w:val="000000"/>
                <w:sz w:val="24"/>
                <w:szCs w:val="24"/>
                <w:lang w:eastAsia="ru-RU"/>
              </w:rPr>
              <w:t>Әбдикәрімова</w:t>
            </w:r>
            <w:proofErr w:type="spellEnd"/>
            <w:r>
              <w:rPr>
                <w:color w:val="000000"/>
                <w:sz w:val="24"/>
                <w:szCs w:val="24"/>
                <w:lang w:eastAsia="ru-RU"/>
              </w:rPr>
              <w:t xml:space="preserve"> </w:t>
            </w:r>
            <w:proofErr w:type="spellStart"/>
            <w:r>
              <w:rPr>
                <w:color w:val="000000"/>
                <w:sz w:val="24"/>
                <w:szCs w:val="24"/>
                <w:lang w:eastAsia="ru-RU"/>
              </w:rPr>
              <w:t>Арайлым</w:t>
            </w:r>
            <w:proofErr w:type="spellEnd"/>
          </w:p>
        </w:tc>
        <w:tc>
          <w:tcPr>
            <w:tcW w:w="992" w:type="dxa"/>
            <w:tcBorders>
              <w:top w:val="nil"/>
              <w:left w:val="nil"/>
              <w:bottom w:val="single" w:sz="4" w:space="0" w:color="auto"/>
              <w:right w:val="single" w:sz="4" w:space="0" w:color="auto"/>
            </w:tcBorders>
            <w:shd w:val="clear" w:color="auto" w:fill="auto"/>
            <w:noWrap/>
            <w:vAlign w:val="bottom"/>
          </w:tcPr>
          <w:p w14:paraId="3C09E725" w14:textId="77777777" w:rsidR="009F39E3" w:rsidRDefault="00AB6091">
            <w:pPr>
              <w:rPr>
                <w:color w:val="000000"/>
                <w:sz w:val="24"/>
                <w:szCs w:val="24"/>
                <w:lang w:val="kk-KZ" w:eastAsia="ru-RU"/>
              </w:rPr>
            </w:pPr>
            <w:r>
              <w:rPr>
                <w:color w:val="000000"/>
                <w:sz w:val="24"/>
                <w:szCs w:val="24"/>
                <w:lang w:val="kk-KZ" w:eastAsia="ru-RU"/>
              </w:rPr>
              <w:t>5</w:t>
            </w:r>
          </w:p>
        </w:tc>
        <w:tc>
          <w:tcPr>
            <w:tcW w:w="2551" w:type="dxa"/>
            <w:tcBorders>
              <w:top w:val="nil"/>
              <w:left w:val="nil"/>
              <w:bottom w:val="single" w:sz="4" w:space="0" w:color="auto"/>
              <w:right w:val="single" w:sz="4" w:space="0" w:color="auto"/>
            </w:tcBorders>
            <w:shd w:val="clear" w:color="auto" w:fill="auto"/>
            <w:noWrap/>
            <w:vAlign w:val="bottom"/>
          </w:tcPr>
          <w:p w14:paraId="62F5451D" w14:textId="77777777" w:rsidR="009F39E3" w:rsidRDefault="00AB6091">
            <w:pPr>
              <w:rPr>
                <w:color w:val="000000"/>
                <w:sz w:val="24"/>
                <w:szCs w:val="24"/>
                <w:lang w:val="kk-KZ" w:eastAsia="ru-RU"/>
              </w:rPr>
            </w:pPr>
            <w:r>
              <w:rPr>
                <w:color w:val="000000"/>
                <w:sz w:val="24"/>
                <w:szCs w:val="24"/>
                <w:lang w:val="kk-KZ" w:eastAsia="ru-RU"/>
              </w:rPr>
              <w:t>Английский язык</w:t>
            </w:r>
          </w:p>
        </w:tc>
        <w:tc>
          <w:tcPr>
            <w:tcW w:w="2268" w:type="dxa"/>
            <w:tcBorders>
              <w:top w:val="nil"/>
              <w:left w:val="nil"/>
              <w:bottom w:val="single" w:sz="4" w:space="0" w:color="auto"/>
              <w:right w:val="single" w:sz="4" w:space="0" w:color="auto"/>
            </w:tcBorders>
            <w:shd w:val="clear" w:color="auto" w:fill="auto"/>
            <w:noWrap/>
            <w:vAlign w:val="bottom"/>
          </w:tcPr>
          <w:p w14:paraId="76695F18" w14:textId="77777777" w:rsidR="009F39E3" w:rsidRDefault="00AB6091">
            <w:pPr>
              <w:rPr>
                <w:color w:val="000000"/>
                <w:sz w:val="24"/>
                <w:szCs w:val="24"/>
                <w:lang w:eastAsia="ru-RU"/>
              </w:rPr>
            </w:pPr>
            <w:proofErr w:type="spellStart"/>
            <w:r>
              <w:rPr>
                <w:color w:val="000000"/>
                <w:sz w:val="24"/>
                <w:szCs w:val="24"/>
                <w:lang w:eastAsia="ru-RU"/>
              </w:rPr>
              <w:t>Сербулова</w:t>
            </w:r>
            <w:proofErr w:type="spellEnd"/>
            <w:r>
              <w:rPr>
                <w:color w:val="000000"/>
                <w:sz w:val="24"/>
                <w:szCs w:val="24"/>
                <w:lang w:eastAsia="ru-RU"/>
              </w:rPr>
              <w:t xml:space="preserve"> </w:t>
            </w:r>
            <w:proofErr w:type="gramStart"/>
            <w:r>
              <w:rPr>
                <w:color w:val="000000"/>
                <w:sz w:val="24"/>
                <w:szCs w:val="24"/>
                <w:lang w:eastAsia="ru-RU"/>
              </w:rPr>
              <w:t>А.Л.</w:t>
            </w:r>
            <w:proofErr w:type="gramEnd"/>
          </w:p>
        </w:tc>
        <w:tc>
          <w:tcPr>
            <w:tcW w:w="1241" w:type="dxa"/>
            <w:tcBorders>
              <w:top w:val="nil"/>
              <w:left w:val="nil"/>
              <w:bottom w:val="single" w:sz="4" w:space="0" w:color="auto"/>
              <w:right w:val="single" w:sz="4" w:space="0" w:color="auto"/>
            </w:tcBorders>
            <w:shd w:val="clear" w:color="auto" w:fill="auto"/>
            <w:noWrap/>
            <w:vAlign w:val="bottom"/>
          </w:tcPr>
          <w:p w14:paraId="43721BB2" w14:textId="77777777" w:rsidR="009F39E3" w:rsidRDefault="00AB6091">
            <w:pPr>
              <w:rPr>
                <w:color w:val="000000"/>
                <w:sz w:val="24"/>
                <w:szCs w:val="24"/>
                <w:lang w:eastAsia="ru-RU"/>
              </w:rPr>
            </w:pPr>
            <w:r>
              <w:rPr>
                <w:color w:val="000000"/>
                <w:sz w:val="24"/>
                <w:szCs w:val="24"/>
                <w:lang w:eastAsia="ru-RU"/>
              </w:rPr>
              <w:t>2 место</w:t>
            </w:r>
          </w:p>
        </w:tc>
      </w:tr>
      <w:tr w:rsidR="009F39E3" w14:paraId="2052C274" w14:textId="77777777">
        <w:trPr>
          <w:trHeight w:val="312"/>
        </w:trPr>
        <w:tc>
          <w:tcPr>
            <w:tcW w:w="457" w:type="dxa"/>
            <w:tcBorders>
              <w:top w:val="single" w:sz="4" w:space="0" w:color="auto"/>
              <w:left w:val="single" w:sz="4" w:space="0" w:color="auto"/>
              <w:bottom w:val="single" w:sz="4" w:space="0" w:color="auto"/>
              <w:right w:val="single" w:sz="4" w:space="0" w:color="auto"/>
            </w:tcBorders>
          </w:tcPr>
          <w:p w14:paraId="2F4A7780" w14:textId="77777777" w:rsidR="009F39E3" w:rsidRDefault="00AB6091">
            <w:pPr>
              <w:rPr>
                <w:color w:val="000000"/>
                <w:sz w:val="24"/>
                <w:szCs w:val="24"/>
                <w:lang w:val="kk-KZ" w:eastAsia="ru-RU"/>
              </w:rPr>
            </w:pPr>
            <w:r>
              <w:rPr>
                <w:color w:val="000000"/>
                <w:sz w:val="24"/>
                <w:szCs w:val="24"/>
                <w:lang w:val="kk-KZ" w:eastAsia="ru-RU"/>
              </w:rPr>
              <w:t>7</w:t>
            </w:r>
          </w:p>
        </w:tc>
        <w:tc>
          <w:tcPr>
            <w:tcW w:w="2799" w:type="dxa"/>
            <w:tcBorders>
              <w:top w:val="single" w:sz="4" w:space="0" w:color="auto"/>
              <w:left w:val="single" w:sz="4" w:space="0" w:color="auto"/>
              <w:bottom w:val="single" w:sz="4" w:space="0" w:color="auto"/>
              <w:right w:val="single" w:sz="4" w:space="0" w:color="auto"/>
            </w:tcBorders>
            <w:shd w:val="clear" w:color="auto" w:fill="auto"/>
            <w:vAlign w:val="center"/>
          </w:tcPr>
          <w:p w14:paraId="56D7369A" w14:textId="77777777" w:rsidR="009F39E3" w:rsidRDefault="00AB6091">
            <w:pPr>
              <w:rPr>
                <w:color w:val="000000"/>
                <w:sz w:val="24"/>
                <w:szCs w:val="24"/>
                <w:lang w:eastAsia="ru-RU"/>
              </w:rPr>
            </w:pPr>
            <w:proofErr w:type="spellStart"/>
            <w:r>
              <w:rPr>
                <w:color w:val="000000"/>
                <w:sz w:val="24"/>
                <w:szCs w:val="24"/>
                <w:lang w:eastAsia="ru-RU"/>
              </w:rPr>
              <w:t>Искалиев</w:t>
            </w:r>
            <w:proofErr w:type="spellEnd"/>
            <w:r>
              <w:rPr>
                <w:color w:val="000000"/>
                <w:sz w:val="24"/>
                <w:szCs w:val="24"/>
                <w:lang w:eastAsia="ru-RU"/>
              </w:rPr>
              <w:t xml:space="preserve"> </w:t>
            </w:r>
            <w:proofErr w:type="spellStart"/>
            <w:r>
              <w:rPr>
                <w:color w:val="000000"/>
                <w:sz w:val="24"/>
                <w:szCs w:val="24"/>
                <w:lang w:eastAsia="ru-RU"/>
              </w:rPr>
              <w:t>Нурбакыт</w:t>
            </w:r>
            <w:proofErr w:type="spellEnd"/>
          </w:p>
        </w:tc>
        <w:tc>
          <w:tcPr>
            <w:tcW w:w="992" w:type="dxa"/>
            <w:tcBorders>
              <w:top w:val="nil"/>
              <w:left w:val="nil"/>
              <w:bottom w:val="single" w:sz="4" w:space="0" w:color="auto"/>
              <w:right w:val="single" w:sz="4" w:space="0" w:color="auto"/>
            </w:tcBorders>
            <w:shd w:val="clear" w:color="auto" w:fill="auto"/>
            <w:noWrap/>
            <w:vAlign w:val="bottom"/>
          </w:tcPr>
          <w:p w14:paraId="19568844" w14:textId="77777777" w:rsidR="009F39E3" w:rsidRDefault="00AB6091">
            <w:pPr>
              <w:rPr>
                <w:color w:val="000000"/>
                <w:sz w:val="24"/>
                <w:szCs w:val="24"/>
                <w:lang w:eastAsia="ru-RU"/>
              </w:rPr>
            </w:pPr>
            <w:r>
              <w:rPr>
                <w:color w:val="000000"/>
                <w:sz w:val="24"/>
                <w:szCs w:val="24"/>
                <w:lang w:eastAsia="ru-RU"/>
              </w:rPr>
              <w:t>6</w:t>
            </w:r>
          </w:p>
        </w:tc>
        <w:tc>
          <w:tcPr>
            <w:tcW w:w="2551" w:type="dxa"/>
            <w:tcBorders>
              <w:top w:val="nil"/>
              <w:left w:val="nil"/>
              <w:bottom w:val="single" w:sz="4" w:space="0" w:color="auto"/>
              <w:right w:val="single" w:sz="4" w:space="0" w:color="auto"/>
            </w:tcBorders>
            <w:shd w:val="clear" w:color="auto" w:fill="auto"/>
            <w:noWrap/>
            <w:vAlign w:val="bottom"/>
          </w:tcPr>
          <w:p w14:paraId="27B655C6" w14:textId="77777777" w:rsidR="009F39E3" w:rsidRDefault="00AB6091">
            <w:pPr>
              <w:rPr>
                <w:color w:val="000000"/>
                <w:sz w:val="24"/>
                <w:szCs w:val="24"/>
                <w:lang w:eastAsia="ru-RU"/>
              </w:rPr>
            </w:pPr>
            <w:r>
              <w:rPr>
                <w:color w:val="000000"/>
                <w:sz w:val="24"/>
                <w:szCs w:val="24"/>
                <w:lang w:val="kk-KZ" w:eastAsia="ru-RU"/>
              </w:rPr>
              <w:t>М</w:t>
            </w:r>
            <w:proofErr w:type="spellStart"/>
            <w:r>
              <w:rPr>
                <w:color w:val="000000"/>
                <w:sz w:val="24"/>
                <w:szCs w:val="24"/>
                <w:lang w:eastAsia="ru-RU"/>
              </w:rPr>
              <w:t>атематика</w:t>
            </w:r>
            <w:proofErr w:type="spellEnd"/>
          </w:p>
        </w:tc>
        <w:tc>
          <w:tcPr>
            <w:tcW w:w="2268" w:type="dxa"/>
            <w:tcBorders>
              <w:top w:val="nil"/>
              <w:left w:val="nil"/>
              <w:bottom w:val="single" w:sz="4" w:space="0" w:color="auto"/>
              <w:right w:val="single" w:sz="4" w:space="0" w:color="auto"/>
            </w:tcBorders>
            <w:shd w:val="clear" w:color="auto" w:fill="auto"/>
            <w:noWrap/>
            <w:vAlign w:val="bottom"/>
          </w:tcPr>
          <w:p w14:paraId="190541D5" w14:textId="77777777" w:rsidR="009F39E3" w:rsidRDefault="00AB6091">
            <w:pPr>
              <w:rPr>
                <w:color w:val="000000"/>
                <w:sz w:val="24"/>
                <w:szCs w:val="24"/>
                <w:lang w:eastAsia="ru-RU"/>
              </w:rPr>
            </w:pPr>
            <w:proofErr w:type="spellStart"/>
            <w:r>
              <w:rPr>
                <w:color w:val="000000"/>
                <w:sz w:val="24"/>
                <w:szCs w:val="24"/>
                <w:lang w:eastAsia="ru-RU"/>
              </w:rPr>
              <w:t>Туркестанова</w:t>
            </w:r>
            <w:proofErr w:type="spellEnd"/>
            <w:r>
              <w:rPr>
                <w:color w:val="000000"/>
                <w:sz w:val="24"/>
                <w:szCs w:val="24"/>
                <w:lang w:eastAsia="ru-RU"/>
              </w:rPr>
              <w:t xml:space="preserve"> </w:t>
            </w:r>
            <w:proofErr w:type="gramStart"/>
            <w:r>
              <w:rPr>
                <w:color w:val="000000"/>
                <w:sz w:val="24"/>
                <w:szCs w:val="24"/>
                <w:lang w:eastAsia="ru-RU"/>
              </w:rPr>
              <w:t>Н.Н.</w:t>
            </w:r>
            <w:proofErr w:type="gramEnd"/>
          </w:p>
        </w:tc>
        <w:tc>
          <w:tcPr>
            <w:tcW w:w="1241" w:type="dxa"/>
            <w:tcBorders>
              <w:top w:val="nil"/>
              <w:left w:val="nil"/>
              <w:bottom w:val="single" w:sz="4" w:space="0" w:color="auto"/>
              <w:right w:val="single" w:sz="4" w:space="0" w:color="auto"/>
            </w:tcBorders>
            <w:shd w:val="clear" w:color="auto" w:fill="auto"/>
            <w:noWrap/>
            <w:vAlign w:val="bottom"/>
          </w:tcPr>
          <w:p w14:paraId="79BB44FE" w14:textId="77777777" w:rsidR="009F39E3" w:rsidRDefault="00AB6091">
            <w:pPr>
              <w:rPr>
                <w:color w:val="000000"/>
                <w:sz w:val="24"/>
                <w:szCs w:val="24"/>
                <w:lang w:eastAsia="ru-RU"/>
              </w:rPr>
            </w:pPr>
            <w:r>
              <w:rPr>
                <w:color w:val="000000"/>
                <w:sz w:val="24"/>
                <w:szCs w:val="24"/>
                <w:lang w:eastAsia="ru-RU"/>
              </w:rPr>
              <w:t>3 место</w:t>
            </w:r>
          </w:p>
        </w:tc>
      </w:tr>
      <w:tr w:rsidR="009F39E3" w14:paraId="67B4B4A3" w14:textId="77777777">
        <w:trPr>
          <w:trHeight w:val="312"/>
        </w:trPr>
        <w:tc>
          <w:tcPr>
            <w:tcW w:w="457" w:type="dxa"/>
            <w:tcBorders>
              <w:top w:val="nil"/>
              <w:left w:val="single" w:sz="4" w:space="0" w:color="auto"/>
              <w:bottom w:val="single" w:sz="4" w:space="0" w:color="auto"/>
              <w:right w:val="single" w:sz="4" w:space="0" w:color="auto"/>
            </w:tcBorders>
          </w:tcPr>
          <w:p w14:paraId="21FAB17C" w14:textId="77777777" w:rsidR="009F39E3" w:rsidRDefault="00AB6091">
            <w:pPr>
              <w:rPr>
                <w:color w:val="000000"/>
                <w:sz w:val="24"/>
                <w:szCs w:val="24"/>
                <w:lang w:val="kk-KZ" w:eastAsia="ru-RU"/>
              </w:rPr>
            </w:pPr>
            <w:r>
              <w:rPr>
                <w:color w:val="000000"/>
                <w:sz w:val="24"/>
                <w:szCs w:val="24"/>
                <w:lang w:val="kk-KZ" w:eastAsia="ru-RU"/>
              </w:rPr>
              <w:t>8</w:t>
            </w:r>
          </w:p>
        </w:tc>
        <w:tc>
          <w:tcPr>
            <w:tcW w:w="2799" w:type="dxa"/>
            <w:tcBorders>
              <w:top w:val="nil"/>
              <w:left w:val="single" w:sz="4" w:space="0" w:color="auto"/>
              <w:bottom w:val="single" w:sz="4" w:space="0" w:color="auto"/>
              <w:right w:val="single" w:sz="4" w:space="0" w:color="auto"/>
            </w:tcBorders>
            <w:shd w:val="clear" w:color="auto" w:fill="auto"/>
            <w:noWrap/>
            <w:vAlign w:val="bottom"/>
          </w:tcPr>
          <w:p w14:paraId="2977B79E" w14:textId="77777777" w:rsidR="009F39E3" w:rsidRDefault="00AB6091">
            <w:pPr>
              <w:rPr>
                <w:color w:val="000000"/>
                <w:sz w:val="24"/>
                <w:szCs w:val="24"/>
                <w:lang w:eastAsia="ru-RU"/>
              </w:rPr>
            </w:pPr>
            <w:r>
              <w:rPr>
                <w:color w:val="000000"/>
                <w:sz w:val="24"/>
                <w:szCs w:val="24"/>
                <w:lang w:eastAsia="ru-RU"/>
              </w:rPr>
              <w:t>Мурзабеков Данияр</w:t>
            </w:r>
          </w:p>
        </w:tc>
        <w:tc>
          <w:tcPr>
            <w:tcW w:w="992" w:type="dxa"/>
            <w:tcBorders>
              <w:top w:val="nil"/>
              <w:left w:val="nil"/>
              <w:bottom w:val="single" w:sz="4" w:space="0" w:color="auto"/>
              <w:right w:val="single" w:sz="4" w:space="0" w:color="auto"/>
            </w:tcBorders>
            <w:shd w:val="clear" w:color="auto" w:fill="auto"/>
            <w:noWrap/>
            <w:vAlign w:val="bottom"/>
          </w:tcPr>
          <w:p w14:paraId="70CBEC81" w14:textId="77777777" w:rsidR="009F39E3" w:rsidRDefault="00AB6091">
            <w:pPr>
              <w:rPr>
                <w:color w:val="000000"/>
                <w:sz w:val="24"/>
                <w:szCs w:val="24"/>
                <w:lang w:eastAsia="ru-RU"/>
              </w:rPr>
            </w:pPr>
            <w:r>
              <w:rPr>
                <w:color w:val="000000"/>
                <w:sz w:val="24"/>
                <w:szCs w:val="24"/>
                <w:lang w:eastAsia="ru-RU"/>
              </w:rPr>
              <w:t>6</w:t>
            </w:r>
          </w:p>
        </w:tc>
        <w:tc>
          <w:tcPr>
            <w:tcW w:w="2551" w:type="dxa"/>
            <w:tcBorders>
              <w:top w:val="nil"/>
              <w:left w:val="nil"/>
              <w:bottom w:val="single" w:sz="4" w:space="0" w:color="auto"/>
              <w:right w:val="single" w:sz="4" w:space="0" w:color="auto"/>
            </w:tcBorders>
            <w:shd w:val="clear" w:color="auto" w:fill="auto"/>
            <w:noWrap/>
            <w:vAlign w:val="bottom"/>
          </w:tcPr>
          <w:p w14:paraId="5A3D1556" w14:textId="77777777" w:rsidR="009F39E3" w:rsidRDefault="00AB6091">
            <w:pPr>
              <w:rPr>
                <w:color w:val="000000"/>
                <w:sz w:val="24"/>
                <w:szCs w:val="24"/>
                <w:lang w:eastAsia="ru-RU"/>
              </w:rPr>
            </w:pPr>
            <w:r>
              <w:rPr>
                <w:color w:val="000000"/>
                <w:sz w:val="24"/>
                <w:szCs w:val="24"/>
                <w:lang w:eastAsia="ru-RU"/>
              </w:rPr>
              <w:t>История Казахстана</w:t>
            </w:r>
          </w:p>
        </w:tc>
        <w:tc>
          <w:tcPr>
            <w:tcW w:w="2268" w:type="dxa"/>
            <w:tcBorders>
              <w:top w:val="nil"/>
              <w:left w:val="nil"/>
              <w:bottom w:val="single" w:sz="4" w:space="0" w:color="auto"/>
              <w:right w:val="single" w:sz="4" w:space="0" w:color="auto"/>
            </w:tcBorders>
            <w:shd w:val="clear" w:color="auto" w:fill="auto"/>
            <w:noWrap/>
            <w:vAlign w:val="bottom"/>
          </w:tcPr>
          <w:p w14:paraId="74686379" w14:textId="77777777" w:rsidR="009F39E3" w:rsidRDefault="00AB6091">
            <w:pPr>
              <w:rPr>
                <w:color w:val="000000"/>
                <w:sz w:val="24"/>
                <w:szCs w:val="24"/>
                <w:lang w:eastAsia="ru-RU"/>
              </w:rPr>
            </w:pPr>
            <w:r>
              <w:rPr>
                <w:color w:val="000000"/>
                <w:sz w:val="24"/>
                <w:szCs w:val="24"/>
                <w:lang w:eastAsia="ru-RU"/>
              </w:rPr>
              <w:t xml:space="preserve">Хусаинова </w:t>
            </w:r>
            <w:proofErr w:type="gramStart"/>
            <w:r>
              <w:rPr>
                <w:color w:val="000000"/>
                <w:sz w:val="24"/>
                <w:szCs w:val="24"/>
                <w:lang w:eastAsia="ru-RU"/>
              </w:rPr>
              <w:t>А.А.</w:t>
            </w:r>
            <w:proofErr w:type="gramEnd"/>
          </w:p>
        </w:tc>
        <w:tc>
          <w:tcPr>
            <w:tcW w:w="1241" w:type="dxa"/>
            <w:tcBorders>
              <w:top w:val="nil"/>
              <w:left w:val="nil"/>
              <w:bottom w:val="single" w:sz="4" w:space="0" w:color="auto"/>
              <w:right w:val="single" w:sz="4" w:space="0" w:color="auto"/>
            </w:tcBorders>
            <w:shd w:val="clear" w:color="auto" w:fill="auto"/>
            <w:noWrap/>
            <w:vAlign w:val="bottom"/>
          </w:tcPr>
          <w:p w14:paraId="63BD13FD" w14:textId="77777777" w:rsidR="009F39E3" w:rsidRDefault="00AB6091">
            <w:pPr>
              <w:rPr>
                <w:color w:val="000000"/>
                <w:sz w:val="24"/>
                <w:szCs w:val="24"/>
                <w:lang w:eastAsia="ru-RU"/>
              </w:rPr>
            </w:pPr>
            <w:r>
              <w:rPr>
                <w:color w:val="000000"/>
                <w:sz w:val="24"/>
                <w:szCs w:val="24"/>
                <w:lang w:eastAsia="ru-RU"/>
              </w:rPr>
              <w:t>3 место</w:t>
            </w:r>
          </w:p>
        </w:tc>
      </w:tr>
      <w:tr w:rsidR="009F39E3" w14:paraId="5ECF02E5" w14:textId="77777777">
        <w:trPr>
          <w:trHeight w:val="312"/>
        </w:trPr>
        <w:tc>
          <w:tcPr>
            <w:tcW w:w="457" w:type="dxa"/>
            <w:tcBorders>
              <w:top w:val="nil"/>
              <w:left w:val="single" w:sz="4" w:space="0" w:color="auto"/>
              <w:bottom w:val="single" w:sz="4" w:space="0" w:color="auto"/>
              <w:right w:val="single" w:sz="4" w:space="0" w:color="auto"/>
            </w:tcBorders>
          </w:tcPr>
          <w:p w14:paraId="1A82C85A" w14:textId="77777777" w:rsidR="009F39E3" w:rsidRDefault="00AB6091">
            <w:pPr>
              <w:rPr>
                <w:color w:val="000000"/>
                <w:sz w:val="24"/>
                <w:szCs w:val="24"/>
                <w:lang w:val="kk-KZ" w:eastAsia="ru-RU"/>
              </w:rPr>
            </w:pPr>
            <w:r>
              <w:rPr>
                <w:color w:val="000000"/>
                <w:sz w:val="24"/>
                <w:szCs w:val="24"/>
                <w:lang w:val="kk-KZ" w:eastAsia="ru-RU"/>
              </w:rPr>
              <w:t>9</w:t>
            </w:r>
          </w:p>
        </w:tc>
        <w:tc>
          <w:tcPr>
            <w:tcW w:w="2799" w:type="dxa"/>
            <w:tcBorders>
              <w:top w:val="nil"/>
              <w:left w:val="single" w:sz="4" w:space="0" w:color="auto"/>
              <w:bottom w:val="single" w:sz="4" w:space="0" w:color="auto"/>
              <w:right w:val="single" w:sz="4" w:space="0" w:color="auto"/>
            </w:tcBorders>
            <w:shd w:val="clear" w:color="auto" w:fill="auto"/>
            <w:noWrap/>
            <w:vAlign w:val="bottom"/>
          </w:tcPr>
          <w:p w14:paraId="264CF731" w14:textId="77777777" w:rsidR="009F39E3" w:rsidRDefault="00AB6091">
            <w:pPr>
              <w:rPr>
                <w:color w:val="000000"/>
                <w:sz w:val="24"/>
                <w:szCs w:val="24"/>
                <w:lang w:eastAsia="ru-RU"/>
              </w:rPr>
            </w:pPr>
            <w:proofErr w:type="spellStart"/>
            <w:r>
              <w:rPr>
                <w:color w:val="000000"/>
                <w:sz w:val="24"/>
                <w:szCs w:val="24"/>
                <w:lang w:eastAsia="ru-RU"/>
              </w:rPr>
              <w:t>Жалбаторова</w:t>
            </w:r>
            <w:proofErr w:type="spellEnd"/>
            <w:r>
              <w:rPr>
                <w:color w:val="000000"/>
                <w:sz w:val="24"/>
                <w:szCs w:val="24"/>
                <w:lang w:eastAsia="ru-RU"/>
              </w:rPr>
              <w:t xml:space="preserve"> Айя</w:t>
            </w:r>
          </w:p>
        </w:tc>
        <w:tc>
          <w:tcPr>
            <w:tcW w:w="992" w:type="dxa"/>
            <w:tcBorders>
              <w:top w:val="nil"/>
              <w:left w:val="nil"/>
              <w:bottom w:val="single" w:sz="4" w:space="0" w:color="auto"/>
              <w:right w:val="single" w:sz="4" w:space="0" w:color="auto"/>
            </w:tcBorders>
            <w:shd w:val="clear" w:color="auto" w:fill="auto"/>
            <w:noWrap/>
            <w:vAlign w:val="bottom"/>
          </w:tcPr>
          <w:p w14:paraId="71B3EC1D" w14:textId="77777777" w:rsidR="009F39E3" w:rsidRDefault="00AB6091">
            <w:pPr>
              <w:rPr>
                <w:color w:val="000000"/>
                <w:sz w:val="24"/>
                <w:szCs w:val="24"/>
                <w:lang w:eastAsia="ru-RU"/>
              </w:rPr>
            </w:pPr>
            <w:r>
              <w:rPr>
                <w:color w:val="000000"/>
                <w:sz w:val="24"/>
                <w:szCs w:val="24"/>
                <w:lang w:eastAsia="ru-RU"/>
              </w:rPr>
              <w:t>5</w:t>
            </w:r>
          </w:p>
        </w:tc>
        <w:tc>
          <w:tcPr>
            <w:tcW w:w="2551" w:type="dxa"/>
            <w:tcBorders>
              <w:top w:val="nil"/>
              <w:left w:val="nil"/>
              <w:bottom w:val="single" w:sz="4" w:space="0" w:color="auto"/>
              <w:right w:val="single" w:sz="4" w:space="0" w:color="auto"/>
            </w:tcBorders>
            <w:shd w:val="clear" w:color="auto" w:fill="auto"/>
            <w:noWrap/>
            <w:vAlign w:val="bottom"/>
          </w:tcPr>
          <w:p w14:paraId="1E760228" w14:textId="77777777" w:rsidR="009F39E3" w:rsidRDefault="00AB6091">
            <w:pPr>
              <w:rPr>
                <w:color w:val="000000"/>
                <w:sz w:val="24"/>
                <w:szCs w:val="24"/>
                <w:lang w:val="kk-KZ" w:eastAsia="ru-RU"/>
              </w:rPr>
            </w:pPr>
            <w:r>
              <w:rPr>
                <w:color w:val="000000"/>
                <w:sz w:val="24"/>
                <w:szCs w:val="24"/>
                <w:lang w:val="kk-KZ" w:eastAsia="ru-RU"/>
              </w:rPr>
              <w:t>Русский язык</w:t>
            </w:r>
          </w:p>
        </w:tc>
        <w:tc>
          <w:tcPr>
            <w:tcW w:w="2268" w:type="dxa"/>
            <w:tcBorders>
              <w:top w:val="nil"/>
              <w:left w:val="nil"/>
              <w:bottom w:val="single" w:sz="4" w:space="0" w:color="auto"/>
              <w:right w:val="single" w:sz="4" w:space="0" w:color="auto"/>
            </w:tcBorders>
            <w:shd w:val="clear" w:color="auto" w:fill="auto"/>
            <w:noWrap/>
            <w:vAlign w:val="bottom"/>
          </w:tcPr>
          <w:p w14:paraId="303D887B" w14:textId="77777777" w:rsidR="009F39E3" w:rsidRDefault="00AB6091">
            <w:pPr>
              <w:rPr>
                <w:color w:val="000000"/>
                <w:sz w:val="24"/>
                <w:szCs w:val="24"/>
                <w:lang w:eastAsia="ru-RU"/>
              </w:rPr>
            </w:pPr>
            <w:proofErr w:type="spellStart"/>
            <w:r>
              <w:rPr>
                <w:color w:val="000000"/>
                <w:sz w:val="24"/>
                <w:szCs w:val="24"/>
                <w:lang w:eastAsia="ru-RU"/>
              </w:rPr>
              <w:t>Есалина</w:t>
            </w:r>
            <w:proofErr w:type="spellEnd"/>
            <w:r>
              <w:rPr>
                <w:color w:val="000000"/>
                <w:sz w:val="24"/>
                <w:szCs w:val="24"/>
                <w:lang w:eastAsia="ru-RU"/>
              </w:rPr>
              <w:t xml:space="preserve"> Н.Ш.</w:t>
            </w:r>
          </w:p>
        </w:tc>
        <w:tc>
          <w:tcPr>
            <w:tcW w:w="1241" w:type="dxa"/>
            <w:tcBorders>
              <w:top w:val="nil"/>
              <w:left w:val="nil"/>
              <w:bottom w:val="single" w:sz="4" w:space="0" w:color="auto"/>
              <w:right w:val="single" w:sz="4" w:space="0" w:color="auto"/>
            </w:tcBorders>
            <w:shd w:val="clear" w:color="auto" w:fill="auto"/>
            <w:noWrap/>
            <w:vAlign w:val="bottom"/>
          </w:tcPr>
          <w:p w14:paraId="43A9A941" w14:textId="77777777" w:rsidR="009F39E3" w:rsidRDefault="00AB6091">
            <w:pPr>
              <w:rPr>
                <w:color w:val="000000"/>
                <w:sz w:val="24"/>
                <w:szCs w:val="24"/>
                <w:lang w:eastAsia="ru-RU"/>
              </w:rPr>
            </w:pPr>
            <w:r>
              <w:rPr>
                <w:color w:val="000000"/>
                <w:sz w:val="24"/>
                <w:szCs w:val="24"/>
                <w:lang w:eastAsia="ru-RU"/>
              </w:rPr>
              <w:t>3 место</w:t>
            </w:r>
          </w:p>
        </w:tc>
      </w:tr>
    </w:tbl>
    <w:p w14:paraId="46AEF4B1" w14:textId="77777777" w:rsidR="009F39E3" w:rsidRDefault="009F39E3">
      <w:pPr>
        <w:rPr>
          <w:rFonts w:eastAsia="Calibri"/>
          <w:sz w:val="24"/>
          <w:szCs w:val="24"/>
          <w:lang w:val="kk-KZ"/>
        </w:rPr>
      </w:pPr>
    </w:p>
    <w:p w14:paraId="40EDFA8D" w14:textId="77777777" w:rsidR="009F39E3" w:rsidRDefault="009F39E3">
      <w:pPr>
        <w:rPr>
          <w:b/>
          <w:sz w:val="24"/>
          <w:szCs w:val="24"/>
          <w:lang w:val="kk-KZ"/>
        </w:rPr>
      </w:pPr>
    </w:p>
    <w:p w14:paraId="04B1BB4F" w14:textId="77777777" w:rsidR="009F39E3" w:rsidRDefault="00AB6091">
      <w:pPr>
        <w:tabs>
          <w:tab w:val="left" w:pos="11482"/>
        </w:tabs>
        <w:spacing w:line="276" w:lineRule="auto"/>
        <w:ind w:right="2"/>
        <w:jc w:val="center"/>
        <w:rPr>
          <w:rFonts w:eastAsia="Calibri"/>
          <w:b/>
          <w:bCs/>
          <w:sz w:val="24"/>
          <w:szCs w:val="24"/>
          <w:lang w:val="kk-KZ"/>
        </w:rPr>
      </w:pPr>
      <w:r>
        <w:rPr>
          <w:rFonts w:eastAsia="Calibri"/>
          <w:b/>
          <w:bCs/>
          <w:sz w:val="24"/>
          <w:szCs w:val="24"/>
          <w:lang w:val="kk-KZ"/>
        </w:rPr>
        <w:t>Городская предметная олимпиада  среди учащихся 5-6-классов</w:t>
      </w:r>
    </w:p>
    <w:p w14:paraId="316B6F23" w14:textId="77777777" w:rsidR="009F39E3" w:rsidRDefault="00AB6091">
      <w:pPr>
        <w:jc w:val="center"/>
        <w:rPr>
          <w:b/>
          <w:bCs/>
          <w:sz w:val="24"/>
          <w:szCs w:val="24"/>
          <w:lang w:val="kk-KZ"/>
        </w:rPr>
      </w:pPr>
      <w:r>
        <w:rPr>
          <w:b/>
          <w:bCs/>
          <w:sz w:val="24"/>
          <w:szCs w:val="24"/>
          <w:lang w:val="kk-KZ"/>
        </w:rPr>
        <w:t>(2022-2023 учебный год)</w:t>
      </w:r>
    </w:p>
    <w:p w14:paraId="0193565A" w14:textId="77777777" w:rsidR="009F39E3" w:rsidRDefault="009F39E3">
      <w:pPr>
        <w:jc w:val="center"/>
        <w:rPr>
          <w:b/>
          <w:bCs/>
          <w:sz w:val="24"/>
          <w:szCs w:val="24"/>
          <w:lang w:val="kk-KZ"/>
        </w:rPr>
      </w:pPr>
    </w:p>
    <w:tbl>
      <w:tblPr>
        <w:tblW w:w="10308" w:type="dxa"/>
        <w:tblInd w:w="113" w:type="dxa"/>
        <w:tblLook w:val="04A0" w:firstRow="1" w:lastRow="0" w:firstColumn="1" w:lastColumn="0" w:noHBand="0" w:noVBand="1"/>
      </w:tblPr>
      <w:tblGrid>
        <w:gridCol w:w="458"/>
        <w:gridCol w:w="2795"/>
        <w:gridCol w:w="858"/>
        <w:gridCol w:w="2405"/>
        <w:gridCol w:w="2268"/>
        <w:gridCol w:w="1524"/>
      </w:tblGrid>
      <w:tr w:rsidR="009F39E3" w14:paraId="7D5A1BC2" w14:textId="77777777">
        <w:trPr>
          <w:trHeight w:val="331"/>
        </w:trPr>
        <w:tc>
          <w:tcPr>
            <w:tcW w:w="458" w:type="dxa"/>
            <w:tcBorders>
              <w:top w:val="single" w:sz="4" w:space="0" w:color="auto"/>
              <w:left w:val="single" w:sz="4" w:space="0" w:color="auto"/>
              <w:bottom w:val="nil"/>
              <w:right w:val="single" w:sz="4" w:space="0" w:color="auto"/>
            </w:tcBorders>
          </w:tcPr>
          <w:p w14:paraId="0C647CDC" w14:textId="77777777" w:rsidR="009F39E3" w:rsidRDefault="00AB6091">
            <w:pPr>
              <w:rPr>
                <w:b/>
                <w:bCs/>
                <w:color w:val="000000"/>
                <w:sz w:val="24"/>
                <w:szCs w:val="24"/>
                <w:lang w:val="kk-KZ" w:eastAsia="ru-RU"/>
              </w:rPr>
            </w:pPr>
            <w:r>
              <w:rPr>
                <w:b/>
                <w:bCs/>
                <w:color w:val="000000"/>
                <w:sz w:val="24"/>
                <w:szCs w:val="24"/>
                <w:lang w:val="kk-KZ" w:eastAsia="ru-RU"/>
              </w:rPr>
              <w:lastRenderedPageBreak/>
              <w:t>№</w:t>
            </w:r>
          </w:p>
        </w:tc>
        <w:tc>
          <w:tcPr>
            <w:tcW w:w="2795" w:type="dxa"/>
            <w:tcBorders>
              <w:top w:val="single" w:sz="4" w:space="0" w:color="auto"/>
              <w:left w:val="single" w:sz="4" w:space="0" w:color="auto"/>
              <w:bottom w:val="nil"/>
              <w:right w:val="single" w:sz="4" w:space="0" w:color="auto"/>
            </w:tcBorders>
            <w:shd w:val="clear" w:color="auto" w:fill="auto"/>
            <w:noWrap/>
            <w:vAlign w:val="bottom"/>
          </w:tcPr>
          <w:p w14:paraId="0616C650" w14:textId="77777777" w:rsidR="009F39E3" w:rsidRDefault="00AB6091">
            <w:pPr>
              <w:rPr>
                <w:b/>
                <w:bCs/>
                <w:color w:val="000000"/>
                <w:sz w:val="24"/>
                <w:szCs w:val="24"/>
                <w:lang w:val="kk-KZ" w:eastAsia="ru-RU"/>
              </w:rPr>
            </w:pPr>
            <w:r>
              <w:rPr>
                <w:b/>
                <w:bCs/>
                <w:color w:val="000000"/>
                <w:sz w:val="24"/>
                <w:szCs w:val="24"/>
                <w:lang w:val="kk-KZ" w:eastAsia="ru-RU"/>
              </w:rPr>
              <w:t>ФИО учащегося</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32C2A77E" w14:textId="77777777" w:rsidR="009F39E3" w:rsidRDefault="00AB6091">
            <w:pPr>
              <w:rPr>
                <w:b/>
                <w:bCs/>
                <w:color w:val="000000"/>
                <w:sz w:val="24"/>
                <w:szCs w:val="24"/>
                <w:lang w:eastAsia="ru-RU"/>
              </w:rPr>
            </w:pPr>
            <w:r>
              <w:rPr>
                <w:b/>
                <w:bCs/>
                <w:color w:val="000000"/>
                <w:sz w:val="24"/>
                <w:szCs w:val="24"/>
                <w:lang w:eastAsia="ru-RU"/>
              </w:rPr>
              <w:t xml:space="preserve">Класс </w:t>
            </w:r>
          </w:p>
        </w:tc>
        <w:tc>
          <w:tcPr>
            <w:tcW w:w="2405" w:type="dxa"/>
            <w:tcBorders>
              <w:top w:val="single" w:sz="4" w:space="0" w:color="auto"/>
              <w:left w:val="nil"/>
              <w:bottom w:val="single" w:sz="4" w:space="0" w:color="auto"/>
              <w:right w:val="single" w:sz="4" w:space="0" w:color="auto"/>
            </w:tcBorders>
            <w:shd w:val="clear" w:color="auto" w:fill="auto"/>
            <w:noWrap/>
            <w:vAlign w:val="bottom"/>
          </w:tcPr>
          <w:p w14:paraId="70A06659" w14:textId="77777777" w:rsidR="009F39E3" w:rsidRDefault="00AB6091">
            <w:pPr>
              <w:rPr>
                <w:b/>
                <w:bCs/>
                <w:color w:val="000000"/>
                <w:sz w:val="24"/>
                <w:szCs w:val="24"/>
                <w:lang w:val="kk-KZ" w:eastAsia="ru-RU"/>
              </w:rPr>
            </w:pPr>
            <w:r>
              <w:rPr>
                <w:b/>
                <w:bCs/>
                <w:color w:val="000000"/>
                <w:sz w:val="24"/>
                <w:szCs w:val="24"/>
                <w:lang w:val="kk-KZ" w:eastAsia="ru-RU"/>
              </w:rPr>
              <w:t xml:space="preserve">Предмет </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54835729" w14:textId="77777777" w:rsidR="009F39E3" w:rsidRDefault="00AB6091">
            <w:pPr>
              <w:rPr>
                <w:b/>
                <w:bCs/>
                <w:color w:val="000000"/>
                <w:sz w:val="24"/>
                <w:szCs w:val="24"/>
                <w:lang w:val="kk-KZ" w:eastAsia="ru-RU"/>
              </w:rPr>
            </w:pPr>
            <w:r>
              <w:rPr>
                <w:b/>
                <w:bCs/>
                <w:color w:val="000000"/>
                <w:sz w:val="24"/>
                <w:szCs w:val="24"/>
                <w:lang w:val="kk-KZ" w:eastAsia="ru-RU"/>
              </w:rPr>
              <w:t xml:space="preserve">Учитель </w:t>
            </w:r>
          </w:p>
        </w:tc>
        <w:tc>
          <w:tcPr>
            <w:tcW w:w="1524" w:type="dxa"/>
            <w:tcBorders>
              <w:top w:val="single" w:sz="4" w:space="0" w:color="auto"/>
              <w:left w:val="nil"/>
              <w:bottom w:val="single" w:sz="4" w:space="0" w:color="auto"/>
              <w:right w:val="single" w:sz="4" w:space="0" w:color="auto"/>
            </w:tcBorders>
            <w:shd w:val="clear" w:color="auto" w:fill="auto"/>
            <w:noWrap/>
            <w:vAlign w:val="bottom"/>
          </w:tcPr>
          <w:p w14:paraId="4DB394A3" w14:textId="77777777" w:rsidR="009F39E3" w:rsidRDefault="00AB6091">
            <w:pPr>
              <w:rPr>
                <w:b/>
                <w:color w:val="000000"/>
                <w:sz w:val="24"/>
                <w:szCs w:val="24"/>
                <w:lang w:val="kk-KZ" w:eastAsia="ru-RU"/>
              </w:rPr>
            </w:pPr>
            <w:r>
              <w:rPr>
                <w:b/>
                <w:color w:val="000000"/>
                <w:sz w:val="24"/>
                <w:szCs w:val="24"/>
                <w:lang w:val="kk-KZ" w:eastAsia="ru-RU"/>
              </w:rPr>
              <w:t xml:space="preserve">Итог </w:t>
            </w:r>
          </w:p>
        </w:tc>
      </w:tr>
      <w:tr w:rsidR="009F39E3" w14:paraId="5BCA4C50" w14:textId="77777777">
        <w:trPr>
          <w:trHeight w:val="312"/>
        </w:trPr>
        <w:tc>
          <w:tcPr>
            <w:tcW w:w="458" w:type="dxa"/>
            <w:tcBorders>
              <w:top w:val="single" w:sz="4" w:space="0" w:color="auto"/>
              <w:left w:val="single" w:sz="4" w:space="0" w:color="auto"/>
              <w:bottom w:val="single" w:sz="4" w:space="0" w:color="auto"/>
              <w:right w:val="single" w:sz="4" w:space="0" w:color="auto"/>
            </w:tcBorders>
          </w:tcPr>
          <w:p w14:paraId="04E7ECEC" w14:textId="77777777" w:rsidR="009F39E3" w:rsidRDefault="00AB6091">
            <w:pPr>
              <w:rPr>
                <w:color w:val="000000"/>
                <w:sz w:val="24"/>
                <w:szCs w:val="24"/>
                <w:lang w:val="kk-KZ" w:eastAsia="ru-RU"/>
              </w:rPr>
            </w:pPr>
            <w:r>
              <w:rPr>
                <w:color w:val="000000"/>
                <w:sz w:val="24"/>
                <w:szCs w:val="24"/>
                <w:lang w:val="kk-KZ" w:eastAsia="ru-RU"/>
              </w:rPr>
              <w:t>1</w:t>
            </w:r>
          </w:p>
        </w:tc>
        <w:tc>
          <w:tcPr>
            <w:tcW w:w="2795" w:type="dxa"/>
            <w:tcBorders>
              <w:top w:val="single" w:sz="4" w:space="0" w:color="auto"/>
              <w:left w:val="single" w:sz="4" w:space="0" w:color="auto"/>
              <w:bottom w:val="single" w:sz="4" w:space="0" w:color="auto"/>
              <w:right w:val="single" w:sz="4" w:space="0" w:color="auto"/>
            </w:tcBorders>
            <w:shd w:val="clear" w:color="auto" w:fill="auto"/>
            <w:vAlign w:val="center"/>
          </w:tcPr>
          <w:p w14:paraId="5078CE8F" w14:textId="77777777" w:rsidR="009F39E3" w:rsidRDefault="00AB6091">
            <w:pPr>
              <w:rPr>
                <w:color w:val="000000"/>
                <w:sz w:val="24"/>
                <w:szCs w:val="24"/>
                <w:lang w:val="kk-KZ" w:eastAsia="ru-RU"/>
              </w:rPr>
            </w:pPr>
            <w:r>
              <w:rPr>
                <w:color w:val="000000"/>
                <w:sz w:val="24"/>
                <w:szCs w:val="24"/>
                <w:lang w:val="kk-KZ" w:eastAsia="ru-RU"/>
              </w:rPr>
              <w:t>Молдаванов Глеб</w:t>
            </w:r>
          </w:p>
        </w:tc>
        <w:tc>
          <w:tcPr>
            <w:tcW w:w="858" w:type="dxa"/>
            <w:tcBorders>
              <w:top w:val="nil"/>
              <w:left w:val="nil"/>
              <w:bottom w:val="single" w:sz="4" w:space="0" w:color="auto"/>
              <w:right w:val="single" w:sz="4" w:space="0" w:color="auto"/>
            </w:tcBorders>
            <w:shd w:val="clear" w:color="auto" w:fill="auto"/>
            <w:noWrap/>
            <w:vAlign w:val="bottom"/>
          </w:tcPr>
          <w:p w14:paraId="45991FF6" w14:textId="77777777" w:rsidR="009F39E3" w:rsidRDefault="00AB6091">
            <w:pPr>
              <w:rPr>
                <w:color w:val="000000"/>
                <w:sz w:val="24"/>
                <w:szCs w:val="24"/>
                <w:lang w:val="kk-KZ" w:eastAsia="ru-RU"/>
              </w:rPr>
            </w:pPr>
            <w:r>
              <w:rPr>
                <w:color w:val="000000"/>
                <w:sz w:val="24"/>
                <w:szCs w:val="24"/>
                <w:lang w:val="kk-KZ" w:eastAsia="ru-RU"/>
              </w:rPr>
              <w:t>5</w:t>
            </w:r>
          </w:p>
        </w:tc>
        <w:tc>
          <w:tcPr>
            <w:tcW w:w="2405" w:type="dxa"/>
            <w:tcBorders>
              <w:top w:val="nil"/>
              <w:left w:val="nil"/>
              <w:bottom w:val="single" w:sz="4" w:space="0" w:color="auto"/>
              <w:right w:val="single" w:sz="4" w:space="0" w:color="auto"/>
            </w:tcBorders>
            <w:shd w:val="clear" w:color="auto" w:fill="auto"/>
            <w:noWrap/>
            <w:vAlign w:val="bottom"/>
          </w:tcPr>
          <w:p w14:paraId="1E6BFC4E" w14:textId="77777777" w:rsidR="009F39E3" w:rsidRDefault="00AB6091">
            <w:pPr>
              <w:rPr>
                <w:color w:val="000000"/>
                <w:sz w:val="24"/>
                <w:szCs w:val="24"/>
                <w:lang w:val="kk-KZ" w:eastAsia="ru-RU"/>
              </w:rPr>
            </w:pPr>
            <w:r>
              <w:rPr>
                <w:color w:val="000000"/>
                <w:sz w:val="24"/>
                <w:szCs w:val="24"/>
                <w:lang w:val="kk-KZ" w:eastAsia="ru-RU"/>
              </w:rPr>
              <w:t>Казахскийй язык</w:t>
            </w:r>
          </w:p>
        </w:tc>
        <w:tc>
          <w:tcPr>
            <w:tcW w:w="2268" w:type="dxa"/>
            <w:tcBorders>
              <w:top w:val="nil"/>
              <w:left w:val="nil"/>
              <w:bottom w:val="single" w:sz="4" w:space="0" w:color="auto"/>
              <w:right w:val="single" w:sz="4" w:space="0" w:color="auto"/>
            </w:tcBorders>
            <w:shd w:val="clear" w:color="auto" w:fill="auto"/>
            <w:noWrap/>
            <w:vAlign w:val="bottom"/>
          </w:tcPr>
          <w:p w14:paraId="2FBB114E" w14:textId="77777777" w:rsidR="009F39E3" w:rsidRDefault="00AB6091">
            <w:pPr>
              <w:rPr>
                <w:color w:val="000000"/>
                <w:sz w:val="24"/>
                <w:szCs w:val="24"/>
                <w:lang w:val="kk-KZ" w:eastAsia="ru-RU"/>
              </w:rPr>
            </w:pPr>
            <w:r>
              <w:rPr>
                <w:color w:val="000000"/>
                <w:sz w:val="24"/>
                <w:szCs w:val="24"/>
                <w:lang w:val="kk-KZ" w:eastAsia="ru-RU"/>
              </w:rPr>
              <w:t>Аймаханова Н.М.</w:t>
            </w:r>
          </w:p>
        </w:tc>
        <w:tc>
          <w:tcPr>
            <w:tcW w:w="1524" w:type="dxa"/>
            <w:tcBorders>
              <w:top w:val="nil"/>
              <w:left w:val="nil"/>
              <w:bottom w:val="single" w:sz="4" w:space="0" w:color="auto"/>
              <w:right w:val="single" w:sz="4" w:space="0" w:color="auto"/>
            </w:tcBorders>
            <w:shd w:val="clear" w:color="auto" w:fill="auto"/>
            <w:noWrap/>
            <w:vAlign w:val="bottom"/>
          </w:tcPr>
          <w:p w14:paraId="3693B66D" w14:textId="77777777" w:rsidR="009F39E3" w:rsidRDefault="00AB6091">
            <w:pPr>
              <w:rPr>
                <w:color w:val="000000"/>
                <w:sz w:val="24"/>
                <w:szCs w:val="24"/>
                <w:lang w:eastAsia="ru-RU"/>
              </w:rPr>
            </w:pPr>
            <w:r>
              <w:rPr>
                <w:color w:val="000000"/>
                <w:sz w:val="24"/>
                <w:szCs w:val="24"/>
                <w:lang w:eastAsia="ru-RU"/>
              </w:rPr>
              <w:t>3</w:t>
            </w:r>
            <w:r>
              <w:rPr>
                <w:color w:val="000000"/>
                <w:sz w:val="24"/>
                <w:szCs w:val="24"/>
                <w:lang w:val="kk-KZ" w:eastAsia="ru-RU"/>
              </w:rPr>
              <w:t>-</w:t>
            </w:r>
            <w:r>
              <w:rPr>
                <w:color w:val="000000"/>
                <w:sz w:val="24"/>
                <w:szCs w:val="24"/>
                <w:lang w:eastAsia="ru-RU"/>
              </w:rPr>
              <w:t xml:space="preserve"> место</w:t>
            </w:r>
          </w:p>
        </w:tc>
      </w:tr>
      <w:tr w:rsidR="009F39E3" w14:paraId="1EC7845C" w14:textId="77777777">
        <w:trPr>
          <w:trHeight w:val="318"/>
        </w:trPr>
        <w:tc>
          <w:tcPr>
            <w:tcW w:w="458" w:type="dxa"/>
            <w:tcBorders>
              <w:top w:val="single" w:sz="4" w:space="0" w:color="auto"/>
              <w:left w:val="single" w:sz="4" w:space="0" w:color="auto"/>
              <w:bottom w:val="single" w:sz="4" w:space="0" w:color="auto"/>
              <w:right w:val="single" w:sz="4" w:space="0" w:color="auto"/>
            </w:tcBorders>
          </w:tcPr>
          <w:p w14:paraId="7ADE754C" w14:textId="77777777" w:rsidR="009F39E3" w:rsidRDefault="00AB6091">
            <w:pPr>
              <w:rPr>
                <w:color w:val="000000"/>
                <w:sz w:val="24"/>
                <w:szCs w:val="24"/>
                <w:lang w:val="kk-KZ" w:eastAsia="ru-RU"/>
              </w:rPr>
            </w:pPr>
            <w:r>
              <w:rPr>
                <w:color w:val="000000"/>
                <w:sz w:val="24"/>
                <w:szCs w:val="24"/>
                <w:lang w:val="kk-KZ" w:eastAsia="ru-RU"/>
              </w:rPr>
              <w:t>2</w:t>
            </w:r>
          </w:p>
        </w:tc>
        <w:tc>
          <w:tcPr>
            <w:tcW w:w="2795" w:type="dxa"/>
            <w:tcBorders>
              <w:top w:val="single" w:sz="4" w:space="0" w:color="auto"/>
              <w:left w:val="single" w:sz="4" w:space="0" w:color="auto"/>
              <w:bottom w:val="single" w:sz="4" w:space="0" w:color="auto"/>
              <w:right w:val="single" w:sz="4" w:space="0" w:color="auto"/>
            </w:tcBorders>
            <w:shd w:val="clear" w:color="auto" w:fill="auto"/>
            <w:vAlign w:val="center"/>
          </w:tcPr>
          <w:p w14:paraId="4346D574" w14:textId="77777777" w:rsidR="009F39E3" w:rsidRDefault="00AB6091">
            <w:pPr>
              <w:rPr>
                <w:color w:val="000000"/>
                <w:sz w:val="24"/>
                <w:szCs w:val="24"/>
                <w:lang w:val="kk-KZ" w:eastAsia="ru-RU"/>
              </w:rPr>
            </w:pPr>
            <w:r>
              <w:rPr>
                <w:color w:val="000000"/>
                <w:sz w:val="24"/>
                <w:szCs w:val="24"/>
                <w:lang w:val="kk-KZ" w:eastAsia="ru-RU"/>
              </w:rPr>
              <w:t>Павлова  Виолетта</w:t>
            </w:r>
          </w:p>
        </w:tc>
        <w:tc>
          <w:tcPr>
            <w:tcW w:w="858" w:type="dxa"/>
            <w:tcBorders>
              <w:top w:val="nil"/>
              <w:left w:val="nil"/>
              <w:bottom w:val="single" w:sz="4" w:space="0" w:color="auto"/>
              <w:right w:val="single" w:sz="4" w:space="0" w:color="auto"/>
            </w:tcBorders>
            <w:shd w:val="clear" w:color="auto" w:fill="auto"/>
            <w:noWrap/>
            <w:vAlign w:val="bottom"/>
          </w:tcPr>
          <w:p w14:paraId="0F778BE6" w14:textId="77777777" w:rsidR="009F39E3" w:rsidRDefault="00AB6091">
            <w:pPr>
              <w:rPr>
                <w:color w:val="000000"/>
                <w:sz w:val="24"/>
                <w:szCs w:val="24"/>
                <w:lang w:val="kk-KZ" w:eastAsia="ru-RU"/>
              </w:rPr>
            </w:pPr>
            <w:r>
              <w:rPr>
                <w:color w:val="000000"/>
                <w:sz w:val="24"/>
                <w:szCs w:val="24"/>
                <w:lang w:val="kk-KZ" w:eastAsia="ru-RU"/>
              </w:rPr>
              <w:t>6</w:t>
            </w:r>
          </w:p>
        </w:tc>
        <w:tc>
          <w:tcPr>
            <w:tcW w:w="2405" w:type="dxa"/>
            <w:tcBorders>
              <w:top w:val="nil"/>
              <w:left w:val="nil"/>
              <w:bottom w:val="single" w:sz="4" w:space="0" w:color="auto"/>
              <w:right w:val="single" w:sz="4" w:space="0" w:color="auto"/>
            </w:tcBorders>
            <w:shd w:val="clear" w:color="auto" w:fill="auto"/>
            <w:noWrap/>
            <w:vAlign w:val="bottom"/>
          </w:tcPr>
          <w:p w14:paraId="783EB857" w14:textId="77777777" w:rsidR="009F39E3" w:rsidRDefault="00AB6091">
            <w:pPr>
              <w:rPr>
                <w:color w:val="000000"/>
                <w:sz w:val="24"/>
                <w:szCs w:val="24"/>
                <w:lang w:val="kk-KZ" w:eastAsia="ru-RU"/>
              </w:rPr>
            </w:pPr>
            <w:r>
              <w:rPr>
                <w:color w:val="000000"/>
                <w:sz w:val="24"/>
                <w:szCs w:val="24"/>
                <w:lang w:val="kk-KZ" w:eastAsia="ru-RU"/>
              </w:rPr>
              <w:t>Казахскийй язык</w:t>
            </w:r>
          </w:p>
        </w:tc>
        <w:tc>
          <w:tcPr>
            <w:tcW w:w="2268" w:type="dxa"/>
            <w:tcBorders>
              <w:top w:val="nil"/>
              <w:left w:val="nil"/>
              <w:bottom w:val="single" w:sz="4" w:space="0" w:color="auto"/>
              <w:right w:val="single" w:sz="4" w:space="0" w:color="auto"/>
            </w:tcBorders>
            <w:shd w:val="clear" w:color="auto" w:fill="auto"/>
            <w:noWrap/>
            <w:vAlign w:val="bottom"/>
          </w:tcPr>
          <w:p w14:paraId="1932CDE1" w14:textId="77777777" w:rsidR="009F39E3" w:rsidRDefault="00AB6091">
            <w:pPr>
              <w:rPr>
                <w:color w:val="000000"/>
                <w:sz w:val="24"/>
                <w:szCs w:val="24"/>
                <w:lang w:val="kk-KZ" w:eastAsia="ru-RU"/>
              </w:rPr>
            </w:pPr>
            <w:r>
              <w:rPr>
                <w:color w:val="000000"/>
                <w:sz w:val="24"/>
                <w:szCs w:val="24"/>
                <w:lang w:val="kk-KZ" w:eastAsia="ru-RU"/>
              </w:rPr>
              <w:t>Абитова Д.Б.</w:t>
            </w:r>
          </w:p>
        </w:tc>
        <w:tc>
          <w:tcPr>
            <w:tcW w:w="1524" w:type="dxa"/>
            <w:tcBorders>
              <w:top w:val="nil"/>
              <w:left w:val="nil"/>
              <w:bottom w:val="single" w:sz="4" w:space="0" w:color="auto"/>
              <w:right w:val="single" w:sz="4" w:space="0" w:color="auto"/>
            </w:tcBorders>
            <w:shd w:val="clear" w:color="auto" w:fill="auto"/>
            <w:noWrap/>
            <w:vAlign w:val="bottom"/>
          </w:tcPr>
          <w:p w14:paraId="4D10F659" w14:textId="77777777" w:rsidR="009F39E3" w:rsidRDefault="00AB6091">
            <w:pPr>
              <w:rPr>
                <w:color w:val="000000"/>
                <w:sz w:val="24"/>
                <w:szCs w:val="24"/>
                <w:lang w:val="kk-KZ" w:eastAsia="ru-RU"/>
              </w:rPr>
            </w:pPr>
            <w:r>
              <w:rPr>
                <w:color w:val="000000"/>
                <w:sz w:val="24"/>
                <w:szCs w:val="24"/>
                <w:lang w:val="kk-KZ" w:eastAsia="ru-RU"/>
              </w:rPr>
              <w:t>Алғыс хат</w:t>
            </w:r>
          </w:p>
        </w:tc>
      </w:tr>
      <w:tr w:rsidR="009F39E3" w14:paraId="2E28EE17" w14:textId="77777777">
        <w:trPr>
          <w:trHeight w:val="312"/>
        </w:trPr>
        <w:tc>
          <w:tcPr>
            <w:tcW w:w="458" w:type="dxa"/>
            <w:tcBorders>
              <w:top w:val="single" w:sz="4" w:space="0" w:color="auto"/>
              <w:left w:val="single" w:sz="4" w:space="0" w:color="auto"/>
              <w:bottom w:val="single" w:sz="4" w:space="0" w:color="auto"/>
              <w:right w:val="single" w:sz="4" w:space="0" w:color="auto"/>
            </w:tcBorders>
          </w:tcPr>
          <w:p w14:paraId="672D7099" w14:textId="77777777" w:rsidR="009F39E3" w:rsidRDefault="00AB6091">
            <w:pPr>
              <w:rPr>
                <w:color w:val="000000"/>
                <w:sz w:val="24"/>
                <w:szCs w:val="24"/>
                <w:lang w:val="kk-KZ" w:eastAsia="ru-RU"/>
              </w:rPr>
            </w:pPr>
            <w:r>
              <w:rPr>
                <w:color w:val="000000"/>
                <w:sz w:val="24"/>
                <w:szCs w:val="24"/>
                <w:lang w:val="kk-KZ" w:eastAsia="ru-RU"/>
              </w:rPr>
              <w:t>3</w:t>
            </w:r>
          </w:p>
        </w:tc>
        <w:tc>
          <w:tcPr>
            <w:tcW w:w="2795" w:type="dxa"/>
            <w:tcBorders>
              <w:top w:val="single" w:sz="4" w:space="0" w:color="auto"/>
              <w:left w:val="single" w:sz="4" w:space="0" w:color="auto"/>
              <w:bottom w:val="single" w:sz="4" w:space="0" w:color="auto"/>
              <w:right w:val="single" w:sz="4" w:space="0" w:color="auto"/>
            </w:tcBorders>
            <w:shd w:val="clear" w:color="auto" w:fill="auto"/>
            <w:vAlign w:val="center"/>
          </w:tcPr>
          <w:p w14:paraId="554579BE" w14:textId="77777777" w:rsidR="009F39E3" w:rsidRDefault="00AB6091">
            <w:pPr>
              <w:rPr>
                <w:color w:val="000000"/>
                <w:sz w:val="24"/>
                <w:szCs w:val="24"/>
                <w:lang w:val="kk-KZ" w:eastAsia="ru-RU"/>
              </w:rPr>
            </w:pPr>
            <w:r>
              <w:rPr>
                <w:color w:val="000000"/>
                <w:sz w:val="24"/>
                <w:szCs w:val="24"/>
                <w:lang w:val="kk-KZ" w:eastAsia="ru-RU"/>
              </w:rPr>
              <w:t>Турмухабет Адина</w:t>
            </w:r>
          </w:p>
        </w:tc>
        <w:tc>
          <w:tcPr>
            <w:tcW w:w="858" w:type="dxa"/>
            <w:tcBorders>
              <w:top w:val="nil"/>
              <w:left w:val="nil"/>
              <w:bottom w:val="single" w:sz="4" w:space="0" w:color="auto"/>
              <w:right w:val="single" w:sz="4" w:space="0" w:color="auto"/>
            </w:tcBorders>
            <w:shd w:val="clear" w:color="auto" w:fill="auto"/>
            <w:noWrap/>
            <w:vAlign w:val="bottom"/>
          </w:tcPr>
          <w:p w14:paraId="655C57E5" w14:textId="77777777" w:rsidR="009F39E3" w:rsidRDefault="00AB6091">
            <w:pPr>
              <w:rPr>
                <w:color w:val="000000"/>
                <w:sz w:val="24"/>
                <w:szCs w:val="24"/>
                <w:lang w:val="kk-KZ" w:eastAsia="ru-RU"/>
              </w:rPr>
            </w:pPr>
            <w:r>
              <w:rPr>
                <w:color w:val="000000"/>
                <w:sz w:val="24"/>
                <w:szCs w:val="24"/>
                <w:lang w:val="kk-KZ" w:eastAsia="ru-RU"/>
              </w:rPr>
              <w:t>5</w:t>
            </w:r>
          </w:p>
        </w:tc>
        <w:tc>
          <w:tcPr>
            <w:tcW w:w="2405" w:type="dxa"/>
            <w:tcBorders>
              <w:top w:val="nil"/>
              <w:left w:val="nil"/>
              <w:bottom w:val="single" w:sz="4" w:space="0" w:color="auto"/>
              <w:right w:val="single" w:sz="4" w:space="0" w:color="auto"/>
            </w:tcBorders>
            <w:shd w:val="clear" w:color="auto" w:fill="auto"/>
            <w:noWrap/>
            <w:vAlign w:val="bottom"/>
          </w:tcPr>
          <w:p w14:paraId="22A4DF49" w14:textId="77777777" w:rsidR="009F39E3" w:rsidRDefault="00AB6091">
            <w:pPr>
              <w:rPr>
                <w:color w:val="000000"/>
                <w:sz w:val="24"/>
                <w:szCs w:val="24"/>
                <w:lang w:val="kk-KZ" w:eastAsia="ru-RU"/>
              </w:rPr>
            </w:pPr>
            <w:r>
              <w:rPr>
                <w:color w:val="000000"/>
                <w:sz w:val="24"/>
                <w:szCs w:val="24"/>
                <w:lang w:eastAsia="ru-RU"/>
              </w:rPr>
              <w:t>История Казахстана</w:t>
            </w:r>
          </w:p>
        </w:tc>
        <w:tc>
          <w:tcPr>
            <w:tcW w:w="2268" w:type="dxa"/>
            <w:tcBorders>
              <w:top w:val="nil"/>
              <w:left w:val="nil"/>
              <w:bottom w:val="single" w:sz="4" w:space="0" w:color="auto"/>
              <w:right w:val="single" w:sz="4" w:space="0" w:color="auto"/>
            </w:tcBorders>
            <w:shd w:val="clear" w:color="auto" w:fill="auto"/>
            <w:noWrap/>
            <w:vAlign w:val="bottom"/>
          </w:tcPr>
          <w:p w14:paraId="2A16A6FF" w14:textId="77777777" w:rsidR="009F39E3" w:rsidRDefault="00AB6091">
            <w:pPr>
              <w:rPr>
                <w:color w:val="000000"/>
                <w:sz w:val="24"/>
                <w:szCs w:val="24"/>
                <w:lang w:val="kk-KZ" w:eastAsia="ru-RU"/>
              </w:rPr>
            </w:pPr>
            <w:r>
              <w:rPr>
                <w:color w:val="000000"/>
                <w:sz w:val="24"/>
                <w:szCs w:val="24"/>
                <w:lang w:val="kk-KZ" w:eastAsia="ru-RU"/>
              </w:rPr>
              <w:t>Сексембаева Г.М.</w:t>
            </w:r>
          </w:p>
        </w:tc>
        <w:tc>
          <w:tcPr>
            <w:tcW w:w="1524" w:type="dxa"/>
            <w:tcBorders>
              <w:top w:val="nil"/>
              <w:left w:val="nil"/>
              <w:bottom w:val="single" w:sz="4" w:space="0" w:color="auto"/>
              <w:right w:val="single" w:sz="4" w:space="0" w:color="auto"/>
            </w:tcBorders>
            <w:shd w:val="clear" w:color="auto" w:fill="auto"/>
            <w:noWrap/>
            <w:vAlign w:val="bottom"/>
          </w:tcPr>
          <w:p w14:paraId="4211564F" w14:textId="77777777" w:rsidR="009F39E3" w:rsidRDefault="00AB6091">
            <w:pPr>
              <w:rPr>
                <w:color w:val="000000"/>
                <w:sz w:val="24"/>
                <w:szCs w:val="24"/>
                <w:lang w:eastAsia="ru-RU"/>
              </w:rPr>
            </w:pPr>
            <w:r>
              <w:rPr>
                <w:color w:val="000000"/>
                <w:sz w:val="24"/>
                <w:szCs w:val="24"/>
                <w:lang w:eastAsia="ru-RU"/>
              </w:rPr>
              <w:t>1</w:t>
            </w:r>
            <w:r>
              <w:rPr>
                <w:color w:val="000000"/>
                <w:sz w:val="24"/>
                <w:szCs w:val="24"/>
                <w:lang w:val="kk-KZ" w:eastAsia="ru-RU"/>
              </w:rPr>
              <w:t>-</w:t>
            </w:r>
            <w:r>
              <w:rPr>
                <w:color w:val="000000"/>
                <w:sz w:val="24"/>
                <w:szCs w:val="24"/>
                <w:lang w:eastAsia="ru-RU"/>
              </w:rPr>
              <w:t xml:space="preserve"> место</w:t>
            </w:r>
          </w:p>
        </w:tc>
      </w:tr>
      <w:tr w:rsidR="009F39E3" w14:paraId="682B1E8E" w14:textId="77777777">
        <w:trPr>
          <w:trHeight w:val="312"/>
        </w:trPr>
        <w:tc>
          <w:tcPr>
            <w:tcW w:w="458" w:type="dxa"/>
            <w:tcBorders>
              <w:top w:val="single" w:sz="4" w:space="0" w:color="auto"/>
              <w:left w:val="single" w:sz="4" w:space="0" w:color="auto"/>
              <w:bottom w:val="single" w:sz="4" w:space="0" w:color="auto"/>
              <w:right w:val="single" w:sz="4" w:space="0" w:color="auto"/>
            </w:tcBorders>
          </w:tcPr>
          <w:p w14:paraId="7342B694" w14:textId="77777777" w:rsidR="009F39E3" w:rsidRDefault="00AB6091">
            <w:pPr>
              <w:rPr>
                <w:color w:val="000000"/>
                <w:sz w:val="24"/>
                <w:szCs w:val="24"/>
                <w:lang w:val="kk-KZ" w:eastAsia="ru-RU"/>
              </w:rPr>
            </w:pPr>
            <w:r>
              <w:rPr>
                <w:color w:val="000000"/>
                <w:sz w:val="24"/>
                <w:szCs w:val="24"/>
                <w:lang w:val="kk-KZ" w:eastAsia="ru-RU"/>
              </w:rPr>
              <w:t>4</w:t>
            </w:r>
          </w:p>
        </w:tc>
        <w:tc>
          <w:tcPr>
            <w:tcW w:w="2795" w:type="dxa"/>
            <w:tcBorders>
              <w:top w:val="single" w:sz="4" w:space="0" w:color="auto"/>
              <w:left w:val="single" w:sz="4" w:space="0" w:color="auto"/>
              <w:bottom w:val="single" w:sz="4" w:space="0" w:color="auto"/>
              <w:right w:val="single" w:sz="4" w:space="0" w:color="auto"/>
            </w:tcBorders>
            <w:shd w:val="clear" w:color="auto" w:fill="auto"/>
            <w:vAlign w:val="center"/>
          </w:tcPr>
          <w:p w14:paraId="61633DE1" w14:textId="77777777" w:rsidR="009F39E3" w:rsidRDefault="00AB6091">
            <w:pPr>
              <w:rPr>
                <w:color w:val="000000"/>
                <w:sz w:val="24"/>
                <w:szCs w:val="24"/>
                <w:lang w:val="kk-KZ" w:eastAsia="ru-RU"/>
              </w:rPr>
            </w:pPr>
            <w:r>
              <w:rPr>
                <w:color w:val="000000"/>
                <w:sz w:val="24"/>
                <w:szCs w:val="24"/>
                <w:lang w:val="kk-KZ" w:eastAsia="ru-RU"/>
              </w:rPr>
              <w:t>Асылбек Али</w:t>
            </w:r>
          </w:p>
        </w:tc>
        <w:tc>
          <w:tcPr>
            <w:tcW w:w="858" w:type="dxa"/>
            <w:tcBorders>
              <w:top w:val="nil"/>
              <w:left w:val="nil"/>
              <w:bottom w:val="single" w:sz="4" w:space="0" w:color="auto"/>
              <w:right w:val="single" w:sz="4" w:space="0" w:color="auto"/>
            </w:tcBorders>
            <w:shd w:val="clear" w:color="auto" w:fill="auto"/>
            <w:noWrap/>
            <w:vAlign w:val="bottom"/>
          </w:tcPr>
          <w:p w14:paraId="3749D328" w14:textId="77777777" w:rsidR="009F39E3" w:rsidRDefault="00AB6091">
            <w:pPr>
              <w:rPr>
                <w:color w:val="000000"/>
                <w:sz w:val="24"/>
                <w:szCs w:val="24"/>
                <w:lang w:val="kk-KZ" w:eastAsia="ru-RU"/>
              </w:rPr>
            </w:pPr>
            <w:r>
              <w:rPr>
                <w:color w:val="000000"/>
                <w:sz w:val="24"/>
                <w:szCs w:val="24"/>
                <w:lang w:val="kk-KZ" w:eastAsia="ru-RU"/>
              </w:rPr>
              <w:t>5</w:t>
            </w:r>
          </w:p>
        </w:tc>
        <w:tc>
          <w:tcPr>
            <w:tcW w:w="2405" w:type="dxa"/>
            <w:tcBorders>
              <w:top w:val="nil"/>
              <w:left w:val="nil"/>
              <w:bottom w:val="single" w:sz="4" w:space="0" w:color="auto"/>
              <w:right w:val="single" w:sz="4" w:space="0" w:color="auto"/>
            </w:tcBorders>
            <w:shd w:val="clear" w:color="auto" w:fill="auto"/>
            <w:noWrap/>
            <w:vAlign w:val="bottom"/>
          </w:tcPr>
          <w:p w14:paraId="26366705" w14:textId="77777777" w:rsidR="009F39E3" w:rsidRDefault="00AB6091">
            <w:pPr>
              <w:rPr>
                <w:color w:val="000000"/>
                <w:sz w:val="24"/>
                <w:szCs w:val="24"/>
                <w:lang w:eastAsia="ru-RU"/>
              </w:rPr>
            </w:pPr>
            <w:r>
              <w:rPr>
                <w:color w:val="000000"/>
                <w:sz w:val="24"/>
                <w:szCs w:val="24"/>
                <w:lang w:val="kk-KZ" w:eastAsia="ru-RU"/>
              </w:rPr>
              <w:t>Русский язык</w:t>
            </w:r>
          </w:p>
        </w:tc>
        <w:tc>
          <w:tcPr>
            <w:tcW w:w="2268" w:type="dxa"/>
            <w:tcBorders>
              <w:top w:val="nil"/>
              <w:left w:val="nil"/>
              <w:bottom w:val="single" w:sz="4" w:space="0" w:color="auto"/>
              <w:right w:val="single" w:sz="4" w:space="0" w:color="auto"/>
            </w:tcBorders>
            <w:shd w:val="clear" w:color="auto" w:fill="auto"/>
            <w:noWrap/>
            <w:vAlign w:val="bottom"/>
          </w:tcPr>
          <w:p w14:paraId="101AFB38" w14:textId="77777777" w:rsidR="009F39E3" w:rsidRDefault="00AB6091">
            <w:pPr>
              <w:rPr>
                <w:color w:val="000000"/>
                <w:sz w:val="24"/>
                <w:szCs w:val="24"/>
                <w:lang w:eastAsia="ru-RU"/>
              </w:rPr>
            </w:pPr>
            <w:proofErr w:type="spellStart"/>
            <w:r>
              <w:rPr>
                <w:color w:val="000000"/>
                <w:sz w:val="24"/>
                <w:szCs w:val="24"/>
                <w:lang w:eastAsia="ru-RU"/>
              </w:rPr>
              <w:t>Тлеубергенова</w:t>
            </w:r>
            <w:proofErr w:type="spellEnd"/>
            <w:r>
              <w:rPr>
                <w:color w:val="000000"/>
                <w:sz w:val="24"/>
                <w:szCs w:val="24"/>
                <w:lang w:eastAsia="ru-RU"/>
              </w:rPr>
              <w:t xml:space="preserve"> </w:t>
            </w:r>
            <w:proofErr w:type="gramStart"/>
            <w:r>
              <w:rPr>
                <w:color w:val="000000"/>
                <w:sz w:val="24"/>
                <w:szCs w:val="24"/>
                <w:lang w:eastAsia="ru-RU"/>
              </w:rPr>
              <w:t>Г.Н.</w:t>
            </w:r>
            <w:proofErr w:type="gramEnd"/>
          </w:p>
        </w:tc>
        <w:tc>
          <w:tcPr>
            <w:tcW w:w="1524" w:type="dxa"/>
            <w:tcBorders>
              <w:top w:val="nil"/>
              <w:left w:val="nil"/>
              <w:bottom w:val="single" w:sz="4" w:space="0" w:color="auto"/>
              <w:right w:val="single" w:sz="4" w:space="0" w:color="auto"/>
            </w:tcBorders>
            <w:shd w:val="clear" w:color="auto" w:fill="auto"/>
            <w:noWrap/>
            <w:vAlign w:val="bottom"/>
          </w:tcPr>
          <w:p w14:paraId="762442FF" w14:textId="77777777" w:rsidR="009F39E3" w:rsidRDefault="00AB6091">
            <w:pPr>
              <w:rPr>
                <w:color w:val="000000"/>
                <w:sz w:val="24"/>
                <w:szCs w:val="24"/>
                <w:lang w:eastAsia="ru-RU"/>
              </w:rPr>
            </w:pPr>
            <w:r>
              <w:rPr>
                <w:color w:val="000000"/>
                <w:sz w:val="24"/>
                <w:szCs w:val="24"/>
                <w:lang w:eastAsia="ru-RU"/>
              </w:rPr>
              <w:t>2</w:t>
            </w:r>
            <w:r>
              <w:rPr>
                <w:color w:val="000000"/>
                <w:sz w:val="24"/>
                <w:szCs w:val="24"/>
                <w:lang w:val="kk-KZ" w:eastAsia="ru-RU"/>
              </w:rPr>
              <w:t>-</w:t>
            </w:r>
            <w:r>
              <w:rPr>
                <w:color w:val="000000"/>
                <w:sz w:val="24"/>
                <w:szCs w:val="24"/>
                <w:lang w:eastAsia="ru-RU"/>
              </w:rPr>
              <w:t xml:space="preserve"> место</w:t>
            </w:r>
          </w:p>
        </w:tc>
      </w:tr>
      <w:tr w:rsidR="009F39E3" w14:paraId="043456D6" w14:textId="77777777">
        <w:trPr>
          <w:trHeight w:val="312"/>
        </w:trPr>
        <w:tc>
          <w:tcPr>
            <w:tcW w:w="458" w:type="dxa"/>
            <w:tcBorders>
              <w:top w:val="single" w:sz="4" w:space="0" w:color="auto"/>
              <w:left w:val="single" w:sz="4" w:space="0" w:color="auto"/>
              <w:bottom w:val="single" w:sz="4" w:space="0" w:color="auto"/>
              <w:right w:val="single" w:sz="4" w:space="0" w:color="auto"/>
            </w:tcBorders>
          </w:tcPr>
          <w:p w14:paraId="59401968" w14:textId="77777777" w:rsidR="009F39E3" w:rsidRDefault="00AB6091">
            <w:pPr>
              <w:rPr>
                <w:color w:val="000000"/>
                <w:sz w:val="24"/>
                <w:szCs w:val="24"/>
                <w:lang w:val="kk-KZ" w:eastAsia="ru-RU"/>
              </w:rPr>
            </w:pPr>
            <w:r>
              <w:rPr>
                <w:color w:val="000000"/>
                <w:sz w:val="24"/>
                <w:szCs w:val="24"/>
                <w:lang w:val="kk-KZ" w:eastAsia="ru-RU"/>
              </w:rPr>
              <w:t>5</w:t>
            </w:r>
          </w:p>
        </w:tc>
        <w:tc>
          <w:tcPr>
            <w:tcW w:w="2795" w:type="dxa"/>
            <w:tcBorders>
              <w:top w:val="single" w:sz="4" w:space="0" w:color="auto"/>
              <w:left w:val="single" w:sz="4" w:space="0" w:color="auto"/>
              <w:bottom w:val="single" w:sz="4" w:space="0" w:color="auto"/>
              <w:right w:val="single" w:sz="4" w:space="0" w:color="auto"/>
            </w:tcBorders>
            <w:shd w:val="clear" w:color="auto" w:fill="auto"/>
            <w:vAlign w:val="center"/>
          </w:tcPr>
          <w:p w14:paraId="0B1B933C" w14:textId="77777777" w:rsidR="009F39E3" w:rsidRDefault="00AB6091">
            <w:pPr>
              <w:rPr>
                <w:color w:val="000000"/>
                <w:sz w:val="24"/>
                <w:szCs w:val="24"/>
                <w:lang w:val="kk-KZ" w:eastAsia="ru-RU"/>
              </w:rPr>
            </w:pPr>
            <w:r>
              <w:rPr>
                <w:color w:val="000000"/>
                <w:sz w:val="24"/>
                <w:szCs w:val="24"/>
                <w:lang w:val="kk-KZ" w:eastAsia="ru-RU"/>
              </w:rPr>
              <w:t>Гергенрейдер Милана</w:t>
            </w:r>
          </w:p>
        </w:tc>
        <w:tc>
          <w:tcPr>
            <w:tcW w:w="858" w:type="dxa"/>
            <w:tcBorders>
              <w:top w:val="nil"/>
              <w:left w:val="nil"/>
              <w:bottom w:val="single" w:sz="4" w:space="0" w:color="auto"/>
              <w:right w:val="single" w:sz="4" w:space="0" w:color="auto"/>
            </w:tcBorders>
            <w:shd w:val="clear" w:color="auto" w:fill="auto"/>
            <w:noWrap/>
            <w:vAlign w:val="bottom"/>
          </w:tcPr>
          <w:p w14:paraId="3BEC2037" w14:textId="77777777" w:rsidR="009F39E3" w:rsidRDefault="00AB6091">
            <w:pPr>
              <w:rPr>
                <w:color w:val="000000"/>
                <w:sz w:val="24"/>
                <w:szCs w:val="24"/>
                <w:lang w:val="kk-KZ" w:eastAsia="ru-RU"/>
              </w:rPr>
            </w:pPr>
            <w:r>
              <w:rPr>
                <w:color w:val="000000"/>
                <w:sz w:val="24"/>
                <w:szCs w:val="24"/>
                <w:lang w:val="kk-KZ" w:eastAsia="ru-RU"/>
              </w:rPr>
              <w:t>6</w:t>
            </w:r>
          </w:p>
        </w:tc>
        <w:tc>
          <w:tcPr>
            <w:tcW w:w="2405" w:type="dxa"/>
            <w:tcBorders>
              <w:top w:val="nil"/>
              <w:left w:val="nil"/>
              <w:bottom w:val="single" w:sz="4" w:space="0" w:color="auto"/>
              <w:right w:val="single" w:sz="4" w:space="0" w:color="auto"/>
            </w:tcBorders>
            <w:shd w:val="clear" w:color="auto" w:fill="auto"/>
            <w:noWrap/>
            <w:vAlign w:val="bottom"/>
          </w:tcPr>
          <w:p w14:paraId="6C9CB964" w14:textId="77777777" w:rsidR="009F39E3" w:rsidRDefault="00AB6091">
            <w:pPr>
              <w:rPr>
                <w:color w:val="000000"/>
                <w:sz w:val="24"/>
                <w:szCs w:val="24"/>
                <w:lang w:val="kk-KZ" w:eastAsia="ru-RU"/>
              </w:rPr>
            </w:pPr>
            <w:r>
              <w:rPr>
                <w:color w:val="000000"/>
                <w:sz w:val="24"/>
                <w:szCs w:val="24"/>
                <w:lang w:val="kk-KZ" w:eastAsia="ru-RU"/>
              </w:rPr>
              <w:t>Русский язык</w:t>
            </w:r>
          </w:p>
        </w:tc>
        <w:tc>
          <w:tcPr>
            <w:tcW w:w="2268" w:type="dxa"/>
            <w:tcBorders>
              <w:top w:val="nil"/>
              <w:left w:val="nil"/>
              <w:bottom w:val="single" w:sz="4" w:space="0" w:color="auto"/>
              <w:right w:val="single" w:sz="4" w:space="0" w:color="auto"/>
            </w:tcBorders>
            <w:shd w:val="clear" w:color="auto" w:fill="auto"/>
            <w:noWrap/>
            <w:vAlign w:val="bottom"/>
          </w:tcPr>
          <w:p w14:paraId="5381223F" w14:textId="77777777" w:rsidR="009F39E3" w:rsidRDefault="00AB6091">
            <w:pPr>
              <w:rPr>
                <w:color w:val="000000"/>
                <w:sz w:val="24"/>
                <w:szCs w:val="24"/>
                <w:lang w:val="kk-KZ" w:eastAsia="ru-RU"/>
              </w:rPr>
            </w:pPr>
            <w:r>
              <w:rPr>
                <w:color w:val="000000"/>
                <w:sz w:val="24"/>
                <w:szCs w:val="24"/>
                <w:lang w:val="kk-KZ" w:eastAsia="ru-RU"/>
              </w:rPr>
              <w:t>Давлеталинова С.С.</w:t>
            </w:r>
          </w:p>
        </w:tc>
        <w:tc>
          <w:tcPr>
            <w:tcW w:w="1524" w:type="dxa"/>
            <w:tcBorders>
              <w:top w:val="nil"/>
              <w:left w:val="nil"/>
              <w:bottom w:val="single" w:sz="4" w:space="0" w:color="auto"/>
              <w:right w:val="single" w:sz="4" w:space="0" w:color="auto"/>
            </w:tcBorders>
            <w:shd w:val="clear" w:color="auto" w:fill="auto"/>
            <w:noWrap/>
            <w:vAlign w:val="bottom"/>
          </w:tcPr>
          <w:p w14:paraId="1C0B9A8A" w14:textId="77777777" w:rsidR="009F39E3" w:rsidRDefault="00AB6091">
            <w:pPr>
              <w:rPr>
                <w:color w:val="000000"/>
                <w:sz w:val="24"/>
                <w:szCs w:val="24"/>
                <w:lang w:eastAsia="ru-RU"/>
              </w:rPr>
            </w:pPr>
            <w:r>
              <w:rPr>
                <w:color w:val="000000"/>
                <w:sz w:val="24"/>
                <w:szCs w:val="24"/>
                <w:lang w:eastAsia="ru-RU"/>
              </w:rPr>
              <w:t>3- место</w:t>
            </w:r>
          </w:p>
        </w:tc>
      </w:tr>
      <w:tr w:rsidR="009F39E3" w14:paraId="3DAA38E6" w14:textId="77777777">
        <w:trPr>
          <w:trHeight w:val="312"/>
        </w:trPr>
        <w:tc>
          <w:tcPr>
            <w:tcW w:w="458" w:type="dxa"/>
            <w:tcBorders>
              <w:top w:val="single" w:sz="4" w:space="0" w:color="auto"/>
              <w:left w:val="single" w:sz="4" w:space="0" w:color="auto"/>
              <w:bottom w:val="single" w:sz="4" w:space="0" w:color="auto"/>
              <w:right w:val="single" w:sz="4" w:space="0" w:color="auto"/>
            </w:tcBorders>
          </w:tcPr>
          <w:p w14:paraId="66F3F3C8" w14:textId="77777777" w:rsidR="009F39E3" w:rsidRDefault="00AB6091">
            <w:pPr>
              <w:rPr>
                <w:color w:val="000000"/>
                <w:sz w:val="24"/>
                <w:szCs w:val="24"/>
                <w:lang w:val="kk-KZ" w:eastAsia="ru-RU"/>
              </w:rPr>
            </w:pPr>
            <w:r>
              <w:rPr>
                <w:color w:val="000000"/>
                <w:sz w:val="24"/>
                <w:szCs w:val="24"/>
                <w:lang w:val="kk-KZ" w:eastAsia="ru-RU"/>
              </w:rPr>
              <w:t>6</w:t>
            </w:r>
          </w:p>
        </w:tc>
        <w:tc>
          <w:tcPr>
            <w:tcW w:w="2795" w:type="dxa"/>
            <w:tcBorders>
              <w:top w:val="single" w:sz="4" w:space="0" w:color="auto"/>
              <w:left w:val="single" w:sz="4" w:space="0" w:color="auto"/>
              <w:bottom w:val="single" w:sz="4" w:space="0" w:color="auto"/>
              <w:right w:val="single" w:sz="4" w:space="0" w:color="auto"/>
            </w:tcBorders>
            <w:shd w:val="clear" w:color="auto" w:fill="auto"/>
            <w:vAlign w:val="center"/>
          </w:tcPr>
          <w:p w14:paraId="37DC27A8" w14:textId="77777777" w:rsidR="009F39E3" w:rsidRDefault="00AB6091">
            <w:pPr>
              <w:rPr>
                <w:color w:val="000000"/>
                <w:sz w:val="24"/>
                <w:szCs w:val="24"/>
                <w:lang w:val="kk-KZ" w:eastAsia="ru-RU"/>
              </w:rPr>
            </w:pPr>
            <w:r>
              <w:rPr>
                <w:color w:val="000000"/>
                <w:sz w:val="24"/>
                <w:szCs w:val="24"/>
                <w:lang w:val="kk-KZ" w:eastAsia="ru-RU"/>
              </w:rPr>
              <w:t>Жусупкали Аянат</w:t>
            </w:r>
          </w:p>
        </w:tc>
        <w:tc>
          <w:tcPr>
            <w:tcW w:w="858" w:type="dxa"/>
            <w:tcBorders>
              <w:top w:val="nil"/>
              <w:left w:val="nil"/>
              <w:bottom w:val="single" w:sz="4" w:space="0" w:color="auto"/>
              <w:right w:val="single" w:sz="4" w:space="0" w:color="auto"/>
            </w:tcBorders>
            <w:shd w:val="clear" w:color="auto" w:fill="auto"/>
            <w:noWrap/>
            <w:vAlign w:val="bottom"/>
          </w:tcPr>
          <w:p w14:paraId="13EA365E" w14:textId="77777777" w:rsidR="009F39E3" w:rsidRDefault="00AB6091">
            <w:pPr>
              <w:rPr>
                <w:color w:val="000000"/>
                <w:sz w:val="24"/>
                <w:szCs w:val="24"/>
                <w:lang w:val="kk-KZ" w:eastAsia="ru-RU"/>
              </w:rPr>
            </w:pPr>
            <w:r>
              <w:rPr>
                <w:color w:val="000000"/>
                <w:sz w:val="24"/>
                <w:szCs w:val="24"/>
                <w:lang w:val="kk-KZ" w:eastAsia="ru-RU"/>
              </w:rPr>
              <w:t>5</w:t>
            </w:r>
          </w:p>
        </w:tc>
        <w:tc>
          <w:tcPr>
            <w:tcW w:w="2405" w:type="dxa"/>
            <w:tcBorders>
              <w:top w:val="nil"/>
              <w:left w:val="nil"/>
              <w:bottom w:val="single" w:sz="4" w:space="0" w:color="auto"/>
              <w:right w:val="single" w:sz="4" w:space="0" w:color="auto"/>
            </w:tcBorders>
            <w:shd w:val="clear" w:color="auto" w:fill="auto"/>
            <w:noWrap/>
            <w:vAlign w:val="bottom"/>
          </w:tcPr>
          <w:p w14:paraId="1B3481ED" w14:textId="77777777" w:rsidR="009F39E3" w:rsidRDefault="00AB6091">
            <w:pPr>
              <w:rPr>
                <w:color w:val="000000"/>
                <w:sz w:val="24"/>
                <w:szCs w:val="24"/>
                <w:lang w:val="kk-KZ" w:eastAsia="ru-RU"/>
              </w:rPr>
            </w:pPr>
            <w:r>
              <w:rPr>
                <w:color w:val="000000"/>
                <w:sz w:val="24"/>
                <w:szCs w:val="24"/>
                <w:lang w:val="kk-KZ" w:eastAsia="ru-RU"/>
              </w:rPr>
              <w:t>Английский язык</w:t>
            </w:r>
          </w:p>
        </w:tc>
        <w:tc>
          <w:tcPr>
            <w:tcW w:w="2268" w:type="dxa"/>
            <w:tcBorders>
              <w:top w:val="nil"/>
              <w:left w:val="nil"/>
              <w:bottom w:val="single" w:sz="4" w:space="0" w:color="auto"/>
              <w:right w:val="single" w:sz="4" w:space="0" w:color="auto"/>
            </w:tcBorders>
            <w:shd w:val="clear" w:color="auto" w:fill="auto"/>
            <w:noWrap/>
            <w:vAlign w:val="bottom"/>
          </w:tcPr>
          <w:p w14:paraId="48692967" w14:textId="77777777" w:rsidR="009F39E3" w:rsidRDefault="00AB6091">
            <w:pPr>
              <w:rPr>
                <w:color w:val="000000"/>
                <w:sz w:val="24"/>
                <w:szCs w:val="24"/>
                <w:lang w:val="kk-KZ" w:eastAsia="ru-RU"/>
              </w:rPr>
            </w:pPr>
            <w:r>
              <w:rPr>
                <w:color w:val="000000"/>
                <w:sz w:val="24"/>
                <w:szCs w:val="24"/>
                <w:lang w:val="kk-KZ" w:eastAsia="ru-RU"/>
              </w:rPr>
              <w:t>Маринова Л.М.</w:t>
            </w:r>
          </w:p>
        </w:tc>
        <w:tc>
          <w:tcPr>
            <w:tcW w:w="1524" w:type="dxa"/>
            <w:tcBorders>
              <w:top w:val="nil"/>
              <w:left w:val="nil"/>
              <w:bottom w:val="single" w:sz="4" w:space="0" w:color="auto"/>
              <w:right w:val="single" w:sz="4" w:space="0" w:color="auto"/>
            </w:tcBorders>
            <w:shd w:val="clear" w:color="auto" w:fill="auto"/>
            <w:noWrap/>
            <w:vAlign w:val="bottom"/>
          </w:tcPr>
          <w:p w14:paraId="05663920" w14:textId="77777777" w:rsidR="009F39E3" w:rsidRDefault="00AB6091">
            <w:pPr>
              <w:rPr>
                <w:color w:val="000000"/>
                <w:sz w:val="24"/>
                <w:szCs w:val="24"/>
                <w:lang w:eastAsia="ru-RU"/>
              </w:rPr>
            </w:pPr>
            <w:r>
              <w:rPr>
                <w:color w:val="000000"/>
                <w:sz w:val="24"/>
                <w:szCs w:val="24"/>
                <w:lang w:eastAsia="ru-RU"/>
              </w:rPr>
              <w:t>2 место</w:t>
            </w:r>
          </w:p>
        </w:tc>
      </w:tr>
      <w:tr w:rsidR="009F39E3" w14:paraId="582C1E82" w14:textId="77777777">
        <w:trPr>
          <w:trHeight w:val="312"/>
        </w:trPr>
        <w:tc>
          <w:tcPr>
            <w:tcW w:w="458" w:type="dxa"/>
            <w:tcBorders>
              <w:top w:val="single" w:sz="4" w:space="0" w:color="auto"/>
              <w:left w:val="single" w:sz="4" w:space="0" w:color="auto"/>
              <w:bottom w:val="single" w:sz="4" w:space="0" w:color="auto"/>
              <w:right w:val="single" w:sz="4" w:space="0" w:color="auto"/>
            </w:tcBorders>
          </w:tcPr>
          <w:p w14:paraId="465592D7" w14:textId="77777777" w:rsidR="009F39E3" w:rsidRDefault="00AB6091">
            <w:pPr>
              <w:rPr>
                <w:color w:val="000000"/>
                <w:sz w:val="24"/>
                <w:szCs w:val="24"/>
                <w:lang w:val="kk-KZ" w:eastAsia="ru-RU"/>
              </w:rPr>
            </w:pPr>
            <w:r>
              <w:rPr>
                <w:color w:val="000000"/>
                <w:sz w:val="24"/>
                <w:szCs w:val="24"/>
                <w:lang w:val="kk-KZ" w:eastAsia="ru-RU"/>
              </w:rPr>
              <w:t>7</w:t>
            </w:r>
          </w:p>
        </w:tc>
        <w:tc>
          <w:tcPr>
            <w:tcW w:w="2795" w:type="dxa"/>
            <w:tcBorders>
              <w:top w:val="single" w:sz="4" w:space="0" w:color="auto"/>
              <w:left w:val="single" w:sz="4" w:space="0" w:color="auto"/>
              <w:bottom w:val="single" w:sz="4" w:space="0" w:color="auto"/>
              <w:right w:val="single" w:sz="4" w:space="0" w:color="auto"/>
            </w:tcBorders>
            <w:shd w:val="clear" w:color="auto" w:fill="auto"/>
            <w:vAlign w:val="center"/>
          </w:tcPr>
          <w:p w14:paraId="5BEF204A" w14:textId="77777777" w:rsidR="009F39E3" w:rsidRDefault="00AB6091">
            <w:pPr>
              <w:rPr>
                <w:color w:val="000000"/>
                <w:sz w:val="24"/>
                <w:szCs w:val="24"/>
                <w:lang w:eastAsia="ru-RU"/>
              </w:rPr>
            </w:pPr>
            <w:proofErr w:type="spellStart"/>
            <w:r>
              <w:rPr>
                <w:color w:val="000000"/>
                <w:sz w:val="24"/>
                <w:szCs w:val="24"/>
                <w:lang w:eastAsia="ru-RU"/>
              </w:rPr>
              <w:t>Әбдикәрімова</w:t>
            </w:r>
            <w:proofErr w:type="spellEnd"/>
            <w:r>
              <w:rPr>
                <w:color w:val="000000"/>
                <w:sz w:val="24"/>
                <w:szCs w:val="24"/>
                <w:lang w:eastAsia="ru-RU"/>
              </w:rPr>
              <w:t xml:space="preserve"> </w:t>
            </w:r>
            <w:proofErr w:type="spellStart"/>
            <w:r>
              <w:rPr>
                <w:color w:val="000000"/>
                <w:sz w:val="24"/>
                <w:szCs w:val="24"/>
                <w:lang w:eastAsia="ru-RU"/>
              </w:rPr>
              <w:t>Арайлым</w:t>
            </w:r>
            <w:proofErr w:type="spellEnd"/>
          </w:p>
        </w:tc>
        <w:tc>
          <w:tcPr>
            <w:tcW w:w="858" w:type="dxa"/>
            <w:tcBorders>
              <w:top w:val="nil"/>
              <w:left w:val="nil"/>
              <w:bottom w:val="single" w:sz="4" w:space="0" w:color="auto"/>
              <w:right w:val="single" w:sz="4" w:space="0" w:color="auto"/>
            </w:tcBorders>
            <w:shd w:val="clear" w:color="auto" w:fill="auto"/>
            <w:noWrap/>
            <w:vAlign w:val="bottom"/>
          </w:tcPr>
          <w:p w14:paraId="7FB69D15" w14:textId="77777777" w:rsidR="009F39E3" w:rsidRDefault="00AB6091">
            <w:pPr>
              <w:rPr>
                <w:color w:val="000000"/>
                <w:sz w:val="24"/>
                <w:szCs w:val="24"/>
                <w:lang w:val="kk-KZ" w:eastAsia="ru-RU"/>
              </w:rPr>
            </w:pPr>
            <w:r>
              <w:rPr>
                <w:color w:val="000000"/>
                <w:sz w:val="24"/>
                <w:szCs w:val="24"/>
                <w:lang w:val="kk-KZ" w:eastAsia="ru-RU"/>
              </w:rPr>
              <w:t>6</w:t>
            </w:r>
          </w:p>
        </w:tc>
        <w:tc>
          <w:tcPr>
            <w:tcW w:w="2405" w:type="dxa"/>
            <w:tcBorders>
              <w:top w:val="nil"/>
              <w:left w:val="nil"/>
              <w:bottom w:val="single" w:sz="4" w:space="0" w:color="auto"/>
              <w:right w:val="single" w:sz="4" w:space="0" w:color="auto"/>
            </w:tcBorders>
            <w:shd w:val="clear" w:color="auto" w:fill="auto"/>
            <w:noWrap/>
            <w:vAlign w:val="bottom"/>
          </w:tcPr>
          <w:p w14:paraId="1BB5258B" w14:textId="77777777" w:rsidR="009F39E3" w:rsidRDefault="00AB6091">
            <w:pPr>
              <w:rPr>
                <w:color w:val="000000"/>
                <w:sz w:val="24"/>
                <w:szCs w:val="24"/>
                <w:lang w:val="kk-KZ" w:eastAsia="ru-RU"/>
              </w:rPr>
            </w:pPr>
            <w:r>
              <w:rPr>
                <w:color w:val="000000"/>
                <w:sz w:val="24"/>
                <w:szCs w:val="24"/>
                <w:lang w:val="kk-KZ" w:eastAsia="ru-RU"/>
              </w:rPr>
              <w:t>Английский язык</w:t>
            </w:r>
          </w:p>
        </w:tc>
        <w:tc>
          <w:tcPr>
            <w:tcW w:w="2268" w:type="dxa"/>
            <w:tcBorders>
              <w:top w:val="nil"/>
              <w:left w:val="nil"/>
              <w:bottom w:val="single" w:sz="4" w:space="0" w:color="auto"/>
              <w:right w:val="single" w:sz="4" w:space="0" w:color="auto"/>
            </w:tcBorders>
            <w:shd w:val="clear" w:color="auto" w:fill="auto"/>
            <w:noWrap/>
            <w:vAlign w:val="bottom"/>
          </w:tcPr>
          <w:p w14:paraId="0F6E032A" w14:textId="77777777" w:rsidR="009F39E3" w:rsidRDefault="00AB6091">
            <w:pPr>
              <w:rPr>
                <w:color w:val="000000"/>
                <w:sz w:val="24"/>
                <w:szCs w:val="24"/>
                <w:lang w:eastAsia="ru-RU"/>
              </w:rPr>
            </w:pPr>
            <w:proofErr w:type="spellStart"/>
            <w:r>
              <w:rPr>
                <w:color w:val="000000"/>
                <w:sz w:val="24"/>
                <w:szCs w:val="24"/>
                <w:lang w:eastAsia="ru-RU"/>
              </w:rPr>
              <w:t>Сербулова</w:t>
            </w:r>
            <w:proofErr w:type="spellEnd"/>
            <w:r>
              <w:rPr>
                <w:color w:val="000000"/>
                <w:sz w:val="24"/>
                <w:szCs w:val="24"/>
                <w:lang w:eastAsia="ru-RU"/>
              </w:rPr>
              <w:t xml:space="preserve"> </w:t>
            </w:r>
            <w:proofErr w:type="gramStart"/>
            <w:r>
              <w:rPr>
                <w:color w:val="000000"/>
                <w:sz w:val="24"/>
                <w:szCs w:val="24"/>
                <w:lang w:eastAsia="ru-RU"/>
              </w:rPr>
              <w:t>А.Л.</w:t>
            </w:r>
            <w:proofErr w:type="gramEnd"/>
          </w:p>
        </w:tc>
        <w:tc>
          <w:tcPr>
            <w:tcW w:w="1524" w:type="dxa"/>
            <w:tcBorders>
              <w:top w:val="nil"/>
              <w:left w:val="nil"/>
              <w:bottom w:val="single" w:sz="4" w:space="0" w:color="auto"/>
              <w:right w:val="single" w:sz="4" w:space="0" w:color="auto"/>
            </w:tcBorders>
            <w:shd w:val="clear" w:color="auto" w:fill="auto"/>
            <w:noWrap/>
            <w:vAlign w:val="bottom"/>
          </w:tcPr>
          <w:p w14:paraId="0A7C288B" w14:textId="77777777" w:rsidR="009F39E3" w:rsidRDefault="00AB6091">
            <w:pPr>
              <w:rPr>
                <w:color w:val="000000"/>
                <w:sz w:val="24"/>
                <w:szCs w:val="24"/>
                <w:lang w:eastAsia="ru-RU"/>
              </w:rPr>
            </w:pPr>
            <w:r>
              <w:rPr>
                <w:color w:val="000000"/>
                <w:sz w:val="24"/>
                <w:szCs w:val="24"/>
                <w:lang w:eastAsia="ru-RU"/>
              </w:rPr>
              <w:t>1- место</w:t>
            </w:r>
          </w:p>
        </w:tc>
      </w:tr>
      <w:tr w:rsidR="009F39E3" w14:paraId="7474FF51" w14:textId="77777777">
        <w:trPr>
          <w:trHeight w:val="312"/>
        </w:trPr>
        <w:tc>
          <w:tcPr>
            <w:tcW w:w="458" w:type="dxa"/>
            <w:tcBorders>
              <w:top w:val="single" w:sz="4" w:space="0" w:color="auto"/>
              <w:left w:val="single" w:sz="4" w:space="0" w:color="auto"/>
              <w:bottom w:val="single" w:sz="4" w:space="0" w:color="auto"/>
              <w:right w:val="single" w:sz="4" w:space="0" w:color="auto"/>
            </w:tcBorders>
          </w:tcPr>
          <w:p w14:paraId="2F9B3C0A" w14:textId="77777777" w:rsidR="009F39E3" w:rsidRDefault="00AB6091">
            <w:pPr>
              <w:rPr>
                <w:color w:val="000000"/>
                <w:sz w:val="24"/>
                <w:szCs w:val="24"/>
                <w:lang w:val="kk-KZ" w:eastAsia="ru-RU"/>
              </w:rPr>
            </w:pPr>
            <w:r>
              <w:rPr>
                <w:color w:val="000000"/>
                <w:sz w:val="24"/>
                <w:szCs w:val="24"/>
                <w:lang w:val="kk-KZ" w:eastAsia="ru-RU"/>
              </w:rPr>
              <w:t>8</w:t>
            </w:r>
          </w:p>
        </w:tc>
        <w:tc>
          <w:tcPr>
            <w:tcW w:w="2795" w:type="dxa"/>
            <w:tcBorders>
              <w:top w:val="single" w:sz="4" w:space="0" w:color="auto"/>
              <w:left w:val="single" w:sz="4" w:space="0" w:color="auto"/>
              <w:bottom w:val="single" w:sz="4" w:space="0" w:color="auto"/>
              <w:right w:val="single" w:sz="4" w:space="0" w:color="auto"/>
            </w:tcBorders>
            <w:shd w:val="clear" w:color="auto" w:fill="auto"/>
            <w:vAlign w:val="center"/>
          </w:tcPr>
          <w:p w14:paraId="715B2B2A" w14:textId="77777777" w:rsidR="009F39E3" w:rsidRDefault="00AB6091">
            <w:pPr>
              <w:rPr>
                <w:color w:val="000000"/>
                <w:sz w:val="24"/>
                <w:szCs w:val="24"/>
                <w:lang w:val="kk-KZ" w:eastAsia="ru-RU"/>
              </w:rPr>
            </w:pPr>
            <w:r>
              <w:rPr>
                <w:color w:val="000000"/>
                <w:sz w:val="24"/>
                <w:szCs w:val="24"/>
                <w:lang w:val="kk-KZ" w:eastAsia="ru-RU"/>
              </w:rPr>
              <w:t>Михальченко Мансур</w:t>
            </w:r>
          </w:p>
        </w:tc>
        <w:tc>
          <w:tcPr>
            <w:tcW w:w="858" w:type="dxa"/>
            <w:tcBorders>
              <w:top w:val="nil"/>
              <w:left w:val="nil"/>
              <w:bottom w:val="single" w:sz="4" w:space="0" w:color="auto"/>
              <w:right w:val="single" w:sz="4" w:space="0" w:color="auto"/>
            </w:tcBorders>
            <w:shd w:val="clear" w:color="auto" w:fill="auto"/>
            <w:noWrap/>
            <w:vAlign w:val="bottom"/>
          </w:tcPr>
          <w:p w14:paraId="5193DACD" w14:textId="77777777" w:rsidR="009F39E3" w:rsidRDefault="00AB6091">
            <w:pPr>
              <w:rPr>
                <w:color w:val="000000"/>
                <w:sz w:val="24"/>
                <w:szCs w:val="24"/>
                <w:lang w:eastAsia="ru-RU"/>
              </w:rPr>
            </w:pPr>
            <w:r>
              <w:rPr>
                <w:color w:val="000000"/>
                <w:sz w:val="24"/>
                <w:szCs w:val="24"/>
                <w:lang w:eastAsia="ru-RU"/>
              </w:rPr>
              <w:t>5</w:t>
            </w:r>
          </w:p>
        </w:tc>
        <w:tc>
          <w:tcPr>
            <w:tcW w:w="2405" w:type="dxa"/>
            <w:tcBorders>
              <w:top w:val="nil"/>
              <w:left w:val="nil"/>
              <w:bottom w:val="single" w:sz="4" w:space="0" w:color="auto"/>
              <w:right w:val="single" w:sz="4" w:space="0" w:color="auto"/>
            </w:tcBorders>
            <w:shd w:val="clear" w:color="auto" w:fill="auto"/>
            <w:noWrap/>
            <w:vAlign w:val="bottom"/>
          </w:tcPr>
          <w:p w14:paraId="303DBDB8" w14:textId="77777777" w:rsidR="009F39E3" w:rsidRDefault="00AB6091">
            <w:pPr>
              <w:rPr>
                <w:color w:val="000000"/>
                <w:sz w:val="24"/>
                <w:szCs w:val="24"/>
                <w:lang w:eastAsia="ru-RU"/>
              </w:rPr>
            </w:pPr>
            <w:r>
              <w:rPr>
                <w:color w:val="000000"/>
                <w:sz w:val="24"/>
                <w:szCs w:val="24"/>
                <w:lang w:val="kk-KZ" w:eastAsia="ru-RU"/>
              </w:rPr>
              <w:t>М</w:t>
            </w:r>
            <w:proofErr w:type="spellStart"/>
            <w:r>
              <w:rPr>
                <w:color w:val="000000"/>
                <w:sz w:val="24"/>
                <w:szCs w:val="24"/>
                <w:lang w:eastAsia="ru-RU"/>
              </w:rPr>
              <w:t>атематика</w:t>
            </w:r>
            <w:proofErr w:type="spellEnd"/>
          </w:p>
        </w:tc>
        <w:tc>
          <w:tcPr>
            <w:tcW w:w="2268" w:type="dxa"/>
            <w:tcBorders>
              <w:top w:val="nil"/>
              <w:left w:val="nil"/>
              <w:bottom w:val="single" w:sz="4" w:space="0" w:color="auto"/>
              <w:right w:val="single" w:sz="4" w:space="0" w:color="auto"/>
            </w:tcBorders>
            <w:shd w:val="clear" w:color="auto" w:fill="auto"/>
            <w:noWrap/>
            <w:vAlign w:val="bottom"/>
          </w:tcPr>
          <w:p w14:paraId="4BA40E1D" w14:textId="77777777" w:rsidR="009F39E3" w:rsidRDefault="00AB6091">
            <w:pPr>
              <w:rPr>
                <w:color w:val="000000"/>
                <w:sz w:val="24"/>
                <w:szCs w:val="24"/>
                <w:lang w:eastAsia="ru-RU"/>
              </w:rPr>
            </w:pPr>
            <w:r>
              <w:rPr>
                <w:color w:val="000000"/>
                <w:sz w:val="24"/>
                <w:szCs w:val="24"/>
                <w:lang w:val="kk-KZ" w:eastAsia="ru-RU"/>
              </w:rPr>
              <w:t>Тажгалиева А.С</w:t>
            </w:r>
            <w:r>
              <w:rPr>
                <w:color w:val="000000"/>
                <w:sz w:val="24"/>
                <w:szCs w:val="24"/>
                <w:lang w:eastAsia="ru-RU"/>
              </w:rPr>
              <w:t>.</w:t>
            </w:r>
          </w:p>
        </w:tc>
        <w:tc>
          <w:tcPr>
            <w:tcW w:w="1524" w:type="dxa"/>
            <w:tcBorders>
              <w:top w:val="nil"/>
              <w:left w:val="nil"/>
              <w:bottom w:val="single" w:sz="4" w:space="0" w:color="auto"/>
              <w:right w:val="single" w:sz="4" w:space="0" w:color="auto"/>
            </w:tcBorders>
            <w:shd w:val="clear" w:color="auto" w:fill="auto"/>
            <w:noWrap/>
            <w:vAlign w:val="bottom"/>
          </w:tcPr>
          <w:p w14:paraId="6FBE594E" w14:textId="77777777" w:rsidR="009F39E3" w:rsidRDefault="00AB6091">
            <w:pPr>
              <w:rPr>
                <w:color w:val="000000"/>
                <w:sz w:val="24"/>
                <w:szCs w:val="24"/>
                <w:lang w:eastAsia="ru-RU"/>
              </w:rPr>
            </w:pPr>
            <w:r>
              <w:rPr>
                <w:color w:val="000000"/>
                <w:sz w:val="24"/>
                <w:szCs w:val="24"/>
                <w:lang w:eastAsia="ru-RU"/>
              </w:rPr>
              <w:t>2- место</w:t>
            </w:r>
          </w:p>
        </w:tc>
      </w:tr>
      <w:tr w:rsidR="009F39E3" w14:paraId="43D9B3DA" w14:textId="77777777">
        <w:trPr>
          <w:trHeight w:val="312"/>
        </w:trPr>
        <w:tc>
          <w:tcPr>
            <w:tcW w:w="458" w:type="dxa"/>
            <w:tcBorders>
              <w:top w:val="nil"/>
              <w:left w:val="single" w:sz="4" w:space="0" w:color="auto"/>
              <w:bottom w:val="single" w:sz="4" w:space="0" w:color="auto"/>
              <w:right w:val="single" w:sz="4" w:space="0" w:color="auto"/>
            </w:tcBorders>
          </w:tcPr>
          <w:p w14:paraId="4773BB8A" w14:textId="77777777" w:rsidR="009F39E3" w:rsidRDefault="00AB6091">
            <w:pPr>
              <w:rPr>
                <w:color w:val="000000"/>
                <w:sz w:val="24"/>
                <w:szCs w:val="24"/>
                <w:lang w:val="kk-KZ" w:eastAsia="ru-RU"/>
              </w:rPr>
            </w:pPr>
            <w:r>
              <w:rPr>
                <w:color w:val="000000"/>
                <w:sz w:val="24"/>
                <w:szCs w:val="24"/>
                <w:lang w:val="kk-KZ" w:eastAsia="ru-RU"/>
              </w:rPr>
              <w:t>9</w:t>
            </w:r>
          </w:p>
        </w:tc>
        <w:tc>
          <w:tcPr>
            <w:tcW w:w="2795" w:type="dxa"/>
            <w:tcBorders>
              <w:top w:val="nil"/>
              <w:left w:val="single" w:sz="4" w:space="0" w:color="auto"/>
              <w:bottom w:val="single" w:sz="4" w:space="0" w:color="auto"/>
              <w:right w:val="single" w:sz="4" w:space="0" w:color="auto"/>
            </w:tcBorders>
            <w:shd w:val="clear" w:color="auto" w:fill="auto"/>
            <w:noWrap/>
            <w:vAlign w:val="bottom"/>
          </w:tcPr>
          <w:p w14:paraId="3DEE7360" w14:textId="77777777" w:rsidR="009F39E3" w:rsidRDefault="00AB6091">
            <w:pPr>
              <w:rPr>
                <w:color w:val="000000"/>
                <w:sz w:val="24"/>
                <w:szCs w:val="24"/>
                <w:lang w:val="kk-KZ" w:eastAsia="ru-RU"/>
              </w:rPr>
            </w:pPr>
            <w:r>
              <w:rPr>
                <w:color w:val="000000"/>
                <w:sz w:val="24"/>
                <w:szCs w:val="24"/>
                <w:lang w:val="kk-KZ" w:eastAsia="ru-RU"/>
              </w:rPr>
              <w:t>Талгаров Алихан</w:t>
            </w:r>
          </w:p>
        </w:tc>
        <w:tc>
          <w:tcPr>
            <w:tcW w:w="858" w:type="dxa"/>
            <w:tcBorders>
              <w:top w:val="nil"/>
              <w:left w:val="nil"/>
              <w:bottom w:val="single" w:sz="4" w:space="0" w:color="auto"/>
              <w:right w:val="single" w:sz="4" w:space="0" w:color="auto"/>
            </w:tcBorders>
            <w:shd w:val="clear" w:color="auto" w:fill="auto"/>
            <w:noWrap/>
            <w:vAlign w:val="bottom"/>
          </w:tcPr>
          <w:p w14:paraId="7FCD0655" w14:textId="77777777" w:rsidR="009F39E3" w:rsidRDefault="00AB6091">
            <w:pPr>
              <w:rPr>
                <w:color w:val="000000"/>
                <w:sz w:val="24"/>
                <w:szCs w:val="24"/>
                <w:lang w:eastAsia="ru-RU"/>
              </w:rPr>
            </w:pPr>
            <w:r>
              <w:rPr>
                <w:color w:val="000000"/>
                <w:sz w:val="24"/>
                <w:szCs w:val="24"/>
                <w:lang w:eastAsia="ru-RU"/>
              </w:rPr>
              <w:t>6</w:t>
            </w:r>
          </w:p>
        </w:tc>
        <w:tc>
          <w:tcPr>
            <w:tcW w:w="2405" w:type="dxa"/>
            <w:tcBorders>
              <w:top w:val="nil"/>
              <w:left w:val="nil"/>
              <w:bottom w:val="single" w:sz="4" w:space="0" w:color="auto"/>
              <w:right w:val="single" w:sz="4" w:space="0" w:color="auto"/>
            </w:tcBorders>
            <w:shd w:val="clear" w:color="auto" w:fill="auto"/>
            <w:noWrap/>
            <w:vAlign w:val="bottom"/>
          </w:tcPr>
          <w:p w14:paraId="7778F09F" w14:textId="77777777" w:rsidR="009F39E3" w:rsidRDefault="00AB6091">
            <w:pPr>
              <w:rPr>
                <w:color w:val="000000"/>
                <w:sz w:val="24"/>
                <w:szCs w:val="24"/>
                <w:lang w:val="kk-KZ" w:eastAsia="ru-RU"/>
              </w:rPr>
            </w:pPr>
            <w:r>
              <w:rPr>
                <w:color w:val="000000"/>
                <w:sz w:val="24"/>
                <w:szCs w:val="24"/>
                <w:lang w:val="kk-KZ" w:eastAsia="ru-RU"/>
              </w:rPr>
              <w:t>Естествознание</w:t>
            </w:r>
          </w:p>
        </w:tc>
        <w:tc>
          <w:tcPr>
            <w:tcW w:w="2268" w:type="dxa"/>
            <w:tcBorders>
              <w:top w:val="nil"/>
              <w:left w:val="nil"/>
              <w:bottom w:val="single" w:sz="4" w:space="0" w:color="auto"/>
              <w:right w:val="single" w:sz="4" w:space="0" w:color="auto"/>
            </w:tcBorders>
            <w:shd w:val="clear" w:color="auto" w:fill="auto"/>
            <w:noWrap/>
            <w:vAlign w:val="bottom"/>
          </w:tcPr>
          <w:p w14:paraId="75B40CCD" w14:textId="77777777" w:rsidR="009F39E3" w:rsidRDefault="00AB6091">
            <w:pPr>
              <w:rPr>
                <w:color w:val="000000"/>
                <w:sz w:val="24"/>
                <w:szCs w:val="24"/>
                <w:lang w:val="kk-KZ" w:eastAsia="ru-RU"/>
              </w:rPr>
            </w:pPr>
            <w:r>
              <w:rPr>
                <w:color w:val="000000"/>
                <w:sz w:val="24"/>
                <w:szCs w:val="24"/>
                <w:lang w:val="kk-KZ" w:eastAsia="ru-RU"/>
              </w:rPr>
              <w:t>Жиенгалиева А.С.</w:t>
            </w:r>
          </w:p>
        </w:tc>
        <w:tc>
          <w:tcPr>
            <w:tcW w:w="1524" w:type="dxa"/>
            <w:tcBorders>
              <w:top w:val="nil"/>
              <w:left w:val="nil"/>
              <w:bottom w:val="single" w:sz="4" w:space="0" w:color="auto"/>
              <w:right w:val="single" w:sz="4" w:space="0" w:color="auto"/>
            </w:tcBorders>
            <w:shd w:val="clear" w:color="auto" w:fill="auto"/>
            <w:noWrap/>
            <w:vAlign w:val="bottom"/>
          </w:tcPr>
          <w:p w14:paraId="175C1D38" w14:textId="77777777" w:rsidR="009F39E3" w:rsidRDefault="00AB6091">
            <w:pPr>
              <w:rPr>
                <w:color w:val="000000"/>
                <w:sz w:val="24"/>
                <w:szCs w:val="24"/>
                <w:lang w:eastAsia="ru-RU"/>
              </w:rPr>
            </w:pPr>
            <w:r>
              <w:rPr>
                <w:color w:val="000000"/>
                <w:sz w:val="24"/>
                <w:szCs w:val="24"/>
                <w:lang w:eastAsia="ru-RU"/>
              </w:rPr>
              <w:t>1- место</w:t>
            </w:r>
          </w:p>
        </w:tc>
      </w:tr>
      <w:tr w:rsidR="009F39E3" w14:paraId="17F8BF2E" w14:textId="77777777">
        <w:trPr>
          <w:trHeight w:val="312"/>
        </w:trPr>
        <w:tc>
          <w:tcPr>
            <w:tcW w:w="458" w:type="dxa"/>
            <w:tcBorders>
              <w:top w:val="nil"/>
              <w:left w:val="single" w:sz="4" w:space="0" w:color="auto"/>
              <w:bottom w:val="single" w:sz="4" w:space="0" w:color="auto"/>
              <w:right w:val="single" w:sz="4" w:space="0" w:color="auto"/>
            </w:tcBorders>
          </w:tcPr>
          <w:p w14:paraId="11D5891E" w14:textId="77777777" w:rsidR="009F39E3" w:rsidRDefault="00AB6091">
            <w:pPr>
              <w:rPr>
                <w:color w:val="000000"/>
                <w:sz w:val="24"/>
                <w:szCs w:val="24"/>
                <w:lang w:val="kk-KZ" w:eastAsia="ru-RU"/>
              </w:rPr>
            </w:pPr>
            <w:r>
              <w:rPr>
                <w:color w:val="000000"/>
                <w:sz w:val="24"/>
                <w:szCs w:val="24"/>
                <w:lang w:val="kk-KZ" w:eastAsia="ru-RU"/>
              </w:rPr>
              <w:t>10</w:t>
            </w:r>
          </w:p>
        </w:tc>
        <w:tc>
          <w:tcPr>
            <w:tcW w:w="2795" w:type="dxa"/>
            <w:tcBorders>
              <w:top w:val="nil"/>
              <w:left w:val="single" w:sz="4" w:space="0" w:color="auto"/>
              <w:bottom w:val="single" w:sz="4" w:space="0" w:color="auto"/>
              <w:right w:val="single" w:sz="4" w:space="0" w:color="auto"/>
            </w:tcBorders>
            <w:shd w:val="clear" w:color="auto" w:fill="auto"/>
            <w:noWrap/>
            <w:vAlign w:val="bottom"/>
          </w:tcPr>
          <w:p w14:paraId="47F9EBFC" w14:textId="77777777" w:rsidR="009F39E3" w:rsidRDefault="00AB6091">
            <w:pPr>
              <w:rPr>
                <w:color w:val="000000"/>
                <w:sz w:val="24"/>
                <w:szCs w:val="24"/>
                <w:lang w:val="kk-KZ" w:eastAsia="ru-RU"/>
              </w:rPr>
            </w:pPr>
            <w:r>
              <w:rPr>
                <w:color w:val="000000"/>
                <w:sz w:val="24"/>
                <w:szCs w:val="24"/>
                <w:lang w:val="kk-KZ" w:eastAsia="ru-RU"/>
              </w:rPr>
              <w:t>Есеркепова Альбина</w:t>
            </w:r>
          </w:p>
        </w:tc>
        <w:tc>
          <w:tcPr>
            <w:tcW w:w="858" w:type="dxa"/>
            <w:tcBorders>
              <w:top w:val="nil"/>
              <w:left w:val="nil"/>
              <w:bottom w:val="single" w:sz="4" w:space="0" w:color="auto"/>
              <w:right w:val="single" w:sz="4" w:space="0" w:color="auto"/>
            </w:tcBorders>
            <w:shd w:val="clear" w:color="auto" w:fill="auto"/>
            <w:noWrap/>
            <w:vAlign w:val="bottom"/>
          </w:tcPr>
          <w:p w14:paraId="59DF0334" w14:textId="77777777" w:rsidR="009F39E3" w:rsidRDefault="00AB6091">
            <w:pPr>
              <w:rPr>
                <w:color w:val="000000"/>
                <w:sz w:val="24"/>
                <w:szCs w:val="24"/>
                <w:lang w:eastAsia="ru-RU"/>
              </w:rPr>
            </w:pPr>
            <w:r>
              <w:rPr>
                <w:color w:val="000000"/>
                <w:sz w:val="24"/>
                <w:szCs w:val="24"/>
                <w:lang w:eastAsia="ru-RU"/>
              </w:rPr>
              <w:t>5</w:t>
            </w:r>
          </w:p>
        </w:tc>
        <w:tc>
          <w:tcPr>
            <w:tcW w:w="2405" w:type="dxa"/>
            <w:tcBorders>
              <w:top w:val="nil"/>
              <w:left w:val="nil"/>
              <w:bottom w:val="single" w:sz="4" w:space="0" w:color="auto"/>
              <w:right w:val="single" w:sz="4" w:space="0" w:color="auto"/>
            </w:tcBorders>
            <w:shd w:val="clear" w:color="auto" w:fill="auto"/>
            <w:noWrap/>
            <w:vAlign w:val="bottom"/>
          </w:tcPr>
          <w:p w14:paraId="5B8AC7DE" w14:textId="77777777" w:rsidR="009F39E3" w:rsidRDefault="00AB6091">
            <w:pPr>
              <w:rPr>
                <w:color w:val="000000"/>
                <w:sz w:val="24"/>
                <w:szCs w:val="24"/>
                <w:lang w:val="kk-KZ" w:eastAsia="ru-RU"/>
              </w:rPr>
            </w:pPr>
            <w:r>
              <w:rPr>
                <w:color w:val="000000"/>
                <w:sz w:val="24"/>
                <w:szCs w:val="24"/>
                <w:lang w:val="kk-KZ" w:eastAsia="ru-RU"/>
              </w:rPr>
              <w:t>Естествознание</w:t>
            </w:r>
          </w:p>
        </w:tc>
        <w:tc>
          <w:tcPr>
            <w:tcW w:w="2268" w:type="dxa"/>
            <w:tcBorders>
              <w:top w:val="nil"/>
              <w:left w:val="nil"/>
              <w:bottom w:val="single" w:sz="4" w:space="0" w:color="auto"/>
              <w:right w:val="single" w:sz="4" w:space="0" w:color="auto"/>
            </w:tcBorders>
            <w:shd w:val="clear" w:color="auto" w:fill="auto"/>
            <w:noWrap/>
            <w:vAlign w:val="bottom"/>
          </w:tcPr>
          <w:p w14:paraId="762271A7" w14:textId="77777777" w:rsidR="009F39E3" w:rsidRDefault="00AB6091">
            <w:pPr>
              <w:rPr>
                <w:color w:val="000000"/>
                <w:sz w:val="24"/>
                <w:szCs w:val="24"/>
                <w:lang w:val="kk-KZ" w:eastAsia="ru-RU"/>
              </w:rPr>
            </w:pPr>
            <w:r>
              <w:rPr>
                <w:color w:val="000000"/>
                <w:sz w:val="24"/>
                <w:szCs w:val="24"/>
                <w:lang w:val="kk-KZ" w:eastAsia="ru-RU"/>
              </w:rPr>
              <w:t>Жиенгалиева А.С.</w:t>
            </w:r>
          </w:p>
        </w:tc>
        <w:tc>
          <w:tcPr>
            <w:tcW w:w="1524" w:type="dxa"/>
            <w:tcBorders>
              <w:top w:val="nil"/>
              <w:left w:val="nil"/>
              <w:bottom w:val="single" w:sz="4" w:space="0" w:color="auto"/>
              <w:right w:val="single" w:sz="4" w:space="0" w:color="auto"/>
            </w:tcBorders>
            <w:shd w:val="clear" w:color="auto" w:fill="auto"/>
            <w:noWrap/>
            <w:vAlign w:val="bottom"/>
          </w:tcPr>
          <w:p w14:paraId="226F03FD" w14:textId="77777777" w:rsidR="009F39E3" w:rsidRDefault="00AB6091">
            <w:pPr>
              <w:rPr>
                <w:color w:val="000000"/>
                <w:sz w:val="24"/>
                <w:szCs w:val="24"/>
                <w:lang w:eastAsia="ru-RU"/>
              </w:rPr>
            </w:pPr>
            <w:r>
              <w:rPr>
                <w:color w:val="000000"/>
                <w:sz w:val="24"/>
                <w:szCs w:val="24"/>
                <w:lang w:eastAsia="ru-RU"/>
              </w:rPr>
              <w:t>3 место</w:t>
            </w:r>
          </w:p>
        </w:tc>
      </w:tr>
    </w:tbl>
    <w:p w14:paraId="3CCAF904" w14:textId="77777777" w:rsidR="009F39E3" w:rsidRDefault="009F39E3">
      <w:pPr>
        <w:rPr>
          <w:b/>
          <w:sz w:val="24"/>
          <w:szCs w:val="24"/>
          <w:lang w:val="kk-KZ"/>
        </w:rPr>
      </w:pPr>
    </w:p>
    <w:p w14:paraId="51BFD5DC" w14:textId="77777777" w:rsidR="009F39E3" w:rsidRDefault="00AB6091">
      <w:pPr>
        <w:tabs>
          <w:tab w:val="left" w:pos="11482"/>
        </w:tabs>
        <w:spacing w:line="276" w:lineRule="auto"/>
        <w:ind w:right="2"/>
        <w:jc w:val="center"/>
        <w:rPr>
          <w:rFonts w:eastAsia="Calibri"/>
          <w:b/>
          <w:bCs/>
          <w:sz w:val="24"/>
          <w:szCs w:val="24"/>
          <w:lang w:val="kk-KZ"/>
        </w:rPr>
      </w:pPr>
      <w:r>
        <w:rPr>
          <w:rFonts w:eastAsia="Calibri"/>
          <w:b/>
          <w:bCs/>
          <w:sz w:val="24"/>
          <w:szCs w:val="24"/>
          <w:lang w:val="kk-KZ"/>
        </w:rPr>
        <w:t>Городская предметная олимпиада  среди учащихся 5-6-классов</w:t>
      </w:r>
    </w:p>
    <w:p w14:paraId="477C36BB" w14:textId="77777777" w:rsidR="009F39E3" w:rsidRDefault="00AB6091">
      <w:pPr>
        <w:jc w:val="center"/>
        <w:rPr>
          <w:b/>
          <w:bCs/>
          <w:sz w:val="24"/>
          <w:szCs w:val="24"/>
          <w:lang w:val="kk-KZ"/>
        </w:rPr>
      </w:pPr>
      <w:r>
        <w:rPr>
          <w:b/>
          <w:bCs/>
          <w:sz w:val="24"/>
          <w:szCs w:val="24"/>
          <w:lang w:val="kk-KZ"/>
        </w:rPr>
        <w:t>(2023-2024 учебный год)</w:t>
      </w:r>
    </w:p>
    <w:p w14:paraId="034C8DA9" w14:textId="77777777" w:rsidR="009F39E3" w:rsidRDefault="009F39E3">
      <w:pPr>
        <w:rPr>
          <w:rFonts w:eastAsia="Calibri"/>
          <w:b/>
          <w:sz w:val="24"/>
          <w:szCs w:val="24"/>
          <w:lang w:val="kk-KZ"/>
        </w:rPr>
      </w:pPr>
    </w:p>
    <w:tbl>
      <w:tblPr>
        <w:tblW w:w="10308" w:type="dxa"/>
        <w:tblInd w:w="113" w:type="dxa"/>
        <w:tblLook w:val="04A0" w:firstRow="1" w:lastRow="0" w:firstColumn="1" w:lastColumn="0" w:noHBand="0" w:noVBand="1"/>
      </w:tblPr>
      <w:tblGrid>
        <w:gridCol w:w="458"/>
        <w:gridCol w:w="2795"/>
        <w:gridCol w:w="858"/>
        <w:gridCol w:w="2405"/>
        <w:gridCol w:w="2268"/>
        <w:gridCol w:w="1524"/>
      </w:tblGrid>
      <w:tr w:rsidR="009F39E3" w14:paraId="723062D4" w14:textId="77777777">
        <w:trPr>
          <w:trHeight w:val="331"/>
        </w:trPr>
        <w:tc>
          <w:tcPr>
            <w:tcW w:w="458" w:type="dxa"/>
            <w:tcBorders>
              <w:top w:val="single" w:sz="4" w:space="0" w:color="auto"/>
              <w:left w:val="single" w:sz="4" w:space="0" w:color="auto"/>
              <w:bottom w:val="nil"/>
              <w:right w:val="single" w:sz="4" w:space="0" w:color="auto"/>
            </w:tcBorders>
          </w:tcPr>
          <w:p w14:paraId="2AE34B30" w14:textId="77777777" w:rsidR="009F39E3" w:rsidRDefault="00AB6091">
            <w:pPr>
              <w:rPr>
                <w:b/>
                <w:bCs/>
                <w:sz w:val="24"/>
                <w:szCs w:val="24"/>
                <w:lang w:val="kk-KZ" w:eastAsia="ru-RU"/>
              </w:rPr>
            </w:pPr>
            <w:r>
              <w:rPr>
                <w:b/>
                <w:bCs/>
                <w:sz w:val="24"/>
                <w:szCs w:val="24"/>
                <w:lang w:val="kk-KZ" w:eastAsia="ru-RU"/>
              </w:rPr>
              <w:t>№</w:t>
            </w:r>
          </w:p>
        </w:tc>
        <w:tc>
          <w:tcPr>
            <w:tcW w:w="2795" w:type="dxa"/>
            <w:tcBorders>
              <w:top w:val="single" w:sz="4" w:space="0" w:color="auto"/>
              <w:left w:val="single" w:sz="4" w:space="0" w:color="auto"/>
              <w:bottom w:val="nil"/>
              <w:right w:val="single" w:sz="4" w:space="0" w:color="auto"/>
            </w:tcBorders>
            <w:shd w:val="clear" w:color="auto" w:fill="auto"/>
            <w:noWrap/>
            <w:vAlign w:val="bottom"/>
          </w:tcPr>
          <w:p w14:paraId="6CC82C28" w14:textId="77777777" w:rsidR="009F39E3" w:rsidRDefault="00AB6091">
            <w:pPr>
              <w:rPr>
                <w:b/>
                <w:bCs/>
                <w:sz w:val="24"/>
                <w:szCs w:val="24"/>
                <w:lang w:val="kk-KZ" w:eastAsia="ru-RU"/>
              </w:rPr>
            </w:pPr>
            <w:r>
              <w:rPr>
                <w:b/>
                <w:bCs/>
                <w:sz w:val="24"/>
                <w:szCs w:val="24"/>
                <w:lang w:val="kk-KZ" w:eastAsia="ru-RU"/>
              </w:rPr>
              <w:t>ФИО учащегося</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5652E275" w14:textId="77777777" w:rsidR="009F39E3" w:rsidRDefault="00AB6091">
            <w:pPr>
              <w:rPr>
                <w:b/>
                <w:bCs/>
                <w:sz w:val="24"/>
                <w:szCs w:val="24"/>
                <w:lang w:eastAsia="ru-RU"/>
              </w:rPr>
            </w:pPr>
            <w:r>
              <w:rPr>
                <w:b/>
                <w:bCs/>
                <w:sz w:val="24"/>
                <w:szCs w:val="24"/>
                <w:lang w:eastAsia="ru-RU"/>
              </w:rPr>
              <w:t xml:space="preserve">Класс </w:t>
            </w:r>
          </w:p>
        </w:tc>
        <w:tc>
          <w:tcPr>
            <w:tcW w:w="2405" w:type="dxa"/>
            <w:tcBorders>
              <w:top w:val="single" w:sz="4" w:space="0" w:color="auto"/>
              <w:left w:val="nil"/>
              <w:bottom w:val="single" w:sz="4" w:space="0" w:color="auto"/>
              <w:right w:val="single" w:sz="4" w:space="0" w:color="auto"/>
            </w:tcBorders>
            <w:shd w:val="clear" w:color="auto" w:fill="auto"/>
            <w:noWrap/>
            <w:vAlign w:val="bottom"/>
          </w:tcPr>
          <w:p w14:paraId="44C679F2" w14:textId="77777777" w:rsidR="009F39E3" w:rsidRDefault="00AB6091">
            <w:pPr>
              <w:rPr>
                <w:b/>
                <w:bCs/>
                <w:sz w:val="24"/>
                <w:szCs w:val="24"/>
                <w:lang w:val="kk-KZ" w:eastAsia="ru-RU"/>
              </w:rPr>
            </w:pPr>
            <w:r>
              <w:rPr>
                <w:b/>
                <w:bCs/>
                <w:sz w:val="24"/>
                <w:szCs w:val="24"/>
                <w:lang w:val="kk-KZ" w:eastAsia="ru-RU"/>
              </w:rPr>
              <w:t xml:space="preserve">Предмет </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0D4111C8" w14:textId="77777777" w:rsidR="009F39E3" w:rsidRDefault="00AB6091">
            <w:pPr>
              <w:rPr>
                <w:b/>
                <w:bCs/>
                <w:sz w:val="24"/>
                <w:szCs w:val="24"/>
                <w:lang w:val="kk-KZ" w:eastAsia="ru-RU"/>
              </w:rPr>
            </w:pPr>
            <w:r>
              <w:rPr>
                <w:b/>
                <w:bCs/>
                <w:sz w:val="24"/>
                <w:szCs w:val="24"/>
                <w:lang w:val="kk-KZ" w:eastAsia="ru-RU"/>
              </w:rPr>
              <w:t xml:space="preserve">Учитель </w:t>
            </w:r>
          </w:p>
        </w:tc>
        <w:tc>
          <w:tcPr>
            <w:tcW w:w="1524" w:type="dxa"/>
            <w:tcBorders>
              <w:top w:val="single" w:sz="4" w:space="0" w:color="auto"/>
              <w:left w:val="nil"/>
              <w:bottom w:val="single" w:sz="4" w:space="0" w:color="auto"/>
              <w:right w:val="single" w:sz="4" w:space="0" w:color="auto"/>
            </w:tcBorders>
            <w:shd w:val="clear" w:color="auto" w:fill="auto"/>
            <w:noWrap/>
            <w:vAlign w:val="bottom"/>
          </w:tcPr>
          <w:p w14:paraId="1453E978" w14:textId="77777777" w:rsidR="009F39E3" w:rsidRDefault="00AB6091">
            <w:pPr>
              <w:rPr>
                <w:b/>
                <w:sz w:val="24"/>
                <w:szCs w:val="24"/>
                <w:lang w:val="kk-KZ" w:eastAsia="ru-RU"/>
              </w:rPr>
            </w:pPr>
            <w:r>
              <w:rPr>
                <w:b/>
                <w:sz w:val="24"/>
                <w:szCs w:val="24"/>
                <w:lang w:val="kk-KZ" w:eastAsia="ru-RU"/>
              </w:rPr>
              <w:t xml:space="preserve">Итог </w:t>
            </w:r>
          </w:p>
        </w:tc>
      </w:tr>
      <w:tr w:rsidR="009F39E3" w14:paraId="06955F89" w14:textId="77777777">
        <w:trPr>
          <w:trHeight w:val="312"/>
        </w:trPr>
        <w:tc>
          <w:tcPr>
            <w:tcW w:w="458" w:type="dxa"/>
            <w:tcBorders>
              <w:top w:val="single" w:sz="4" w:space="0" w:color="auto"/>
              <w:left w:val="single" w:sz="4" w:space="0" w:color="auto"/>
              <w:bottom w:val="single" w:sz="4" w:space="0" w:color="auto"/>
              <w:right w:val="single" w:sz="4" w:space="0" w:color="auto"/>
            </w:tcBorders>
          </w:tcPr>
          <w:p w14:paraId="454C4EBC" w14:textId="77777777" w:rsidR="009F39E3" w:rsidRDefault="00AB6091">
            <w:pPr>
              <w:rPr>
                <w:sz w:val="24"/>
                <w:szCs w:val="24"/>
                <w:lang w:val="kk-KZ" w:eastAsia="ru-RU"/>
              </w:rPr>
            </w:pPr>
            <w:r>
              <w:rPr>
                <w:sz w:val="24"/>
                <w:szCs w:val="24"/>
                <w:lang w:val="kk-KZ" w:eastAsia="ru-RU"/>
              </w:rPr>
              <w:t>1</w:t>
            </w:r>
          </w:p>
        </w:tc>
        <w:tc>
          <w:tcPr>
            <w:tcW w:w="2795" w:type="dxa"/>
            <w:tcBorders>
              <w:top w:val="single" w:sz="4" w:space="0" w:color="auto"/>
              <w:left w:val="single" w:sz="4" w:space="0" w:color="auto"/>
              <w:bottom w:val="single" w:sz="4" w:space="0" w:color="auto"/>
              <w:right w:val="single" w:sz="4" w:space="0" w:color="auto"/>
            </w:tcBorders>
            <w:shd w:val="clear" w:color="auto" w:fill="auto"/>
            <w:vAlign w:val="center"/>
          </w:tcPr>
          <w:p w14:paraId="1B75558B" w14:textId="77777777" w:rsidR="009F39E3" w:rsidRDefault="00AB6091">
            <w:pPr>
              <w:rPr>
                <w:sz w:val="24"/>
                <w:szCs w:val="24"/>
                <w:lang w:val="kk-KZ" w:eastAsia="ru-RU"/>
              </w:rPr>
            </w:pPr>
            <w:r>
              <w:rPr>
                <w:sz w:val="24"/>
                <w:szCs w:val="24"/>
                <w:lang w:val="kk-KZ" w:eastAsia="ru-RU"/>
              </w:rPr>
              <w:t>Баймбетов Нурсултан</w:t>
            </w:r>
          </w:p>
        </w:tc>
        <w:tc>
          <w:tcPr>
            <w:tcW w:w="858" w:type="dxa"/>
            <w:tcBorders>
              <w:top w:val="nil"/>
              <w:left w:val="nil"/>
              <w:bottom w:val="single" w:sz="4" w:space="0" w:color="auto"/>
              <w:right w:val="single" w:sz="4" w:space="0" w:color="auto"/>
            </w:tcBorders>
            <w:shd w:val="clear" w:color="auto" w:fill="auto"/>
            <w:noWrap/>
            <w:vAlign w:val="bottom"/>
          </w:tcPr>
          <w:p w14:paraId="7F5F87C4" w14:textId="77777777" w:rsidR="009F39E3" w:rsidRDefault="00AB6091">
            <w:pPr>
              <w:rPr>
                <w:sz w:val="24"/>
                <w:szCs w:val="24"/>
                <w:lang w:val="kk-KZ" w:eastAsia="ru-RU"/>
              </w:rPr>
            </w:pPr>
            <w:r>
              <w:rPr>
                <w:sz w:val="24"/>
                <w:szCs w:val="24"/>
                <w:lang w:val="kk-KZ" w:eastAsia="ru-RU"/>
              </w:rPr>
              <w:t>5</w:t>
            </w:r>
          </w:p>
        </w:tc>
        <w:tc>
          <w:tcPr>
            <w:tcW w:w="2405" w:type="dxa"/>
            <w:tcBorders>
              <w:top w:val="nil"/>
              <w:left w:val="nil"/>
              <w:bottom w:val="single" w:sz="4" w:space="0" w:color="auto"/>
              <w:right w:val="single" w:sz="4" w:space="0" w:color="auto"/>
            </w:tcBorders>
            <w:shd w:val="clear" w:color="auto" w:fill="auto"/>
            <w:noWrap/>
            <w:vAlign w:val="bottom"/>
          </w:tcPr>
          <w:p w14:paraId="0EE854FB" w14:textId="77777777" w:rsidR="009F39E3" w:rsidRDefault="00AB6091">
            <w:pPr>
              <w:rPr>
                <w:sz w:val="24"/>
                <w:szCs w:val="24"/>
                <w:lang w:val="kk-KZ" w:eastAsia="ru-RU"/>
              </w:rPr>
            </w:pPr>
            <w:r>
              <w:rPr>
                <w:sz w:val="24"/>
                <w:szCs w:val="24"/>
                <w:lang w:val="kk-KZ" w:eastAsia="ru-RU"/>
              </w:rPr>
              <w:t>Английский язык</w:t>
            </w:r>
          </w:p>
        </w:tc>
        <w:tc>
          <w:tcPr>
            <w:tcW w:w="2268" w:type="dxa"/>
            <w:tcBorders>
              <w:top w:val="nil"/>
              <w:left w:val="nil"/>
              <w:bottom w:val="single" w:sz="4" w:space="0" w:color="auto"/>
              <w:right w:val="single" w:sz="4" w:space="0" w:color="auto"/>
            </w:tcBorders>
            <w:shd w:val="clear" w:color="auto" w:fill="auto"/>
            <w:noWrap/>
            <w:vAlign w:val="bottom"/>
          </w:tcPr>
          <w:p w14:paraId="0210CE85" w14:textId="77777777" w:rsidR="009F39E3" w:rsidRDefault="00AB6091">
            <w:pPr>
              <w:rPr>
                <w:sz w:val="24"/>
                <w:szCs w:val="24"/>
                <w:lang w:val="kk-KZ" w:eastAsia="ru-RU"/>
              </w:rPr>
            </w:pPr>
            <w:r>
              <w:rPr>
                <w:sz w:val="24"/>
                <w:szCs w:val="24"/>
                <w:lang w:val="kk-KZ" w:eastAsia="ru-RU"/>
              </w:rPr>
              <w:t>Пермякова Е.А.</w:t>
            </w:r>
          </w:p>
        </w:tc>
        <w:tc>
          <w:tcPr>
            <w:tcW w:w="1524" w:type="dxa"/>
            <w:tcBorders>
              <w:top w:val="nil"/>
              <w:left w:val="nil"/>
              <w:bottom w:val="single" w:sz="4" w:space="0" w:color="auto"/>
              <w:right w:val="single" w:sz="4" w:space="0" w:color="auto"/>
            </w:tcBorders>
            <w:shd w:val="clear" w:color="auto" w:fill="auto"/>
            <w:noWrap/>
            <w:vAlign w:val="bottom"/>
          </w:tcPr>
          <w:p w14:paraId="59CF73AB" w14:textId="77777777" w:rsidR="009F39E3" w:rsidRDefault="00AB6091">
            <w:pPr>
              <w:rPr>
                <w:sz w:val="24"/>
                <w:szCs w:val="24"/>
                <w:lang w:eastAsia="ru-RU"/>
              </w:rPr>
            </w:pPr>
            <w:r>
              <w:rPr>
                <w:sz w:val="24"/>
                <w:szCs w:val="24"/>
                <w:lang w:val="kk-KZ" w:eastAsia="ru-RU"/>
              </w:rPr>
              <w:t>1-</w:t>
            </w:r>
            <w:r>
              <w:rPr>
                <w:sz w:val="24"/>
                <w:szCs w:val="24"/>
                <w:lang w:eastAsia="ru-RU"/>
              </w:rPr>
              <w:t xml:space="preserve"> место</w:t>
            </w:r>
          </w:p>
        </w:tc>
      </w:tr>
      <w:tr w:rsidR="009F39E3" w14:paraId="0F1873A2" w14:textId="77777777">
        <w:trPr>
          <w:trHeight w:val="318"/>
        </w:trPr>
        <w:tc>
          <w:tcPr>
            <w:tcW w:w="458" w:type="dxa"/>
            <w:tcBorders>
              <w:top w:val="single" w:sz="4" w:space="0" w:color="auto"/>
              <w:left w:val="single" w:sz="4" w:space="0" w:color="auto"/>
              <w:bottom w:val="single" w:sz="4" w:space="0" w:color="auto"/>
              <w:right w:val="single" w:sz="4" w:space="0" w:color="auto"/>
            </w:tcBorders>
          </w:tcPr>
          <w:p w14:paraId="2B7ED147" w14:textId="77777777" w:rsidR="009F39E3" w:rsidRDefault="00AB6091">
            <w:pPr>
              <w:rPr>
                <w:sz w:val="24"/>
                <w:szCs w:val="24"/>
                <w:lang w:val="kk-KZ" w:eastAsia="ru-RU"/>
              </w:rPr>
            </w:pPr>
            <w:r>
              <w:rPr>
                <w:sz w:val="24"/>
                <w:szCs w:val="24"/>
                <w:lang w:val="kk-KZ" w:eastAsia="ru-RU"/>
              </w:rPr>
              <w:t>2</w:t>
            </w:r>
          </w:p>
        </w:tc>
        <w:tc>
          <w:tcPr>
            <w:tcW w:w="2795" w:type="dxa"/>
            <w:tcBorders>
              <w:top w:val="single" w:sz="4" w:space="0" w:color="auto"/>
              <w:left w:val="single" w:sz="4" w:space="0" w:color="auto"/>
              <w:bottom w:val="single" w:sz="4" w:space="0" w:color="auto"/>
              <w:right w:val="single" w:sz="4" w:space="0" w:color="auto"/>
            </w:tcBorders>
            <w:shd w:val="clear" w:color="auto" w:fill="auto"/>
            <w:vAlign w:val="center"/>
          </w:tcPr>
          <w:p w14:paraId="3B2F67B6" w14:textId="77777777" w:rsidR="009F39E3" w:rsidRDefault="00AB6091">
            <w:pPr>
              <w:rPr>
                <w:sz w:val="24"/>
                <w:szCs w:val="24"/>
                <w:lang w:val="kk-KZ" w:eastAsia="ru-RU"/>
              </w:rPr>
            </w:pPr>
            <w:r>
              <w:rPr>
                <w:sz w:val="24"/>
                <w:szCs w:val="24"/>
                <w:lang w:val="kk-KZ" w:eastAsia="ru-RU"/>
              </w:rPr>
              <w:t>Ермұхамбетова Інжу</w:t>
            </w:r>
          </w:p>
        </w:tc>
        <w:tc>
          <w:tcPr>
            <w:tcW w:w="858" w:type="dxa"/>
            <w:tcBorders>
              <w:top w:val="nil"/>
              <w:left w:val="nil"/>
              <w:bottom w:val="single" w:sz="4" w:space="0" w:color="auto"/>
              <w:right w:val="single" w:sz="4" w:space="0" w:color="auto"/>
            </w:tcBorders>
            <w:shd w:val="clear" w:color="auto" w:fill="auto"/>
            <w:noWrap/>
            <w:vAlign w:val="bottom"/>
          </w:tcPr>
          <w:p w14:paraId="24AA7F92" w14:textId="77777777" w:rsidR="009F39E3" w:rsidRDefault="00AB6091">
            <w:pPr>
              <w:rPr>
                <w:sz w:val="24"/>
                <w:szCs w:val="24"/>
                <w:lang w:val="kk-KZ" w:eastAsia="ru-RU"/>
              </w:rPr>
            </w:pPr>
            <w:r>
              <w:rPr>
                <w:sz w:val="24"/>
                <w:szCs w:val="24"/>
                <w:lang w:val="kk-KZ" w:eastAsia="ru-RU"/>
              </w:rPr>
              <w:t>5</w:t>
            </w:r>
          </w:p>
        </w:tc>
        <w:tc>
          <w:tcPr>
            <w:tcW w:w="2405" w:type="dxa"/>
            <w:tcBorders>
              <w:top w:val="nil"/>
              <w:left w:val="nil"/>
              <w:bottom w:val="single" w:sz="4" w:space="0" w:color="auto"/>
              <w:right w:val="single" w:sz="4" w:space="0" w:color="auto"/>
            </w:tcBorders>
            <w:shd w:val="clear" w:color="auto" w:fill="auto"/>
            <w:noWrap/>
            <w:vAlign w:val="bottom"/>
          </w:tcPr>
          <w:p w14:paraId="3BECBE55" w14:textId="77777777" w:rsidR="009F39E3" w:rsidRDefault="00AB6091">
            <w:pPr>
              <w:rPr>
                <w:sz w:val="24"/>
                <w:szCs w:val="24"/>
                <w:lang w:val="kk-KZ" w:eastAsia="ru-RU"/>
              </w:rPr>
            </w:pPr>
            <w:r>
              <w:rPr>
                <w:sz w:val="24"/>
                <w:szCs w:val="24"/>
                <w:lang w:val="kk-KZ" w:eastAsia="ru-RU"/>
              </w:rPr>
              <w:t>Русский язык</w:t>
            </w:r>
          </w:p>
        </w:tc>
        <w:tc>
          <w:tcPr>
            <w:tcW w:w="2268" w:type="dxa"/>
            <w:tcBorders>
              <w:top w:val="nil"/>
              <w:left w:val="nil"/>
              <w:bottom w:val="single" w:sz="4" w:space="0" w:color="auto"/>
              <w:right w:val="single" w:sz="4" w:space="0" w:color="auto"/>
            </w:tcBorders>
            <w:shd w:val="clear" w:color="auto" w:fill="auto"/>
            <w:noWrap/>
            <w:vAlign w:val="bottom"/>
          </w:tcPr>
          <w:p w14:paraId="044EA8DC" w14:textId="77777777" w:rsidR="009F39E3" w:rsidRDefault="00AB6091">
            <w:pPr>
              <w:rPr>
                <w:sz w:val="24"/>
                <w:szCs w:val="24"/>
                <w:lang w:val="kk-KZ" w:eastAsia="ru-RU"/>
              </w:rPr>
            </w:pPr>
            <w:r>
              <w:rPr>
                <w:sz w:val="24"/>
                <w:szCs w:val="24"/>
                <w:lang w:val="kk-KZ" w:eastAsia="ru-RU"/>
              </w:rPr>
              <w:t>Спандиярова Г.С.</w:t>
            </w:r>
          </w:p>
        </w:tc>
        <w:tc>
          <w:tcPr>
            <w:tcW w:w="1524" w:type="dxa"/>
            <w:tcBorders>
              <w:top w:val="nil"/>
              <w:left w:val="nil"/>
              <w:bottom w:val="single" w:sz="4" w:space="0" w:color="auto"/>
              <w:right w:val="single" w:sz="4" w:space="0" w:color="auto"/>
            </w:tcBorders>
            <w:shd w:val="clear" w:color="auto" w:fill="auto"/>
            <w:noWrap/>
            <w:vAlign w:val="bottom"/>
          </w:tcPr>
          <w:p w14:paraId="58B0BB90" w14:textId="77777777" w:rsidR="009F39E3" w:rsidRDefault="00AB6091">
            <w:pPr>
              <w:rPr>
                <w:sz w:val="24"/>
                <w:szCs w:val="24"/>
                <w:lang w:val="kk-KZ" w:eastAsia="ru-RU"/>
              </w:rPr>
            </w:pPr>
            <w:r>
              <w:rPr>
                <w:sz w:val="24"/>
                <w:szCs w:val="24"/>
                <w:lang w:val="kk-KZ" w:eastAsia="ru-RU"/>
              </w:rPr>
              <w:t>2- место</w:t>
            </w:r>
          </w:p>
        </w:tc>
      </w:tr>
      <w:tr w:rsidR="009F39E3" w14:paraId="648D7F89" w14:textId="77777777">
        <w:trPr>
          <w:trHeight w:val="312"/>
        </w:trPr>
        <w:tc>
          <w:tcPr>
            <w:tcW w:w="458" w:type="dxa"/>
            <w:tcBorders>
              <w:top w:val="single" w:sz="4" w:space="0" w:color="auto"/>
              <w:left w:val="single" w:sz="4" w:space="0" w:color="auto"/>
              <w:bottom w:val="single" w:sz="4" w:space="0" w:color="auto"/>
              <w:right w:val="single" w:sz="4" w:space="0" w:color="auto"/>
            </w:tcBorders>
          </w:tcPr>
          <w:p w14:paraId="3818CC0B" w14:textId="77777777" w:rsidR="009F39E3" w:rsidRDefault="00AB6091">
            <w:pPr>
              <w:rPr>
                <w:sz w:val="24"/>
                <w:szCs w:val="24"/>
                <w:lang w:val="kk-KZ" w:eastAsia="ru-RU"/>
              </w:rPr>
            </w:pPr>
            <w:r>
              <w:rPr>
                <w:sz w:val="24"/>
                <w:szCs w:val="24"/>
                <w:lang w:val="kk-KZ" w:eastAsia="ru-RU"/>
              </w:rPr>
              <w:t>3</w:t>
            </w:r>
          </w:p>
        </w:tc>
        <w:tc>
          <w:tcPr>
            <w:tcW w:w="2795" w:type="dxa"/>
            <w:tcBorders>
              <w:top w:val="single" w:sz="4" w:space="0" w:color="auto"/>
              <w:left w:val="single" w:sz="4" w:space="0" w:color="auto"/>
              <w:bottom w:val="single" w:sz="4" w:space="0" w:color="auto"/>
              <w:right w:val="single" w:sz="4" w:space="0" w:color="auto"/>
            </w:tcBorders>
            <w:shd w:val="clear" w:color="auto" w:fill="auto"/>
            <w:vAlign w:val="center"/>
          </w:tcPr>
          <w:p w14:paraId="2A5892B2" w14:textId="77777777" w:rsidR="009F39E3" w:rsidRDefault="00AB6091">
            <w:pPr>
              <w:rPr>
                <w:sz w:val="24"/>
                <w:szCs w:val="24"/>
                <w:lang w:val="kk-KZ" w:eastAsia="ru-RU"/>
              </w:rPr>
            </w:pPr>
            <w:r>
              <w:rPr>
                <w:sz w:val="24"/>
                <w:szCs w:val="24"/>
                <w:lang w:val="kk-KZ" w:eastAsia="ru-RU"/>
              </w:rPr>
              <w:t>Тасмухамбетов Таир</w:t>
            </w:r>
          </w:p>
        </w:tc>
        <w:tc>
          <w:tcPr>
            <w:tcW w:w="858" w:type="dxa"/>
            <w:tcBorders>
              <w:top w:val="nil"/>
              <w:left w:val="nil"/>
              <w:bottom w:val="single" w:sz="4" w:space="0" w:color="auto"/>
              <w:right w:val="single" w:sz="4" w:space="0" w:color="auto"/>
            </w:tcBorders>
            <w:shd w:val="clear" w:color="auto" w:fill="auto"/>
            <w:noWrap/>
            <w:vAlign w:val="bottom"/>
          </w:tcPr>
          <w:p w14:paraId="23008232" w14:textId="77777777" w:rsidR="009F39E3" w:rsidRDefault="00AB6091">
            <w:pPr>
              <w:rPr>
                <w:sz w:val="24"/>
                <w:szCs w:val="24"/>
                <w:lang w:val="kk-KZ" w:eastAsia="ru-RU"/>
              </w:rPr>
            </w:pPr>
            <w:r>
              <w:rPr>
                <w:sz w:val="24"/>
                <w:szCs w:val="24"/>
                <w:lang w:val="kk-KZ" w:eastAsia="ru-RU"/>
              </w:rPr>
              <w:t>5</w:t>
            </w:r>
          </w:p>
        </w:tc>
        <w:tc>
          <w:tcPr>
            <w:tcW w:w="2405" w:type="dxa"/>
            <w:tcBorders>
              <w:top w:val="nil"/>
              <w:left w:val="nil"/>
              <w:bottom w:val="single" w:sz="4" w:space="0" w:color="auto"/>
              <w:right w:val="single" w:sz="4" w:space="0" w:color="auto"/>
            </w:tcBorders>
            <w:shd w:val="clear" w:color="auto" w:fill="auto"/>
            <w:noWrap/>
            <w:vAlign w:val="bottom"/>
          </w:tcPr>
          <w:p w14:paraId="658F6F3C" w14:textId="77777777" w:rsidR="009F39E3" w:rsidRDefault="00AB6091">
            <w:pPr>
              <w:rPr>
                <w:sz w:val="24"/>
                <w:szCs w:val="24"/>
                <w:lang w:val="kk-KZ" w:eastAsia="ru-RU"/>
              </w:rPr>
            </w:pPr>
            <w:r>
              <w:rPr>
                <w:sz w:val="24"/>
                <w:szCs w:val="24"/>
                <w:lang w:val="kk-KZ" w:eastAsia="ru-RU"/>
              </w:rPr>
              <w:t>Естествознание</w:t>
            </w:r>
          </w:p>
        </w:tc>
        <w:tc>
          <w:tcPr>
            <w:tcW w:w="2268" w:type="dxa"/>
            <w:tcBorders>
              <w:top w:val="nil"/>
              <w:left w:val="nil"/>
              <w:bottom w:val="single" w:sz="4" w:space="0" w:color="auto"/>
              <w:right w:val="single" w:sz="4" w:space="0" w:color="auto"/>
            </w:tcBorders>
            <w:shd w:val="clear" w:color="auto" w:fill="auto"/>
            <w:noWrap/>
            <w:vAlign w:val="bottom"/>
          </w:tcPr>
          <w:p w14:paraId="4AAB3E0B" w14:textId="77777777" w:rsidR="009F39E3" w:rsidRDefault="00AB6091">
            <w:pPr>
              <w:rPr>
                <w:sz w:val="24"/>
                <w:szCs w:val="24"/>
                <w:lang w:val="kk-KZ" w:eastAsia="ru-RU"/>
              </w:rPr>
            </w:pPr>
            <w:r>
              <w:rPr>
                <w:sz w:val="24"/>
                <w:szCs w:val="24"/>
                <w:lang w:val="kk-KZ" w:eastAsia="ru-RU"/>
              </w:rPr>
              <w:t>Тюлюбаева А.Э.</w:t>
            </w:r>
          </w:p>
        </w:tc>
        <w:tc>
          <w:tcPr>
            <w:tcW w:w="1524" w:type="dxa"/>
            <w:tcBorders>
              <w:top w:val="nil"/>
              <w:left w:val="nil"/>
              <w:bottom w:val="single" w:sz="4" w:space="0" w:color="auto"/>
              <w:right w:val="single" w:sz="4" w:space="0" w:color="auto"/>
            </w:tcBorders>
            <w:shd w:val="clear" w:color="auto" w:fill="auto"/>
            <w:noWrap/>
            <w:vAlign w:val="bottom"/>
          </w:tcPr>
          <w:p w14:paraId="2677FF65" w14:textId="77777777" w:rsidR="009F39E3" w:rsidRDefault="00AB6091">
            <w:pPr>
              <w:rPr>
                <w:sz w:val="24"/>
                <w:szCs w:val="24"/>
                <w:lang w:eastAsia="ru-RU"/>
              </w:rPr>
            </w:pPr>
            <w:r>
              <w:rPr>
                <w:sz w:val="24"/>
                <w:szCs w:val="24"/>
                <w:lang w:val="kk-KZ" w:eastAsia="ru-RU"/>
              </w:rPr>
              <w:t>2-</w:t>
            </w:r>
            <w:r>
              <w:rPr>
                <w:sz w:val="24"/>
                <w:szCs w:val="24"/>
                <w:lang w:eastAsia="ru-RU"/>
              </w:rPr>
              <w:t xml:space="preserve"> место</w:t>
            </w:r>
          </w:p>
        </w:tc>
      </w:tr>
      <w:tr w:rsidR="009F39E3" w14:paraId="26A3CD66" w14:textId="77777777">
        <w:trPr>
          <w:trHeight w:val="460"/>
        </w:trPr>
        <w:tc>
          <w:tcPr>
            <w:tcW w:w="458" w:type="dxa"/>
            <w:tcBorders>
              <w:top w:val="single" w:sz="4" w:space="0" w:color="auto"/>
              <w:left w:val="single" w:sz="4" w:space="0" w:color="auto"/>
              <w:bottom w:val="single" w:sz="4" w:space="0" w:color="auto"/>
              <w:right w:val="single" w:sz="4" w:space="0" w:color="auto"/>
            </w:tcBorders>
          </w:tcPr>
          <w:p w14:paraId="23628D4D" w14:textId="77777777" w:rsidR="009F39E3" w:rsidRDefault="00AB6091">
            <w:pPr>
              <w:rPr>
                <w:sz w:val="24"/>
                <w:szCs w:val="24"/>
                <w:lang w:val="kk-KZ" w:eastAsia="ru-RU"/>
              </w:rPr>
            </w:pPr>
            <w:r>
              <w:rPr>
                <w:sz w:val="24"/>
                <w:szCs w:val="24"/>
                <w:lang w:val="kk-KZ" w:eastAsia="ru-RU"/>
              </w:rPr>
              <w:t>4</w:t>
            </w:r>
          </w:p>
        </w:tc>
        <w:tc>
          <w:tcPr>
            <w:tcW w:w="2795" w:type="dxa"/>
            <w:tcBorders>
              <w:top w:val="single" w:sz="4" w:space="0" w:color="auto"/>
              <w:left w:val="single" w:sz="4" w:space="0" w:color="auto"/>
              <w:bottom w:val="single" w:sz="4" w:space="0" w:color="auto"/>
              <w:right w:val="single" w:sz="4" w:space="0" w:color="auto"/>
            </w:tcBorders>
            <w:shd w:val="clear" w:color="auto" w:fill="auto"/>
            <w:vAlign w:val="center"/>
          </w:tcPr>
          <w:p w14:paraId="16D39758" w14:textId="77777777" w:rsidR="009F39E3" w:rsidRDefault="00AB6091">
            <w:pPr>
              <w:rPr>
                <w:sz w:val="24"/>
                <w:szCs w:val="24"/>
                <w:lang w:val="kk-KZ" w:eastAsia="ru-RU"/>
              </w:rPr>
            </w:pPr>
            <w:r>
              <w:rPr>
                <w:sz w:val="24"/>
                <w:szCs w:val="24"/>
                <w:lang w:val="kk-KZ" w:eastAsia="ru-RU"/>
              </w:rPr>
              <w:t>Жусупкали Аянат</w:t>
            </w:r>
          </w:p>
        </w:tc>
        <w:tc>
          <w:tcPr>
            <w:tcW w:w="858" w:type="dxa"/>
            <w:tcBorders>
              <w:top w:val="nil"/>
              <w:left w:val="nil"/>
              <w:bottom w:val="single" w:sz="4" w:space="0" w:color="auto"/>
              <w:right w:val="single" w:sz="4" w:space="0" w:color="auto"/>
            </w:tcBorders>
            <w:shd w:val="clear" w:color="auto" w:fill="auto"/>
            <w:noWrap/>
            <w:vAlign w:val="bottom"/>
          </w:tcPr>
          <w:p w14:paraId="4E61D2AD" w14:textId="77777777" w:rsidR="009F39E3" w:rsidRDefault="00AB6091">
            <w:pPr>
              <w:rPr>
                <w:sz w:val="24"/>
                <w:szCs w:val="24"/>
                <w:lang w:val="kk-KZ" w:eastAsia="ru-RU"/>
              </w:rPr>
            </w:pPr>
            <w:r>
              <w:rPr>
                <w:sz w:val="24"/>
                <w:szCs w:val="24"/>
                <w:lang w:val="kk-KZ" w:eastAsia="ru-RU"/>
              </w:rPr>
              <w:t>6</w:t>
            </w:r>
          </w:p>
        </w:tc>
        <w:tc>
          <w:tcPr>
            <w:tcW w:w="2405" w:type="dxa"/>
            <w:tcBorders>
              <w:top w:val="nil"/>
              <w:left w:val="nil"/>
              <w:bottom w:val="single" w:sz="4" w:space="0" w:color="auto"/>
              <w:right w:val="single" w:sz="4" w:space="0" w:color="auto"/>
            </w:tcBorders>
            <w:shd w:val="clear" w:color="auto" w:fill="auto"/>
            <w:noWrap/>
            <w:vAlign w:val="bottom"/>
          </w:tcPr>
          <w:p w14:paraId="19DC0A2C" w14:textId="77777777" w:rsidR="009F39E3" w:rsidRDefault="00AB6091">
            <w:pPr>
              <w:rPr>
                <w:sz w:val="24"/>
                <w:szCs w:val="24"/>
                <w:lang w:eastAsia="ru-RU"/>
              </w:rPr>
            </w:pPr>
            <w:r>
              <w:rPr>
                <w:sz w:val="24"/>
                <w:szCs w:val="24"/>
                <w:lang w:val="kk-KZ" w:eastAsia="ru-RU"/>
              </w:rPr>
              <w:t>Английский язык</w:t>
            </w:r>
          </w:p>
        </w:tc>
        <w:tc>
          <w:tcPr>
            <w:tcW w:w="2268" w:type="dxa"/>
            <w:tcBorders>
              <w:top w:val="nil"/>
              <w:left w:val="nil"/>
              <w:bottom w:val="single" w:sz="4" w:space="0" w:color="auto"/>
              <w:right w:val="single" w:sz="4" w:space="0" w:color="auto"/>
            </w:tcBorders>
            <w:shd w:val="clear" w:color="auto" w:fill="auto"/>
            <w:noWrap/>
            <w:vAlign w:val="bottom"/>
          </w:tcPr>
          <w:p w14:paraId="297EECDD" w14:textId="77777777" w:rsidR="009F39E3" w:rsidRDefault="00AB6091">
            <w:pPr>
              <w:rPr>
                <w:sz w:val="24"/>
                <w:szCs w:val="24"/>
                <w:lang w:val="kk-KZ" w:eastAsia="ru-RU"/>
              </w:rPr>
            </w:pPr>
            <w:r>
              <w:rPr>
                <w:sz w:val="24"/>
                <w:szCs w:val="24"/>
                <w:lang w:val="kk-KZ" w:eastAsia="ru-RU"/>
              </w:rPr>
              <w:t>Танатарова Ж..Т. (Маринова Л.М.)</w:t>
            </w:r>
          </w:p>
        </w:tc>
        <w:tc>
          <w:tcPr>
            <w:tcW w:w="1524" w:type="dxa"/>
            <w:tcBorders>
              <w:top w:val="nil"/>
              <w:left w:val="nil"/>
              <w:bottom w:val="single" w:sz="4" w:space="0" w:color="auto"/>
              <w:right w:val="single" w:sz="4" w:space="0" w:color="auto"/>
            </w:tcBorders>
            <w:shd w:val="clear" w:color="auto" w:fill="auto"/>
            <w:noWrap/>
            <w:vAlign w:val="bottom"/>
          </w:tcPr>
          <w:p w14:paraId="05519A94" w14:textId="77777777" w:rsidR="009F39E3" w:rsidRDefault="00AB6091">
            <w:pPr>
              <w:rPr>
                <w:sz w:val="24"/>
                <w:szCs w:val="24"/>
                <w:lang w:eastAsia="ru-RU"/>
              </w:rPr>
            </w:pPr>
            <w:r>
              <w:rPr>
                <w:sz w:val="24"/>
                <w:szCs w:val="24"/>
                <w:lang w:val="kk-KZ" w:eastAsia="ru-RU"/>
              </w:rPr>
              <w:t>3-</w:t>
            </w:r>
            <w:r>
              <w:rPr>
                <w:sz w:val="24"/>
                <w:szCs w:val="24"/>
                <w:lang w:eastAsia="ru-RU"/>
              </w:rPr>
              <w:t xml:space="preserve"> место</w:t>
            </w:r>
          </w:p>
        </w:tc>
      </w:tr>
      <w:tr w:rsidR="009F39E3" w14:paraId="486ACADC" w14:textId="77777777">
        <w:trPr>
          <w:trHeight w:val="312"/>
        </w:trPr>
        <w:tc>
          <w:tcPr>
            <w:tcW w:w="458" w:type="dxa"/>
            <w:tcBorders>
              <w:top w:val="single" w:sz="4" w:space="0" w:color="auto"/>
              <w:left w:val="single" w:sz="4" w:space="0" w:color="auto"/>
              <w:bottom w:val="single" w:sz="4" w:space="0" w:color="auto"/>
              <w:right w:val="single" w:sz="4" w:space="0" w:color="auto"/>
            </w:tcBorders>
          </w:tcPr>
          <w:p w14:paraId="750B8D48" w14:textId="77777777" w:rsidR="009F39E3" w:rsidRDefault="00AB6091">
            <w:pPr>
              <w:rPr>
                <w:sz w:val="24"/>
                <w:szCs w:val="24"/>
                <w:lang w:val="kk-KZ" w:eastAsia="ru-RU"/>
              </w:rPr>
            </w:pPr>
            <w:r>
              <w:rPr>
                <w:sz w:val="24"/>
                <w:szCs w:val="24"/>
                <w:lang w:val="kk-KZ" w:eastAsia="ru-RU"/>
              </w:rPr>
              <w:t>5</w:t>
            </w:r>
          </w:p>
        </w:tc>
        <w:tc>
          <w:tcPr>
            <w:tcW w:w="2795" w:type="dxa"/>
            <w:tcBorders>
              <w:top w:val="single" w:sz="4" w:space="0" w:color="auto"/>
              <w:left w:val="single" w:sz="4" w:space="0" w:color="auto"/>
              <w:bottom w:val="single" w:sz="4" w:space="0" w:color="auto"/>
              <w:right w:val="single" w:sz="4" w:space="0" w:color="auto"/>
            </w:tcBorders>
            <w:shd w:val="clear" w:color="auto" w:fill="auto"/>
            <w:vAlign w:val="center"/>
          </w:tcPr>
          <w:p w14:paraId="5737EB15" w14:textId="77777777" w:rsidR="009F39E3" w:rsidRDefault="00AB6091">
            <w:pPr>
              <w:rPr>
                <w:sz w:val="24"/>
                <w:szCs w:val="24"/>
                <w:lang w:val="kk-KZ" w:eastAsia="ru-RU"/>
              </w:rPr>
            </w:pPr>
            <w:r>
              <w:rPr>
                <w:sz w:val="24"/>
                <w:szCs w:val="24"/>
                <w:lang w:val="kk-KZ" w:eastAsia="ru-RU"/>
              </w:rPr>
              <w:t>Адемханова Аяна</w:t>
            </w:r>
          </w:p>
        </w:tc>
        <w:tc>
          <w:tcPr>
            <w:tcW w:w="858" w:type="dxa"/>
            <w:tcBorders>
              <w:top w:val="nil"/>
              <w:left w:val="nil"/>
              <w:bottom w:val="single" w:sz="4" w:space="0" w:color="auto"/>
              <w:right w:val="single" w:sz="4" w:space="0" w:color="auto"/>
            </w:tcBorders>
            <w:shd w:val="clear" w:color="auto" w:fill="auto"/>
            <w:noWrap/>
            <w:vAlign w:val="bottom"/>
          </w:tcPr>
          <w:p w14:paraId="17425C13" w14:textId="77777777" w:rsidR="009F39E3" w:rsidRDefault="00AB6091">
            <w:pPr>
              <w:rPr>
                <w:sz w:val="24"/>
                <w:szCs w:val="24"/>
                <w:lang w:val="kk-KZ" w:eastAsia="ru-RU"/>
              </w:rPr>
            </w:pPr>
            <w:r>
              <w:rPr>
                <w:sz w:val="24"/>
                <w:szCs w:val="24"/>
                <w:lang w:val="kk-KZ" w:eastAsia="ru-RU"/>
              </w:rPr>
              <w:t>6</w:t>
            </w:r>
          </w:p>
        </w:tc>
        <w:tc>
          <w:tcPr>
            <w:tcW w:w="2405" w:type="dxa"/>
            <w:tcBorders>
              <w:top w:val="nil"/>
              <w:left w:val="nil"/>
              <w:bottom w:val="single" w:sz="4" w:space="0" w:color="auto"/>
              <w:right w:val="single" w:sz="4" w:space="0" w:color="auto"/>
            </w:tcBorders>
            <w:shd w:val="clear" w:color="auto" w:fill="auto"/>
            <w:noWrap/>
            <w:vAlign w:val="bottom"/>
          </w:tcPr>
          <w:p w14:paraId="67D2F767" w14:textId="77777777" w:rsidR="009F39E3" w:rsidRDefault="00AB6091">
            <w:pPr>
              <w:rPr>
                <w:sz w:val="24"/>
                <w:szCs w:val="24"/>
                <w:lang w:val="kk-KZ" w:eastAsia="ru-RU"/>
              </w:rPr>
            </w:pPr>
            <w:r>
              <w:rPr>
                <w:sz w:val="24"/>
                <w:szCs w:val="24"/>
                <w:lang w:val="kk-KZ" w:eastAsia="ru-RU"/>
              </w:rPr>
              <w:t>Русский язык</w:t>
            </w:r>
          </w:p>
        </w:tc>
        <w:tc>
          <w:tcPr>
            <w:tcW w:w="2268" w:type="dxa"/>
            <w:tcBorders>
              <w:top w:val="nil"/>
              <w:left w:val="nil"/>
              <w:bottom w:val="single" w:sz="4" w:space="0" w:color="auto"/>
              <w:right w:val="single" w:sz="4" w:space="0" w:color="auto"/>
            </w:tcBorders>
            <w:shd w:val="clear" w:color="auto" w:fill="auto"/>
            <w:noWrap/>
            <w:vAlign w:val="bottom"/>
          </w:tcPr>
          <w:p w14:paraId="236A1498" w14:textId="77777777" w:rsidR="009F39E3" w:rsidRDefault="00AB6091">
            <w:pPr>
              <w:rPr>
                <w:sz w:val="24"/>
                <w:szCs w:val="24"/>
                <w:lang w:val="kk-KZ" w:eastAsia="ru-RU"/>
              </w:rPr>
            </w:pPr>
            <w:r>
              <w:rPr>
                <w:sz w:val="24"/>
                <w:szCs w:val="24"/>
                <w:lang w:val="kk-KZ" w:eastAsia="ru-RU"/>
              </w:rPr>
              <w:t>Давлеталинова С.С.</w:t>
            </w:r>
          </w:p>
        </w:tc>
        <w:tc>
          <w:tcPr>
            <w:tcW w:w="1524" w:type="dxa"/>
            <w:tcBorders>
              <w:top w:val="nil"/>
              <w:left w:val="nil"/>
              <w:bottom w:val="single" w:sz="4" w:space="0" w:color="auto"/>
              <w:right w:val="single" w:sz="4" w:space="0" w:color="auto"/>
            </w:tcBorders>
            <w:shd w:val="clear" w:color="auto" w:fill="auto"/>
            <w:noWrap/>
            <w:vAlign w:val="bottom"/>
          </w:tcPr>
          <w:p w14:paraId="37A4CD75" w14:textId="77777777" w:rsidR="009F39E3" w:rsidRDefault="00AB6091">
            <w:pPr>
              <w:rPr>
                <w:sz w:val="24"/>
                <w:szCs w:val="24"/>
                <w:lang w:eastAsia="ru-RU"/>
              </w:rPr>
            </w:pPr>
            <w:r>
              <w:rPr>
                <w:sz w:val="24"/>
                <w:szCs w:val="24"/>
                <w:lang w:eastAsia="ru-RU"/>
              </w:rPr>
              <w:t>3- место</w:t>
            </w:r>
          </w:p>
        </w:tc>
      </w:tr>
      <w:tr w:rsidR="009F39E3" w14:paraId="06EBB88C" w14:textId="77777777">
        <w:trPr>
          <w:trHeight w:val="312"/>
        </w:trPr>
        <w:tc>
          <w:tcPr>
            <w:tcW w:w="458" w:type="dxa"/>
            <w:tcBorders>
              <w:top w:val="single" w:sz="4" w:space="0" w:color="auto"/>
              <w:left w:val="single" w:sz="4" w:space="0" w:color="auto"/>
              <w:bottom w:val="single" w:sz="4" w:space="0" w:color="auto"/>
              <w:right w:val="single" w:sz="4" w:space="0" w:color="auto"/>
            </w:tcBorders>
          </w:tcPr>
          <w:p w14:paraId="43F52D18" w14:textId="77777777" w:rsidR="009F39E3" w:rsidRDefault="00AB6091">
            <w:pPr>
              <w:rPr>
                <w:sz w:val="24"/>
                <w:szCs w:val="24"/>
                <w:lang w:val="kk-KZ" w:eastAsia="ru-RU"/>
              </w:rPr>
            </w:pPr>
            <w:r>
              <w:rPr>
                <w:sz w:val="24"/>
                <w:szCs w:val="24"/>
                <w:lang w:val="kk-KZ" w:eastAsia="ru-RU"/>
              </w:rPr>
              <w:t>6</w:t>
            </w:r>
          </w:p>
        </w:tc>
        <w:tc>
          <w:tcPr>
            <w:tcW w:w="2795" w:type="dxa"/>
            <w:tcBorders>
              <w:top w:val="single" w:sz="4" w:space="0" w:color="auto"/>
              <w:left w:val="single" w:sz="4" w:space="0" w:color="auto"/>
              <w:bottom w:val="single" w:sz="4" w:space="0" w:color="auto"/>
              <w:right w:val="single" w:sz="4" w:space="0" w:color="auto"/>
            </w:tcBorders>
            <w:shd w:val="clear" w:color="auto" w:fill="auto"/>
            <w:vAlign w:val="center"/>
          </w:tcPr>
          <w:p w14:paraId="2FCFBD06" w14:textId="77777777" w:rsidR="009F39E3" w:rsidRDefault="00AB6091">
            <w:pPr>
              <w:rPr>
                <w:sz w:val="24"/>
                <w:szCs w:val="24"/>
                <w:lang w:val="kk-KZ" w:eastAsia="ru-RU"/>
              </w:rPr>
            </w:pPr>
            <w:r>
              <w:rPr>
                <w:sz w:val="24"/>
                <w:szCs w:val="24"/>
                <w:lang w:val="kk-KZ" w:eastAsia="ru-RU"/>
              </w:rPr>
              <w:t>Ералы Әмина</w:t>
            </w:r>
          </w:p>
        </w:tc>
        <w:tc>
          <w:tcPr>
            <w:tcW w:w="858" w:type="dxa"/>
            <w:tcBorders>
              <w:top w:val="nil"/>
              <w:left w:val="nil"/>
              <w:bottom w:val="single" w:sz="4" w:space="0" w:color="auto"/>
              <w:right w:val="single" w:sz="4" w:space="0" w:color="auto"/>
            </w:tcBorders>
            <w:shd w:val="clear" w:color="auto" w:fill="auto"/>
            <w:noWrap/>
            <w:vAlign w:val="bottom"/>
          </w:tcPr>
          <w:p w14:paraId="4F9357B6" w14:textId="77777777" w:rsidR="009F39E3" w:rsidRDefault="00AB6091">
            <w:pPr>
              <w:rPr>
                <w:sz w:val="24"/>
                <w:szCs w:val="24"/>
                <w:lang w:val="kk-KZ" w:eastAsia="ru-RU"/>
              </w:rPr>
            </w:pPr>
            <w:r>
              <w:rPr>
                <w:sz w:val="24"/>
                <w:szCs w:val="24"/>
                <w:lang w:val="kk-KZ" w:eastAsia="ru-RU"/>
              </w:rPr>
              <w:t>6</w:t>
            </w:r>
          </w:p>
        </w:tc>
        <w:tc>
          <w:tcPr>
            <w:tcW w:w="2405" w:type="dxa"/>
            <w:tcBorders>
              <w:top w:val="nil"/>
              <w:left w:val="nil"/>
              <w:bottom w:val="single" w:sz="4" w:space="0" w:color="auto"/>
              <w:right w:val="single" w:sz="4" w:space="0" w:color="auto"/>
            </w:tcBorders>
            <w:shd w:val="clear" w:color="auto" w:fill="auto"/>
            <w:noWrap/>
            <w:vAlign w:val="bottom"/>
          </w:tcPr>
          <w:p w14:paraId="6298B45C" w14:textId="77777777" w:rsidR="009F39E3" w:rsidRDefault="00AB6091">
            <w:pPr>
              <w:rPr>
                <w:sz w:val="24"/>
                <w:szCs w:val="24"/>
                <w:lang w:val="kk-KZ" w:eastAsia="ru-RU"/>
              </w:rPr>
            </w:pPr>
            <w:r>
              <w:rPr>
                <w:sz w:val="24"/>
                <w:szCs w:val="24"/>
                <w:lang w:val="kk-KZ" w:eastAsia="ru-RU"/>
              </w:rPr>
              <w:t xml:space="preserve">История </w:t>
            </w:r>
          </w:p>
        </w:tc>
        <w:tc>
          <w:tcPr>
            <w:tcW w:w="2268" w:type="dxa"/>
            <w:tcBorders>
              <w:top w:val="nil"/>
              <w:left w:val="nil"/>
              <w:bottom w:val="single" w:sz="4" w:space="0" w:color="auto"/>
              <w:right w:val="single" w:sz="4" w:space="0" w:color="auto"/>
            </w:tcBorders>
            <w:shd w:val="clear" w:color="auto" w:fill="auto"/>
            <w:noWrap/>
            <w:vAlign w:val="bottom"/>
          </w:tcPr>
          <w:p w14:paraId="174C260F" w14:textId="77777777" w:rsidR="009F39E3" w:rsidRDefault="00AB6091">
            <w:pPr>
              <w:rPr>
                <w:sz w:val="24"/>
                <w:szCs w:val="24"/>
                <w:lang w:val="kk-KZ" w:eastAsia="ru-RU"/>
              </w:rPr>
            </w:pPr>
            <w:r>
              <w:rPr>
                <w:sz w:val="24"/>
                <w:szCs w:val="24"/>
                <w:lang w:val="kk-KZ" w:eastAsia="ru-RU"/>
              </w:rPr>
              <w:t>Алибаева Д.Ч.</w:t>
            </w:r>
          </w:p>
        </w:tc>
        <w:tc>
          <w:tcPr>
            <w:tcW w:w="1524" w:type="dxa"/>
            <w:tcBorders>
              <w:top w:val="nil"/>
              <w:left w:val="nil"/>
              <w:bottom w:val="single" w:sz="4" w:space="0" w:color="auto"/>
              <w:right w:val="single" w:sz="4" w:space="0" w:color="auto"/>
            </w:tcBorders>
            <w:shd w:val="clear" w:color="auto" w:fill="auto"/>
            <w:noWrap/>
            <w:vAlign w:val="bottom"/>
          </w:tcPr>
          <w:p w14:paraId="5F5CD1DB" w14:textId="77777777" w:rsidR="009F39E3" w:rsidRDefault="00AB6091">
            <w:pPr>
              <w:rPr>
                <w:sz w:val="24"/>
                <w:szCs w:val="24"/>
                <w:lang w:eastAsia="ru-RU"/>
              </w:rPr>
            </w:pPr>
            <w:r>
              <w:rPr>
                <w:sz w:val="24"/>
                <w:szCs w:val="24"/>
                <w:lang w:eastAsia="ru-RU"/>
              </w:rPr>
              <w:t xml:space="preserve">2 </w:t>
            </w:r>
            <w:r>
              <w:rPr>
                <w:sz w:val="24"/>
                <w:szCs w:val="24"/>
                <w:lang w:val="kk-KZ" w:eastAsia="ru-RU"/>
              </w:rPr>
              <w:t>-</w:t>
            </w:r>
            <w:r>
              <w:rPr>
                <w:sz w:val="24"/>
                <w:szCs w:val="24"/>
                <w:lang w:eastAsia="ru-RU"/>
              </w:rPr>
              <w:t>место</w:t>
            </w:r>
          </w:p>
        </w:tc>
      </w:tr>
    </w:tbl>
    <w:p w14:paraId="1C137B40" w14:textId="77777777" w:rsidR="009F39E3" w:rsidRDefault="009F39E3">
      <w:pPr>
        <w:rPr>
          <w:b/>
          <w:color w:val="FF0000"/>
          <w:sz w:val="24"/>
          <w:szCs w:val="24"/>
          <w:lang w:val="kk-KZ"/>
        </w:rPr>
      </w:pPr>
    </w:p>
    <w:p w14:paraId="326BF60E" w14:textId="77777777" w:rsidR="009F39E3" w:rsidRDefault="009F39E3">
      <w:pPr>
        <w:rPr>
          <w:rFonts w:eastAsia="Calibri"/>
          <w:b/>
          <w:sz w:val="24"/>
          <w:szCs w:val="24"/>
          <w:lang w:val="kk-KZ"/>
        </w:rPr>
      </w:pPr>
    </w:p>
    <w:p w14:paraId="72CB4C94" w14:textId="77777777" w:rsidR="009F39E3" w:rsidRDefault="00AB6091">
      <w:pPr>
        <w:rPr>
          <w:rFonts w:eastAsia="Calibri"/>
          <w:sz w:val="24"/>
          <w:szCs w:val="24"/>
          <w:lang w:val="kk-KZ"/>
        </w:rPr>
      </w:pPr>
      <w:r>
        <w:rPr>
          <w:rFonts w:eastAsia="Calibri"/>
          <w:sz w:val="24"/>
          <w:szCs w:val="24"/>
          <w:lang w:val="kk-KZ"/>
        </w:rPr>
        <w:t>В сравнении за три года результативность следующая:</w:t>
      </w:r>
    </w:p>
    <w:p w14:paraId="7C45AD44" w14:textId="77777777" w:rsidR="009F39E3" w:rsidRDefault="009F39E3">
      <w:pPr>
        <w:rPr>
          <w:rFonts w:eastAsia="Calibri"/>
          <w:sz w:val="24"/>
          <w:szCs w:val="24"/>
          <w:lang w:val="kk-KZ"/>
        </w:rPr>
      </w:pPr>
    </w:p>
    <w:p w14:paraId="1815124D" w14:textId="77777777" w:rsidR="009F39E3" w:rsidRDefault="009F39E3">
      <w:pPr>
        <w:rPr>
          <w:rFonts w:eastAsia="Calibri"/>
          <w:sz w:val="24"/>
          <w:szCs w:val="24"/>
          <w:lang w:val="kk-KZ"/>
        </w:rPr>
      </w:pPr>
    </w:p>
    <w:tbl>
      <w:tblPr>
        <w:tblStyle w:val="a9"/>
        <w:tblW w:w="0" w:type="auto"/>
        <w:tblLook w:val="04A0" w:firstRow="1" w:lastRow="0" w:firstColumn="1" w:lastColumn="0" w:noHBand="0" w:noVBand="1"/>
      </w:tblPr>
      <w:tblGrid>
        <w:gridCol w:w="2518"/>
        <w:gridCol w:w="2410"/>
        <w:gridCol w:w="2551"/>
        <w:gridCol w:w="2552"/>
      </w:tblGrid>
      <w:tr w:rsidR="009F39E3" w14:paraId="686B52CA" w14:textId="77777777">
        <w:trPr>
          <w:trHeight w:val="627"/>
        </w:trPr>
        <w:tc>
          <w:tcPr>
            <w:tcW w:w="2518" w:type="dxa"/>
          </w:tcPr>
          <w:p w14:paraId="7B6BCC8A" w14:textId="77777777" w:rsidR="009F39E3" w:rsidRDefault="00AB6091">
            <w:pPr>
              <w:jc w:val="left"/>
              <w:rPr>
                <w:rFonts w:eastAsia="Calibri"/>
                <w:sz w:val="24"/>
                <w:szCs w:val="24"/>
                <w:lang w:val="kk-KZ"/>
              </w:rPr>
            </w:pPr>
            <w:r>
              <w:rPr>
                <w:rFonts w:eastAsia="Calibri"/>
                <w:sz w:val="24"/>
                <w:szCs w:val="24"/>
                <w:lang w:val="kk-KZ"/>
              </w:rPr>
              <w:t>Предмет</w:t>
            </w:r>
          </w:p>
        </w:tc>
        <w:tc>
          <w:tcPr>
            <w:tcW w:w="2410" w:type="dxa"/>
          </w:tcPr>
          <w:p w14:paraId="7192CFA7" w14:textId="77777777" w:rsidR="009F39E3" w:rsidRDefault="00AB6091">
            <w:pPr>
              <w:jc w:val="left"/>
              <w:rPr>
                <w:rFonts w:eastAsia="Calibri"/>
                <w:sz w:val="24"/>
                <w:szCs w:val="24"/>
                <w:lang w:val="kk-KZ"/>
              </w:rPr>
            </w:pPr>
            <w:r>
              <w:rPr>
                <w:rFonts w:eastAsia="Calibri"/>
                <w:sz w:val="24"/>
                <w:szCs w:val="24"/>
                <w:lang w:val="kk-KZ"/>
              </w:rPr>
              <w:t>2021-2022 уч. год</w:t>
            </w:r>
          </w:p>
          <w:p w14:paraId="28352DE2" w14:textId="77777777" w:rsidR="009F39E3" w:rsidRDefault="00AB6091">
            <w:pPr>
              <w:jc w:val="left"/>
              <w:rPr>
                <w:rFonts w:eastAsia="Calibri"/>
                <w:b/>
                <w:sz w:val="24"/>
                <w:szCs w:val="24"/>
                <w:lang w:val="kk-KZ"/>
              </w:rPr>
            </w:pPr>
            <w:r>
              <w:rPr>
                <w:rFonts w:eastAsia="Calibri"/>
                <w:b/>
                <w:sz w:val="24"/>
                <w:szCs w:val="24"/>
                <w:lang w:val="kk-KZ"/>
              </w:rPr>
              <w:t>11 участников</w:t>
            </w:r>
          </w:p>
        </w:tc>
        <w:tc>
          <w:tcPr>
            <w:tcW w:w="2551" w:type="dxa"/>
          </w:tcPr>
          <w:p w14:paraId="1B2E0674" w14:textId="77777777" w:rsidR="009F39E3" w:rsidRDefault="00AB6091">
            <w:pPr>
              <w:jc w:val="left"/>
              <w:rPr>
                <w:rFonts w:eastAsia="Calibri"/>
                <w:sz w:val="24"/>
                <w:szCs w:val="24"/>
                <w:lang w:val="kk-KZ"/>
              </w:rPr>
            </w:pPr>
            <w:r>
              <w:rPr>
                <w:rFonts w:eastAsia="Calibri"/>
                <w:sz w:val="24"/>
                <w:szCs w:val="24"/>
                <w:lang w:val="kk-KZ"/>
              </w:rPr>
              <w:t>2022-2023 уч.год</w:t>
            </w:r>
          </w:p>
          <w:p w14:paraId="4FBA5154" w14:textId="77777777" w:rsidR="009F39E3" w:rsidRDefault="00AB6091">
            <w:pPr>
              <w:jc w:val="left"/>
              <w:rPr>
                <w:rFonts w:eastAsia="Calibri"/>
                <w:b/>
                <w:sz w:val="24"/>
                <w:szCs w:val="24"/>
                <w:lang w:val="kk-KZ"/>
              </w:rPr>
            </w:pPr>
            <w:r>
              <w:rPr>
                <w:rFonts w:eastAsia="Calibri"/>
                <w:b/>
                <w:sz w:val="24"/>
                <w:szCs w:val="24"/>
                <w:lang w:val="kk-KZ"/>
              </w:rPr>
              <w:t>12 участников</w:t>
            </w:r>
          </w:p>
        </w:tc>
        <w:tc>
          <w:tcPr>
            <w:tcW w:w="2552" w:type="dxa"/>
          </w:tcPr>
          <w:p w14:paraId="39CEDE68" w14:textId="77777777" w:rsidR="009F39E3" w:rsidRDefault="00AB6091">
            <w:pPr>
              <w:jc w:val="left"/>
              <w:rPr>
                <w:rFonts w:eastAsia="Calibri"/>
                <w:sz w:val="24"/>
                <w:szCs w:val="24"/>
                <w:lang w:val="kk-KZ"/>
              </w:rPr>
            </w:pPr>
            <w:r>
              <w:rPr>
                <w:rFonts w:eastAsia="Calibri"/>
                <w:sz w:val="24"/>
                <w:szCs w:val="24"/>
                <w:lang w:val="kk-KZ"/>
              </w:rPr>
              <w:t>2023-2024 уч.год</w:t>
            </w:r>
          </w:p>
          <w:p w14:paraId="5036FBEB" w14:textId="77777777" w:rsidR="009F39E3" w:rsidRDefault="00AB6091">
            <w:pPr>
              <w:jc w:val="left"/>
              <w:rPr>
                <w:rFonts w:eastAsia="Calibri"/>
                <w:b/>
                <w:sz w:val="24"/>
                <w:szCs w:val="24"/>
                <w:lang w:val="kk-KZ"/>
              </w:rPr>
            </w:pPr>
            <w:r>
              <w:rPr>
                <w:rFonts w:eastAsia="Calibri"/>
                <w:b/>
                <w:sz w:val="24"/>
                <w:szCs w:val="24"/>
                <w:lang w:val="kk-KZ"/>
              </w:rPr>
              <w:t>12 участников</w:t>
            </w:r>
          </w:p>
        </w:tc>
      </w:tr>
      <w:tr w:rsidR="009F39E3" w14:paraId="25ECA407" w14:textId="77777777">
        <w:tc>
          <w:tcPr>
            <w:tcW w:w="2518" w:type="dxa"/>
          </w:tcPr>
          <w:p w14:paraId="78540937" w14:textId="77777777" w:rsidR="009F39E3" w:rsidRDefault="00AB6091">
            <w:pPr>
              <w:jc w:val="left"/>
              <w:rPr>
                <w:rFonts w:eastAsia="Calibri"/>
                <w:sz w:val="24"/>
                <w:szCs w:val="24"/>
                <w:lang w:val="kk-KZ"/>
              </w:rPr>
            </w:pPr>
            <w:r>
              <w:rPr>
                <w:rFonts w:eastAsia="Calibri"/>
                <w:sz w:val="24"/>
                <w:szCs w:val="24"/>
                <w:lang w:val="kk-KZ"/>
              </w:rPr>
              <w:t>Казахский язык</w:t>
            </w:r>
          </w:p>
        </w:tc>
        <w:tc>
          <w:tcPr>
            <w:tcW w:w="2410" w:type="dxa"/>
          </w:tcPr>
          <w:p w14:paraId="4AF26A28" w14:textId="77777777" w:rsidR="009F39E3" w:rsidRDefault="00AB6091">
            <w:pPr>
              <w:jc w:val="left"/>
              <w:rPr>
                <w:rFonts w:eastAsia="Calibri"/>
                <w:sz w:val="24"/>
                <w:szCs w:val="24"/>
                <w:lang w:val="kk-KZ"/>
              </w:rPr>
            </w:pPr>
            <w:r>
              <w:rPr>
                <w:rFonts w:eastAsia="Calibri"/>
                <w:sz w:val="24"/>
                <w:szCs w:val="24"/>
                <w:lang w:val="kk-KZ"/>
              </w:rPr>
              <w:t>-</w:t>
            </w:r>
          </w:p>
        </w:tc>
        <w:tc>
          <w:tcPr>
            <w:tcW w:w="2551" w:type="dxa"/>
          </w:tcPr>
          <w:p w14:paraId="50DF5F04" w14:textId="77777777" w:rsidR="009F39E3" w:rsidRDefault="00AB6091">
            <w:pPr>
              <w:jc w:val="left"/>
              <w:rPr>
                <w:rFonts w:eastAsia="Calibri"/>
                <w:sz w:val="24"/>
                <w:szCs w:val="24"/>
                <w:lang w:val="kk-KZ"/>
              </w:rPr>
            </w:pPr>
            <w:r>
              <w:rPr>
                <w:rFonts w:eastAsia="Calibri"/>
                <w:sz w:val="24"/>
                <w:szCs w:val="24"/>
                <w:lang w:val="kk-KZ"/>
              </w:rPr>
              <w:t xml:space="preserve">3-место – 1 </w:t>
            </w:r>
          </w:p>
          <w:p w14:paraId="244CF82B" w14:textId="77777777" w:rsidR="009F39E3" w:rsidRDefault="00AB6091">
            <w:pPr>
              <w:jc w:val="left"/>
              <w:rPr>
                <w:rFonts w:eastAsia="Calibri"/>
                <w:sz w:val="24"/>
                <w:szCs w:val="24"/>
                <w:lang w:val="kk-KZ"/>
              </w:rPr>
            </w:pPr>
            <w:r>
              <w:rPr>
                <w:rFonts w:eastAsia="Calibri"/>
                <w:sz w:val="24"/>
                <w:szCs w:val="24"/>
                <w:lang w:val="kk-KZ"/>
              </w:rPr>
              <w:t xml:space="preserve">Алғыс хат – 1 </w:t>
            </w:r>
          </w:p>
        </w:tc>
        <w:tc>
          <w:tcPr>
            <w:tcW w:w="2552" w:type="dxa"/>
          </w:tcPr>
          <w:p w14:paraId="37D949B0" w14:textId="77777777" w:rsidR="009F39E3" w:rsidRDefault="00AB6091">
            <w:pPr>
              <w:jc w:val="left"/>
              <w:rPr>
                <w:rFonts w:eastAsia="Calibri"/>
                <w:sz w:val="24"/>
                <w:szCs w:val="24"/>
                <w:lang w:val="kk-KZ"/>
              </w:rPr>
            </w:pPr>
            <w:r>
              <w:rPr>
                <w:rFonts w:eastAsia="Calibri"/>
                <w:sz w:val="24"/>
                <w:szCs w:val="24"/>
                <w:lang w:val="kk-KZ"/>
              </w:rPr>
              <w:t>-</w:t>
            </w:r>
          </w:p>
        </w:tc>
      </w:tr>
      <w:tr w:rsidR="009F39E3" w14:paraId="44C72B32" w14:textId="77777777">
        <w:trPr>
          <w:trHeight w:val="555"/>
        </w:trPr>
        <w:tc>
          <w:tcPr>
            <w:tcW w:w="2518" w:type="dxa"/>
          </w:tcPr>
          <w:p w14:paraId="025D7823" w14:textId="77777777" w:rsidR="009F39E3" w:rsidRDefault="00AB6091">
            <w:pPr>
              <w:jc w:val="left"/>
              <w:rPr>
                <w:rFonts w:eastAsia="Calibri"/>
                <w:sz w:val="24"/>
                <w:szCs w:val="24"/>
                <w:lang w:val="kk-KZ"/>
              </w:rPr>
            </w:pPr>
            <w:r>
              <w:rPr>
                <w:rFonts w:eastAsia="Calibri"/>
                <w:sz w:val="24"/>
                <w:szCs w:val="24"/>
                <w:lang w:val="kk-KZ"/>
              </w:rPr>
              <w:t>Русский язык</w:t>
            </w:r>
          </w:p>
        </w:tc>
        <w:tc>
          <w:tcPr>
            <w:tcW w:w="2410" w:type="dxa"/>
          </w:tcPr>
          <w:p w14:paraId="56D69727" w14:textId="77777777" w:rsidR="009F39E3" w:rsidRDefault="00AB6091">
            <w:pPr>
              <w:jc w:val="left"/>
              <w:rPr>
                <w:rFonts w:eastAsia="Calibri"/>
                <w:sz w:val="24"/>
                <w:szCs w:val="24"/>
                <w:lang w:val="kk-KZ"/>
              </w:rPr>
            </w:pPr>
            <w:r>
              <w:rPr>
                <w:rFonts w:eastAsia="Calibri"/>
                <w:sz w:val="24"/>
                <w:szCs w:val="24"/>
                <w:lang w:val="kk-KZ"/>
              </w:rPr>
              <w:t>2-место – 1</w:t>
            </w:r>
          </w:p>
          <w:p w14:paraId="0171951B" w14:textId="77777777" w:rsidR="009F39E3" w:rsidRDefault="00AB6091">
            <w:pPr>
              <w:jc w:val="left"/>
              <w:rPr>
                <w:rFonts w:eastAsia="Calibri"/>
                <w:sz w:val="24"/>
                <w:szCs w:val="24"/>
                <w:lang w:val="kk-KZ"/>
              </w:rPr>
            </w:pPr>
            <w:r>
              <w:rPr>
                <w:rFonts w:eastAsia="Calibri"/>
                <w:sz w:val="24"/>
                <w:szCs w:val="24"/>
                <w:lang w:val="kk-KZ"/>
              </w:rPr>
              <w:t xml:space="preserve">3-место – 1 </w:t>
            </w:r>
          </w:p>
        </w:tc>
        <w:tc>
          <w:tcPr>
            <w:tcW w:w="2551" w:type="dxa"/>
          </w:tcPr>
          <w:p w14:paraId="7D71E06E" w14:textId="77777777" w:rsidR="009F39E3" w:rsidRDefault="00AB6091">
            <w:pPr>
              <w:jc w:val="left"/>
              <w:rPr>
                <w:rFonts w:eastAsia="Calibri"/>
                <w:sz w:val="24"/>
                <w:szCs w:val="24"/>
                <w:lang w:val="kk-KZ"/>
              </w:rPr>
            </w:pPr>
            <w:r>
              <w:rPr>
                <w:rFonts w:eastAsia="Calibri"/>
                <w:sz w:val="24"/>
                <w:szCs w:val="24"/>
                <w:lang w:val="kk-KZ"/>
              </w:rPr>
              <w:t>2-место – 1</w:t>
            </w:r>
          </w:p>
          <w:p w14:paraId="14BBE1F0" w14:textId="77777777" w:rsidR="009F39E3" w:rsidRDefault="00AB6091">
            <w:pPr>
              <w:jc w:val="left"/>
              <w:rPr>
                <w:rFonts w:eastAsia="Calibri"/>
                <w:sz w:val="24"/>
                <w:szCs w:val="24"/>
                <w:lang w:val="kk-KZ"/>
              </w:rPr>
            </w:pPr>
            <w:r>
              <w:rPr>
                <w:rFonts w:eastAsia="Calibri"/>
                <w:sz w:val="24"/>
                <w:szCs w:val="24"/>
                <w:lang w:val="kk-KZ"/>
              </w:rPr>
              <w:t>3-место – 1</w:t>
            </w:r>
          </w:p>
        </w:tc>
        <w:tc>
          <w:tcPr>
            <w:tcW w:w="2552" w:type="dxa"/>
          </w:tcPr>
          <w:p w14:paraId="06D76A84" w14:textId="77777777" w:rsidR="009F39E3" w:rsidRDefault="00AB6091">
            <w:pPr>
              <w:jc w:val="left"/>
              <w:rPr>
                <w:rFonts w:eastAsia="Calibri"/>
                <w:sz w:val="24"/>
                <w:szCs w:val="24"/>
                <w:lang w:val="kk-KZ"/>
              </w:rPr>
            </w:pPr>
            <w:r>
              <w:rPr>
                <w:rFonts w:eastAsia="Calibri"/>
                <w:sz w:val="24"/>
                <w:szCs w:val="24"/>
                <w:lang w:val="kk-KZ"/>
              </w:rPr>
              <w:t>2-место – 1</w:t>
            </w:r>
          </w:p>
          <w:p w14:paraId="111DF185" w14:textId="77777777" w:rsidR="009F39E3" w:rsidRDefault="00AB6091">
            <w:pPr>
              <w:jc w:val="left"/>
              <w:rPr>
                <w:rFonts w:eastAsia="Calibri"/>
                <w:sz w:val="24"/>
                <w:szCs w:val="24"/>
                <w:lang w:val="kk-KZ"/>
              </w:rPr>
            </w:pPr>
            <w:r>
              <w:rPr>
                <w:rFonts w:eastAsia="Calibri"/>
                <w:sz w:val="24"/>
                <w:szCs w:val="24"/>
                <w:lang w:val="kk-KZ"/>
              </w:rPr>
              <w:t>3-место – 1</w:t>
            </w:r>
          </w:p>
        </w:tc>
      </w:tr>
      <w:tr w:rsidR="009F39E3" w14:paraId="637F3793" w14:textId="77777777">
        <w:tc>
          <w:tcPr>
            <w:tcW w:w="2518" w:type="dxa"/>
          </w:tcPr>
          <w:p w14:paraId="27D0F9A1" w14:textId="77777777" w:rsidR="009F39E3" w:rsidRDefault="00AB6091">
            <w:pPr>
              <w:jc w:val="left"/>
              <w:rPr>
                <w:rFonts w:eastAsia="Calibri"/>
                <w:sz w:val="24"/>
                <w:szCs w:val="24"/>
                <w:lang w:val="kk-KZ"/>
              </w:rPr>
            </w:pPr>
            <w:r>
              <w:rPr>
                <w:rFonts w:eastAsia="Calibri"/>
                <w:sz w:val="24"/>
                <w:szCs w:val="24"/>
                <w:lang w:val="kk-KZ"/>
              </w:rPr>
              <w:t>Английский язык</w:t>
            </w:r>
          </w:p>
        </w:tc>
        <w:tc>
          <w:tcPr>
            <w:tcW w:w="2410" w:type="dxa"/>
          </w:tcPr>
          <w:p w14:paraId="17054E83" w14:textId="77777777" w:rsidR="009F39E3" w:rsidRDefault="00AB6091">
            <w:pPr>
              <w:jc w:val="left"/>
              <w:rPr>
                <w:rFonts w:eastAsia="Calibri"/>
                <w:sz w:val="24"/>
                <w:szCs w:val="24"/>
                <w:lang w:val="kk-KZ"/>
              </w:rPr>
            </w:pPr>
            <w:r>
              <w:rPr>
                <w:rFonts w:eastAsia="Calibri"/>
                <w:sz w:val="24"/>
                <w:szCs w:val="24"/>
                <w:lang w:val="kk-KZ"/>
              </w:rPr>
              <w:t>1-место – 1</w:t>
            </w:r>
          </w:p>
          <w:p w14:paraId="41A1B3D5" w14:textId="77777777" w:rsidR="009F39E3" w:rsidRDefault="00AB6091">
            <w:pPr>
              <w:jc w:val="left"/>
              <w:rPr>
                <w:rFonts w:eastAsia="Calibri"/>
                <w:sz w:val="24"/>
                <w:szCs w:val="24"/>
                <w:lang w:val="kk-KZ"/>
              </w:rPr>
            </w:pPr>
            <w:r>
              <w:rPr>
                <w:rFonts w:eastAsia="Calibri"/>
                <w:sz w:val="24"/>
                <w:szCs w:val="24"/>
                <w:lang w:val="kk-KZ"/>
              </w:rPr>
              <w:t>2-место – 1</w:t>
            </w:r>
          </w:p>
        </w:tc>
        <w:tc>
          <w:tcPr>
            <w:tcW w:w="2551" w:type="dxa"/>
          </w:tcPr>
          <w:p w14:paraId="737CCDB7" w14:textId="77777777" w:rsidR="009F39E3" w:rsidRDefault="00AB6091">
            <w:pPr>
              <w:jc w:val="left"/>
              <w:rPr>
                <w:rFonts w:eastAsia="Calibri"/>
                <w:sz w:val="24"/>
                <w:szCs w:val="24"/>
                <w:lang w:val="kk-KZ"/>
              </w:rPr>
            </w:pPr>
            <w:r>
              <w:rPr>
                <w:rFonts w:eastAsia="Calibri"/>
                <w:sz w:val="24"/>
                <w:szCs w:val="24"/>
                <w:lang w:val="kk-KZ"/>
              </w:rPr>
              <w:t>1-место – 1</w:t>
            </w:r>
          </w:p>
          <w:p w14:paraId="15ECCF6F" w14:textId="77777777" w:rsidR="009F39E3" w:rsidRDefault="00AB6091">
            <w:pPr>
              <w:jc w:val="left"/>
              <w:rPr>
                <w:rFonts w:eastAsia="Calibri"/>
                <w:sz w:val="24"/>
                <w:szCs w:val="24"/>
                <w:lang w:val="kk-KZ"/>
              </w:rPr>
            </w:pPr>
            <w:r>
              <w:rPr>
                <w:rFonts w:eastAsia="Calibri"/>
                <w:sz w:val="24"/>
                <w:szCs w:val="24"/>
                <w:lang w:val="kk-KZ"/>
              </w:rPr>
              <w:t>2-место – 1</w:t>
            </w:r>
          </w:p>
        </w:tc>
        <w:tc>
          <w:tcPr>
            <w:tcW w:w="2552" w:type="dxa"/>
          </w:tcPr>
          <w:p w14:paraId="38DE82CE" w14:textId="77777777" w:rsidR="009F39E3" w:rsidRDefault="00AB6091">
            <w:pPr>
              <w:jc w:val="left"/>
              <w:rPr>
                <w:rFonts w:eastAsia="Calibri"/>
                <w:sz w:val="24"/>
                <w:szCs w:val="24"/>
                <w:lang w:val="kk-KZ"/>
              </w:rPr>
            </w:pPr>
            <w:r>
              <w:rPr>
                <w:rFonts w:eastAsia="Calibri"/>
                <w:sz w:val="24"/>
                <w:szCs w:val="24"/>
                <w:lang w:val="kk-KZ"/>
              </w:rPr>
              <w:t>1-место – 1</w:t>
            </w:r>
          </w:p>
          <w:p w14:paraId="4B4CFC7D" w14:textId="77777777" w:rsidR="009F39E3" w:rsidRDefault="00AB6091">
            <w:pPr>
              <w:jc w:val="left"/>
              <w:rPr>
                <w:rFonts w:eastAsia="Calibri"/>
                <w:sz w:val="24"/>
                <w:szCs w:val="24"/>
                <w:lang w:val="kk-KZ"/>
              </w:rPr>
            </w:pPr>
            <w:r>
              <w:rPr>
                <w:rFonts w:eastAsia="Calibri"/>
                <w:sz w:val="24"/>
                <w:szCs w:val="24"/>
                <w:lang w:val="kk-KZ"/>
              </w:rPr>
              <w:t>3-место – 1</w:t>
            </w:r>
          </w:p>
        </w:tc>
      </w:tr>
      <w:tr w:rsidR="009F39E3" w14:paraId="7EDFFE5A" w14:textId="77777777">
        <w:tc>
          <w:tcPr>
            <w:tcW w:w="2518" w:type="dxa"/>
          </w:tcPr>
          <w:p w14:paraId="2283FF63" w14:textId="77777777" w:rsidR="009F39E3" w:rsidRDefault="00AB6091">
            <w:pPr>
              <w:jc w:val="left"/>
              <w:rPr>
                <w:rFonts w:eastAsia="Calibri"/>
                <w:sz w:val="24"/>
                <w:szCs w:val="24"/>
                <w:lang w:val="kk-KZ"/>
              </w:rPr>
            </w:pPr>
            <w:r>
              <w:rPr>
                <w:rFonts w:eastAsia="Calibri"/>
                <w:sz w:val="24"/>
                <w:szCs w:val="24"/>
                <w:lang w:val="kk-KZ"/>
              </w:rPr>
              <w:t>История</w:t>
            </w:r>
          </w:p>
        </w:tc>
        <w:tc>
          <w:tcPr>
            <w:tcW w:w="2410" w:type="dxa"/>
          </w:tcPr>
          <w:p w14:paraId="3CE92B8B" w14:textId="77777777" w:rsidR="009F39E3" w:rsidRDefault="00AB6091">
            <w:pPr>
              <w:jc w:val="left"/>
              <w:rPr>
                <w:rFonts w:eastAsia="Calibri"/>
                <w:sz w:val="24"/>
                <w:szCs w:val="24"/>
                <w:lang w:val="kk-KZ"/>
              </w:rPr>
            </w:pPr>
            <w:r>
              <w:rPr>
                <w:rFonts w:eastAsia="Calibri"/>
                <w:sz w:val="24"/>
                <w:szCs w:val="24"/>
                <w:lang w:val="kk-KZ"/>
              </w:rPr>
              <w:t>2-место – 1</w:t>
            </w:r>
          </w:p>
          <w:p w14:paraId="58383E46" w14:textId="77777777" w:rsidR="009F39E3" w:rsidRDefault="00AB6091">
            <w:pPr>
              <w:jc w:val="left"/>
              <w:rPr>
                <w:rFonts w:eastAsia="Calibri"/>
                <w:sz w:val="24"/>
                <w:szCs w:val="24"/>
                <w:lang w:val="kk-KZ"/>
              </w:rPr>
            </w:pPr>
            <w:r>
              <w:rPr>
                <w:rFonts w:eastAsia="Calibri"/>
                <w:sz w:val="24"/>
                <w:szCs w:val="24"/>
                <w:lang w:val="kk-KZ"/>
              </w:rPr>
              <w:t>3-место – 1</w:t>
            </w:r>
          </w:p>
        </w:tc>
        <w:tc>
          <w:tcPr>
            <w:tcW w:w="2551" w:type="dxa"/>
          </w:tcPr>
          <w:p w14:paraId="00B9E7EA" w14:textId="77777777" w:rsidR="009F39E3" w:rsidRDefault="00AB6091">
            <w:pPr>
              <w:jc w:val="left"/>
              <w:rPr>
                <w:rFonts w:eastAsia="Calibri"/>
                <w:sz w:val="24"/>
                <w:szCs w:val="24"/>
                <w:lang w:val="kk-KZ"/>
              </w:rPr>
            </w:pPr>
            <w:r>
              <w:rPr>
                <w:rFonts w:eastAsia="Calibri"/>
                <w:sz w:val="24"/>
                <w:szCs w:val="24"/>
                <w:lang w:val="kk-KZ"/>
              </w:rPr>
              <w:t>1-место – 1</w:t>
            </w:r>
          </w:p>
          <w:p w14:paraId="77029F5F" w14:textId="77777777" w:rsidR="009F39E3" w:rsidRDefault="009F39E3">
            <w:pPr>
              <w:jc w:val="left"/>
              <w:rPr>
                <w:rFonts w:eastAsia="Calibri"/>
                <w:sz w:val="24"/>
                <w:szCs w:val="24"/>
                <w:lang w:val="kk-KZ"/>
              </w:rPr>
            </w:pPr>
          </w:p>
        </w:tc>
        <w:tc>
          <w:tcPr>
            <w:tcW w:w="2552" w:type="dxa"/>
          </w:tcPr>
          <w:p w14:paraId="3AA8F587" w14:textId="77777777" w:rsidR="009F39E3" w:rsidRDefault="00AB6091">
            <w:pPr>
              <w:jc w:val="left"/>
              <w:rPr>
                <w:rFonts w:eastAsia="Calibri"/>
                <w:sz w:val="24"/>
                <w:szCs w:val="24"/>
                <w:lang w:val="kk-KZ"/>
              </w:rPr>
            </w:pPr>
            <w:r>
              <w:rPr>
                <w:rFonts w:eastAsia="Calibri"/>
                <w:sz w:val="24"/>
                <w:szCs w:val="24"/>
                <w:lang w:val="kk-KZ"/>
              </w:rPr>
              <w:t>2-место – 1</w:t>
            </w:r>
          </w:p>
        </w:tc>
      </w:tr>
      <w:tr w:rsidR="009F39E3" w14:paraId="5E06483D" w14:textId="77777777">
        <w:tc>
          <w:tcPr>
            <w:tcW w:w="2518" w:type="dxa"/>
          </w:tcPr>
          <w:p w14:paraId="722DB961" w14:textId="77777777" w:rsidR="009F39E3" w:rsidRDefault="00AB6091">
            <w:pPr>
              <w:jc w:val="left"/>
              <w:rPr>
                <w:rFonts w:eastAsia="Calibri"/>
                <w:sz w:val="24"/>
                <w:szCs w:val="24"/>
                <w:lang w:val="kk-KZ"/>
              </w:rPr>
            </w:pPr>
            <w:r>
              <w:rPr>
                <w:color w:val="000000"/>
                <w:sz w:val="24"/>
                <w:szCs w:val="24"/>
                <w:lang w:val="kk-KZ" w:eastAsia="ru-RU"/>
              </w:rPr>
              <w:t>Естествознание</w:t>
            </w:r>
          </w:p>
        </w:tc>
        <w:tc>
          <w:tcPr>
            <w:tcW w:w="2410" w:type="dxa"/>
          </w:tcPr>
          <w:p w14:paraId="5F2DB3A6" w14:textId="77777777" w:rsidR="009F39E3" w:rsidRDefault="00AB6091">
            <w:pPr>
              <w:jc w:val="left"/>
              <w:rPr>
                <w:rFonts w:eastAsia="Calibri"/>
                <w:sz w:val="24"/>
                <w:szCs w:val="24"/>
                <w:lang w:val="kk-KZ"/>
              </w:rPr>
            </w:pPr>
            <w:r>
              <w:rPr>
                <w:rFonts w:eastAsia="Calibri"/>
                <w:sz w:val="24"/>
                <w:szCs w:val="24"/>
                <w:lang w:val="kk-KZ"/>
              </w:rPr>
              <w:t>2-место – 2</w:t>
            </w:r>
          </w:p>
        </w:tc>
        <w:tc>
          <w:tcPr>
            <w:tcW w:w="2551" w:type="dxa"/>
          </w:tcPr>
          <w:p w14:paraId="7751D96B" w14:textId="77777777" w:rsidR="009F39E3" w:rsidRDefault="00AB6091">
            <w:pPr>
              <w:jc w:val="left"/>
              <w:rPr>
                <w:rFonts w:eastAsia="Calibri"/>
                <w:sz w:val="24"/>
                <w:szCs w:val="24"/>
                <w:lang w:val="kk-KZ"/>
              </w:rPr>
            </w:pPr>
            <w:r>
              <w:rPr>
                <w:rFonts w:eastAsia="Calibri"/>
                <w:sz w:val="24"/>
                <w:szCs w:val="24"/>
                <w:lang w:val="kk-KZ"/>
              </w:rPr>
              <w:t>1-место – 1</w:t>
            </w:r>
          </w:p>
          <w:p w14:paraId="1A0ED037" w14:textId="77777777" w:rsidR="009F39E3" w:rsidRDefault="00AB6091">
            <w:pPr>
              <w:jc w:val="left"/>
              <w:rPr>
                <w:rFonts w:eastAsia="Calibri"/>
                <w:sz w:val="24"/>
                <w:szCs w:val="24"/>
                <w:lang w:val="kk-KZ"/>
              </w:rPr>
            </w:pPr>
            <w:r>
              <w:rPr>
                <w:rFonts w:eastAsia="Calibri"/>
                <w:sz w:val="24"/>
                <w:szCs w:val="24"/>
                <w:lang w:val="kk-KZ"/>
              </w:rPr>
              <w:t>3-место – 1</w:t>
            </w:r>
          </w:p>
        </w:tc>
        <w:tc>
          <w:tcPr>
            <w:tcW w:w="2552" w:type="dxa"/>
          </w:tcPr>
          <w:p w14:paraId="455688A6" w14:textId="77777777" w:rsidR="009F39E3" w:rsidRDefault="00AB6091">
            <w:pPr>
              <w:jc w:val="left"/>
              <w:rPr>
                <w:rFonts w:eastAsia="Calibri"/>
                <w:sz w:val="24"/>
                <w:szCs w:val="24"/>
                <w:lang w:val="kk-KZ"/>
              </w:rPr>
            </w:pPr>
            <w:r>
              <w:rPr>
                <w:rFonts w:eastAsia="Calibri"/>
                <w:sz w:val="24"/>
                <w:szCs w:val="24"/>
                <w:lang w:val="kk-KZ"/>
              </w:rPr>
              <w:t>2-место – 1</w:t>
            </w:r>
          </w:p>
          <w:p w14:paraId="23C52AC3" w14:textId="77777777" w:rsidR="009F39E3" w:rsidRDefault="009F39E3">
            <w:pPr>
              <w:jc w:val="left"/>
              <w:rPr>
                <w:rFonts w:eastAsia="Calibri"/>
                <w:sz w:val="24"/>
                <w:szCs w:val="24"/>
                <w:lang w:val="kk-KZ"/>
              </w:rPr>
            </w:pPr>
          </w:p>
        </w:tc>
      </w:tr>
      <w:tr w:rsidR="009F39E3" w14:paraId="5632F378" w14:textId="77777777">
        <w:trPr>
          <w:trHeight w:val="377"/>
        </w:trPr>
        <w:tc>
          <w:tcPr>
            <w:tcW w:w="2518" w:type="dxa"/>
          </w:tcPr>
          <w:p w14:paraId="320E3E5A" w14:textId="77777777" w:rsidR="009F39E3" w:rsidRDefault="00AB6091">
            <w:pPr>
              <w:jc w:val="left"/>
              <w:rPr>
                <w:rFonts w:eastAsia="Calibri"/>
                <w:sz w:val="24"/>
                <w:szCs w:val="24"/>
                <w:lang w:val="kk-KZ"/>
              </w:rPr>
            </w:pPr>
            <w:r>
              <w:rPr>
                <w:color w:val="000000"/>
                <w:sz w:val="24"/>
                <w:szCs w:val="24"/>
                <w:lang w:val="kk-KZ" w:eastAsia="ru-RU"/>
              </w:rPr>
              <w:t>М</w:t>
            </w:r>
            <w:proofErr w:type="spellStart"/>
            <w:r>
              <w:rPr>
                <w:color w:val="000000"/>
                <w:sz w:val="24"/>
                <w:szCs w:val="24"/>
                <w:lang w:eastAsia="ru-RU"/>
              </w:rPr>
              <w:t>атематика</w:t>
            </w:r>
            <w:proofErr w:type="spellEnd"/>
          </w:p>
        </w:tc>
        <w:tc>
          <w:tcPr>
            <w:tcW w:w="2410" w:type="dxa"/>
          </w:tcPr>
          <w:p w14:paraId="677AD5A4" w14:textId="77777777" w:rsidR="009F39E3" w:rsidRDefault="00AB6091">
            <w:pPr>
              <w:jc w:val="left"/>
              <w:rPr>
                <w:rFonts w:eastAsia="Calibri"/>
                <w:sz w:val="24"/>
                <w:szCs w:val="24"/>
                <w:lang w:val="kk-KZ"/>
              </w:rPr>
            </w:pPr>
            <w:r>
              <w:rPr>
                <w:rFonts w:eastAsia="Calibri"/>
                <w:sz w:val="24"/>
                <w:szCs w:val="24"/>
                <w:lang w:val="kk-KZ"/>
              </w:rPr>
              <w:t>3-место – 1</w:t>
            </w:r>
          </w:p>
        </w:tc>
        <w:tc>
          <w:tcPr>
            <w:tcW w:w="2551" w:type="dxa"/>
          </w:tcPr>
          <w:p w14:paraId="6E62D156" w14:textId="77777777" w:rsidR="009F39E3" w:rsidRDefault="00AB6091">
            <w:pPr>
              <w:jc w:val="left"/>
              <w:rPr>
                <w:rFonts w:eastAsia="Calibri"/>
                <w:sz w:val="24"/>
                <w:szCs w:val="24"/>
                <w:lang w:val="kk-KZ"/>
              </w:rPr>
            </w:pPr>
            <w:r>
              <w:rPr>
                <w:rFonts w:eastAsia="Calibri"/>
                <w:sz w:val="24"/>
                <w:szCs w:val="24"/>
                <w:lang w:val="kk-KZ"/>
              </w:rPr>
              <w:t>2-место – 1</w:t>
            </w:r>
          </w:p>
          <w:p w14:paraId="6005CB7F" w14:textId="77777777" w:rsidR="009F39E3" w:rsidRDefault="009F39E3">
            <w:pPr>
              <w:jc w:val="left"/>
              <w:rPr>
                <w:rFonts w:eastAsia="Calibri"/>
                <w:sz w:val="24"/>
                <w:szCs w:val="24"/>
                <w:lang w:val="kk-KZ"/>
              </w:rPr>
            </w:pPr>
          </w:p>
        </w:tc>
        <w:tc>
          <w:tcPr>
            <w:tcW w:w="2552" w:type="dxa"/>
          </w:tcPr>
          <w:p w14:paraId="595CBFB2" w14:textId="77777777" w:rsidR="009F39E3" w:rsidRDefault="00AB6091">
            <w:pPr>
              <w:jc w:val="left"/>
              <w:rPr>
                <w:rFonts w:eastAsia="Calibri"/>
                <w:sz w:val="24"/>
                <w:szCs w:val="24"/>
                <w:lang w:val="kk-KZ"/>
              </w:rPr>
            </w:pPr>
            <w:r>
              <w:rPr>
                <w:rFonts w:eastAsia="Calibri"/>
                <w:sz w:val="24"/>
                <w:szCs w:val="24"/>
                <w:lang w:val="kk-KZ"/>
              </w:rPr>
              <w:t>-</w:t>
            </w:r>
          </w:p>
        </w:tc>
      </w:tr>
      <w:tr w:rsidR="009F39E3" w14:paraId="0CA68AD7" w14:textId="77777777">
        <w:trPr>
          <w:trHeight w:val="1398"/>
        </w:trPr>
        <w:tc>
          <w:tcPr>
            <w:tcW w:w="2518" w:type="dxa"/>
          </w:tcPr>
          <w:p w14:paraId="7BB31A55" w14:textId="77777777" w:rsidR="009F39E3" w:rsidRDefault="00AB6091">
            <w:pPr>
              <w:jc w:val="left"/>
              <w:rPr>
                <w:rFonts w:eastAsia="Calibri"/>
                <w:sz w:val="24"/>
                <w:szCs w:val="24"/>
                <w:lang w:val="kk-KZ"/>
              </w:rPr>
            </w:pPr>
            <w:r>
              <w:rPr>
                <w:rFonts w:eastAsia="Calibri"/>
                <w:sz w:val="24"/>
                <w:szCs w:val="24"/>
                <w:lang w:val="kk-KZ"/>
              </w:rPr>
              <w:t xml:space="preserve">Итого </w:t>
            </w:r>
          </w:p>
        </w:tc>
        <w:tc>
          <w:tcPr>
            <w:tcW w:w="2410" w:type="dxa"/>
          </w:tcPr>
          <w:p w14:paraId="2106239F" w14:textId="77777777" w:rsidR="009F39E3" w:rsidRDefault="00AB6091">
            <w:pPr>
              <w:jc w:val="left"/>
              <w:rPr>
                <w:rFonts w:eastAsia="Calibri"/>
                <w:b/>
                <w:sz w:val="24"/>
                <w:szCs w:val="24"/>
                <w:lang w:val="kk-KZ"/>
              </w:rPr>
            </w:pPr>
            <w:r>
              <w:rPr>
                <w:rFonts w:eastAsia="Calibri"/>
                <w:b/>
                <w:sz w:val="24"/>
                <w:szCs w:val="24"/>
                <w:lang w:val="kk-KZ"/>
              </w:rPr>
              <w:t>Призовых мест – 9:</w:t>
            </w:r>
          </w:p>
          <w:p w14:paraId="03913E3E" w14:textId="77777777" w:rsidR="009F39E3" w:rsidRDefault="00AB6091">
            <w:pPr>
              <w:jc w:val="left"/>
              <w:rPr>
                <w:rFonts w:eastAsia="Calibri"/>
                <w:sz w:val="24"/>
                <w:szCs w:val="24"/>
                <w:lang w:val="kk-KZ"/>
              </w:rPr>
            </w:pPr>
            <w:r>
              <w:rPr>
                <w:rFonts w:eastAsia="Calibri"/>
                <w:sz w:val="24"/>
                <w:szCs w:val="24"/>
                <w:lang w:val="kk-KZ"/>
              </w:rPr>
              <w:t xml:space="preserve">1-мест – 1 </w:t>
            </w:r>
          </w:p>
          <w:p w14:paraId="760D7BD4" w14:textId="77777777" w:rsidR="009F39E3" w:rsidRDefault="00AB6091">
            <w:pPr>
              <w:jc w:val="left"/>
              <w:rPr>
                <w:rFonts w:eastAsia="Calibri"/>
                <w:sz w:val="24"/>
                <w:szCs w:val="24"/>
                <w:lang w:val="kk-KZ"/>
              </w:rPr>
            </w:pPr>
            <w:r>
              <w:rPr>
                <w:rFonts w:eastAsia="Calibri"/>
                <w:sz w:val="24"/>
                <w:szCs w:val="24"/>
                <w:lang w:val="kk-KZ"/>
              </w:rPr>
              <w:t xml:space="preserve">2-мест – 6 </w:t>
            </w:r>
          </w:p>
          <w:p w14:paraId="7E5473C4" w14:textId="77777777" w:rsidR="009F39E3" w:rsidRDefault="00AB6091">
            <w:pPr>
              <w:jc w:val="left"/>
              <w:rPr>
                <w:rFonts w:eastAsia="Calibri"/>
                <w:sz w:val="24"/>
                <w:szCs w:val="24"/>
                <w:lang w:val="kk-KZ"/>
              </w:rPr>
            </w:pPr>
            <w:r>
              <w:rPr>
                <w:rFonts w:eastAsia="Calibri"/>
                <w:sz w:val="24"/>
                <w:szCs w:val="24"/>
                <w:lang w:val="kk-KZ"/>
              </w:rPr>
              <w:t>3-мест – 2</w:t>
            </w:r>
          </w:p>
        </w:tc>
        <w:tc>
          <w:tcPr>
            <w:tcW w:w="2551" w:type="dxa"/>
          </w:tcPr>
          <w:p w14:paraId="08EA1ADF" w14:textId="77777777" w:rsidR="009F39E3" w:rsidRDefault="00AB6091">
            <w:pPr>
              <w:jc w:val="left"/>
              <w:rPr>
                <w:rFonts w:eastAsia="Calibri"/>
                <w:b/>
                <w:sz w:val="24"/>
                <w:szCs w:val="24"/>
                <w:lang w:val="kk-KZ"/>
              </w:rPr>
            </w:pPr>
            <w:r>
              <w:rPr>
                <w:rFonts w:eastAsia="Calibri"/>
                <w:b/>
                <w:sz w:val="24"/>
                <w:szCs w:val="24"/>
                <w:lang w:val="kk-KZ"/>
              </w:rPr>
              <w:t>Призовых мест – 10:</w:t>
            </w:r>
          </w:p>
          <w:p w14:paraId="18158972" w14:textId="77777777" w:rsidR="009F39E3" w:rsidRDefault="00AB6091">
            <w:pPr>
              <w:jc w:val="left"/>
              <w:rPr>
                <w:rFonts w:eastAsia="Calibri"/>
                <w:sz w:val="24"/>
                <w:szCs w:val="24"/>
                <w:lang w:val="kk-KZ"/>
              </w:rPr>
            </w:pPr>
            <w:r>
              <w:rPr>
                <w:rFonts w:eastAsia="Calibri"/>
                <w:sz w:val="24"/>
                <w:szCs w:val="24"/>
                <w:lang w:val="kk-KZ"/>
              </w:rPr>
              <w:t xml:space="preserve">1-место – 3 </w:t>
            </w:r>
          </w:p>
          <w:p w14:paraId="0D46A93E" w14:textId="77777777" w:rsidR="009F39E3" w:rsidRDefault="00AB6091">
            <w:pPr>
              <w:jc w:val="left"/>
              <w:rPr>
                <w:rFonts w:eastAsia="Calibri"/>
                <w:sz w:val="24"/>
                <w:szCs w:val="24"/>
                <w:lang w:val="kk-KZ"/>
              </w:rPr>
            </w:pPr>
            <w:r>
              <w:rPr>
                <w:rFonts w:eastAsia="Calibri"/>
                <w:sz w:val="24"/>
                <w:szCs w:val="24"/>
                <w:lang w:val="kk-KZ"/>
              </w:rPr>
              <w:t>2-место – 3</w:t>
            </w:r>
          </w:p>
          <w:p w14:paraId="6AD7664B" w14:textId="77777777" w:rsidR="009F39E3" w:rsidRDefault="00AB6091">
            <w:pPr>
              <w:jc w:val="left"/>
              <w:rPr>
                <w:rFonts w:eastAsia="Calibri"/>
                <w:sz w:val="24"/>
                <w:szCs w:val="24"/>
                <w:lang w:val="kk-KZ"/>
              </w:rPr>
            </w:pPr>
            <w:r>
              <w:rPr>
                <w:rFonts w:eastAsia="Calibri"/>
                <w:sz w:val="24"/>
                <w:szCs w:val="24"/>
                <w:lang w:val="kk-KZ"/>
              </w:rPr>
              <w:t>3-место – 3</w:t>
            </w:r>
          </w:p>
          <w:p w14:paraId="647C42FB" w14:textId="77777777" w:rsidR="009F39E3" w:rsidRDefault="00AB6091">
            <w:pPr>
              <w:jc w:val="left"/>
              <w:rPr>
                <w:rFonts w:eastAsia="Calibri"/>
                <w:sz w:val="24"/>
                <w:szCs w:val="24"/>
              </w:rPr>
            </w:pPr>
            <w:r>
              <w:rPr>
                <w:rFonts w:eastAsia="Calibri"/>
                <w:sz w:val="24"/>
                <w:szCs w:val="24"/>
                <w:lang w:val="kk-KZ"/>
              </w:rPr>
              <w:t xml:space="preserve">4-место – 1 </w:t>
            </w:r>
          </w:p>
        </w:tc>
        <w:tc>
          <w:tcPr>
            <w:tcW w:w="2552" w:type="dxa"/>
          </w:tcPr>
          <w:p w14:paraId="0E227B37" w14:textId="77777777" w:rsidR="009F39E3" w:rsidRDefault="00AB6091">
            <w:pPr>
              <w:jc w:val="left"/>
              <w:rPr>
                <w:rFonts w:eastAsia="Calibri"/>
                <w:b/>
                <w:sz w:val="24"/>
                <w:szCs w:val="24"/>
              </w:rPr>
            </w:pPr>
            <w:r>
              <w:rPr>
                <w:rFonts w:eastAsia="Calibri"/>
                <w:b/>
                <w:sz w:val="24"/>
                <w:szCs w:val="24"/>
              </w:rPr>
              <w:t xml:space="preserve">Призовых мест – </w:t>
            </w:r>
            <w:r>
              <w:rPr>
                <w:rFonts w:eastAsia="Calibri"/>
                <w:b/>
                <w:sz w:val="24"/>
                <w:szCs w:val="24"/>
                <w:lang w:val="kk-KZ"/>
              </w:rPr>
              <w:t>6</w:t>
            </w:r>
            <w:r>
              <w:rPr>
                <w:rFonts w:eastAsia="Calibri"/>
                <w:b/>
                <w:sz w:val="24"/>
                <w:szCs w:val="24"/>
              </w:rPr>
              <w:t>:</w:t>
            </w:r>
          </w:p>
          <w:p w14:paraId="5BDDB343" w14:textId="77777777" w:rsidR="009F39E3" w:rsidRDefault="00AB6091">
            <w:pPr>
              <w:jc w:val="left"/>
              <w:rPr>
                <w:rFonts w:eastAsia="Calibri"/>
                <w:sz w:val="24"/>
                <w:szCs w:val="24"/>
                <w:lang w:val="kk-KZ"/>
              </w:rPr>
            </w:pPr>
            <w:r>
              <w:rPr>
                <w:rFonts w:eastAsia="Calibri"/>
                <w:sz w:val="24"/>
                <w:szCs w:val="24"/>
              </w:rPr>
              <w:t xml:space="preserve">1-место – </w:t>
            </w:r>
            <w:r>
              <w:rPr>
                <w:rFonts w:eastAsia="Calibri"/>
                <w:sz w:val="24"/>
                <w:szCs w:val="24"/>
                <w:lang w:val="kk-KZ"/>
              </w:rPr>
              <w:t>1</w:t>
            </w:r>
          </w:p>
          <w:p w14:paraId="6332F9B7" w14:textId="77777777" w:rsidR="009F39E3" w:rsidRDefault="00AB6091">
            <w:pPr>
              <w:jc w:val="left"/>
              <w:rPr>
                <w:rFonts w:eastAsia="Calibri"/>
                <w:sz w:val="24"/>
                <w:szCs w:val="24"/>
                <w:lang w:val="kk-KZ"/>
              </w:rPr>
            </w:pPr>
            <w:r>
              <w:rPr>
                <w:rFonts w:eastAsia="Calibri"/>
                <w:sz w:val="24"/>
                <w:szCs w:val="24"/>
              </w:rPr>
              <w:t xml:space="preserve">2-место – </w:t>
            </w:r>
            <w:r>
              <w:rPr>
                <w:rFonts w:eastAsia="Calibri"/>
                <w:sz w:val="24"/>
                <w:szCs w:val="24"/>
                <w:lang w:val="kk-KZ"/>
              </w:rPr>
              <w:t>3</w:t>
            </w:r>
          </w:p>
          <w:p w14:paraId="35A2BC4B" w14:textId="77777777" w:rsidR="009F39E3" w:rsidRDefault="00AB6091">
            <w:pPr>
              <w:jc w:val="left"/>
              <w:rPr>
                <w:rFonts w:eastAsia="Calibri"/>
                <w:sz w:val="24"/>
                <w:szCs w:val="24"/>
                <w:lang w:val="kk-KZ"/>
              </w:rPr>
            </w:pPr>
            <w:r>
              <w:rPr>
                <w:rFonts w:eastAsia="Calibri"/>
                <w:sz w:val="24"/>
                <w:szCs w:val="24"/>
              </w:rPr>
              <w:t xml:space="preserve">3-место – </w:t>
            </w:r>
            <w:r>
              <w:rPr>
                <w:rFonts w:eastAsia="Calibri"/>
                <w:sz w:val="24"/>
                <w:szCs w:val="24"/>
                <w:lang w:val="kk-KZ"/>
              </w:rPr>
              <w:t>2</w:t>
            </w:r>
          </w:p>
          <w:p w14:paraId="3F1E68C8" w14:textId="77777777" w:rsidR="009F39E3" w:rsidRDefault="009F39E3">
            <w:pPr>
              <w:jc w:val="left"/>
              <w:rPr>
                <w:rFonts w:eastAsia="Calibri"/>
                <w:sz w:val="24"/>
                <w:szCs w:val="24"/>
                <w:lang w:val="kk-KZ"/>
              </w:rPr>
            </w:pPr>
          </w:p>
        </w:tc>
      </w:tr>
    </w:tbl>
    <w:p w14:paraId="6C2906D6" w14:textId="77777777" w:rsidR="009F39E3" w:rsidRDefault="009F39E3">
      <w:pPr>
        <w:rPr>
          <w:rFonts w:eastAsia="Calibri"/>
          <w:sz w:val="24"/>
          <w:szCs w:val="24"/>
          <w:lang w:val="kk-KZ"/>
        </w:rPr>
      </w:pPr>
    </w:p>
    <w:p w14:paraId="7CF82A70" w14:textId="77777777" w:rsidR="009F39E3" w:rsidRDefault="00AB6091">
      <w:pPr>
        <w:rPr>
          <w:rFonts w:eastAsia="Calibri"/>
          <w:sz w:val="24"/>
          <w:szCs w:val="24"/>
          <w:lang w:val="kk-KZ"/>
        </w:rPr>
      </w:pPr>
      <w:r>
        <w:rPr>
          <w:rFonts w:eastAsia="Calibri"/>
          <w:sz w:val="24"/>
          <w:szCs w:val="24"/>
          <w:lang w:val="kk-KZ"/>
        </w:rPr>
        <w:t>В сравнении с 2021-2022 и 2023-2024 учебными годами призовых мест больше в 2022-2023 учебном году, в том числе 1-х мест.</w:t>
      </w:r>
    </w:p>
    <w:p w14:paraId="5780FDB4" w14:textId="77777777" w:rsidR="009F39E3" w:rsidRDefault="009F39E3">
      <w:pPr>
        <w:rPr>
          <w:rFonts w:eastAsia="Calibri"/>
          <w:sz w:val="24"/>
          <w:szCs w:val="24"/>
          <w:lang w:val="kk-KZ"/>
        </w:rPr>
      </w:pPr>
    </w:p>
    <w:p w14:paraId="0A91B557" w14:textId="77777777" w:rsidR="009F39E3" w:rsidRDefault="00AB6091">
      <w:pPr>
        <w:tabs>
          <w:tab w:val="left" w:pos="11482"/>
        </w:tabs>
        <w:spacing w:line="276" w:lineRule="auto"/>
        <w:ind w:right="2"/>
        <w:jc w:val="center"/>
        <w:rPr>
          <w:rFonts w:eastAsia="Calibri"/>
          <w:b/>
          <w:bCs/>
          <w:sz w:val="24"/>
          <w:szCs w:val="24"/>
          <w:lang w:val="kk-KZ"/>
        </w:rPr>
      </w:pPr>
      <w:r>
        <w:rPr>
          <w:rFonts w:eastAsia="Calibri"/>
          <w:b/>
          <w:bCs/>
          <w:sz w:val="24"/>
          <w:szCs w:val="24"/>
          <w:lang w:val="kk-KZ"/>
        </w:rPr>
        <w:t>Областная  предметная олимпиада  среди учащихся 5-6-классов</w:t>
      </w:r>
    </w:p>
    <w:p w14:paraId="12E68102" w14:textId="77777777" w:rsidR="009F39E3" w:rsidRDefault="00AB6091">
      <w:pPr>
        <w:jc w:val="center"/>
        <w:rPr>
          <w:b/>
          <w:sz w:val="24"/>
          <w:szCs w:val="24"/>
          <w:lang w:val="kk-KZ"/>
        </w:rPr>
      </w:pPr>
      <w:r>
        <w:rPr>
          <w:b/>
          <w:bCs/>
          <w:sz w:val="24"/>
          <w:szCs w:val="24"/>
          <w:lang w:val="kk-KZ"/>
        </w:rPr>
        <w:t>(2021-2022 учебный год)</w:t>
      </w:r>
    </w:p>
    <w:p w14:paraId="2FEFD842" w14:textId="77777777" w:rsidR="009F39E3" w:rsidRDefault="009F39E3">
      <w:pPr>
        <w:rPr>
          <w:rFonts w:eastAsia="Calibri"/>
          <w:b/>
          <w:sz w:val="24"/>
          <w:szCs w:val="24"/>
          <w:lang w:val="kk-KZ"/>
        </w:rPr>
      </w:pPr>
    </w:p>
    <w:tbl>
      <w:tblPr>
        <w:tblW w:w="10308" w:type="dxa"/>
        <w:tblInd w:w="113" w:type="dxa"/>
        <w:tblLook w:val="04A0" w:firstRow="1" w:lastRow="0" w:firstColumn="1" w:lastColumn="0" w:noHBand="0" w:noVBand="1"/>
      </w:tblPr>
      <w:tblGrid>
        <w:gridCol w:w="458"/>
        <w:gridCol w:w="2799"/>
        <w:gridCol w:w="992"/>
        <w:gridCol w:w="2551"/>
        <w:gridCol w:w="2268"/>
        <w:gridCol w:w="1241"/>
      </w:tblGrid>
      <w:tr w:rsidR="009F39E3" w14:paraId="61D5C9BF" w14:textId="77777777">
        <w:trPr>
          <w:trHeight w:val="219"/>
        </w:trPr>
        <w:tc>
          <w:tcPr>
            <w:tcW w:w="457" w:type="dxa"/>
            <w:tcBorders>
              <w:top w:val="single" w:sz="4" w:space="0" w:color="auto"/>
              <w:left w:val="single" w:sz="4" w:space="0" w:color="auto"/>
              <w:bottom w:val="nil"/>
              <w:right w:val="single" w:sz="4" w:space="0" w:color="auto"/>
            </w:tcBorders>
          </w:tcPr>
          <w:p w14:paraId="1F482E1A" w14:textId="77777777" w:rsidR="009F39E3" w:rsidRDefault="00AB6091">
            <w:pPr>
              <w:rPr>
                <w:b/>
                <w:bCs/>
                <w:color w:val="000000"/>
                <w:sz w:val="24"/>
                <w:szCs w:val="24"/>
                <w:lang w:val="kk-KZ" w:eastAsia="ru-RU"/>
              </w:rPr>
            </w:pPr>
            <w:r>
              <w:rPr>
                <w:b/>
                <w:bCs/>
                <w:color w:val="000000"/>
                <w:sz w:val="24"/>
                <w:szCs w:val="24"/>
                <w:lang w:val="kk-KZ" w:eastAsia="ru-RU"/>
              </w:rPr>
              <w:t>№</w:t>
            </w:r>
          </w:p>
        </w:tc>
        <w:tc>
          <w:tcPr>
            <w:tcW w:w="2799" w:type="dxa"/>
            <w:tcBorders>
              <w:top w:val="single" w:sz="4" w:space="0" w:color="auto"/>
              <w:left w:val="single" w:sz="4" w:space="0" w:color="auto"/>
              <w:bottom w:val="nil"/>
              <w:right w:val="single" w:sz="4" w:space="0" w:color="auto"/>
            </w:tcBorders>
            <w:shd w:val="clear" w:color="auto" w:fill="auto"/>
            <w:noWrap/>
            <w:vAlign w:val="bottom"/>
          </w:tcPr>
          <w:p w14:paraId="2F1D51EB" w14:textId="77777777" w:rsidR="009F39E3" w:rsidRDefault="00AB6091">
            <w:pPr>
              <w:rPr>
                <w:b/>
                <w:bCs/>
                <w:color w:val="000000"/>
                <w:sz w:val="24"/>
                <w:szCs w:val="24"/>
                <w:lang w:val="kk-KZ" w:eastAsia="ru-RU"/>
              </w:rPr>
            </w:pPr>
            <w:r>
              <w:rPr>
                <w:b/>
                <w:bCs/>
                <w:color w:val="000000"/>
                <w:sz w:val="24"/>
                <w:szCs w:val="24"/>
                <w:lang w:val="kk-KZ" w:eastAsia="ru-RU"/>
              </w:rPr>
              <w:t>ФИО учащегося</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2DC803C" w14:textId="77777777" w:rsidR="009F39E3" w:rsidRDefault="00AB6091">
            <w:pPr>
              <w:rPr>
                <w:b/>
                <w:bCs/>
                <w:color w:val="000000"/>
                <w:sz w:val="24"/>
                <w:szCs w:val="24"/>
                <w:lang w:eastAsia="ru-RU"/>
              </w:rPr>
            </w:pPr>
            <w:r>
              <w:rPr>
                <w:b/>
                <w:bCs/>
                <w:color w:val="000000"/>
                <w:sz w:val="24"/>
                <w:szCs w:val="24"/>
                <w:lang w:eastAsia="ru-RU"/>
              </w:rPr>
              <w:t>Клас</w:t>
            </w:r>
            <w:r>
              <w:rPr>
                <w:b/>
                <w:bCs/>
                <w:color w:val="000000"/>
                <w:sz w:val="24"/>
                <w:szCs w:val="24"/>
                <w:lang w:val="kk-KZ" w:eastAsia="ru-RU"/>
              </w:rPr>
              <w:t>с</w:t>
            </w:r>
            <w:r>
              <w:rPr>
                <w:b/>
                <w:bCs/>
                <w:color w:val="000000"/>
                <w:sz w:val="24"/>
                <w:szCs w:val="24"/>
                <w:lang w:eastAsia="ru-RU"/>
              </w:rPr>
              <w:t xml:space="preserve"> </w:t>
            </w:r>
          </w:p>
        </w:tc>
        <w:tc>
          <w:tcPr>
            <w:tcW w:w="2551" w:type="dxa"/>
            <w:tcBorders>
              <w:top w:val="single" w:sz="4" w:space="0" w:color="auto"/>
              <w:left w:val="nil"/>
              <w:bottom w:val="single" w:sz="4" w:space="0" w:color="auto"/>
              <w:right w:val="single" w:sz="4" w:space="0" w:color="auto"/>
            </w:tcBorders>
            <w:shd w:val="clear" w:color="auto" w:fill="auto"/>
            <w:noWrap/>
            <w:vAlign w:val="bottom"/>
          </w:tcPr>
          <w:p w14:paraId="30304BCC" w14:textId="77777777" w:rsidR="009F39E3" w:rsidRDefault="00AB6091">
            <w:pPr>
              <w:rPr>
                <w:b/>
                <w:bCs/>
                <w:color w:val="000000"/>
                <w:sz w:val="24"/>
                <w:szCs w:val="24"/>
                <w:lang w:val="kk-KZ" w:eastAsia="ru-RU"/>
              </w:rPr>
            </w:pPr>
            <w:r>
              <w:rPr>
                <w:b/>
                <w:bCs/>
                <w:color w:val="000000"/>
                <w:sz w:val="24"/>
                <w:szCs w:val="24"/>
                <w:lang w:val="kk-KZ" w:eastAsia="ru-RU"/>
              </w:rPr>
              <w:t xml:space="preserve">Предмет </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47D8AE52" w14:textId="77777777" w:rsidR="009F39E3" w:rsidRDefault="00AB6091">
            <w:pPr>
              <w:rPr>
                <w:b/>
                <w:bCs/>
                <w:color w:val="000000"/>
                <w:sz w:val="24"/>
                <w:szCs w:val="24"/>
                <w:lang w:val="kk-KZ" w:eastAsia="ru-RU"/>
              </w:rPr>
            </w:pPr>
            <w:r>
              <w:rPr>
                <w:b/>
                <w:bCs/>
                <w:color w:val="000000"/>
                <w:sz w:val="24"/>
                <w:szCs w:val="24"/>
                <w:lang w:val="kk-KZ" w:eastAsia="ru-RU"/>
              </w:rPr>
              <w:t xml:space="preserve">Учитель </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5EA45821" w14:textId="77777777" w:rsidR="009F39E3" w:rsidRDefault="00AB6091">
            <w:pPr>
              <w:rPr>
                <w:b/>
                <w:color w:val="000000"/>
                <w:sz w:val="24"/>
                <w:szCs w:val="24"/>
                <w:lang w:val="kk-KZ" w:eastAsia="ru-RU"/>
              </w:rPr>
            </w:pPr>
            <w:r>
              <w:rPr>
                <w:b/>
                <w:color w:val="000000"/>
                <w:sz w:val="24"/>
                <w:szCs w:val="24"/>
                <w:lang w:val="kk-KZ" w:eastAsia="ru-RU"/>
              </w:rPr>
              <w:t xml:space="preserve">Итог </w:t>
            </w:r>
          </w:p>
        </w:tc>
      </w:tr>
      <w:tr w:rsidR="009F39E3" w14:paraId="5FBE06B8" w14:textId="77777777">
        <w:trPr>
          <w:trHeight w:val="312"/>
        </w:trPr>
        <w:tc>
          <w:tcPr>
            <w:tcW w:w="457" w:type="dxa"/>
            <w:tcBorders>
              <w:top w:val="single" w:sz="4" w:space="0" w:color="auto"/>
              <w:left w:val="single" w:sz="4" w:space="0" w:color="auto"/>
              <w:bottom w:val="single" w:sz="4" w:space="0" w:color="auto"/>
              <w:right w:val="single" w:sz="4" w:space="0" w:color="auto"/>
            </w:tcBorders>
          </w:tcPr>
          <w:p w14:paraId="61A98378" w14:textId="77777777" w:rsidR="009F39E3" w:rsidRDefault="00AB6091">
            <w:pPr>
              <w:rPr>
                <w:color w:val="000000"/>
                <w:sz w:val="24"/>
                <w:szCs w:val="24"/>
                <w:lang w:val="kk-KZ" w:eastAsia="ru-RU"/>
              </w:rPr>
            </w:pPr>
            <w:r>
              <w:rPr>
                <w:color w:val="000000"/>
                <w:sz w:val="24"/>
                <w:szCs w:val="24"/>
                <w:lang w:val="kk-KZ" w:eastAsia="ru-RU"/>
              </w:rPr>
              <w:t>1</w:t>
            </w:r>
          </w:p>
        </w:tc>
        <w:tc>
          <w:tcPr>
            <w:tcW w:w="2799" w:type="dxa"/>
            <w:tcBorders>
              <w:top w:val="single" w:sz="4" w:space="0" w:color="auto"/>
              <w:left w:val="single" w:sz="4" w:space="0" w:color="auto"/>
              <w:bottom w:val="single" w:sz="4" w:space="0" w:color="auto"/>
              <w:right w:val="single" w:sz="4" w:space="0" w:color="auto"/>
            </w:tcBorders>
            <w:shd w:val="clear" w:color="auto" w:fill="auto"/>
            <w:vAlign w:val="center"/>
          </w:tcPr>
          <w:p w14:paraId="3F257FB1" w14:textId="77777777" w:rsidR="009F39E3" w:rsidRDefault="00AB6091">
            <w:pPr>
              <w:rPr>
                <w:color w:val="000000"/>
                <w:sz w:val="24"/>
                <w:szCs w:val="24"/>
                <w:lang w:eastAsia="ru-RU"/>
              </w:rPr>
            </w:pPr>
            <w:proofErr w:type="spellStart"/>
            <w:r>
              <w:rPr>
                <w:color w:val="000000"/>
                <w:sz w:val="24"/>
                <w:szCs w:val="24"/>
                <w:lang w:eastAsia="ru-RU"/>
              </w:rPr>
              <w:t>Бакытжан</w:t>
            </w:r>
            <w:proofErr w:type="spellEnd"/>
            <w:r>
              <w:rPr>
                <w:color w:val="000000"/>
                <w:sz w:val="24"/>
                <w:szCs w:val="24"/>
                <w:lang w:eastAsia="ru-RU"/>
              </w:rPr>
              <w:t xml:space="preserve"> Ботагоз</w:t>
            </w:r>
          </w:p>
        </w:tc>
        <w:tc>
          <w:tcPr>
            <w:tcW w:w="992" w:type="dxa"/>
            <w:tcBorders>
              <w:top w:val="nil"/>
              <w:left w:val="nil"/>
              <w:bottom w:val="single" w:sz="4" w:space="0" w:color="auto"/>
              <w:right w:val="single" w:sz="4" w:space="0" w:color="auto"/>
            </w:tcBorders>
            <w:shd w:val="clear" w:color="auto" w:fill="auto"/>
            <w:noWrap/>
            <w:vAlign w:val="bottom"/>
          </w:tcPr>
          <w:p w14:paraId="1CA06EC3" w14:textId="77777777" w:rsidR="009F39E3" w:rsidRDefault="00AB6091">
            <w:pPr>
              <w:rPr>
                <w:color w:val="000000"/>
                <w:sz w:val="24"/>
                <w:szCs w:val="24"/>
                <w:lang w:val="kk-KZ" w:eastAsia="ru-RU"/>
              </w:rPr>
            </w:pPr>
            <w:r>
              <w:rPr>
                <w:color w:val="000000"/>
                <w:sz w:val="24"/>
                <w:szCs w:val="24"/>
                <w:lang w:val="kk-KZ" w:eastAsia="ru-RU"/>
              </w:rPr>
              <w:t>6</w:t>
            </w:r>
          </w:p>
        </w:tc>
        <w:tc>
          <w:tcPr>
            <w:tcW w:w="2551" w:type="dxa"/>
            <w:tcBorders>
              <w:top w:val="nil"/>
              <w:left w:val="nil"/>
              <w:bottom w:val="single" w:sz="4" w:space="0" w:color="auto"/>
              <w:right w:val="single" w:sz="4" w:space="0" w:color="auto"/>
            </w:tcBorders>
            <w:shd w:val="clear" w:color="auto" w:fill="auto"/>
            <w:noWrap/>
            <w:vAlign w:val="bottom"/>
          </w:tcPr>
          <w:p w14:paraId="51C5F0ED" w14:textId="77777777" w:rsidR="009F39E3" w:rsidRDefault="00AB6091">
            <w:pPr>
              <w:rPr>
                <w:color w:val="000000"/>
                <w:sz w:val="24"/>
                <w:szCs w:val="24"/>
                <w:lang w:val="kk-KZ" w:eastAsia="ru-RU"/>
              </w:rPr>
            </w:pPr>
            <w:r>
              <w:rPr>
                <w:color w:val="000000"/>
                <w:sz w:val="24"/>
                <w:szCs w:val="24"/>
                <w:lang w:val="kk-KZ" w:eastAsia="ru-RU"/>
              </w:rPr>
              <w:t>Английский язык</w:t>
            </w:r>
          </w:p>
        </w:tc>
        <w:tc>
          <w:tcPr>
            <w:tcW w:w="2268" w:type="dxa"/>
            <w:tcBorders>
              <w:top w:val="nil"/>
              <w:left w:val="nil"/>
              <w:bottom w:val="single" w:sz="4" w:space="0" w:color="auto"/>
              <w:right w:val="single" w:sz="4" w:space="0" w:color="auto"/>
            </w:tcBorders>
            <w:shd w:val="clear" w:color="auto" w:fill="auto"/>
            <w:noWrap/>
            <w:vAlign w:val="bottom"/>
          </w:tcPr>
          <w:p w14:paraId="31B895E1" w14:textId="77777777" w:rsidR="009F39E3" w:rsidRDefault="00AB6091">
            <w:pPr>
              <w:rPr>
                <w:color w:val="000000"/>
                <w:sz w:val="24"/>
                <w:szCs w:val="24"/>
                <w:lang w:eastAsia="ru-RU"/>
              </w:rPr>
            </w:pPr>
            <w:proofErr w:type="spellStart"/>
            <w:r>
              <w:rPr>
                <w:color w:val="000000"/>
                <w:sz w:val="24"/>
                <w:szCs w:val="24"/>
                <w:lang w:eastAsia="ru-RU"/>
              </w:rPr>
              <w:t>Сагиданова</w:t>
            </w:r>
            <w:proofErr w:type="spellEnd"/>
            <w:r>
              <w:rPr>
                <w:color w:val="000000"/>
                <w:sz w:val="24"/>
                <w:szCs w:val="24"/>
                <w:lang w:eastAsia="ru-RU"/>
              </w:rPr>
              <w:t xml:space="preserve"> </w:t>
            </w:r>
            <w:proofErr w:type="gramStart"/>
            <w:r>
              <w:rPr>
                <w:color w:val="000000"/>
                <w:sz w:val="24"/>
                <w:szCs w:val="24"/>
                <w:lang w:eastAsia="ru-RU"/>
              </w:rPr>
              <w:t>А.М.</w:t>
            </w:r>
            <w:proofErr w:type="gramEnd"/>
          </w:p>
        </w:tc>
        <w:tc>
          <w:tcPr>
            <w:tcW w:w="1241" w:type="dxa"/>
            <w:tcBorders>
              <w:top w:val="nil"/>
              <w:left w:val="nil"/>
              <w:bottom w:val="single" w:sz="4" w:space="0" w:color="auto"/>
              <w:right w:val="single" w:sz="4" w:space="0" w:color="auto"/>
            </w:tcBorders>
            <w:shd w:val="clear" w:color="auto" w:fill="auto"/>
            <w:noWrap/>
            <w:vAlign w:val="bottom"/>
          </w:tcPr>
          <w:p w14:paraId="115AB427" w14:textId="77777777" w:rsidR="009F39E3" w:rsidRDefault="00AB6091">
            <w:pPr>
              <w:rPr>
                <w:color w:val="000000"/>
                <w:sz w:val="24"/>
                <w:szCs w:val="24"/>
                <w:lang w:eastAsia="ru-RU"/>
              </w:rPr>
            </w:pPr>
            <w:r>
              <w:rPr>
                <w:color w:val="000000"/>
                <w:sz w:val="24"/>
                <w:szCs w:val="24"/>
                <w:lang w:val="kk-KZ" w:eastAsia="ru-RU"/>
              </w:rPr>
              <w:t>3-</w:t>
            </w:r>
            <w:r>
              <w:rPr>
                <w:color w:val="000000"/>
                <w:sz w:val="24"/>
                <w:szCs w:val="24"/>
                <w:lang w:eastAsia="ru-RU"/>
              </w:rPr>
              <w:t xml:space="preserve"> место</w:t>
            </w:r>
          </w:p>
        </w:tc>
      </w:tr>
    </w:tbl>
    <w:p w14:paraId="1814B6C9" w14:textId="77777777" w:rsidR="009F39E3" w:rsidRDefault="009F39E3">
      <w:pPr>
        <w:rPr>
          <w:rFonts w:eastAsia="Calibri"/>
          <w:b/>
          <w:sz w:val="24"/>
          <w:szCs w:val="24"/>
          <w:lang w:val="kk-KZ"/>
        </w:rPr>
      </w:pPr>
    </w:p>
    <w:p w14:paraId="6DB4ECBF" w14:textId="77777777" w:rsidR="009F39E3" w:rsidRDefault="00AB6091">
      <w:pPr>
        <w:tabs>
          <w:tab w:val="left" w:pos="11482"/>
        </w:tabs>
        <w:spacing w:line="276" w:lineRule="auto"/>
        <w:ind w:right="2"/>
        <w:jc w:val="center"/>
        <w:rPr>
          <w:rFonts w:eastAsia="Calibri"/>
          <w:b/>
          <w:bCs/>
          <w:sz w:val="24"/>
          <w:szCs w:val="24"/>
          <w:lang w:val="kk-KZ"/>
        </w:rPr>
      </w:pPr>
      <w:r>
        <w:rPr>
          <w:rFonts w:eastAsia="Calibri"/>
          <w:b/>
          <w:bCs/>
          <w:sz w:val="24"/>
          <w:szCs w:val="24"/>
          <w:lang w:val="kk-KZ"/>
        </w:rPr>
        <w:t>Областная  предметная олимпиада  среди учащихся 5-6-классов</w:t>
      </w:r>
    </w:p>
    <w:p w14:paraId="50EB5046" w14:textId="77777777" w:rsidR="009F39E3" w:rsidRDefault="00AB6091">
      <w:pPr>
        <w:jc w:val="center"/>
        <w:rPr>
          <w:b/>
          <w:sz w:val="24"/>
          <w:szCs w:val="24"/>
          <w:lang w:val="kk-KZ"/>
        </w:rPr>
      </w:pPr>
      <w:r>
        <w:rPr>
          <w:b/>
          <w:sz w:val="24"/>
          <w:szCs w:val="24"/>
          <w:lang w:val="kk-KZ"/>
        </w:rPr>
        <w:t>(2022-2023 учебный год)</w:t>
      </w:r>
    </w:p>
    <w:p w14:paraId="6E73750E" w14:textId="77777777" w:rsidR="009F39E3" w:rsidRDefault="009F39E3">
      <w:pPr>
        <w:rPr>
          <w:rFonts w:eastAsia="Calibri"/>
          <w:sz w:val="24"/>
          <w:szCs w:val="24"/>
          <w:lang w:val="kk-KZ"/>
        </w:rPr>
      </w:pPr>
    </w:p>
    <w:tbl>
      <w:tblPr>
        <w:tblW w:w="10308" w:type="dxa"/>
        <w:tblInd w:w="113" w:type="dxa"/>
        <w:tblLook w:val="04A0" w:firstRow="1" w:lastRow="0" w:firstColumn="1" w:lastColumn="0" w:noHBand="0" w:noVBand="1"/>
      </w:tblPr>
      <w:tblGrid>
        <w:gridCol w:w="458"/>
        <w:gridCol w:w="2799"/>
        <w:gridCol w:w="992"/>
        <w:gridCol w:w="2551"/>
        <w:gridCol w:w="2268"/>
        <w:gridCol w:w="1241"/>
      </w:tblGrid>
      <w:tr w:rsidR="009F39E3" w14:paraId="39D6C0BB" w14:textId="77777777">
        <w:trPr>
          <w:trHeight w:val="219"/>
        </w:trPr>
        <w:tc>
          <w:tcPr>
            <w:tcW w:w="457" w:type="dxa"/>
            <w:tcBorders>
              <w:top w:val="single" w:sz="4" w:space="0" w:color="auto"/>
              <w:left w:val="single" w:sz="4" w:space="0" w:color="auto"/>
              <w:bottom w:val="nil"/>
              <w:right w:val="single" w:sz="4" w:space="0" w:color="auto"/>
            </w:tcBorders>
          </w:tcPr>
          <w:p w14:paraId="5E5E7BF1" w14:textId="77777777" w:rsidR="009F39E3" w:rsidRDefault="00AB6091">
            <w:pPr>
              <w:rPr>
                <w:b/>
                <w:bCs/>
                <w:color w:val="000000"/>
                <w:sz w:val="24"/>
                <w:szCs w:val="24"/>
                <w:lang w:val="kk-KZ" w:eastAsia="ru-RU"/>
              </w:rPr>
            </w:pPr>
            <w:r>
              <w:rPr>
                <w:b/>
                <w:bCs/>
                <w:color w:val="000000"/>
                <w:sz w:val="24"/>
                <w:szCs w:val="24"/>
                <w:lang w:val="kk-KZ" w:eastAsia="ru-RU"/>
              </w:rPr>
              <w:t>№</w:t>
            </w:r>
          </w:p>
        </w:tc>
        <w:tc>
          <w:tcPr>
            <w:tcW w:w="2799" w:type="dxa"/>
            <w:tcBorders>
              <w:top w:val="single" w:sz="4" w:space="0" w:color="auto"/>
              <w:left w:val="single" w:sz="4" w:space="0" w:color="auto"/>
              <w:bottom w:val="nil"/>
              <w:right w:val="single" w:sz="4" w:space="0" w:color="auto"/>
            </w:tcBorders>
            <w:shd w:val="clear" w:color="auto" w:fill="auto"/>
            <w:noWrap/>
            <w:vAlign w:val="bottom"/>
          </w:tcPr>
          <w:p w14:paraId="69C5AF14" w14:textId="77777777" w:rsidR="009F39E3" w:rsidRDefault="00AB6091">
            <w:pPr>
              <w:rPr>
                <w:b/>
                <w:bCs/>
                <w:color w:val="000000"/>
                <w:sz w:val="24"/>
                <w:szCs w:val="24"/>
                <w:lang w:val="kk-KZ" w:eastAsia="ru-RU"/>
              </w:rPr>
            </w:pPr>
            <w:r>
              <w:rPr>
                <w:b/>
                <w:bCs/>
                <w:color w:val="000000"/>
                <w:sz w:val="24"/>
                <w:szCs w:val="24"/>
                <w:lang w:val="kk-KZ" w:eastAsia="ru-RU"/>
              </w:rPr>
              <w:t>ФИО учащегося</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FDA8CFF" w14:textId="77777777" w:rsidR="009F39E3" w:rsidRDefault="00AB6091">
            <w:pPr>
              <w:rPr>
                <w:b/>
                <w:bCs/>
                <w:color w:val="000000"/>
                <w:sz w:val="24"/>
                <w:szCs w:val="24"/>
                <w:lang w:eastAsia="ru-RU"/>
              </w:rPr>
            </w:pPr>
            <w:r>
              <w:rPr>
                <w:b/>
                <w:bCs/>
                <w:color w:val="000000"/>
                <w:sz w:val="24"/>
                <w:szCs w:val="24"/>
                <w:lang w:eastAsia="ru-RU"/>
              </w:rPr>
              <w:t>Клас</w:t>
            </w:r>
            <w:r>
              <w:rPr>
                <w:b/>
                <w:bCs/>
                <w:color w:val="000000"/>
                <w:sz w:val="24"/>
                <w:szCs w:val="24"/>
                <w:lang w:val="kk-KZ" w:eastAsia="ru-RU"/>
              </w:rPr>
              <w:t>с</w:t>
            </w:r>
          </w:p>
        </w:tc>
        <w:tc>
          <w:tcPr>
            <w:tcW w:w="2551" w:type="dxa"/>
            <w:tcBorders>
              <w:top w:val="single" w:sz="4" w:space="0" w:color="auto"/>
              <w:left w:val="nil"/>
              <w:bottom w:val="single" w:sz="4" w:space="0" w:color="auto"/>
              <w:right w:val="single" w:sz="4" w:space="0" w:color="auto"/>
            </w:tcBorders>
            <w:shd w:val="clear" w:color="auto" w:fill="auto"/>
            <w:noWrap/>
            <w:vAlign w:val="bottom"/>
          </w:tcPr>
          <w:p w14:paraId="5E6000B4" w14:textId="77777777" w:rsidR="009F39E3" w:rsidRDefault="00AB6091">
            <w:pPr>
              <w:rPr>
                <w:b/>
                <w:bCs/>
                <w:color w:val="000000"/>
                <w:sz w:val="24"/>
                <w:szCs w:val="24"/>
                <w:lang w:val="kk-KZ" w:eastAsia="ru-RU"/>
              </w:rPr>
            </w:pPr>
            <w:r>
              <w:rPr>
                <w:b/>
                <w:bCs/>
                <w:color w:val="000000"/>
                <w:sz w:val="24"/>
                <w:szCs w:val="24"/>
                <w:lang w:val="kk-KZ" w:eastAsia="ru-RU"/>
              </w:rPr>
              <w:t>Предмет</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2407F314" w14:textId="77777777" w:rsidR="009F39E3" w:rsidRDefault="00AB6091">
            <w:pPr>
              <w:rPr>
                <w:b/>
                <w:bCs/>
                <w:color w:val="000000"/>
                <w:sz w:val="24"/>
                <w:szCs w:val="24"/>
                <w:lang w:val="kk-KZ" w:eastAsia="ru-RU"/>
              </w:rPr>
            </w:pPr>
            <w:r>
              <w:rPr>
                <w:b/>
                <w:bCs/>
                <w:color w:val="000000"/>
                <w:sz w:val="24"/>
                <w:szCs w:val="24"/>
                <w:lang w:val="kk-KZ" w:eastAsia="ru-RU"/>
              </w:rPr>
              <w:t>Учитель</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6004F924" w14:textId="77777777" w:rsidR="009F39E3" w:rsidRDefault="00AB6091">
            <w:pPr>
              <w:rPr>
                <w:b/>
                <w:color w:val="000000"/>
                <w:sz w:val="24"/>
                <w:szCs w:val="24"/>
                <w:lang w:val="kk-KZ" w:eastAsia="ru-RU"/>
              </w:rPr>
            </w:pPr>
            <w:r>
              <w:rPr>
                <w:b/>
                <w:color w:val="000000"/>
                <w:sz w:val="24"/>
                <w:szCs w:val="24"/>
                <w:lang w:val="kk-KZ" w:eastAsia="ru-RU"/>
              </w:rPr>
              <w:t>Итог</w:t>
            </w:r>
          </w:p>
        </w:tc>
      </w:tr>
      <w:tr w:rsidR="009F39E3" w14:paraId="160AF689" w14:textId="77777777">
        <w:trPr>
          <w:trHeight w:val="219"/>
        </w:trPr>
        <w:tc>
          <w:tcPr>
            <w:tcW w:w="457" w:type="dxa"/>
            <w:tcBorders>
              <w:top w:val="single" w:sz="4" w:space="0" w:color="auto"/>
              <w:left w:val="single" w:sz="4" w:space="0" w:color="auto"/>
              <w:bottom w:val="nil"/>
              <w:right w:val="single" w:sz="4" w:space="0" w:color="auto"/>
            </w:tcBorders>
          </w:tcPr>
          <w:p w14:paraId="7EAC99ED" w14:textId="77777777" w:rsidR="009F39E3" w:rsidRDefault="00AB6091">
            <w:pPr>
              <w:rPr>
                <w:bCs/>
                <w:color w:val="000000"/>
                <w:sz w:val="24"/>
                <w:szCs w:val="24"/>
                <w:lang w:val="kk-KZ" w:eastAsia="ru-RU"/>
              </w:rPr>
            </w:pPr>
            <w:r>
              <w:rPr>
                <w:bCs/>
                <w:color w:val="000000"/>
                <w:sz w:val="24"/>
                <w:szCs w:val="24"/>
                <w:lang w:val="kk-KZ" w:eastAsia="ru-RU"/>
              </w:rPr>
              <w:t>1</w:t>
            </w:r>
          </w:p>
        </w:tc>
        <w:tc>
          <w:tcPr>
            <w:tcW w:w="2799" w:type="dxa"/>
            <w:tcBorders>
              <w:top w:val="single" w:sz="4" w:space="0" w:color="auto"/>
              <w:left w:val="single" w:sz="4" w:space="0" w:color="auto"/>
              <w:bottom w:val="nil"/>
              <w:right w:val="single" w:sz="4" w:space="0" w:color="auto"/>
            </w:tcBorders>
            <w:shd w:val="clear" w:color="auto" w:fill="auto"/>
            <w:noWrap/>
            <w:vAlign w:val="bottom"/>
          </w:tcPr>
          <w:p w14:paraId="3E9A0AB0" w14:textId="77777777" w:rsidR="009F39E3" w:rsidRDefault="00AB6091">
            <w:pPr>
              <w:rPr>
                <w:bCs/>
                <w:color w:val="000000"/>
                <w:sz w:val="24"/>
                <w:szCs w:val="24"/>
                <w:lang w:val="kk-KZ" w:eastAsia="ru-RU"/>
              </w:rPr>
            </w:pPr>
            <w:r>
              <w:rPr>
                <w:bCs/>
                <w:color w:val="000000"/>
                <w:sz w:val="24"/>
                <w:szCs w:val="24"/>
                <w:lang w:val="kk-KZ" w:eastAsia="ru-RU"/>
              </w:rPr>
              <w:t>Әбдикәрімова Арайлым</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698E9DD" w14:textId="77777777" w:rsidR="009F39E3" w:rsidRDefault="00AB6091">
            <w:pPr>
              <w:rPr>
                <w:bCs/>
                <w:color w:val="000000"/>
                <w:sz w:val="24"/>
                <w:szCs w:val="24"/>
                <w:lang w:val="kk-KZ" w:eastAsia="ru-RU"/>
              </w:rPr>
            </w:pPr>
            <w:r>
              <w:rPr>
                <w:bCs/>
                <w:color w:val="000000"/>
                <w:sz w:val="24"/>
                <w:szCs w:val="24"/>
                <w:lang w:val="kk-KZ" w:eastAsia="ru-RU"/>
              </w:rPr>
              <w:t>6</w:t>
            </w:r>
          </w:p>
        </w:tc>
        <w:tc>
          <w:tcPr>
            <w:tcW w:w="2551" w:type="dxa"/>
            <w:tcBorders>
              <w:top w:val="single" w:sz="4" w:space="0" w:color="auto"/>
              <w:left w:val="nil"/>
              <w:bottom w:val="single" w:sz="4" w:space="0" w:color="auto"/>
              <w:right w:val="single" w:sz="4" w:space="0" w:color="auto"/>
            </w:tcBorders>
            <w:shd w:val="clear" w:color="auto" w:fill="auto"/>
            <w:noWrap/>
            <w:vAlign w:val="bottom"/>
          </w:tcPr>
          <w:p w14:paraId="23509AA7" w14:textId="77777777" w:rsidR="009F39E3" w:rsidRDefault="00AB6091">
            <w:pPr>
              <w:rPr>
                <w:bCs/>
                <w:color w:val="000000"/>
                <w:sz w:val="24"/>
                <w:szCs w:val="24"/>
                <w:lang w:val="kk-KZ" w:eastAsia="ru-RU"/>
              </w:rPr>
            </w:pPr>
            <w:r>
              <w:rPr>
                <w:bCs/>
                <w:color w:val="000000"/>
                <w:sz w:val="24"/>
                <w:szCs w:val="24"/>
                <w:lang w:val="kk-KZ" w:eastAsia="ru-RU"/>
              </w:rPr>
              <w:t>Английский язык</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6649CA90" w14:textId="77777777" w:rsidR="009F39E3" w:rsidRDefault="00AB6091">
            <w:pPr>
              <w:rPr>
                <w:bCs/>
                <w:color w:val="000000"/>
                <w:sz w:val="24"/>
                <w:szCs w:val="24"/>
                <w:lang w:val="kk-KZ" w:eastAsia="ru-RU"/>
              </w:rPr>
            </w:pPr>
            <w:r>
              <w:rPr>
                <w:bCs/>
                <w:color w:val="000000"/>
                <w:sz w:val="24"/>
                <w:szCs w:val="24"/>
                <w:lang w:val="kk-KZ" w:eastAsia="ru-RU"/>
              </w:rPr>
              <w:t>Сербулова А.Л.</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37ECE49C" w14:textId="77777777" w:rsidR="009F39E3" w:rsidRDefault="00AB6091">
            <w:pPr>
              <w:rPr>
                <w:color w:val="000000"/>
                <w:sz w:val="24"/>
                <w:szCs w:val="24"/>
                <w:lang w:val="kk-KZ" w:eastAsia="ru-RU"/>
              </w:rPr>
            </w:pPr>
            <w:r>
              <w:rPr>
                <w:color w:val="000000"/>
                <w:sz w:val="24"/>
                <w:szCs w:val="24"/>
                <w:lang w:val="kk-KZ" w:eastAsia="ru-RU"/>
              </w:rPr>
              <w:t>Гран-при</w:t>
            </w:r>
          </w:p>
        </w:tc>
      </w:tr>
      <w:tr w:rsidR="009F39E3" w14:paraId="7B3AA3C1" w14:textId="77777777">
        <w:trPr>
          <w:trHeight w:val="312"/>
        </w:trPr>
        <w:tc>
          <w:tcPr>
            <w:tcW w:w="457" w:type="dxa"/>
            <w:tcBorders>
              <w:top w:val="single" w:sz="4" w:space="0" w:color="auto"/>
              <w:left w:val="single" w:sz="4" w:space="0" w:color="auto"/>
              <w:bottom w:val="single" w:sz="4" w:space="0" w:color="auto"/>
              <w:right w:val="single" w:sz="4" w:space="0" w:color="auto"/>
            </w:tcBorders>
          </w:tcPr>
          <w:p w14:paraId="3DA0B2A5" w14:textId="77777777" w:rsidR="009F39E3" w:rsidRDefault="00AB6091">
            <w:pPr>
              <w:rPr>
                <w:color w:val="000000"/>
                <w:sz w:val="24"/>
                <w:szCs w:val="24"/>
                <w:lang w:val="kk-KZ" w:eastAsia="ru-RU"/>
              </w:rPr>
            </w:pPr>
            <w:r>
              <w:rPr>
                <w:color w:val="000000"/>
                <w:sz w:val="24"/>
                <w:szCs w:val="24"/>
                <w:lang w:val="kk-KZ" w:eastAsia="ru-RU"/>
              </w:rPr>
              <w:t>2</w:t>
            </w:r>
          </w:p>
        </w:tc>
        <w:tc>
          <w:tcPr>
            <w:tcW w:w="2799" w:type="dxa"/>
            <w:tcBorders>
              <w:top w:val="single" w:sz="4" w:space="0" w:color="auto"/>
              <w:left w:val="single" w:sz="4" w:space="0" w:color="auto"/>
              <w:bottom w:val="single" w:sz="4" w:space="0" w:color="auto"/>
              <w:right w:val="single" w:sz="4" w:space="0" w:color="auto"/>
            </w:tcBorders>
            <w:shd w:val="clear" w:color="auto" w:fill="auto"/>
            <w:vAlign w:val="center"/>
          </w:tcPr>
          <w:p w14:paraId="58F24BB7" w14:textId="77777777" w:rsidR="009F39E3" w:rsidRDefault="00AB6091">
            <w:pPr>
              <w:rPr>
                <w:color w:val="000000"/>
                <w:sz w:val="24"/>
                <w:szCs w:val="24"/>
                <w:lang w:val="kk-KZ" w:eastAsia="ru-RU"/>
              </w:rPr>
            </w:pPr>
            <w:r>
              <w:rPr>
                <w:color w:val="000000"/>
                <w:sz w:val="24"/>
                <w:szCs w:val="24"/>
                <w:lang w:val="kk-KZ" w:eastAsia="ru-RU"/>
              </w:rPr>
              <w:t>Талгаров Алихан</w:t>
            </w:r>
          </w:p>
        </w:tc>
        <w:tc>
          <w:tcPr>
            <w:tcW w:w="992" w:type="dxa"/>
            <w:tcBorders>
              <w:top w:val="nil"/>
              <w:left w:val="nil"/>
              <w:bottom w:val="single" w:sz="4" w:space="0" w:color="auto"/>
              <w:right w:val="single" w:sz="4" w:space="0" w:color="auto"/>
            </w:tcBorders>
            <w:shd w:val="clear" w:color="auto" w:fill="auto"/>
            <w:noWrap/>
            <w:vAlign w:val="bottom"/>
          </w:tcPr>
          <w:p w14:paraId="624F9B46" w14:textId="77777777" w:rsidR="009F39E3" w:rsidRDefault="00AB6091">
            <w:pPr>
              <w:rPr>
                <w:color w:val="000000"/>
                <w:sz w:val="24"/>
                <w:szCs w:val="24"/>
                <w:lang w:val="kk-KZ" w:eastAsia="ru-RU"/>
              </w:rPr>
            </w:pPr>
            <w:r>
              <w:rPr>
                <w:color w:val="000000"/>
                <w:sz w:val="24"/>
                <w:szCs w:val="24"/>
                <w:lang w:val="kk-KZ" w:eastAsia="ru-RU"/>
              </w:rPr>
              <w:t>6</w:t>
            </w:r>
          </w:p>
        </w:tc>
        <w:tc>
          <w:tcPr>
            <w:tcW w:w="2551" w:type="dxa"/>
            <w:tcBorders>
              <w:top w:val="nil"/>
              <w:left w:val="nil"/>
              <w:bottom w:val="single" w:sz="4" w:space="0" w:color="auto"/>
              <w:right w:val="single" w:sz="4" w:space="0" w:color="auto"/>
            </w:tcBorders>
            <w:shd w:val="clear" w:color="auto" w:fill="auto"/>
            <w:noWrap/>
            <w:vAlign w:val="bottom"/>
          </w:tcPr>
          <w:p w14:paraId="2304A692" w14:textId="77777777" w:rsidR="009F39E3" w:rsidRDefault="00AB6091">
            <w:pPr>
              <w:rPr>
                <w:color w:val="000000"/>
                <w:sz w:val="24"/>
                <w:szCs w:val="24"/>
                <w:lang w:val="kk-KZ" w:eastAsia="ru-RU"/>
              </w:rPr>
            </w:pPr>
            <w:r>
              <w:rPr>
                <w:color w:val="000000"/>
                <w:sz w:val="24"/>
                <w:szCs w:val="24"/>
                <w:lang w:val="kk-KZ" w:eastAsia="ru-RU"/>
              </w:rPr>
              <w:t>Естествознание</w:t>
            </w:r>
          </w:p>
        </w:tc>
        <w:tc>
          <w:tcPr>
            <w:tcW w:w="2268" w:type="dxa"/>
            <w:tcBorders>
              <w:top w:val="nil"/>
              <w:left w:val="nil"/>
              <w:bottom w:val="single" w:sz="4" w:space="0" w:color="auto"/>
              <w:right w:val="single" w:sz="4" w:space="0" w:color="auto"/>
            </w:tcBorders>
            <w:shd w:val="clear" w:color="auto" w:fill="auto"/>
            <w:noWrap/>
            <w:vAlign w:val="bottom"/>
          </w:tcPr>
          <w:p w14:paraId="0476F63A" w14:textId="77777777" w:rsidR="009F39E3" w:rsidRDefault="00AB6091">
            <w:pPr>
              <w:rPr>
                <w:color w:val="000000"/>
                <w:sz w:val="24"/>
                <w:szCs w:val="24"/>
                <w:lang w:val="kk-KZ" w:eastAsia="ru-RU"/>
              </w:rPr>
            </w:pPr>
            <w:r>
              <w:rPr>
                <w:color w:val="000000"/>
                <w:sz w:val="24"/>
                <w:szCs w:val="24"/>
                <w:lang w:val="kk-KZ" w:eastAsia="ru-RU"/>
              </w:rPr>
              <w:t>Жиенгалиева А.С.</w:t>
            </w:r>
          </w:p>
        </w:tc>
        <w:tc>
          <w:tcPr>
            <w:tcW w:w="1241" w:type="dxa"/>
            <w:tcBorders>
              <w:top w:val="nil"/>
              <w:left w:val="nil"/>
              <w:bottom w:val="single" w:sz="4" w:space="0" w:color="auto"/>
              <w:right w:val="single" w:sz="4" w:space="0" w:color="auto"/>
            </w:tcBorders>
            <w:shd w:val="clear" w:color="auto" w:fill="auto"/>
            <w:noWrap/>
            <w:vAlign w:val="bottom"/>
          </w:tcPr>
          <w:p w14:paraId="62D0B19C" w14:textId="77777777" w:rsidR="009F39E3" w:rsidRDefault="00AB6091">
            <w:pPr>
              <w:rPr>
                <w:color w:val="000000"/>
                <w:sz w:val="24"/>
                <w:szCs w:val="24"/>
                <w:lang w:eastAsia="ru-RU"/>
              </w:rPr>
            </w:pPr>
            <w:r>
              <w:rPr>
                <w:color w:val="000000"/>
                <w:sz w:val="24"/>
                <w:szCs w:val="24"/>
                <w:lang w:val="kk-KZ" w:eastAsia="ru-RU"/>
              </w:rPr>
              <w:t>Гран- при</w:t>
            </w:r>
          </w:p>
        </w:tc>
      </w:tr>
    </w:tbl>
    <w:p w14:paraId="13A92D82" w14:textId="77777777" w:rsidR="009F39E3" w:rsidRDefault="009F39E3">
      <w:pPr>
        <w:rPr>
          <w:rFonts w:eastAsia="Calibri"/>
          <w:sz w:val="24"/>
          <w:szCs w:val="24"/>
          <w:lang w:val="kk-KZ"/>
        </w:rPr>
      </w:pPr>
    </w:p>
    <w:p w14:paraId="5C439A95" w14:textId="77777777" w:rsidR="009F39E3" w:rsidRDefault="00AB6091">
      <w:pPr>
        <w:tabs>
          <w:tab w:val="left" w:pos="11482"/>
        </w:tabs>
        <w:spacing w:line="276" w:lineRule="auto"/>
        <w:ind w:right="2"/>
        <w:jc w:val="center"/>
        <w:rPr>
          <w:rFonts w:eastAsia="Calibri"/>
          <w:b/>
          <w:bCs/>
          <w:sz w:val="24"/>
          <w:szCs w:val="24"/>
          <w:lang w:val="kk-KZ"/>
        </w:rPr>
      </w:pPr>
      <w:r>
        <w:rPr>
          <w:rFonts w:eastAsia="Calibri"/>
          <w:b/>
          <w:bCs/>
          <w:sz w:val="24"/>
          <w:szCs w:val="24"/>
          <w:lang w:val="kk-KZ"/>
        </w:rPr>
        <w:t>Областная  предметная олимпиада  среди учащихся 5-6-классов</w:t>
      </w:r>
    </w:p>
    <w:p w14:paraId="288E3579" w14:textId="77777777" w:rsidR="009F39E3" w:rsidRDefault="00AB6091">
      <w:pPr>
        <w:jc w:val="center"/>
        <w:rPr>
          <w:b/>
          <w:bCs/>
          <w:sz w:val="24"/>
          <w:szCs w:val="24"/>
          <w:lang w:val="kk-KZ"/>
        </w:rPr>
      </w:pPr>
      <w:r>
        <w:rPr>
          <w:b/>
          <w:bCs/>
          <w:sz w:val="24"/>
          <w:szCs w:val="24"/>
          <w:lang w:val="kk-KZ"/>
        </w:rPr>
        <w:t>(2023-2024 учебный год)</w:t>
      </w:r>
    </w:p>
    <w:p w14:paraId="72A639A5" w14:textId="77777777" w:rsidR="009F39E3" w:rsidRDefault="009F39E3">
      <w:pPr>
        <w:rPr>
          <w:rFonts w:eastAsia="Calibri"/>
          <w:sz w:val="24"/>
          <w:szCs w:val="24"/>
          <w:lang w:val="kk-KZ"/>
        </w:rPr>
      </w:pPr>
    </w:p>
    <w:tbl>
      <w:tblPr>
        <w:tblW w:w="10308" w:type="dxa"/>
        <w:tblInd w:w="113" w:type="dxa"/>
        <w:tblLook w:val="04A0" w:firstRow="1" w:lastRow="0" w:firstColumn="1" w:lastColumn="0" w:noHBand="0" w:noVBand="1"/>
      </w:tblPr>
      <w:tblGrid>
        <w:gridCol w:w="458"/>
        <w:gridCol w:w="2799"/>
        <w:gridCol w:w="992"/>
        <w:gridCol w:w="2551"/>
        <w:gridCol w:w="2268"/>
        <w:gridCol w:w="1241"/>
      </w:tblGrid>
      <w:tr w:rsidR="009F39E3" w14:paraId="566496BD" w14:textId="77777777">
        <w:trPr>
          <w:trHeight w:val="219"/>
        </w:trPr>
        <w:tc>
          <w:tcPr>
            <w:tcW w:w="457" w:type="dxa"/>
            <w:tcBorders>
              <w:top w:val="single" w:sz="4" w:space="0" w:color="auto"/>
              <w:left w:val="single" w:sz="4" w:space="0" w:color="auto"/>
              <w:bottom w:val="nil"/>
              <w:right w:val="single" w:sz="4" w:space="0" w:color="auto"/>
            </w:tcBorders>
          </w:tcPr>
          <w:p w14:paraId="6DFE7536" w14:textId="77777777" w:rsidR="009F39E3" w:rsidRDefault="00AB6091">
            <w:pPr>
              <w:rPr>
                <w:b/>
                <w:bCs/>
                <w:color w:val="000000"/>
                <w:sz w:val="24"/>
                <w:szCs w:val="24"/>
                <w:lang w:val="kk-KZ" w:eastAsia="ru-RU"/>
              </w:rPr>
            </w:pPr>
            <w:r>
              <w:rPr>
                <w:b/>
                <w:bCs/>
                <w:color w:val="000000"/>
                <w:sz w:val="24"/>
                <w:szCs w:val="24"/>
                <w:lang w:val="kk-KZ" w:eastAsia="ru-RU"/>
              </w:rPr>
              <w:t>№</w:t>
            </w:r>
          </w:p>
        </w:tc>
        <w:tc>
          <w:tcPr>
            <w:tcW w:w="2799" w:type="dxa"/>
            <w:tcBorders>
              <w:top w:val="single" w:sz="4" w:space="0" w:color="auto"/>
              <w:left w:val="single" w:sz="4" w:space="0" w:color="auto"/>
              <w:bottom w:val="nil"/>
              <w:right w:val="single" w:sz="4" w:space="0" w:color="auto"/>
            </w:tcBorders>
            <w:shd w:val="clear" w:color="auto" w:fill="auto"/>
            <w:noWrap/>
            <w:vAlign w:val="bottom"/>
          </w:tcPr>
          <w:p w14:paraId="55E385A3" w14:textId="77777777" w:rsidR="009F39E3" w:rsidRDefault="00AB6091">
            <w:pPr>
              <w:rPr>
                <w:b/>
                <w:bCs/>
                <w:color w:val="000000"/>
                <w:sz w:val="24"/>
                <w:szCs w:val="24"/>
                <w:lang w:val="kk-KZ" w:eastAsia="ru-RU"/>
              </w:rPr>
            </w:pPr>
            <w:r>
              <w:rPr>
                <w:b/>
                <w:bCs/>
                <w:color w:val="000000"/>
                <w:sz w:val="24"/>
                <w:szCs w:val="24"/>
                <w:lang w:val="kk-KZ" w:eastAsia="ru-RU"/>
              </w:rPr>
              <w:t>ФИО учащегося</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48AA325" w14:textId="77777777" w:rsidR="009F39E3" w:rsidRDefault="00AB6091">
            <w:pPr>
              <w:rPr>
                <w:b/>
                <w:bCs/>
                <w:color w:val="000000"/>
                <w:sz w:val="24"/>
                <w:szCs w:val="24"/>
                <w:lang w:eastAsia="ru-RU"/>
              </w:rPr>
            </w:pPr>
            <w:r>
              <w:rPr>
                <w:b/>
                <w:bCs/>
                <w:color w:val="000000"/>
                <w:sz w:val="24"/>
                <w:szCs w:val="24"/>
                <w:lang w:eastAsia="ru-RU"/>
              </w:rPr>
              <w:t>Клас</w:t>
            </w:r>
            <w:r>
              <w:rPr>
                <w:b/>
                <w:bCs/>
                <w:color w:val="000000"/>
                <w:sz w:val="24"/>
                <w:szCs w:val="24"/>
                <w:lang w:val="kk-KZ" w:eastAsia="ru-RU"/>
              </w:rPr>
              <w:t>с</w:t>
            </w:r>
          </w:p>
        </w:tc>
        <w:tc>
          <w:tcPr>
            <w:tcW w:w="2551" w:type="dxa"/>
            <w:tcBorders>
              <w:top w:val="single" w:sz="4" w:space="0" w:color="auto"/>
              <w:left w:val="nil"/>
              <w:bottom w:val="single" w:sz="4" w:space="0" w:color="auto"/>
              <w:right w:val="single" w:sz="4" w:space="0" w:color="auto"/>
            </w:tcBorders>
            <w:shd w:val="clear" w:color="auto" w:fill="auto"/>
            <w:noWrap/>
            <w:vAlign w:val="bottom"/>
          </w:tcPr>
          <w:p w14:paraId="25A18F9F" w14:textId="77777777" w:rsidR="009F39E3" w:rsidRDefault="00AB6091">
            <w:pPr>
              <w:rPr>
                <w:b/>
                <w:bCs/>
                <w:color w:val="000000"/>
                <w:sz w:val="24"/>
                <w:szCs w:val="24"/>
                <w:lang w:val="kk-KZ" w:eastAsia="ru-RU"/>
              </w:rPr>
            </w:pPr>
            <w:r>
              <w:rPr>
                <w:b/>
                <w:bCs/>
                <w:color w:val="000000"/>
                <w:sz w:val="24"/>
                <w:szCs w:val="24"/>
                <w:lang w:val="kk-KZ" w:eastAsia="ru-RU"/>
              </w:rPr>
              <w:t>Предмет</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420F7DAF" w14:textId="77777777" w:rsidR="009F39E3" w:rsidRDefault="00AB6091">
            <w:pPr>
              <w:rPr>
                <w:b/>
                <w:bCs/>
                <w:color w:val="000000"/>
                <w:sz w:val="24"/>
                <w:szCs w:val="24"/>
                <w:lang w:val="kk-KZ" w:eastAsia="ru-RU"/>
              </w:rPr>
            </w:pPr>
            <w:r>
              <w:rPr>
                <w:b/>
                <w:bCs/>
                <w:color w:val="000000"/>
                <w:sz w:val="24"/>
                <w:szCs w:val="24"/>
                <w:lang w:val="kk-KZ" w:eastAsia="ru-RU"/>
              </w:rPr>
              <w:t>Учитель</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675581E2" w14:textId="77777777" w:rsidR="009F39E3" w:rsidRDefault="00AB6091">
            <w:pPr>
              <w:rPr>
                <w:b/>
                <w:color w:val="000000"/>
                <w:sz w:val="24"/>
                <w:szCs w:val="24"/>
                <w:lang w:val="kk-KZ" w:eastAsia="ru-RU"/>
              </w:rPr>
            </w:pPr>
            <w:r>
              <w:rPr>
                <w:b/>
                <w:color w:val="000000"/>
                <w:sz w:val="24"/>
                <w:szCs w:val="24"/>
                <w:lang w:val="kk-KZ" w:eastAsia="ru-RU"/>
              </w:rPr>
              <w:t>Итог</w:t>
            </w:r>
          </w:p>
        </w:tc>
      </w:tr>
      <w:tr w:rsidR="009F39E3" w14:paraId="1BC2B192" w14:textId="77777777">
        <w:trPr>
          <w:trHeight w:val="219"/>
        </w:trPr>
        <w:tc>
          <w:tcPr>
            <w:tcW w:w="457" w:type="dxa"/>
            <w:tcBorders>
              <w:top w:val="single" w:sz="4" w:space="0" w:color="auto"/>
              <w:left w:val="single" w:sz="4" w:space="0" w:color="auto"/>
              <w:bottom w:val="nil"/>
              <w:right w:val="single" w:sz="4" w:space="0" w:color="auto"/>
            </w:tcBorders>
          </w:tcPr>
          <w:p w14:paraId="6BF7B01E" w14:textId="77777777" w:rsidR="009F39E3" w:rsidRDefault="00AB6091">
            <w:pPr>
              <w:rPr>
                <w:bCs/>
                <w:color w:val="000000"/>
                <w:sz w:val="24"/>
                <w:szCs w:val="24"/>
                <w:lang w:val="kk-KZ" w:eastAsia="ru-RU"/>
              </w:rPr>
            </w:pPr>
            <w:r>
              <w:rPr>
                <w:bCs/>
                <w:color w:val="000000"/>
                <w:sz w:val="24"/>
                <w:szCs w:val="24"/>
                <w:lang w:val="kk-KZ" w:eastAsia="ru-RU"/>
              </w:rPr>
              <w:t>1</w:t>
            </w:r>
          </w:p>
        </w:tc>
        <w:tc>
          <w:tcPr>
            <w:tcW w:w="2799" w:type="dxa"/>
            <w:tcBorders>
              <w:top w:val="single" w:sz="4" w:space="0" w:color="auto"/>
              <w:left w:val="single" w:sz="4" w:space="0" w:color="auto"/>
              <w:bottom w:val="nil"/>
              <w:right w:val="single" w:sz="4" w:space="0" w:color="auto"/>
            </w:tcBorders>
            <w:shd w:val="clear" w:color="auto" w:fill="auto"/>
            <w:noWrap/>
            <w:vAlign w:val="bottom"/>
          </w:tcPr>
          <w:p w14:paraId="182C587A" w14:textId="77777777" w:rsidR="009F39E3" w:rsidRDefault="00AB6091">
            <w:pPr>
              <w:rPr>
                <w:bCs/>
                <w:color w:val="000000"/>
                <w:sz w:val="24"/>
                <w:szCs w:val="24"/>
                <w:lang w:val="kk-KZ" w:eastAsia="ru-RU"/>
              </w:rPr>
            </w:pPr>
            <w:r>
              <w:rPr>
                <w:sz w:val="24"/>
                <w:szCs w:val="24"/>
                <w:lang w:val="kk-KZ" w:eastAsia="ru-RU"/>
              </w:rPr>
              <w:t>Ермұхамбетова Інжу</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84AF13F" w14:textId="77777777" w:rsidR="009F39E3" w:rsidRDefault="00AB6091">
            <w:pPr>
              <w:rPr>
                <w:bCs/>
                <w:color w:val="000000"/>
                <w:sz w:val="24"/>
                <w:szCs w:val="24"/>
                <w:lang w:val="kk-KZ" w:eastAsia="ru-RU"/>
              </w:rPr>
            </w:pPr>
            <w:r>
              <w:rPr>
                <w:bCs/>
                <w:color w:val="000000"/>
                <w:sz w:val="24"/>
                <w:szCs w:val="24"/>
                <w:lang w:val="kk-KZ" w:eastAsia="ru-RU"/>
              </w:rPr>
              <w:t>5</w:t>
            </w:r>
          </w:p>
        </w:tc>
        <w:tc>
          <w:tcPr>
            <w:tcW w:w="2551" w:type="dxa"/>
            <w:tcBorders>
              <w:top w:val="single" w:sz="4" w:space="0" w:color="auto"/>
              <w:left w:val="nil"/>
              <w:bottom w:val="single" w:sz="4" w:space="0" w:color="auto"/>
              <w:right w:val="single" w:sz="4" w:space="0" w:color="auto"/>
            </w:tcBorders>
            <w:shd w:val="clear" w:color="auto" w:fill="auto"/>
            <w:noWrap/>
            <w:vAlign w:val="bottom"/>
          </w:tcPr>
          <w:p w14:paraId="6E15EF2D" w14:textId="77777777" w:rsidR="009F39E3" w:rsidRDefault="00AB6091">
            <w:pPr>
              <w:rPr>
                <w:bCs/>
                <w:color w:val="000000"/>
                <w:sz w:val="24"/>
                <w:szCs w:val="24"/>
                <w:lang w:val="kk-KZ" w:eastAsia="ru-RU"/>
              </w:rPr>
            </w:pPr>
            <w:r>
              <w:rPr>
                <w:sz w:val="24"/>
                <w:szCs w:val="24"/>
                <w:lang w:val="kk-KZ" w:eastAsia="ru-RU"/>
              </w:rPr>
              <w:t>Русский язык</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5A8583C3" w14:textId="77777777" w:rsidR="009F39E3" w:rsidRDefault="00AB6091">
            <w:pPr>
              <w:rPr>
                <w:bCs/>
                <w:color w:val="000000"/>
                <w:sz w:val="24"/>
                <w:szCs w:val="24"/>
                <w:lang w:val="kk-KZ" w:eastAsia="ru-RU"/>
              </w:rPr>
            </w:pPr>
            <w:r>
              <w:rPr>
                <w:sz w:val="24"/>
                <w:szCs w:val="24"/>
                <w:lang w:val="kk-KZ" w:eastAsia="ru-RU"/>
              </w:rPr>
              <w:t>Спандиярова Г.С.</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4F1CB7C4" w14:textId="77777777" w:rsidR="009F39E3" w:rsidRDefault="00AB6091">
            <w:pPr>
              <w:rPr>
                <w:color w:val="000000"/>
                <w:sz w:val="24"/>
                <w:szCs w:val="24"/>
                <w:lang w:val="kk-KZ" w:eastAsia="ru-RU"/>
              </w:rPr>
            </w:pPr>
            <w:r>
              <w:rPr>
                <w:color w:val="000000"/>
                <w:sz w:val="24"/>
                <w:szCs w:val="24"/>
                <w:lang w:val="kk-KZ" w:eastAsia="ru-RU"/>
              </w:rPr>
              <w:t>1-место</w:t>
            </w:r>
          </w:p>
        </w:tc>
      </w:tr>
      <w:tr w:rsidR="009F39E3" w14:paraId="2E7FE0A1" w14:textId="77777777">
        <w:trPr>
          <w:trHeight w:val="312"/>
        </w:trPr>
        <w:tc>
          <w:tcPr>
            <w:tcW w:w="457" w:type="dxa"/>
            <w:tcBorders>
              <w:top w:val="single" w:sz="4" w:space="0" w:color="auto"/>
              <w:left w:val="single" w:sz="4" w:space="0" w:color="auto"/>
              <w:bottom w:val="single" w:sz="4" w:space="0" w:color="auto"/>
              <w:right w:val="single" w:sz="4" w:space="0" w:color="auto"/>
            </w:tcBorders>
          </w:tcPr>
          <w:p w14:paraId="1722FFF0" w14:textId="77777777" w:rsidR="009F39E3" w:rsidRDefault="00AB6091">
            <w:pPr>
              <w:rPr>
                <w:color w:val="000000"/>
                <w:sz w:val="24"/>
                <w:szCs w:val="24"/>
                <w:lang w:val="kk-KZ" w:eastAsia="ru-RU"/>
              </w:rPr>
            </w:pPr>
            <w:r>
              <w:rPr>
                <w:color w:val="000000"/>
                <w:sz w:val="24"/>
                <w:szCs w:val="24"/>
                <w:lang w:val="kk-KZ" w:eastAsia="ru-RU"/>
              </w:rPr>
              <w:t>2</w:t>
            </w:r>
          </w:p>
        </w:tc>
        <w:tc>
          <w:tcPr>
            <w:tcW w:w="2799" w:type="dxa"/>
            <w:tcBorders>
              <w:top w:val="single" w:sz="4" w:space="0" w:color="auto"/>
              <w:left w:val="single" w:sz="4" w:space="0" w:color="auto"/>
              <w:bottom w:val="single" w:sz="4" w:space="0" w:color="auto"/>
              <w:right w:val="single" w:sz="4" w:space="0" w:color="auto"/>
            </w:tcBorders>
            <w:shd w:val="clear" w:color="auto" w:fill="auto"/>
            <w:vAlign w:val="center"/>
          </w:tcPr>
          <w:p w14:paraId="34C1621F" w14:textId="77777777" w:rsidR="009F39E3" w:rsidRDefault="00AB6091">
            <w:pPr>
              <w:rPr>
                <w:color w:val="000000"/>
                <w:sz w:val="24"/>
                <w:szCs w:val="24"/>
                <w:lang w:val="kk-KZ" w:eastAsia="ru-RU"/>
              </w:rPr>
            </w:pPr>
            <w:r>
              <w:rPr>
                <w:sz w:val="24"/>
                <w:szCs w:val="24"/>
                <w:lang w:val="kk-KZ" w:eastAsia="ru-RU"/>
              </w:rPr>
              <w:t>Баймбетов Нурсултан</w:t>
            </w:r>
          </w:p>
        </w:tc>
        <w:tc>
          <w:tcPr>
            <w:tcW w:w="992" w:type="dxa"/>
            <w:tcBorders>
              <w:top w:val="nil"/>
              <w:left w:val="nil"/>
              <w:bottom w:val="single" w:sz="4" w:space="0" w:color="auto"/>
              <w:right w:val="single" w:sz="4" w:space="0" w:color="auto"/>
            </w:tcBorders>
            <w:shd w:val="clear" w:color="auto" w:fill="auto"/>
            <w:noWrap/>
            <w:vAlign w:val="bottom"/>
          </w:tcPr>
          <w:p w14:paraId="79DE011F" w14:textId="77777777" w:rsidR="009F39E3" w:rsidRDefault="00AB6091">
            <w:pPr>
              <w:rPr>
                <w:color w:val="000000"/>
                <w:sz w:val="24"/>
                <w:szCs w:val="24"/>
                <w:lang w:val="kk-KZ" w:eastAsia="ru-RU"/>
              </w:rPr>
            </w:pPr>
            <w:r>
              <w:rPr>
                <w:color w:val="000000"/>
                <w:sz w:val="24"/>
                <w:szCs w:val="24"/>
                <w:lang w:val="kk-KZ" w:eastAsia="ru-RU"/>
              </w:rPr>
              <w:t>5</w:t>
            </w:r>
          </w:p>
        </w:tc>
        <w:tc>
          <w:tcPr>
            <w:tcW w:w="2551" w:type="dxa"/>
            <w:tcBorders>
              <w:top w:val="nil"/>
              <w:left w:val="nil"/>
              <w:bottom w:val="single" w:sz="4" w:space="0" w:color="auto"/>
              <w:right w:val="single" w:sz="4" w:space="0" w:color="auto"/>
            </w:tcBorders>
            <w:shd w:val="clear" w:color="auto" w:fill="auto"/>
            <w:noWrap/>
            <w:vAlign w:val="bottom"/>
          </w:tcPr>
          <w:p w14:paraId="54DDF580" w14:textId="77777777" w:rsidR="009F39E3" w:rsidRDefault="00AB6091">
            <w:pPr>
              <w:rPr>
                <w:color w:val="000000"/>
                <w:sz w:val="24"/>
                <w:szCs w:val="24"/>
                <w:lang w:val="kk-KZ" w:eastAsia="ru-RU"/>
              </w:rPr>
            </w:pPr>
            <w:r>
              <w:rPr>
                <w:sz w:val="24"/>
                <w:szCs w:val="24"/>
                <w:lang w:val="kk-KZ" w:eastAsia="ru-RU"/>
              </w:rPr>
              <w:t>Английский язык</w:t>
            </w:r>
          </w:p>
        </w:tc>
        <w:tc>
          <w:tcPr>
            <w:tcW w:w="2268" w:type="dxa"/>
            <w:tcBorders>
              <w:top w:val="nil"/>
              <w:left w:val="nil"/>
              <w:bottom w:val="single" w:sz="4" w:space="0" w:color="auto"/>
              <w:right w:val="single" w:sz="4" w:space="0" w:color="auto"/>
            </w:tcBorders>
            <w:shd w:val="clear" w:color="auto" w:fill="auto"/>
            <w:noWrap/>
            <w:vAlign w:val="bottom"/>
          </w:tcPr>
          <w:p w14:paraId="6220176C" w14:textId="77777777" w:rsidR="009F39E3" w:rsidRDefault="00AB6091">
            <w:pPr>
              <w:rPr>
                <w:color w:val="000000"/>
                <w:sz w:val="24"/>
                <w:szCs w:val="24"/>
                <w:lang w:val="kk-KZ" w:eastAsia="ru-RU"/>
              </w:rPr>
            </w:pPr>
            <w:r>
              <w:rPr>
                <w:sz w:val="24"/>
                <w:szCs w:val="24"/>
                <w:lang w:val="kk-KZ" w:eastAsia="ru-RU"/>
              </w:rPr>
              <w:t xml:space="preserve"> Пермякова Е.А.</w:t>
            </w:r>
          </w:p>
        </w:tc>
        <w:tc>
          <w:tcPr>
            <w:tcW w:w="1241" w:type="dxa"/>
            <w:tcBorders>
              <w:top w:val="nil"/>
              <w:left w:val="nil"/>
              <w:bottom w:val="single" w:sz="4" w:space="0" w:color="auto"/>
              <w:right w:val="single" w:sz="4" w:space="0" w:color="auto"/>
            </w:tcBorders>
            <w:shd w:val="clear" w:color="auto" w:fill="auto"/>
            <w:noWrap/>
            <w:vAlign w:val="bottom"/>
          </w:tcPr>
          <w:p w14:paraId="042F87F8" w14:textId="77777777" w:rsidR="009F39E3" w:rsidRDefault="00AB6091">
            <w:pPr>
              <w:rPr>
                <w:color w:val="000000"/>
                <w:sz w:val="24"/>
                <w:szCs w:val="24"/>
                <w:lang w:val="kk-KZ" w:eastAsia="ru-RU"/>
              </w:rPr>
            </w:pPr>
            <w:r>
              <w:rPr>
                <w:color w:val="000000"/>
                <w:sz w:val="24"/>
                <w:szCs w:val="24"/>
                <w:lang w:val="kk-KZ" w:eastAsia="ru-RU"/>
              </w:rPr>
              <w:t>3-место</w:t>
            </w:r>
          </w:p>
        </w:tc>
      </w:tr>
      <w:tr w:rsidR="009F39E3" w14:paraId="43A2DD2E" w14:textId="77777777">
        <w:trPr>
          <w:trHeight w:val="312"/>
        </w:trPr>
        <w:tc>
          <w:tcPr>
            <w:tcW w:w="457" w:type="dxa"/>
            <w:tcBorders>
              <w:top w:val="single" w:sz="4" w:space="0" w:color="auto"/>
              <w:left w:val="single" w:sz="4" w:space="0" w:color="auto"/>
              <w:bottom w:val="single" w:sz="4" w:space="0" w:color="auto"/>
              <w:right w:val="single" w:sz="4" w:space="0" w:color="auto"/>
            </w:tcBorders>
          </w:tcPr>
          <w:p w14:paraId="7AD9486B" w14:textId="77777777" w:rsidR="009F39E3" w:rsidRDefault="00AB6091">
            <w:pPr>
              <w:rPr>
                <w:color w:val="000000"/>
                <w:sz w:val="24"/>
                <w:szCs w:val="24"/>
                <w:lang w:val="kk-KZ" w:eastAsia="ru-RU"/>
              </w:rPr>
            </w:pPr>
            <w:r>
              <w:rPr>
                <w:color w:val="000000"/>
                <w:sz w:val="24"/>
                <w:szCs w:val="24"/>
                <w:lang w:val="kk-KZ" w:eastAsia="ru-RU"/>
              </w:rPr>
              <w:t>3</w:t>
            </w:r>
          </w:p>
        </w:tc>
        <w:tc>
          <w:tcPr>
            <w:tcW w:w="2799" w:type="dxa"/>
            <w:tcBorders>
              <w:top w:val="single" w:sz="4" w:space="0" w:color="auto"/>
              <w:left w:val="single" w:sz="4" w:space="0" w:color="auto"/>
              <w:bottom w:val="single" w:sz="4" w:space="0" w:color="auto"/>
              <w:right w:val="single" w:sz="4" w:space="0" w:color="auto"/>
            </w:tcBorders>
            <w:shd w:val="clear" w:color="auto" w:fill="auto"/>
            <w:vAlign w:val="center"/>
          </w:tcPr>
          <w:p w14:paraId="7CBC1918" w14:textId="77777777" w:rsidR="009F39E3" w:rsidRDefault="00AB6091">
            <w:pPr>
              <w:rPr>
                <w:sz w:val="24"/>
                <w:szCs w:val="24"/>
                <w:lang w:val="kk-KZ" w:eastAsia="ru-RU"/>
              </w:rPr>
            </w:pPr>
            <w:r>
              <w:rPr>
                <w:sz w:val="24"/>
                <w:szCs w:val="24"/>
                <w:lang w:val="kk-KZ" w:eastAsia="ru-RU"/>
              </w:rPr>
              <w:t>Тасмухамбетов Таир</w:t>
            </w:r>
          </w:p>
        </w:tc>
        <w:tc>
          <w:tcPr>
            <w:tcW w:w="992" w:type="dxa"/>
            <w:tcBorders>
              <w:top w:val="nil"/>
              <w:left w:val="nil"/>
              <w:bottom w:val="single" w:sz="4" w:space="0" w:color="auto"/>
              <w:right w:val="single" w:sz="4" w:space="0" w:color="auto"/>
            </w:tcBorders>
            <w:shd w:val="clear" w:color="auto" w:fill="auto"/>
            <w:noWrap/>
            <w:vAlign w:val="bottom"/>
          </w:tcPr>
          <w:p w14:paraId="571BA108" w14:textId="77777777" w:rsidR="009F39E3" w:rsidRDefault="00AB6091">
            <w:pPr>
              <w:rPr>
                <w:color w:val="000000"/>
                <w:sz w:val="24"/>
                <w:szCs w:val="24"/>
                <w:lang w:val="kk-KZ" w:eastAsia="ru-RU"/>
              </w:rPr>
            </w:pPr>
            <w:r>
              <w:rPr>
                <w:color w:val="000000"/>
                <w:sz w:val="24"/>
                <w:szCs w:val="24"/>
                <w:lang w:val="kk-KZ" w:eastAsia="ru-RU"/>
              </w:rPr>
              <w:t>5</w:t>
            </w:r>
          </w:p>
        </w:tc>
        <w:tc>
          <w:tcPr>
            <w:tcW w:w="2551" w:type="dxa"/>
            <w:tcBorders>
              <w:top w:val="nil"/>
              <w:left w:val="nil"/>
              <w:bottom w:val="single" w:sz="4" w:space="0" w:color="auto"/>
              <w:right w:val="single" w:sz="4" w:space="0" w:color="auto"/>
            </w:tcBorders>
            <w:shd w:val="clear" w:color="auto" w:fill="auto"/>
            <w:noWrap/>
            <w:vAlign w:val="bottom"/>
          </w:tcPr>
          <w:p w14:paraId="59FD9EB9" w14:textId="77777777" w:rsidR="009F39E3" w:rsidRDefault="00AB6091">
            <w:pPr>
              <w:rPr>
                <w:sz w:val="24"/>
                <w:szCs w:val="24"/>
                <w:lang w:val="kk-KZ" w:eastAsia="ru-RU"/>
              </w:rPr>
            </w:pPr>
            <w:r>
              <w:rPr>
                <w:sz w:val="24"/>
                <w:szCs w:val="24"/>
                <w:lang w:val="kk-KZ" w:eastAsia="ru-RU"/>
              </w:rPr>
              <w:t>Естествознание</w:t>
            </w:r>
          </w:p>
        </w:tc>
        <w:tc>
          <w:tcPr>
            <w:tcW w:w="2268" w:type="dxa"/>
            <w:tcBorders>
              <w:top w:val="nil"/>
              <w:left w:val="nil"/>
              <w:bottom w:val="single" w:sz="4" w:space="0" w:color="auto"/>
              <w:right w:val="single" w:sz="4" w:space="0" w:color="auto"/>
            </w:tcBorders>
            <w:shd w:val="clear" w:color="auto" w:fill="auto"/>
            <w:noWrap/>
            <w:vAlign w:val="bottom"/>
          </w:tcPr>
          <w:p w14:paraId="71BF11D8" w14:textId="77777777" w:rsidR="009F39E3" w:rsidRDefault="00AB6091">
            <w:pPr>
              <w:rPr>
                <w:sz w:val="24"/>
                <w:szCs w:val="24"/>
                <w:lang w:val="kk-KZ" w:eastAsia="ru-RU"/>
              </w:rPr>
            </w:pPr>
            <w:r>
              <w:rPr>
                <w:sz w:val="24"/>
                <w:szCs w:val="24"/>
                <w:lang w:val="kk-KZ" w:eastAsia="ru-RU"/>
              </w:rPr>
              <w:t>Тюлюбаева А.Э.</w:t>
            </w:r>
          </w:p>
        </w:tc>
        <w:tc>
          <w:tcPr>
            <w:tcW w:w="1241" w:type="dxa"/>
            <w:tcBorders>
              <w:top w:val="nil"/>
              <w:left w:val="nil"/>
              <w:bottom w:val="single" w:sz="4" w:space="0" w:color="auto"/>
              <w:right w:val="single" w:sz="4" w:space="0" w:color="auto"/>
            </w:tcBorders>
            <w:shd w:val="clear" w:color="auto" w:fill="auto"/>
            <w:noWrap/>
            <w:vAlign w:val="bottom"/>
          </w:tcPr>
          <w:p w14:paraId="4A1C8839" w14:textId="77777777" w:rsidR="009F39E3" w:rsidRDefault="00AB6091">
            <w:pPr>
              <w:rPr>
                <w:color w:val="000000"/>
                <w:sz w:val="24"/>
                <w:szCs w:val="24"/>
                <w:lang w:val="kk-KZ" w:eastAsia="ru-RU"/>
              </w:rPr>
            </w:pPr>
            <w:r>
              <w:rPr>
                <w:color w:val="000000"/>
                <w:sz w:val="24"/>
                <w:szCs w:val="24"/>
                <w:lang w:val="kk-KZ" w:eastAsia="ru-RU"/>
              </w:rPr>
              <w:t>3-место</w:t>
            </w:r>
          </w:p>
        </w:tc>
      </w:tr>
    </w:tbl>
    <w:p w14:paraId="5A0C0BD2" w14:textId="77777777" w:rsidR="009F39E3" w:rsidRDefault="009F39E3">
      <w:pPr>
        <w:rPr>
          <w:b/>
          <w:sz w:val="24"/>
          <w:szCs w:val="24"/>
        </w:rPr>
      </w:pPr>
    </w:p>
    <w:p w14:paraId="1B2E5687" w14:textId="77777777" w:rsidR="009F39E3" w:rsidRDefault="00AB6091">
      <w:pPr>
        <w:rPr>
          <w:sz w:val="24"/>
          <w:szCs w:val="24"/>
          <w:lang w:val="kk-KZ"/>
        </w:rPr>
      </w:pPr>
      <w:r>
        <w:rPr>
          <w:b/>
          <w:sz w:val="24"/>
          <w:szCs w:val="24"/>
        </w:rPr>
        <w:t xml:space="preserve">  </w:t>
      </w:r>
      <w:r>
        <w:rPr>
          <w:sz w:val="24"/>
          <w:szCs w:val="24"/>
          <w:lang w:val="kk-KZ"/>
        </w:rPr>
        <w:t xml:space="preserve"> Наблюдается рост результативности участия и призеров в областном уровне предметной олимпиады. В сравнении с 2021-2022 учебным годом в 2023-2024 году количество победителей увеличилось на  2 участника. </w:t>
      </w:r>
    </w:p>
    <w:p w14:paraId="5BBA2759" w14:textId="77777777" w:rsidR="009F39E3" w:rsidRDefault="009F39E3">
      <w:pPr>
        <w:rPr>
          <w:sz w:val="24"/>
          <w:szCs w:val="24"/>
          <w:lang w:val="kk-KZ"/>
        </w:rPr>
      </w:pPr>
    </w:p>
    <w:p w14:paraId="0F8464EA" w14:textId="77777777" w:rsidR="009F39E3" w:rsidRDefault="009F39E3">
      <w:pPr>
        <w:rPr>
          <w:sz w:val="24"/>
          <w:szCs w:val="24"/>
          <w:lang w:val="kk-KZ"/>
        </w:rPr>
      </w:pPr>
    </w:p>
    <w:p w14:paraId="652027D8" w14:textId="77777777" w:rsidR="009F39E3" w:rsidRDefault="009F39E3">
      <w:pPr>
        <w:rPr>
          <w:sz w:val="24"/>
          <w:szCs w:val="24"/>
          <w:lang w:val="kk-KZ"/>
        </w:rPr>
      </w:pPr>
    </w:p>
    <w:p w14:paraId="1DA56436" w14:textId="77777777" w:rsidR="009F39E3" w:rsidRDefault="009F39E3">
      <w:pPr>
        <w:rPr>
          <w:sz w:val="24"/>
          <w:szCs w:val="24"/>
          <w:lang w:val="kk-KZ"/>
        </w:rPr>
      </w:pPr>
    </w:p>
    <w:p w14:paraId="6D021DD1" w14:textId="77777777" w:rsidR="009F39E3" w:rsidRDefault="009F39E3">
      <w:pPr>
        <w:tabs>
          <w:tab w:val="left" w:pos="11482"/>
        </w:tabs>
        <w:spacing w:line="276" w:lineRule="auto"/>
        <w:ind w:right="2"/>
        <w:rPr>
          <w:sz w:val="24"/>
          <w:szCs w:val="24"/>
          <w:lang w:val="kk-KZ"/>
        </w:rPr>
      </w:pPr>
    </w:p>
    <w:p w14:paraId="053ECF98" w14:textId="77777777" w:rsidR="009F39E3" w:rsidRDefault="00AB6091">
      <w:pPr>
        <w:tabs>
          <w:tab w:val="left" w:pos="11482"/>
        </w:tabs>
        <w:spacing w:line="276" w:lineRule="auto"/>
        <w:ind w:right="2"/>
        <w:jc w:val="center"/>
        <w:rPr>
          <w:rFonts w:eastAsia="Calibri"/>
          <w:b/>
          <w:bCs/>
          <w:sz w:val="24"/>
          <w:szCs w:val="24"/>
          <w:lang w:val="kk-KZ"/>
        </w:rPr>
      </w:pPr>
      <w:r>
        <w:rPr>
          <w:rFonts w:eastAsia="Calibri"/>
          <w:b/>
          <w:bCs/>
          <w:sz w:val="24"/>
          <w:szCs w:val="24"/>
          <w:lang w:val="kk-KZ"/>
        </w:rPr>
        <w:t>Республиканская  предметная олимпиада  среди учащихся 5-6-классов</w:t>
      </w:r>
    </w:p>
    <w:p w14:paraId="55AEA6A6" w14:textId="77777777" w:rsidR="009F39E3" w:rsidRDefault="00AB6091">
      <w:pPr>
        <w:tabs>
          <w:tab w:val="left" w:pos="11482"/>
        </w:tabs>
        <w:spacing w:line="276" w:lineRule="auto"/>
        <w:ind w:right="2"/>
        <w:jc w:val="center"/>
        <w:rPr>
          <w:rFonts w:eastAsia="Calibri"/>
          <w:b/>
          <w:bCs/>
          <w:sz w:val="24"/>
          <w:szCs w:val="24"/>
          <w:lang w:val="kk-KZ"/>
        </w:rPr>
      </w:pPr>
      <w:r>
        <w:rPr>
          <w:rFonts w:eastAsia="Calibri"/>
          <w:b/>
          <w:bCs/>
          <w:sz w:val="24"/>
          <w:szCs w:val="24"/>
          <w:lang w:val="kk-KZ"/>
        </w:rPr>
        <w:t>(2022-2023 учебный год)</w:t>
      </w:r>
    </w:p>
    <w:tbl>
      <w:tblPr>
        <w:tblW w:w="10308" w:type="dxa"/>
        <w:jc w:val="center"/>
        <w:tblLook w:val="04A0" w:firstRow="1" w:lastRow="0" w:firstColumn="1" w:lastColumn="0" w:noHBand="0" w:noVBand="1"/>
      </w:tblPr>
      <w:tblGrid>
        <w:gridCol w:w="458"/>
        <w:gridCol w:w="2799"/>
        <w:gridCol w:w="992"/>
        <w:gridCol w:w="2551"/>
        <w:gridCol w:w="2268"/>
        <w:gridCol w:w="1241"/>
      </w:tblGrid>
      <w:tr w:rsidR="009F39E3" w14:paraId="141CDC3D" w14:textId="77777777">
        <w:trPr>
          <w:trHeight w:val="219"/>
          <w:jc w:val="center"/>
        </w:trPr>
        <w:tc>
          <w:tcPr>
            <w:tcW w:w="457" w:type="dxa"/>
            <w:tcBorders>
              <w:top w:val="single" w:sz="4" w:space="0" w:color="auto"/>
              <w:left w:val="single" w:sz="4" w:space="0" w:color="auto"/>
              <w:bottom w:val="nil"/>
              <w:right w:val="single" w:sz="4" w:space="0" w:color="auto"/>
            </w:tcBorders>
          </w:tcPr>
          <w:p w14:paraId="283C237F" w14:textId="77777777" w:rsidR="009F39E3" w:rsidRDefault="00AB6091">
            <w:pPr>
              <w:rPr>
                <w:b/>
                <w:bCs/>
                <w:color w:val="000000"/>
                <w:sz w:val="24"/>
                <w:szCs w:val="24"/>
                <w:lang w:val="kk-KZ" w:eastAsia="ru-RU"/>
              </w:rPr>
            </w:pPr>
            <w:r>
              <w:rPr>
                <w:b/>
                <w:bCs/>
                <w:color w:val="000000"/>
                <w:sz w:val="24"/>
                <w:szCs w:val="24"/>
                <w:lang w:val="kk-KZ" w:eastAsia="ru-RU"/>
              </w:rPr>
              <w:t>№</w:t>
            </w:r>
          </w:p>
        </w:tc>
        <w:tc>
          <w:tcPr>
            <w:tcW w:w="2799" w:type="dxa"/>
            <w:tcBorders>
              <w:top w:val="single" w:sz="4" w:space="0" w:color="auto"/>
              <w:left w:val="single" w:sz="4" w:space="0" w:color="auto"/>
              <w:bottom w:val="nil"/>
              <w:right w:val="single" w:sz="4" w:space="0" w:color="auto"/>
            </w:tcBorders>
            <w:shd w:val="clear" w:color="auto" w:fill="auto"/>
            <w:noWrap/>
            <w:vAlign w:val="bottom"/>
          </w:tcPr>
          <w:p w14:paraId="262A75E9" w14:textId="77777777" w:rsidR="009F39E3" w:rsidRDefault="00AB6091">
            <w:pPr>
              <w:rPr>
                <w:b/>
                <w:bCs/>
                <w:color w:val="000000"/>
                <w:sz w:val="24"/>
                <w:szCs w:val="24"/>
                <w:lang w:val="kk-KZ" w:eastAsia="ru-RU"/>
              </w:rPr>
            </w:pPr>
            <w:r>
              <w:rPr>
                <w:b/>
                <w:bCs/>
                <w:color w:val="000000"/>
                <w:sz w:val="24"/>
                <w:szCs w:val="24"/>
                <w:lang w:val="kk-KZ" w:eastAsia="ru-RU"/>
              </w:rPr>
              <w:t>ФИО учащегося</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5FA3D04" w14:textId="77777777" w:rsidR="009F39E3" w:rsidRDefault="00AB6091">
            <w:pPr>
              <w:rPr>
                <w:b/>
                <w:bCs/>
                <w:color w:val="000000"/>
                <w:sz w:val="24"/>
                <w:szCs w:val="24"/>
                <w:lang w:eastAsia="ru-RU"/>
              </w:rPr>
            </w:pPr>
            <w:r>
              <w:rPr>
                <w:b/>
                <w:bCs/>
                <w:color w:val="000000"/>
                <w:sz w:val="24"/>
                <w:szCs w:val="24"/>
                <w:lang w:eastAsia="ru-RU"/>
              </w:rPr>
              <w:t>Клас</w:t>
            </w:r>
            <w:r>
              <w:rPr>
                <w:b/>
                <w:bCs/>
                <w:color w:val="000000"/>
                <w:sz w:val="24"/>
                <w:szCs w:val="24"/>
                <w:lang w:val="kk-KZ" w:eastAsia="ru-RU"/>
              </w:rPr>
              <w:t>с</w:t>
            </w:r>
            <w:r>
              <w:rPr>
                <w:b/>
                <w:bCs/>
                <w:color w:val="000000"/>
                <w:sz w:val="24"/>
                <w:szCs w:val="24"/>
                <w:lang w:eastAsia="ru-RU"/>
              </w:rPr>
              <w:t xml:space="preserve"> </w:t>
            </w:r>
          </w:p>
        </w:tc>
        <w:tc>
          <w:tcPr>
            <w:tcW w:w="2551" w:type="dxa"/>
            <w:tcBorders>
              <w:top w:val="single" w:sz="4" w:space="0" w:color="auto"/>
              <w:left w:val="nil"/>
              <w:bottom w:val="single" w:sz="4" w:space="0" w:color="auto"/>
              <w:right w:val="single" w:sz="4" w:space="0" w:color="auto"/>
            </w:tcBorders>
            <w:shd w:val="clear" w:color="auto" w:fill="auto"/>
            <w:noWrap/>
            <w:vAlign w:val="bottom"/>
          </w:tcPr>
          <w:p w14:paraId="2C03A656" w14:textId="77777777" w:rsidR="009F39E3" w:rsidRDefault="00AB6091">
            <w:pPr>
              <w:rPr>
                <w:b/>
                <w:bCs/>
                <w:color w:val="000000"/>
                <w:sz w:val="24"/>
                <w:szCs w:val="24"/>
                <w:lang w:val="kk-KZ" w:eastAsia="ru-RU"/>
              </w:rPr>
            </w:pPr>
            <w:r>
              <w:rPr>
                <w:b/>
                <w:bCs/>
                <w:color w:val="000000"/>
                <w:sz w:val="24"/>
                <w:szCs w:val="24"/>
                <w:lang w:val="kk-KZ" w:eastAsia="ru-RU"/>
              </w:rPr>
              <w:t xml:space="preserve">Предмет </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2310E997" w14:textId="77777777" w:rsidR="009F39E3" w:rsidRDefault="00AB6091">
            <w:pPr>
              <w:rPr>
                <w:b/>
                <w:bCs/>
                <w:color w:val="000000"/>
                <w:sz w:val="24"/>
                <w:szCs w:val="24"/>
                <w:lang w:val="kk-KZ" w:eastAsia="ru-RU"/>
              </w:rPr>
            </w:pPr>
            <w:r>
              <w:rPr>
                <w:b/>
                <w:bCs/>
                <w:color w:val="000000"/>
                <w:sz w:val="24"/>
                <w:szCs w:val="24"/>
                <w:lang w:val="kk-KZ" w:eastAsia="ru-RU"/>
              </w:rPr>
              <w:t xml:space="preserve">Учитель </w:t>
            </w:r>
          </w:p>
        </w:tc>
        <w:tc>
          <w:tcPr>
            <w:tcW w:w="1241" w:type="dxa"/>
            <w:tcBorders>
              <w:top w:val="single" w:sz="4" w:space="0" w:color="auto"/>
              <w:left w:val="nil"/>
              <w:bottom w:val="single" w:sz="4" w:space="0" w:color="auto"/>
              <w:right w:val="single" w:sz="4" w:space="0" w:color="auto"/>
            </w:tcBorders>
            <w:shd w:val="clear" w:color="auto" w:fill="auto"/>
            <w:noWrap/>
            <w:vAlign w:val="bottom"/>
          </w:tcPr>
          <w:p w14:paraId="5ADE101C" w14:textId="77777777" w:rsidR="009F39E3" w:rsidRDefault="00AB6091">
            <w:pPr>
              <w:rPr>
                <w:b/>
                <w:color w:val="000000"/>
                <w:sz w:val="24"/>
                <w:szCs w:val="24"/>
                <w:lang w:val="kk-KZ" w:eastAsia="ru-RU"/>
              </w:rPr>
            </w:pPr>
            <w:r>
              <w:rPr>
                <w:b/>
                <w:color w:val="000000"/>
                <w:sz w:val="24"/>
                <w:szCs w:val="24"/>
                <w:lang w:val="kk-KZ" w:eastAsia="ru-RU"/>
              </w:rPr>
              <w:t xml:space="preserve">Итог </w:t>
            </w:r>
          </w:p>
        </w:tc>
      </w:tr>
      <w:tr w:rsidR="009F39E3" w14:paraId="492E7DA0" w14:textId="77777777">
        <w:trPr>
          <w:trHeight w:val="312"/>
          <w:jc w:val="center"/>
        </w:trPr>
        <w:tc>
          <w:tcPr>
            <w:tcW w:w="457" w:type="dxa"/>
            <w:tcBorders>
              <w:top w:val="single" w:sz="4" w:space="0" w:color="auto"/>
              <w:left w:val="single" w:sz="4" w:space="0" w:color="auto"/>
              <w:bottom w:val="single" w:sz="4" w:space="0" w:color="auto"/>
              <w:right w:val="single" w:sz="4" w:space="0" w:color="auto"/>
            </w:tcBorders>
          </w:tcPr>
          <w:p w14:paraId="3239D060" w14:textId="77777777" w:rsidR="009F39E3" w:rsidRDefault="00AB6091">
            <w:pPr>
              <w:rPr>
                <w:color w:val="000000"/>
                <w:sz w:val="24"/>
                <w:szCs w:val="24"/>
                <w:lang w:val="kk-KZ" w:eastAsia="ru-RU"/>
              </w:rPr>
            </w:pPr>
            <w:r>
              <w:rPr>
                <w:color w:val="000000"/>
                <w:sz w:val="24"/>
                <w:szCs w:val="24"/>
                <w:lang w:val="kk-KZ" w:eastAsia="ru-RU"/>
              </w:rPr>
              <w:t>2</w:t>
            </w:r>
          </w:p>
        </w:tc>
        <w:tc>
          <w:tcPr>
            <w:tcW w:w="2799" w:type="dxa"/>
            <w:tcBorders>
              <w:top w:val="single" w:sz="4" w:space="0" w:color="auto"/>
              <w:left w:val="single" w:sz="4" w:space="0" w:color="auto"/>
              <w:bottom w:val="single" w:sz="4" w:space="0" w:color="auto"/>
              <w:right w:val="single" w:sz="4" w:space="0" w:color="auto"/>
            </w:tcBorders>
            <w:shd w:val="clear" w:color="auto" w:fill="auto"/>
            <w:vAlign w:val="center"/>
          </w:tcPr>
          <w:p w14:paraId="6EFBBFE6" w14:textId="77777777" w:rsidR="009F39E3" w:rsidRDefault="00AB6091">
            <w:pPr>
              <w:rPr>
                <w:color w:val="000000"/>
                <w:sz w:val="24"/>
                <w:szCs w:val="24"/>
                <w:lang w:val="kk-KZ" w:eastAsia="ru-RU"/>
              </w:rPr>
            </w:pPr>
            <w:r>
              <w:rPr>
                <w:color w:val="000000"/>
                <w:sz w:val="24"/>
                <w:szCs w:val="24"/>
                <w:lang w:val="kk-KZ" w:eastAsia="ru-RU"/>
              </w:rPr>
              <w:t>Талгаров Алихан</w:t>
            </w:r>
          </w:p>
        </w:tc>
        <w:tc>
          <w:tcPr>
            <w:tcW w:w="992" w:type="dxa"/>
            <w:tcBorders>
              <w:top w:val="nil"/>
              <w:left w:val="nil"/>
              <w:bottom w:val="single" w:sz="4" w:space="0" w:color="auto"/>
              <w:right w:val="single" w:sz="4" w:space="0" w:color="auto"/>
            </w:tcBorders>
            <w:shd w:val="clear" w:color="auto" w:fill="auto"/>
            <w:noWrap/>
            <w:vAlign w:val="bottom"/>
          </w:tcPr>
          <w:p w14:paraId="4AFDD044" w14:textId="77777777" w:rsidR="009F39E3" w:rsidRDefault="00AB6091">
            <w:pPr>
              <w:rPr>
                <w:color w:val="000000"/>
                <w:sz w:val="24"/>
                <w:szCs w:val="24"/>
                <w:lang w:val="kk-KZ" w:eastAsia="ru-RU"/>
              </w:rPr>
            </w:pPr>
            <w:r>
              <w:rPr>
                <w:color w:val="000000"/>
                <w:sz w:val="24"/>
                <w:szCs w:val="24"/>
                <w:lang w:val="kk-KZ" w:eastAsia="ru-RU"/>
              </w:rPr>
              <w:t>6</w:t>
            </w:r>
          </w:p>
        </w:tc>
        <w:tc>
          <w:tcPr>
            <w:tcW w:w="2551" w:type="dxa"/>
            <w:tcBorders>
              <w:top w:val="nil"/>
              <w:left w:val="nil"/>
              <w:bottom w:val="single" w:sz="4" w:space="0" w:color="auto"/>
              <w:right w:val="single" w:sz="4" w:space="0" w:color="auto"/>
            </w:tcBorders>
            <w:shd w:val="clear" w:color="auto" w:fill="auto"/>
            <w:noWrap/>
            <w:vAlign w:val="bottom"/>
          </w:tcPr>
          <w:p w14:paraId="062BA855" w14:textId="77777777" w:rsidR="009F39E3" w:rsidRDefault="00AB6091">
            <w:pPr>
              <w:rPr>
                <w:color w:val="000000"/>
                <w:sz w:val="24"/>
                <w:szCs w:val="24"/>
                <w:lang w:val="kk-KZ" w:eastAsia="ru-RU"/>
              </w:rPr>
            </w:pPr>
            <w:r>
              <w:rPr>
                <w:color w:val="000000"/>
                <w:sz w:val="24"/>
                <w:szCs w:val="24"/>
                <w:lang w:val="kk-KZ" w:eastAsia="ru-RU"/>
              </w:rPr>
              <w:t xml:space="preserve">Естествознание </w:t>
            </w:r>
          </w:p>
        </w:tc>
        <w:tc>
          <w:tcPr>
            <w:tcW w:w="2268" w:type="dxa"/>
            <w:tcBorders>
              <w:top w:val="nil"/>
              <w:left w:val="nil"/>
              <w:bottom w:val="single" w:sz="4" w:space="0" w:color="auto"/>
              <w:right w:val="single" w:sz="4" w:space="0" w:color="auto"/>
            </w:tcBorders>
            <w:shd w:val="clear" w:color="auto" w:fill="auto"/>
            <w:noWrap/>
            <w:vAlign w:val="bottom"/>
          </w:tcPr>
          <w:p w14:paraId="53E5805F" w14:textId="77777777" w:rsidR="009F39E3" w:rsidRDefault="00AB6091">
            <w:pPr>
              <w:rPr>
                <w:color w:val="000000"/>
                <w:sz w:val="24"/>
                <w:szCs w:val="24"/>
                <w:lang w:val="kk-KZ" w:eastAsia="ru-RU"/>
              </w:rPr>
            </w:pPr>
            <w:r>
              <w:rPr>
                <w:color w:val="000000"/>
                <w:sz w:val="24"/>
                <w:szCs w:val="24"/>
                <w:lang w:val="kk-KZ" w:eastAsia="ru-RU"/>
              </w:rPr>
              <w:t>Жиенгалиева А.С.</w:t>
            </w:r>
          </w:p>
        </w:tc>
        <w:tc>
          <w:tcPr>
            <w:tcW w:w="1241" w:type="dxa"/>
            <w:tcBorders>
              <w:top w:val="nil"/>
              <w:left w:val="nil"/>
              <w:bottom w:val="single" w:sz="4" w:space="0" w:color="auto"/>
              <w:right w:val="single" w:sz="4" w:space="0" w:color="auto"/>
            </w:tcBorders>
            <w:shd w:val="clear" w:color="auto" w:fill="auto"/>
            <w:noWrap/>
            <w:vAlign w:val="bottom"/>
          </w:tcPr>
          <w:p w14:paraId="267A9EE5" w14:textId="77777777" w:rsidR="009F39E3" w:rsidRDefault="00AB6091">
            <w:pPr>
              <w:rPr>
                <w:color w:val="000000"/>
                <w:sz w:val="24"/>
                <w:szCs w:val="24"/>
                <w:lang w:val="kk-KZ" w:eastAsia="ru-RU"/>
              </w:rPr>
            </w:pPr>
            <w:r>
              <w:rPr>
                <w:color w:val="000000"/>
                <w:sz w:val="24"/>
                <w:szCs w:val="24"/>
                <w:lang w:val="kk-KZ" w:eastAsia="ru-RU"/>
              </w:rPr>
              <w:t>4</w:t>
            </w:r>
            <w:r>
              <w:rPr>
                <w:color w:val="000000"/>
                <w:sz w:val="24"/>
                <w:szCs w:val="24"/>
                <w:lang w:eastAsia="ru-RU"/>
              </w:rPr>
              <w:t>-место</w:t>
            </w:r>
            <w:r>
              <w:rPr>
                <w:color w:val="000000"/>
                <w:sz w:val="24"/>
                <w:szCs w:val="24"/>
                <w:lang w:val="kk-KZ" w:eastAsia="ru-RU"/>
              </w:rPr>
              <w:t>, грамота</w:t>
            </w:r>
          </w:p>
        </w:tc>
      </w:tr>
    </w:tbl>
    <w:p w14:paraId="17963314" w14:textId="77777777" w:rsidR="009F39E3" w:rsidRDefault="009F39E3">
      <w:pPr>
        <w:rPr>
          <w:sz w:val="24"/>
          <w:szCs w:val="24"/>
          <w:lang w:val="kk-KZ"/>
        </w:rPr>
      </w:pPr>
    </w:p>
    <w:p w14:paraId="78323278" w14:textId="77777777" w:rsidR="009F39E3" w:rsidRDefault="00AB6091">
      <w:pPr>
        <w:rPr>
          <w:sz w:val="24"/>
          <w:szCs w:val="24"/>
          <w:lang w:val="kk-KZ"/>
        </w:rPr>
      </w:pPr>
      <w:r>
        <w:rPr>
          <w:sz w:val="24"/>
          <w:szCs w:val="24"/>
          <w:lang w:val="kk-KZ"/>
        </w:rPr>
        <w:t>Из двух заявленных победителей областного уровня (гран-при) 1 ученик получил грамоту в республике.</w:t>
      </w:r>
    </w:p>
    <w:p w14:paraId="38C72C3E" w14:textId="77777777" w:rsidR="009F39E3" w:rsidRDefault="009F39E3">
      <w:pPr>
        <w:tabs>
          <w:tab w:val="left" w:pos="11482"/>
        </w:tabs>
        <w:spacing w:line="276" w:lineRule="auto"/>
        <w:ind w:right="2"/>
        <w:rPr>
          <w:rFonts w:eastAsia="Calibri"/>
          <w:sz w:val="24"/>
          <w:szCs w:val="24"/>
          <w:lang w:val="kk-KZ"/>
        </w:rPr>
      </w:pPr>
    </w:p>
    <w:p w14:paraId="4BF909BC" w14:textId="77777777" w:rsidR="009F39E3" w:rsidRDefault="00AB6091">
      <w:pPr>
        <w:tabs>
          <w:tab w:val="left" w:pos="11482"/>
        </w:tabs>
        <w:spacing w:line="276" w:lineRule="auto"/>
        <w:ind w:right="2"/>
        <w:jc w:val="center"/>
        <w:rPr>
          <w:rFonts w:eastAsia="Calibri"/>
          <w:b/>
          <w:bCs/>
          <w:sz w:val="24"/>
          <w:szCs w:val="24"/>
          <w:lang w:val="kk-KZ"/>
        </w:rPr>
      </w:pPr>
      <w:r>
        <w:rPr>
          <w:rFonts w:eastAsia="Calibri"/>
          <w:b/>
          <w:bCs/>
          <w:sz w:val="24"/>
          <w:szCs w:val="24"/>
          <w:lang w:val="kk-KZ"/>
        </w:rPr>
        <w:t xml:space="preserve">Юниорская  олимпиада </w:t>
      </w:r>
      <w:r>
        <w:rPr>
          <w:b/>
          <w:bCs/>
          <w:sz w:val="24"/>
          <w:szCs w:val="24"/>
          <w:lang w:val="kk-KZ"/>
        </w:rPr>
        <w:t>по предметам ЕМН и ОГН среди учащихся 7-8-классов</w:t>
      </w:r>
    </w:p>
    <w:p w14:paraId="2BF74884" w14:textId="77777777" w:rsidR="009F39E3" w:rsidRDefault="00AB6091">
      <w:pPr>
        <w:jc w:val="center"/>
        <w:rPr>
          <w:b/>
          <w:sz w:val="24"/>
          <w:szCs w:val="24"/>
          <w:lang w:val="kk-KZ"/>
        </w:rPr>
      </w:pPr>
      <w:r>
        <w:rPr>
          <w:b/>
          <w:sz w:val="24"/>
          <w:szCs w:val="24"/>
          <w:lang w:val="kk-KZ"/>
        </w:rPr>
        <w:t>(2021-2022 учебный год)</w:t>
      </w:r>
    </w:p>
    <w:p w14:paraId="48A5B3EA" w14:textId="77777777" w:rsidR="009F39E3" w:rsidRDefault="009F39E3">
      <w:pPr>
        <w:tabs>
          <w:tab w:val="left" w:pos="344"/>
        </w:tabs>
        <w:jc w:val="center"/>
        <w:rPr>
          <w:b/>
          <w:sz w:val="24"/>
          <w:szCs w:val="24"/>
          <w:lang w:val="kk-KZ"/>
        </w:rPr>
      </w:pPr>
    </w:p>
    <w:tbl>
      <w:tblPr>
        <w:tblW w:w="10968" w:type="dxa"/>
        <w:jc w:val="center"/>
        <w:tblLook w:val="04A0" w:firstRow="1" w:lastRow="0" w:firstColumn="1" w:lastColumn="0" w:noHBand="0" w:noVBand="1"/>
      </w:tblPr>
      <w:tblGrid>
        <w:gridCol w:w="458"/>
        <w:gridCol w:w="2368"/>
        <w:gridCol w:w="1046"/>
        <w:gridCol w:w="1625"/>
        <w:gridCol w:w="2020"/>
        <w:gridCol w:w="1116"/>
        <w:gridCol w:w="1118"/>
        <w:gridCol w:w="1219"/>
      </w:tblGrid>
      <w:tr w:rsidR="009F39E3" w14:paraId="01DF1EF3" w14:textId="77777777">
        <w:trPr>
          <w:trHeight w:val="266"/>
          <w:jc w:val="center"/>
        </w:trPr>
        <w:tc>
          <w:tcPr>
            <w:tcW w:w="458" w:type="dxa"/>
            <w:vMerge w:val="restart"/>
            <w:tcBorders>
              <w:top w:val="single" w:sz="4" w:space="0" w:color="auto"/>
              <w:left w:val="single" w:sz="4" w:space="0" w:color="auto"/>
              <w:right w:val="single" w:sz="4" w:space="0" w:color="auto"/>
            </w:tcBorders>
          </w:tcPr>
          <w:p w14:paraId="17F3E82F" w14:textId="77777777" w:rsidR="009F39E3" w:rsidRDefault="00AB6091">
            <w:pPr>
              <w:rPr>
                <w:b/>
                <w:bCs/>
                <w:sz w:val="24"/>
                <w:szCs w:val="24"/>
                <w:lang w:val="kk-KZ" w:eastAsia="ru-RU"/>
              </w:rPr>
            </w:pPr>
            <w:r>
              <w:rPr>
                <w:b/>
                <w:bCs/>
                <w:sz w:val="24"/>
                <w:szCs w:val="24"/>
                <w:lang w:val="kk-KZ" w:eastAsia="ru-RU"/>
              </w:rPr>
              <w:t>№</w:t>
            </w:r>
          </w:p>
        </w:tc>
        <w:tc>
          <w:tcPr>
            <w:tcW w:w="2368" w:type="dxa"/>
            <w:vMerge w:val="restart"/>
            <w:tcBorders>
              <w:top w:val="single" w:sz="4" w:space="0" w:color="auto"/>
              <w:left w:val="single" w:sz="4" w:space="0" w:color="auto"/>
              <w:right w:val="single" w:sz="4" w:space="0" w:color="auto"/>
            </w:tcBorders>
            <w:shd w:val="clear" w:color="auto" w:fill="auto"/>
            <w:noWrap/>
            <w:vAlign w:val="bottom"/>
          </w:tcPr>
          <w:p w14:paraId="031F1431" w14:textId="77777777" w:rsidR="009F39E3" w:rsidRDefault="00AB6091">
            <w:pPr>
              <w:rPr>
                <w:b/>
                <w:bCs/>
                <w:sz w:val="24"/>
                <w:szCs w:val="24"/>
                <w:lang w:val="kk-KZ" w:eastAsia="ru-RU"/>
              </w:rPr>
            </w:pPr>
            <w:r>
              <w:rPr>
                <w:b/>
                <w:bCs/>
                <w:sz w:val="24"/>
                <w:szCs w:val="24"/>
                <w:lang w:val="kk-KZ" w:eastAsia="ru-RU"/>
              </w:rPr>
              <w:t>ФИО учащегося</w:t>
            </w:r>
          </w:p>
        </w:tc>
        <w:tc>
          <w:tcPr>
            <w:tcW w:w="1044" w:type="dxa"/>
            <w:vMerge w:val="restart"/>
            <w:tcBorders>
              <w:top w:val="single" w:sz="4" w:space="0" w:color="auto"/>
              <w:left w:val="nil"/>
              <w:right w:val="single" w:sz="4" w:space="0" w:color="auto"/>
            </w:tcBorders>
            <w:shd w:val="clear" w:color="auto" w:fill="auto"/>
            <w:noWrap/>
            <w:vAlign w:val="bottom"/>
          </w:tcPr>
          <w:p w14:paraId="5A56495B" w14:textId="77777777" w:rsidR="009F39E3" w:rsidRDefault="00AB6091">
            <w:pPr>
              <w:rPr>
                <w:b/>
                <w:bCs/>
                <w:sz w:val="24"/>
                <w:szCs w:val="24"/>
                <w:lang w:eastAsia="ru-RU"/>
              </w:rPr>
            </w:pPr>
            <w:r>
              <w:rPr>
                <w:b/>
                <w:bCs/>
                <w:sz w:val="24"/>
                <w:szCs w:val="24"/>
                <w:lang w:eastAsia="ru-RU"/>
              </w:rPr>
              <w:t>Клас</w:t>
            </w:r>
            <w:r>
              <w:rPr>
                <w:b/>
                <w:bCs/>
                <w:sz w:val="24"/>
                <w:szCs w:val="24"/>
                <w:lang w:val="kk-KZ" w:eastAsia="ru-RU"/>
              </w:rPr>
              <w:t>с</w:t>
            </w:r>
            <w:r>
              <w:rPr>
                <w:b/>
                <w:bCs/>
                <w:sz w:val="24"/>
                <w:szCs w:val="24"/>
                <w:lang w:eastAsia="ru-RU"/>
              </w:rPr>
              <w:t xml:space="preserve">ы </w:t>
            </w:r>
          </w:p>
        </w:tc>
        <w:tc>
          <w:tcPr>
            <w:tcW w:w="1625" w:type="dxa"/>
            <w:vMerge w:val="restart"/>
            <w:tcBorders>
              <w:top w:val="single" w:sz="4" w:space="0" w:color="auto"/>
              <w:left w:val="nil"/>
              <w:right w:val="single" w:sz="4" w:space="0" w:color="auto"/>
            </w:tcBorders>
            <w:shd w:val="clear" w:color="auto" w:fill="auto"/>
            <w:noWrap/>
            <w:vAlign w:val="bottom"/>
          </w:tcPr>
          <w:p w14:paraId="3B4912AF" w14:textId="77777777" w:rsidR="009F39E3" w:rsidRDefault="00AB6091">
            <w:pPr>
              <w:rPr>
                <w:b/>
                <w:bCs/>
                <w:sz w:val="24"/>
                <w:szCs w:val="24"/>
                <w:lang w:val="kk-KZ" w:eastAsia="ru-RU"/>
              </w:rPr>
            </w:pPr>
            <w:r>
              <w:rPr>
                <w:b/>
                <w:bCs/>
                <w:sz w:val="24"/>
                <w:szCs w:val="24"/>
                <w:lang w:val="kk-KZ" w:eastAsia="ru-RU"/>
              </w:rPr>
              <w:t xml:space="preserve">Предмет </w:t>
            </w:r>
          </w:p>
        </w:tc>
        <w:tc>
          <w:tcPr>
            <w:tcW w:w="2020" w:type="dxa"/>
            <w:vMerge w:val="restart"/>
            <w:tcBorders>
              <w:top w:val="single" w:sz="4" w:space="0" w:color="auto"/>
              <w:left w:val="nil"/>
              <w:right w:val="single" w:sz="4" w:space="0" w:color="auto"/>
            </w:tcBorders>
            <w:shd w:val="clear" w:color="auto" w:fill="auto"/>
            <w:noWrap/>
            <w:vAlign w:val="bottom"/>
          </w:tcPr>
          <w:p w14:paraId="7D5EA042" w14:textId="77777777" w:rsidR="009F39E3" w:rsidRDefault="00AB6091">
            <w:pPr>
              <w:rPr>
                <w:b/>
                <w:bCs/>
                <w:sz w:val="24"/>
                <w:szCs w:val="24"/>
                <w:lang w:val="kk-KZ" w:eastAsia="ru-RU"/>
              </w:rPr>
            </w:pPr>
            <w:r>
              <w:rPr>
                <w:b/>
                <w:bCs/>
                <w:sz w:val="24"/>
                <w:szCs w:val="24"/>
                <w:lang w:val="kk-KZ" w:eastAsia="ru-RU"/>
              </w:rPr>
              <w:t xml:space="preserve">Учитель </w:t>
            </w:r>
          </w:p>
        </w:tc>
        <w:tc>
          <w:tcPr>
            <w:tcW w:w="3453" w:type="dxa"/>
            <w:gridSpan w:val="3"/>
            <w:tcBorders>
              <w:top w:val="single" w:sz="4" w:space="0" w:color="auto"/>
              <w:left w:val="nil"/>
              <w:bottom w:val="single" w:sz="4" w:space="0" w:color="auto"/>
              <w:right w:val="single" w:sz="4" w:space="0" w:color="auto"/>
            </w:tcBorders>
            <w:shd w:val="clear" w:color="auto" w:fill="auto"/>
            <w:noWrap/>
            <w:vAlign w:val="bottom"/>
          </w:tcPr>
          <w:p w14:paraId="3236F844" w14:textId="77777777" w:rsidR="009F39E3" w:rsidRDefault="00AB6091">
            <w:pPr>
              <w:rPr>
                <w:b/>
                <w:sz w:val="24"/>
                <w:szCs w:val="24"/>
                <w:lang w:val="kk-KZ" w:eastAsia="ru-RU"/>
              </w:rPr>
            </w:pPr>
            <w:r>
              <w:rPr>
                <w:b/>
                <w:sz w:val="24"/>
                <w:szCs w:val="24"/>
                <w:lang w:val="kk-KZ" w:eastAsia="ru-RU"/>
              </w:rPr>
              <w:t>Итог</w:t>
            </w:r>
          </w:p>
        </w:tc>
      </w:tr>
      <w:tr w:rsidR="009F39E3" w14:paraId="4C79D325" w14:textId="77777777">
        <w:trPr>
          <w:trHeight w:val="270"/>
          <w:jc w:val="center"/>
        </w:trPr>
        <w:tc>
          <w:tcPr>
            <w:tcW w:w="458" w:type="dxa"/>
            <w:vMerge/>
            <w:tcBorders>
              <w:left w:val="single" w:sz="4" w:space="0" w:color="auto"/>
              <w:bottom w:val="nil"/>
              <w:right w:val="single" w:sz="4" w:space="0" w:color="auto"/>
            </w:tcBorders>
          </w:tcPr>
          <w:p w14:paraId="67B30660" w14:textId="77777777" w:rsidR="009F39E3" w:rsidRDefault="009F39E3">
            <w:pPr>
              <w:rPr>
                <w:b/>
                <w:bCs/>
                <w:sz w:val="24"/>
                <w:szCs w:val="24"/>
                <w:lang w:val="kk-KZ" w:eastAsia="ru-RU"/>
              </w:rPr>
            </w:pPr>
          </w:p>
        </w:tc>
        <w:tc>
          <w:tcPr>
            <w:tcW w:w="2368" w:type="dxa"/>
            <w:vMerge/>
            <w:tcBorders>
              <w:left w:val="single" w:sz="4" w:space="0" w:color="auto"/>
              <w:bottom w:val="nil"/>
              <w:right w:val="single" w:sz="4" w:space="0" w:color="auto"/>
            </w:tcBorders>
            <w:shd w:val="clear" w:color="auto" w:fill="auto"/>
            <w:noWrap/>
            <w:vAlign w:val="bottom"/>
          </w:tcPr>
          <w:p w14:paraId="5A087043" w14:textId="77777777" w:rsidR="009F39E3" w:rsidRDefault="009F39E3">
            <w:pPr>
              <w:rPr>
                <w:b/>
                <w:bCs/>
                <w:sz w:val="24"/>
                <w:szCs w:val="24"/>
                <w:lang w:val="kk-KZ" w:eastAsia="ru-RU"/>
              </w:rPr>
            </w:pPr>
          </w:p>
        </w:tc>
        <w:tc>
          <w:tcPr>
            <w:tcW w:w="1044" w:type="dxa"/>
            <w:vMerge/>
            <w:tcBorders>
              <w:left w:val="nil"/>
              <w:bottom w:val="single" w:sz="4" w:space="0" w:color="auto"/>
              <w:right w:val="single" w:sz="4" w:space="0" w:color="auto"/>
            </w:tcBorders>
            <w:shd w:val="clear" w:color="auto" w:fill="auto"/>
            <w:noWrap/>
            <w:vAlign w:val="bottom"/>
          </w:tcPr>
          <w:p w14:paraId="10C78D97" w14:textId="77777777" w:rsidR="009F39E3" w:rsidRDefault="009F39E3">
            <w:pPr>
              <w:rPr>
                <w:b/>
                <w:bCs/>
                <w:sz w:val="24"/>
                <w:szCs w:val="24"/>
                <w:lang w:eastAsia="ru-RU"/>
              </w:rPr>
            </w:pPr>
          </w:p>
        </w:tc>
        <w:tc>
          <w:tcPr>
            <w:tcW w:w="1625" w:type="dxa"/>
            <w:vMerge/>
            <w:tcBorders>
              <w:left w:val="nil"/>
              <w:bottom w:val="single" w:sz="4" w:space="0" w:color="auto"/>
              <w:right w:val="single" w:sz="4" w:space="0" w:color="auto"/>
            </w:tcBorders>
            <w:shd w:val="clear" w:color="auto" w:fill="auto"/>
            <w:noWrap/>
            <w:vAlign w:val="bottom"/>
          </w:tcPr>
          <w:p w14:paraId="528F85C3" w14:textId="77777777" w:rsidR="009F39E3" w:rsidRDefault="009F39E3">
            <w:pPr>
              <w:rPr>
                <w:b/>
                <w:bCs/>
                <w:sz w:val="24"/>
                <w:szCs w:val="24"/>
                <w:lang w:val="kk-KZ" w:eastAsia="ru-RU"/>
              </w:rPr>
            </w:pPr>
          </w:p>
        </w:tc>
        <w:tc>
          <w:tcPr>
            <w:tcW w:w="2020" w:type="dxa"/>
            <w:vMerge/>
            <w:tcBorders>
              <w:left w:val="nil"/>
              <w:bottom w:val="single" w:sz="4" w:space="0" w:color="auto"/>
              <w:right w:val="single" w:sz="4" w:space="0" w:color="auto"/>
            </w:tcBorders>
            <w:shd w:val="clear" w:color="auto" w:fill="auto"/>
            <w:noWrap/>
            <w:vAlign w:val="bottom"/>
          </w:tcPr>
          <w:p w14:paraId="670B749C" w14:textId="77777777" w:rsidR="009F39E3" w:rsidRDefault="009F39E3">
            <w:pPr>
              <w:rPr>
                <w:b/>
                <w:bCs/>
                <w:sz w:val="24"/>
                <w:szCs w:val="24"/>
                <w:lang w:val="kk-KZ" w:eastAsia="ru-RU"/>
              </w:rPr>
            </w:pPr>
          </w:p>
        </w:tc>
        <w:tc>
          <w:tcPr>
            <w:tcW w:w="1116" w:type="dxa"/>
            <w:tcBorders>
              <w:top w:val="single" w:sz="4" w:space="0" w:color="auto"/>
              <w:left w:val="nil"/>
              <w:bottom w:val="single" w:sz="4" w:space="0" w:color="auto"/>
              <w:right w:val="single" w:sz="4" w:space="0" w:color="auto"/>
            </w:tcBorders>
            <w:shd w:val="clear" w:color="auto" w:fill="auto"/>
            <w:noWrap/>
            <w:vAlign w:val="bottom"/>
          </w:tcPr>
          <w:p w14:paraId="3D857EA8" w14:textId="77777777" w:rsidR="009F39E3" w:rsidRDefault="00AB6091">
            <w:pPr>
              <w:rPr>
                <w:b/>
                <w:sz w:val="24"/>
                <w:szCs w:val="24"/>
                <w:lang w:val="kk-KZ" w:eastAsia="ru-RU"/>
              </w:rPr>
            </w:pPr>
            <w:r>
              <w:rPr>
                <w:b/>
                <w:sz w:val="24"/>
                <w:szCs w:val="24"/>
                <w:lang w:val="kk-KZ" w:eastAsia="ru-RU"/>
              </w:rPr>
              <w:t>город</w:t>
            </w:r>
          </w:p>
        </w:tc>
        <w:tc>
          <w:tcPr>
            <w:tcW w:w="1118" w:type="dxa"/>
            <w:tcBorders>
              <w:top w:val="single" w:sz="4" w:space="0" w:color="auto"/>
              <w:left w:val="nil"/>
              <w:bottom w:val="single" w:sz="4" w:space="0" w:color="auto"/>
              <w:right w:val="single" w:sz="4" w:space="0" w:color="auto"/>
            </w:tcBorders>
            <w:shd w:val="clear" w:color="auto" w:fill="auto"/>
            <w:vAlign w:val="bottom"/>
          </w:tcPr>
          <w:p w14:paraId="4558C1C8" w14:textId="77777777" w:rsidR="009F39E3" w:rsidRDefault="00AB6091">
            <w:pPr>
              <w:rPr>
                <w:b/>
                <w:sz w:val="24"/>
                <w:szCs w:val="24"/>
                <w:lang w:val="kk-KZ" w:eastAsia="ru-RU"/>
              </w:rPr>
            </w:pPr>
            <w:r>
              <w:rPr>
                <w:b/>
                <w:sz w:val="24"/>
                <w:szCs w:val="24"/>
                <w:lang w:val="kk-KZ" w:eastAsia="ru-RU"/>
              </w:rPr>
              <w:t>область</w:t>
            </w:r>
          </w:p>
        </w:tc>
        <w:tc>
          <w:tcPr>
            <w:tcW w:w="1219" w:type="dxa"/>
            <w:tcBorders>
              <w:top w:val="single" w:sz="4" w:space="0" w:color="auto"/>
              <w:left w:val="nil"/>
              <w:bottom w:val="single" w:sz="4" w:space="0" w:color="auto"/>
              <w:right w:val="single" w:sz="4" w:space="0" w:color="auto"/>
            </w:tcBorders>
            <w:shd w:val="clear" w:color="auto" w:fill="auto"/>
            <w:vAlign w:val="bottom"/>
          </w:tcPr>
          <w:p w14:paraId="790EEBD2" w14:textId="77777777" w:rsidR="009F39E3" w:rsidRDefault="00AB6091">
            <w:pPr>
              <w:rPr>
                <w:b/>
                <w:sz w:val="24"/>
                <w:szCs w:val="24"/>
                <w:lang w:val="kk-KZ" w:eastAsia="ru-RU"/>
              </w:rPr>
            </w:pPr>
            <w:r>
              <w:rPr>
                <w:b/>
                <w:sz w:val="24"/>
                <w:szCs w:val="24"/>
                <w:lang w:val="kk-KZ" w:eastAsia="ru-RU"/>
              </w:rPr>
              <w:t>республ.</w:t>
            </w:r>
          </w:p>
        </w:tc>
      </w:tr>
      <w:tr w:rsidR="009F39E3" w14:paraId="2932E9A3" w14:textId="77777777">
        <w:trPr>
          <w:trHeight w:val="427"/>
          <w:jc w:val="center"/>
        </w:trPr>
        <w:tc>
          <w:tcPr>
            <w:tcW w:w="458" w:type="dxa"/>
            <w:tcBorders>
              <w:top w:val="single" w:sz="4" w:space="0" w:color="auto"/>
              <w:left w:val="single" w:sz="4" w:space="0" w:color="auto"/>
              <w:bottom w:val="single" w:sz="4" w:space="0" w:color="auto"/>
              <w:right w:val="single" w:sz="4" w:space="0" w:color="auto"/>
            </w:tcBorders>
          </w:tcPr>
          <w:p w14:paraId="78A61605" w14:textId="77777777" w:rsidR="009F39E3" w:rsidRDefault="00AB6091">
            <w:pPr>
              <w:rPr>
                <w:sz w:val="24"/>
                <w:szCs w:val="24"/>
                <w:lang w:val="kk-KZ" w:eastAsia="ru-RU"/>
              </w:rPr>
            </w:pPr>
            <w:r>
              <w:rPr>
                <w:sz w:val="24"/>
                <w:szCs w:val="24"/>
                <w:lang w:val="kk-KZ" w:eastAsia="ru-RU"/>
              </w:rPr>
              <w:t>1</w:t>
            </w:r>
          </w:p>
        </w:tc>
        <w:tc>
          <w:tcPr>
            <w:tcW w:w="2368" w:type="dxa"/>
            <w:tcBorders>
              <w:top w:val="single" w:sz="4" w:space="0" w:color="auto"/>
              <w:left w:val="single" w:sz="4" w:space="0" w:color="auto"/>
              <w:bottom w:val="single" w:sz="4" w:space="0" w:color="auto"/>
              <w:right w:val="single" w:sz="4" w:space="0" w:color="auto"/>
            </w:tcBorders>
            <w:shd w:val="clear" w:color="auto" w:fill="auto"/>
            <w:vAlign w:val="center"/>
          </w:tcPr>
          <w:p w14:paraId="16A7A705" w14:textId="77777777" w:rsidR="009F39E3" w:rsidRDefault="00AB6091">
            <w:pPr>
              <w:rPr>
                <w:sz w:val="24"/>
                <w:szCs w:val="24"/>
                <w:lang w:val="kk-KZ" w:eastAsia="ru-RU"/>
              </w:rPr>
            </w:pPr>
            <w:r>
              <w:rPr>
                <w:sz w:val="24"/>
                <w:szCs w:val="24"/>
                <w:lang w:val="kk-KZ" w:eastAsia="ru-RU"/>
              </w:rPr>
              <w:t xml:space="preserve"> Шадманов Дамир  </w:t>
            </w:r>
          </w:p>
        </w:tc>
        <w:tc>
          <w:tcPr>
            <w:tcW w:w="1044" w:type="dxa"/>
            <w:tcBorders>
              <w:top w:val="nil"/>
              <w:left w:val="nil"/>
              <w:bottom w:val="single" w:sz="4" w:space="0" w:color="auto"/>
              <w:right w:val="single" w:sz="4" w:space="0" w:color="auto"/>
            </w:tcBorders>
            <w:shd w:val="clear" w:color="auto" w:fill="auto"/>
            <w:noWrap/>
            <w:vAlign w:val="bottom"/>
          </w:tcPr>
          <w:p w14:paraId="38BF1F31" w14:textId="77777777" w:rsidR="009F39E3" w:rsidRDefault="00AB6091">
            <w:pPr>
              <w:rPr>
                <w:sz w:val="24"/>
                <w:szCs w:val="24"/>
                <w:lang w:val="kk-KZ" w:eastAsia="ru-RU"/>
              </w:rPr>
            </w:pPr>
            <w:r>
              <w:rPr>
                <w:sz w:val="24"/>
                <w:szCs w:val="24"/>
                <w:lang w:val="kk-KZ" w:eastAsia="ru-RU"/>
              </w:rPr>
              <w:t>8</w:t>
            </w:r>
          </w:p>
        </w:tc>
        <w:tc>
          <w:tcPr>
            <w:tcW w:w="1625" w:type="dxa"/>
            <w:tcBorders>
              <w:top w:val="nil"/>
              <w:left w:val="nil"/>
              <w:bottom w:val="single" w:sz="4" w:space="0" w:color="auto"/>
              <w:right w:val="single" w:sz="4" w:space="0" w:color="auto"/>
            </w:tcBorders>
            <w:shd w:val="clear" w:color="auto" w:fill="auto"/>
            <w:noWrap/>
            <w:vAlign w:val="bottom"/>
          </w:tcPr>
          <w:p w14:paraId="171C735E" w14:textId="77777777" w:rsidR="009F39E3" w:rsidRDefault="00AB6091">
            <w:pPr>
              <w:rPr>
                <w:sz w:val="24"/>
                <w:szCs w:val="24"/>
                <w:lang w:val="kk-KZ" w:eastAsia="ru-RU"/>
              </w:rPr>
            </w:pPr>
            <w:r>
              <w:rPr>
                <w:sz w:val="24"/>
                <w:szCs w:val="24"/>
                <w:lang w:val="kk-KZ" w:eastAsia="ru-RU"/>
              </w:rPr>
              <w:t>биология</w:t>
            </w:r>
          </w:p>
        </w:tc>
        <w:tc>
          <w:tcPr>
            <w:tcW w:w="2020" w:type="dxa"/>
            <w:tcBorders>
              <w:top w:val="nil"/>
              <w:left w:val="nil"/>
              <w:bottom w:val="single" w:sz="4" w:space="0" w:color="auto"/>
              <w:right w:val="single" w:sz="4" w:space="0" w:color="auto"/>
            </w:tcBorders>
            <w:shd w:val="clear" w:color="auto" w:fill="auto"/>
            <w:noWrap/>
            <w:vAlign w:val="bottom"/>
          </w:tcPr>
          <w:p w14:paraId="3982AB73" w14:textId="77777777" w:rsidR="009F39E3" w:rsidRDefault="00AB6091">
            <w:pPr>
              <w:rPr>
                <w:sz w:val="24"/>
                <w:szCs w:val="24"/>
                <w:lang w:val="kk-KZ" w:eastAsia="ru-RU"/>
              </w:rPr>
            </w:pPr>
            <w:r>
              <w:rPr>
                <w:sz w:val="24"/>
                <w:szCs w:val="24"/>
                <w:lang w:val="kk-KZ" w:eastAsia="ru-RU"/>
              </w:rPr>
              <w:t xml:space="preserve"> Конопля В.М.</w:t>
            </w:r>
          </w:p>
        </w:tc>
        <w:tc>
          <w:tcPr>
            <w:tcW w:w="1116" w:type="dxa"/>
            <w:tcBorders>
              <w:top w:val="nil"/>
              <w:left w:val="nil"/>
              <w:bottom w:val="single" w:sz="4" w:space="0" w:color="auto"/>
              <w:right w:val="single" w:sz="4" w:space="0" w:color="auto"/>
            </w:tcBorders>
            <w:shd w:val="clear" w:color="auto" w:fill="auto"/>
            <w:noWrap/>
            <w:vAlign w:val="bottom"/>
          </w:tcPr>
          <w:p w14:paraId="64F82D7F" w14:textId="77777777" w:rsidR="009F39E3" w:rsidRDefault="00AB6091">
            <w:pPr>
              <w:rPr>
                <w:sz w:val="24"/>
                <w:szCs w:val="24"/>
                <w:lang w:val="kk-KZ" w:eastAsia="ru-RU"/>
              </w:rPr>
            </w:pPr>
            <w:r>
              <w:rPr>
                <w:sz w:val="24"/>
                <w:szCs w:val="24"/>
                <w:lang w:val="kk-KZ" w:eastAsia="ru-RU"/>
              </w:rPr>
              <w:t>2-место</w:t>
            </w:r>
          </w:p>
        </w:tc>
        <w:tc>
          <w:tcPr>
            <w:tcW w:w="1118" w:type="dxa"/>
            <w:tcBorders>
              <w:top w:val="nil"/>
              <w:left w:val="nil"/>
              <w:bottom w:val="single" w:sz="4" w:space="0" w:color="auto"/>
              <w:right w:val="single" w:sz="4" w:space="0" w:color="auto"/>
            </w:tcBorders>
            <w:shd w:val="clear" w:color="auto" w:fill="auto"/>
            <w:vAlign w:val="bottom"/>
          </w:tcPr>
          <w:p w14:paraId="1FF64F5C" w14:textId="77777777" w:rsidR="009F39E3" w:rsidRDefault="009F39E3">
            <w:pPr>
              <w:rPr>
                <w:sz w:val="24"/>
                <w:szCs w:val="24"/>
                <w:lang w:val="kk-KZ" w:eastAsia="ru-RU"/>
              </w:rPr>
            </w:pPr>
          </w:p>
        </w:tc>
        <w:tc>
          <w:tcPr>
            <w:tcW w:w="1219" w:type="dxa"/>
            <w:tcBorders>
              <w:top w:val="nil"/>
              <w:left w:val="nil"/>
              <w:bottom w:val="single" w:sz="4" w:space="0" w:color="auto"/>
              <w:right w:val="single" w:sz="4" w:space="0" w:color="auto"/>
            </w:tcBorders>
            <w:shd w:val="clear" w:color="auto" w:fill="auto"/>
            <w:vAlign w:val="bottom"/>
          </w:tcPr>
          <w:p w14:paraId="474F3751" w14:textId="77777777" w:rsidR="009F39E3" w:rsidRDefault="00AB6091">
            <w:pPr>
              <w:rPr>
                <w:sz w:val="24"/>
                <w:szCs w:val="24"/>
                <w:lang w:val="kk-KZ" w:eastAsia="ru-RU"/>
              </w:rPr>
            </w:pPr>
            <w:r>
              <w:rPr>
                <w:sz w:val="24"/>
                <w:szCs w:val="24"/>
                <w:lang w:val="kk-KZ" w:eastAsia="ru-RU"/>
              </w:rPr>
              <w:t>-</w:t>
            </w:r>
          </w:p>
          <w:p w14:paraId="4509EF6C" w14:textId="77777777" w:rsidR="009F39E3" w:rsidRDefault="009F39E3">
            <w:pPr>
              <w:rPr>
                <w:sz w:val="24"/>
                <w:szCs w:val="24"/>
                <w:lang w:val="kk-KZ" w:eastAsia="ru-RU"/>
              </w:rPr>
            </w:pPr>
          </w:p>
        </w:tc>
      </w:tr>
      <w:tr w:rsidR="009F39E3" w14:paraId="73A477C8" w14:textId="77777777">
        <w:trPr>
          <w:trHeight w:val="599"/>
          <w:jc w:val="center"/>
        </w:trPr>
        <w:tc>
          <w:tcPr>
            <w:tcW w:w="458" w:type="dxa"/>
            <w:tcBorders>
              <w:top w:val="single" w:sz="4" w:space="0" w:color="auto"/>
              <w:left w:val="single" w:sz="4" w:space="0" w:color="auto"/>
              <w:bottom w:val="single" w:sz="4" w:space="0" w:color="auto"/>
              <w:right w:val="single" w:sz="4" w:space="0" w:color="auto"/>
            </w:tcBorders>
          </w:tcPr>
          <w:p w14:paraId="2139DF2B" w14:textId="77777777" w:rsidR="009F39E3" w:rsidRDefault="00AB6091">
            <w:pPr>
              <w:rPr>
                <w:sz w:val="24"/>
                <w:szCs w:val="24"/>
                <w:lang w:val="kk-KZ" w:eastAsia="ru-RU"/>
              </w:rPr>
            </w:pPr>
            <w:r>
              <w:rPr>
                <w:sz w:val="24"/>
                <w:szCs w:val="24"/>
                <w:lang w:val="kk-KZ" w:eastAsia="ru-RU"/>
              </w:rPr>
              <w:t>2</w:t>
            </w:r>
          </w:p>
        </w:tc>
        <w:tc>
          <w:tcPr>
            <w:tcW w:w="2368" w:type="dxa"/>
            <w:tcBorders>
              <w:top w:val="single" w:sz="4" w:space="0" w:color="auto"/>
              <w:left w:val="single" w:sz="4" w:space="0" w:color="auto"/>
              <w:bottom w:val="single" w:sz="4" w:space="0" w:color="auto"/>
              <w:right w:val="single" w:sz="4" w:space="0" w:color="auto"/>
            </w:tcBorders>
            <w:shd w:val="clear" w:color="auto" w:fill="auto"/>
            <w:vAlign w:val="center"/>
          </w:tcPr>
          <w:p w14:paraId="44333D00" w14:textId="77777777" w:rsidR="009F39E3" w:rsidRDefault="00AB6091">
            <w:pPr>
              <w:rPr>
                <w:sz w:val="24"/>
                <w:szCs w:val="24"/>
                <w:lang w:val="kk-KZ" w:eastAsia="ru-RU"/>
              </w:rPr>
            </w:pPr>
            <w:r>
              <w:rPr>
                <w:sz w:val="24"/>
                <w:szCs w:val="24"/>
                <w:lang w:val="kk-KZ" w:eastAsia="ru-RU"/>
              </w:rPr>
              <w:t>Урдабаева Дильназ</w:t>
            </w:r>
          </w:p>
        </w:tc>
        <w:tc>
          <w:tcPr>
            <w:tcW w:w="1044" w:type="dxa"/>
            <w:tcBorders>
              <w:top w:val="nil"/>
              <w:left w:val="nil"/>
              <w:bottom w:val="single" w:sz="4" w:space="0" w:color="auto"/>
              <w:right w:val="single" w:sz="4" w:space="0" w:color="auto"/>
            </w:tcBorders>
            <w:shd w:val="clear" w:color="auto" w:fill="auto"/>
            <w:noWrap/>
            <w:vAlign w:val="bottom"/>
          </w:tcPr>
          <w:p w14:paraId="7CB814AB" w14:textId="77777777" w:rsidR="009F39E3" w:rsidRDefault="00AB6091">
            <w:pPr>
              <w:rPr>
                <w:sz w:val="24"/>
                <w:szCs w:val="24"/>
                <w:lang w:val="kk-KZ" w:eastAsia="ru-RU"/>
              </w:rPr>
            </w:pPr>
            <w:r>
              <w:rPr>
                <w:sz w:val="24"/>
                <w:szCs w:val="24"/>
                <w:lang w:val="kk-KZ" w:eastAsia="ru-RU"/>
              </w:rPr>
              <w:t>8</w:t>
            </w:r>
          </w:p>
        </w:tc>
        <w:tc>
          <w:tcPr>
            <w:tcW w:w="1625" w:type="dxa"/>
            <w:tcBorders>
              <w:top w:val="nil"/>
              <w:left w:val="nil"/>
              <w:bottom w:val="single" w:sz="4" w:space="0" w:color="auto"/>
              <w:right w:val="single" w:sz="4" w:space="0" w:color="auto"/>
            </w:tcBorders>
            <w:shd w:val="clear" w:color="auto" w:fill="auto"/>
            <w:noWrap/>
            <w:vAlign w:val="bottom"/>
          </w:tcPr>
          <w:p w14:paraId="3CFDE500" w14:textId="77777777" w:rsidR="009F39E3" w:rsidRDefault="00AB6091">
            <w:pPr>
              <w:rPr>
                <w:sz w:val="24"/>
                <w:szCs w:val="24"/>
                <w:lang w:val="kk-KZ" w:eastAsia="ru-RU"/>
              </w:rPr>
            </w:pPr>
            <w:r>
              <w:rPr>
                <w:sz w:val="24"/>
                <w:szCs w:val="24"/>
                <w:lang w:val="kk-KZ" w:eastAsia="ru-RU"/>
              </w:rPr>
              <w:t>информатика</w:t>
            </w:r>
          </w:p>
        </w:tc>
        <w:tc>
          <w:tcPr>
            <w:tcW w:w="2020" w:type="dxa"/>
            <w:tcBorders>
              <w:top w:val="nil"/>
              <w:left w:val="nil"/>
              <w:bottom w:val="single" w:sz="4" w:space="0" w:color="auto"/>
              <w:right w:val="single" w:sz="4" w:space="0" w:color="auto"/>
            </w:tcBorders>
            <w:shd w:val="clear" w:color="auto" w:fill="auto"/>
            <w:noWrap/>
            <w:vAlign w:val="bottom"/>
          </w:tcPr>
          <w:p w14:paraId="7346F4A8" w14:textId="77777777" w:rsidR="009F39E3" w:rsidRDefault="00AB6091">
            <w:pPr>
              <w:rPr>
                <w:sz w:val="24"/>
                <w:szCs w:val="24"/>
                <w:lang w:val="kk-KZ" w:eastAsia="ru-RU"/>
              </w:rPr>
            </w:pPr>
            <w:r>
              <w:rPr>
                <w:sz w:val="24"/>
                <w:szCs w:val="24"/>
                <w:lang w:val="kk-KZ" w:eastAsia="ru-RU"/>
              </w:rPr>
              <w:t>Ледяева Г. Г.</w:t>
            </w:r>
          </w:p>
        </w:tc>
        <w:tc>
          <w:tcPr>
            <w:tcW w:w="1116" w:type="dxa"/>
            <w:tcBorders>
              <w:top w:val="nil"/>
              <w:left w:val="nil"/>
              <w:bottom w:val="single" w:sz="4" w:space="0" w:color="auto"/>
              <w:right w:val="single" w:sz="4" w:space="0" w:color="auto"/>
            </w:tcBorders>
            <w:shd w:val="clear" w:color="auto" w:fill="auto"/>
            <w:noWrap/>
            <w:vAlign w:val="bottom"/>
          </w:tcPr>
          <w:p w14:paraId="0424D210" w14:textId="77777777" w:rsidR="009F39E3" w:rsidRDefault="00AB6091">
            <w:pPr>
              <w:rPr>
                <w:sz w:val="24"/>
                <w:szCs w:val="24"/>
                <w:lang w:val="kk-KZ" w:eastAsia="ru-RU"/>
              </w:rPr>
            </w:pPr>
            <w:r>
              <w:rPr>
                <w:sz w:val="24"/>
                <w:szCs w:val="24"/>
                <w:lang w:val="kk-KZ" w:eastAsia="ru-RU"/>
              </w:rPr>
              <w:t>2-место</w:t>
            </w:r>
          </w:p>
        </w:tc>
        <w:tc>
          <w:tcPr>
            <w:tcW w:w="1118" w:type="dxa"/>
            <w:tcBorders>
              <w:top w:val="nil"/>
              <w:left w:val="nil"/>
              <w:bottom w:val="single" w:sz="4" w:space="0" w:color="auto"/>
              <w:right w:val="single" w:sz="4" w:space="0" w:color="auto"/>
            </w:tcBorders>
            <w:shd w:val="clear" w:color="auto" w:fill="auto"/>
            <w:vAlign w:val="bottom"/>
          </w:tcPr>
          <w:p w14:paraId="139B5B33" w14:textId="77777777" w:rsidR="009F39E3" w:rsidRDefault="009F39E3">
            <w:pPr>
              <w:rPr>
                <w:sz w:val="24"/>
                <w:szCs w:val="24"/>
                <w:lang w:val="kk-KZ" w:eastAsia="ru-RU"/>
              </w:rPr>
            </w:pPr>
          </w:p>
        </w:tc>
        <w:tc>
          <w:tcPr>
            <w:tcW w:w="1219" w:type="dxa"/>
            <w:tcBorders>
              <w:top w:val="nil"/>
              <w:left w:val="nil"/>
              <w:bottom w:val="single" w:sz="4" w:space="0" w:color="auto"/>
              <w:right w:val="single" w:sz="4" w:space="0" w:color="auto"/>
            </w:tcBorders>
            <w:shd w:val="clear" w:color="auto" w:fill="auto"/>
            <w:vAlign w:val="bottom"/>
          </w:tcPr>
          <w:p w14:paraId="4A066D86" w14:textId="77777777" w:rsidR="009F39E3" w:rsidRDefault="009F39E3">
            <w:pPr>
              <w:rPr>
                <w:sz w:val="24"/>
                <w:szCs w:val="24"/>
                <w:lang w:val="kk-KZ" w:eastAsia="ru-RU"/>
              </w:rPr>
            </w:pPr>
          </w:p>
        </w:tc>
      </w:tr>
      <w:tr w:rsidR="009F39E3" w14:paraId="7F14BCC7" w14:textId="77777777">
        <w:trPr>
          <w:trHeight w:val="599"/>
          <w:jc w:val="center"/>
        </w:trPr>
        <w:tc>
          <w:tcPr>
            <w:tcW w:w="458" w:type="dxa"/>
            <w:tcBorders>
              <w:top w:val="single" w:sz="4" w:space="0" w:color="auto"/>
              <w:left w:val="single" w:sz="4" w:space="0" w:color="auto"/>
              <w:bottom w:val="single" w:sz="4" w:space="0" w:color="auto"/>
              <w:right w:val="single" w:sz="4" w:space="0" w:color="auto"/>
            </w:tcBorders>
          </w:tcPr>
          <w:p w14:paraId="07942627" w14:textId="77777777" w:rsidR="009F39E3" w:rsidRDefault="00AB6091">
            <w:pPr>
              <w:rPr>
                <w:sz w:val="24"/>
                <w:szCs w:val="24"/>
                <w:lang w:val="kk-KZ" w:eastAsia="ru-RU"/>
              </w:rPr>
            </w:pPr>
            <w:r>
              <w:rPr>
                <w:sz w:val="24"/>
                <w:szCs w:val="24"/>
                <w:lang w:val="kk-KZ" w:eastAsia="ru-RU"/>
              </w:rPr>
              <w:t>3</w:t>
            </w:r>
          </w:p>
        </w:tc>
        <w:tc>
          <w:tcPr>
            <w:tcW w:w="2368" w:type="dxa"/>
            <w:tcBorders>
              <w:top w:val="single" w:sz="4" w:space="0" w:color="auto"/>
              <w:left w:val="single" w:sz="4" w:space="0" w:color="auto"/>
              <w:bottom w:val="single" w:sz="4" w:space="0" w:color="auto"/>
              <w:right w:val="single" w:sz="4" w:space="0" w:color="auto"/>
            </w:tcBorders>
            <w:shd w:val="clear" w:color="auto" w:fill="auto"/>
            <w:vAlign w:val="center"/>
          </w:tcPr>
          <w:p w14:paraId="59884842" w14:textId="77777777" w:rsidR="009F39E3" w:rsidRDefault="00AB6091">
            <w:pPr>
              <w:rPr>
                <w:sz w:val="24"/>
                <w:szCs w:val="24"/>
                <w:lang w:val="kk-KZ" w:eastAsia="ru-RU"/>
              </w:rPr>
            </w:pPr>
            <w:r>
              <w:rPr>
                <w:sz w:val="24"/>
                <w:szCs w:val="24"/>
                <w:lang w:val="kk-KZ" w:eastAsia="ru-RU"/>
              </w:rPr>
              <w:t>Каражаков Нурбакыт</w:t>
            </w:r>
          </w:p>
        </w:tc>
        <w:tc>
          <w:tcPr>
            <w:tcW w:w="1044" w:type="dxa"/>
            <w:tcBorders>
              <w:top w:val="nil"/>
              <w:left w:val="nil"/>
              <w:bottom w:val="single" w:sz="4" w:space="0" w:color="auto"/>
              <w:right w:val="single" w:sz="4" w:space="0" w:color="auto"/>
            </w:tcBorders>
            <w:shd w:val="clear" w:color="auto" w:fill="auto"/>
            <w:noWrap/>
            <w:vAlign w:val="bottom"/>
          </w:tcPr>
          <w:p w14:paraId="5C48FE9E" w14:textId="77777777" w:rsidR="009F39E3" w:rsidRDefault="00AB6091">
            <w:pPr>
              <w:rPr>
                <w:sz w:val="24"/>
                <w:szCs w:val="24"/>
                <w:lang w:val="kk-KZ" w:eastAsia="ru-RU"/>
              </w:rPr>
            </w:pPr>
            <w:r>
              <w:rPr>
                <w:sz w:val="24"/>
                <w:szCs w:val="24"/>
                <w:lang w:val="kk-KZ" w:eastAsia="ru-RU"/>
              </w:rPr>
              <w:t>8</w:t>
            </w:r>
          </w:p>
        </w:tc>
        <w:tc>
          <w:tcPr>
            <w:tcW w:w="1625" w:type="dxa"/>
            <w:tcBorders>
              <w:top w:val="nil"/>
              <w:left w:val="nil"/>
              <w:bottom w:val="single" w:sz="4" w:space="0" w:color="auto"/>
              <w:right w:val="single" w:sz="4" w:space="0" w:color="auto"/>
            </w:tcBorders>
            <w:shd w:val="clear" w:color="auto" w:fill="auto"/>
            <w:noWrap/>
            <w:vAlign w:val="bottom"/>
          </w:tcPr>
          <w:p w14:paraId="775CC9CA" w14:textId="77777777" w:rsidR="009F39E3" w:rsidRDefault="00AB6091">
            <w:pPr>
              <w:rPr>
                <w:sz w:val="24"/>
                <w:szCs w:val="24"/>
                <w:lang w:val="kk-KZ" w:eastAsia="ru-RU"/>
              </w:rPr>
            </w:pPr>
            <w:r>
              <w:rPr>
                <w:sz w:val="24"/>
                <w:szCs w:val="24"/>
                <w:lang w:val="kk-KZ" w:eastAsia="ru-RU"/>
              </w:rPr>
              <w:t>математика</w:t>
            </w:r>
          </w:p>
        </w:tc>
        <w:tc>
          <w:tcPr>
            <w:tcW w:w="2020" w:type="dxa"/>
            <w:tcBorders>
              <w:top w:val="nil"/>
              <w:left w:val="nil"/>
              <w:bottom w:val="single" w:sz="4" w:space="0" w:color="auto"/>
              <w:right w:val="single" w:sz="4" w:space="0" w:color="auto"/>
            </w:tcBorders>
            <w:shd w:val="clear" w:color="auto" w:fill="auto"/>
            <w:noWrap/>
            <w:vAlign w:val="bottom"/>
          </w:tcPr>
          <w:p w14:paraId="3DB634C8" w14:textId="77777777" w:rsidR="009F39E3" w:rsidRDefault="00AB6091">
            <w:pPr>
              <w:rPr>
                <w:sz w:val="24"/>
                <w:szCs w:val="24"/>
                <w:lang w:val="kk-KZ" w:eastAsia="ru-RU"/>
              </w:rPr>
            </w:pPr>
            <w:r>
              <w:rPr>
                <w:sz w:val="24"/>
                <w:szCs w:val="24"/>
                <w:lang w:val="kk-KZ" w:eastAsia="ru-RU"/>
              </w:rPr>
              <w:t>Куанышбаева А.К.</w:t>
            </w:r>
          </w:p>
        </w:tc>
        <w:tc>
          <w:tcPr>
            <w:tcW w:w="1116" w:type="dxa"/>
            <w:tcBorders>
              <w:top w:val="nil"/>
              <w:left w:val="nil"/>
              <w:bottom w:val="single" w:sz="4" w:space="0" w:color="auto"/>
              <w:right w:val="single" w:sz="4" w:space="0" w:color="auto"/>
            </w:tcBorders>
            <w:shd w:val="clear" w:color="auto" w:fill="auto"/>
            <w:noWrap/>
            <w:vAlign w:val="bottom"/>
          </w:tcPr>
          <w:p w14:paraId="1213B3CD" w14:textId="77777777" w:rsidR="009F39E3" w:rsidRDefault="00AB6091">
            <w:pPr>
              <w:rPr>
                <w:sz w:val="24"/>
                <w:szCs w:val="24"/>
                <w:lang w:val="kk-KZ" w:eastAsia="ru-RU"/>
              </w:rPr>
            </w:pPr>
            <w:r>
              <w:rPr>
                <w:sz w:val="24"/>
                <w:szCs w:val="24"/>
                <w:lang w:val="kk-KZ" w:eastAsia="ru-RU"/>
              </w:rPr>
              <w:t>1-место</w:t>
            </w:r>
          </w:p>
        </w:tc>
        <w:tc>
          <w:tcPr>
            <w:tcW w:w="1118" w:type="dxa"/>
            <w:tcBorders>
              <w:top w:val="nil"/>
              <w:left w:val="nil"/>
              <w:bottom w:val="single" w:sz="4" w:space="0" w:color="auto"/>
              <w:right w:val="single" w:sz="4" w:space="0" w:color="auto"/>
            </w:tcBorders>
            <w:shd w:val="clear" w:color="auto" w:fill="auto"/>
            <w:vAlign w:val="bottom"/>
          </w:tcPr>
          <w:p w14:paraId="18E57C78" w14:textId="77777777" w:rsidR="009F39E3" w:rsidRDefault="009F39E3">
            <w:pPr>
              <w:rPr>
                <w:sz w:val="24"/>
                <w:szCs w:val="24"/>
                <w:lang w:val="kk-KZ" w:eastAsia="ru-RU"/>
              </w:rPr>
            </w:pPr>
          </w:p>
        </w:tc>
        <w:tc>
          <w:tcPr>
            <w:tcW w:w="1219" w:type="dxa"/>
            <w:tcBorders>
              <w:top w:val="nil"/>
              <w:left w:val="nil"/>
              <w:bottom w:val="single" w:sz="4" w:space="0" w:color="auto"/>
              <w:right w:val="single" w:sz="4" w:space="0" w:color="auto"/>
            </w:tcBorders>
            <w:shd w:val="clear" w:color="auto" w:fill="auto"/>
            <w:vAlign w:val="bottom"/>
          </w:tcPr>
          <w:p w14:paraId="36E4B587" w14:textId="77777777" w:rsidR="009F39E3" w:rsidRDefault="009F39E3">
            <w:pPr>
              <w:rPr>
                <w:sz w:val="24"/>
                <w:szCs w:val="24"/>
                <w:lang w:val="kk-KZ" w:eastAsia="ru-RU"/>
              </w:rPr>
            </w:pPr>
          </w:p>
        </w:tc>
      </w:tr>
      <w:tr w:rsidR="009F39E3" w14:paraId="64EE0DB0" w14:textId="77777777">
        <w:trPr>
          <w:trHeight w:val="353"/>
          <w:jc w:val="center"/>
        </w:trPr>
        <w:tc>
          <w:tcPr>
            <w:tcW w:w="458" w:type="dxa"/>
            <w:tcBorders>
              <w:top w:val="single" w:sz="4" w:space="0" w:color="auto"/>
              <w:left w:val="single" w:sz="4" w:space="0" w:color="auto"/>
              <w:bottom w:val="single" w:sz="4" w:space="0" w:color="auto"/>
              <w:right w:val="single" w:sz="4" w:space="0" w:color="auto"/>
            </w:tcBorders>
          </w:tcPr>
          <w:p w14:paraId="599B1C19" w14:textId="77777777" w:rsidR="009F39E3" w:rsidRDefault="00AB6091">
            <w:pPr>
              <w:rPr>
                <w:sz w:val="24"/>
                <w:szCs w:val="24"/>
                <w:lang w:val="kk-KZ" w:eastAsia="ru-RU"/>
              </w:rPr>
            </w:pPr>
            <w:r>
              <w:rPr>
                <w:sz w:val="24"/>
                <w:szCs w:val="24"/>
                <w:lang w:val="kk-KZ" w:eastAsia="ru-RU"/>
              </w:rPr>
              <w:t>4</w:t>
            </w:r>
          </w:p>
        </w:tc>
        <w:tc>
          <w:tcPr>
            <w:tcW w:w="2368" w:type="dxa"/>
            <w:tcBorders>
              <w:top w:val="single" w:sz="4" w:space="0" w:color="auto"/>
              <w:left w:val="single" w:sz="4" w:space="0" w:color="auto"/>
              <w:bottom w:val="single" w:sz="4" w:space="0" w:color="auto"/>
              <w:right w:val="single" w:sz="4" w:space="0" w:color="auto"/>
            </w:tcBorders>
            <w:shd w:val="clear" w:color="auto" w:fill="auto"/>
            <w:vAlign w:val="center"/>
          </w:tcPr>
          <w:p w14:paraId="2E91C406" w14:textId="77777777" w:rsidR="009F39E3" w:rsidRDefault="00AB6091">
            <w:pPr>
              <w:rPr>
                <w:sz w:val="24"/>
                <w:szCs w:val="24"/>
                <w:lang w:val="kk-KZ" w:eastAsia="ru-RU"/>
              </w:rPr>
            </w:pPr>
            <w:r>
              <w:rPr>
                <w:sz w:val="24"/>
                <w:szCs w:val="24"/>
                <w:lang w:val="kk-KZ" w:eastAsia="ru-RU"/>
              </w:rPr>
              <w:t>Кярюшев Исмаил</w:t>
            </w:r>
          </w:p>
        </w:tc>
        <w:tc>
          <w:tcPr>
            <w:tcW w:w="1044" w:type="dxa"/>
            <w:tcBorders>
              <w:top w:val="nil"/>
              <w:left w:val="nil"/>
              <w:bottom w:val="single" w:sz="4" w:space="0" w:color="auto"/>
              <w:right w:val="single" w:sz="4" w:space="0" w:color="auto"/>
            </w:tcBorders>
            <w:shd w:val="clear" w:color="auto" w:fill="auto"/>
            <w:noWrap/>
            <w:vAlign w:val="bottom"/>
          </w:tcPr>
          <w:p w14:paraId="2919E4F6" w14:textId="77777777" w:rsidR="009F39E3" w:rsidRDefault="00AB6091">
            <w:pPr>
              <w:rPr>
                <w:sz w:val="24"/>
                <w:szCs w:val="24"/>
                <w:lang w:val="kk-KZ" w:eastAsia="ru-RU"/>
              </w:rPr>
            </w:pPr>
            <w:r>
              <w:rPr>
                <w:sz w:val="24"/>
                <w:szCs w:val="24"/>
                <w:lang w:val="kk-KZ" w:eastAsia="ru-RU"/>
              </w:rPr>
              <w:t>7</w:t>
            </w:r>
          </w:p>
        </w:tc>
        <w:tc>
          <w:tcPr>
            <w:tcW w:w="1625" w:type="dxa"/>
            <w:tcBorders>
              <w:top w:val="nil"/>
              <w:left w:val="nil"/>
              <w:bottom w:val="single" w:sz="4" w:space="0" w:color="auto"/>
              <w:right w:val="single" w:sz="4" w:space="0" w:color="auto"/>
            </w:tcBorders>
            <w:shd w:val="clear" w:color="auto" w:fill="auto"/>
            <w:noWrap/>
            <w:vAlign w:val="bottom"/>
          </w:tcPr>
          <w:p w14:paraId="61716F7B" w14:textId="77777777" w:rsidR="009F39E3" w:rsidRDefault="00AB6091">
            <w:pPr>
              <w:rPr>
                <w:sz w:val="24"/>
                <w:szCs w:val="24"/>
                <w:lang w:val="kk-KZ" w:eastAsia="ru-RU"/>
              </w:rPr>
            </w:pPr>
            <w:r>
              <w:rPr>
                <w:sz w:val="24"/>
                <w:szCs w:val="24"/>
                <w:lang w:val="kk-KZ" w:eastAsia="ru-RU"/>
              </w:rPr>
              <w:t>химия</w:t>
            </w:r>
          </w:p>
        </w:tc>
        <w:tc>
          <w:tcPr>
            <w:tcW w:w="2020" w:type="dxa"/>
            <w:tcBorders>
              <w:top w:val="nil"/>
              <w:left w:val="nil"/>
              <w:bottom w:val="single" w:sz="4" w:space="0" w:color="auto"/>
              <w:right w:val="single" w:sz="4" w:space="0" w:color="auto"/>
            </w:tcBorders>
            <w:shd w:val="clear" w:color="auto" w:fill="auto"/>
            <w:noWrap/>
            <w:vAlign w:val="bottom"/>
          </w:tcPr>
          <w:p w14:paraId="57CEB1C6" w14:textId="77777777" w:rsidR="009F39E3" w:rsidRDefault="00AB6091">
            <w:pPr>
              <w:rPr>
                <w:sz w:val="24"/>
                <w:szCs w:val="24"/>
                <w:lang w:val="kk-KZ" w:eastAsia="ru-RU"/>
              </w:rPr>
            </w:pPr>
            <w:r>
              <w:rPr>
                <w:sz w:val="24"/>
                <w:szCs w:val="24"/>
                <w:lang w:val="kk-KZ" w:eastAsia="ru-RU"/>
              </w:rPr>
              <w:t>Колохова М.Н.</w:t>
            </w:r>
          </w:p>
        </w:tc>
        <w:tc>
          <w:tcPr>
            <w:tcW w:w="1116" w:type="dxa"/>
            <w:tcBorders>
              <w:top w:val="nil"/>
              <w:left w:val="nil"/>
              <w:bottom w:val="single" w:sz="4" w:space="0" w:color="auto"/>
              <w:right w:val="single" w:sz="4" w:space="0" w:color="auto"/>
            </w:tcBorders>
            <w:shd w:val="clear" w:color="auto" w:fill="auto"/>
            <w:noWrap/>
            <w:vAlign w:val="bottom"/>
          </w:tcPr>
          <w:p w14:paraId="2F86EEF1" w14:textId="77777777" w:rsidR="009F39E3" w:rsidRDefault="00AB6091">
            <w:pPr>
              <w:rPr>
                <w:sz w:val="24"/>
                <w:szCs w:val="24"/>
                <w:lang w:val="kk-KZ" w:eastAsia="ru-RU"/>
              </w:rPr>
            </w:pPr>
            <w:r>
              <w:rPr>
                <w:sz w:val="24"/>
                <w:szCs w:val="24"/>
                <w:lang w:val="kk-KZ" w:eastAsia="ru-RU"/>
              </w:rPr>
              <w:t>2-место</w:t>
            </w:r>
          </w:p>
        </w:tc>
        <w:tc>
          <w:tcPr>
            <w:tcW w:w="1118" w:type="dxa"/>
            <w:tcBorders>
              <w:top w:val="nil"/>
              <w:left w:val="nil"/>
              <w:bottom w:val="single" w:sz="4" w:space="0" w:color="auto"/>
              <w:right w:val="single" w:sz="4" w:space="0" w:color="auto"/>
            </w:tcBorders>
            <w:shd w:val="clear" w:color="auto" w:fill="auto"/>
            <w:vAlign w:val="bottom"/>
          </w:tcPr>
          <w:p w14:paraId="6689709C" w14:textId="77777777" w:rsidR="009F39E3" w:rsidRDefault="009F39E3">
            <w:pPr>
              <w:rPr>
                <w:sz w:val="24"/>
                <w:szCs w:val="24"/>
                <w:lang w:val="kk-KZ" w:eastAsia="ru-RU"/>
              </w:rPr>
            </w:pPr>
          </w:p>
        </w:tc>
        <w:tc>
          <w:tcPr>
            <w:tcW w:w="1219" w:type="dxa"/>
            <w:tcBorders>
              <w:top w:val="nil"/>
              <w:left w:val="nil"/>
              <w:bottom w:val="single" w:sz="4" w:space="0" w:color="auto"/>
              <w:right w:val="single" w:sz="4" w:space="0" w:color="auto"/>
            </w:tcBorders>
            <w:shd w:val="clear" w:color="auto" w:fill="auto"/>
            <w:vAlign w:val="bottom"/>
          </w:tcPr>
          <w:p w14:paraId="41B20170" w14:textId="77777777" w:rsidR="009F39E3" w:rsidRDefault="009F39E3">
            <w:pPr>
              <w:rPr>
                <w:sz w:val="24"/>
                <w:szCs w:val="24"/>
                <w:lang w:val="kk-KZ" w:eastAsia="ru-RU"/>
              </w:rPr>
            </w:pPr>
          </w:p>
        </w:tc>
      </w:tr>
    </w:tbl>
    <w:p w14:paraId="1B8FF746" w14:textId="77777777" w:rsidR="009F39E3" w:rsidRDefault="009F39E3">
      <w:pPr>
        <w:tabs>
          <w:tab w:val="left" w:pos="344"/>
        </w:tabs>
        <w:rPr>
          <w:b/>
          <w:sz w:val="24"/>
          <w:szCs w:val="24"/>
          <w:lang w:val="kk-KZ"/>
        </w:rPr>
      </w:pPr>
    </w:p>
    <w:p w14:paraId="7D0E0634" w14:textId="77777777" w:rsidR="009F39E3" w:rsidRDefault="009F39E3">
      <w:pPr>
        <w:rPr>
          <w:sz w:val="24"/>
          <w:szCs w:val="24"/>
          <w:lang w:val="kk-KZ"/>
        </w:rPr>
      </w:pPr>
    </w:p>
    <w:p w14:paraId="1E10E790" w14:textId="77777777" w:rsidR="009F39E3" w:rsidRDefault="00AB6091">
      <w:pPr>
        <w:tabs>
          <w:tab w:val="left" w:pos="11482"/>
        </w:tabs>
        <w:spacing w:line="276" w:lineRule="auto"/>
        <w:ind w:right="2"/>
        <w:jc w:val="center"/>
        <w:rPr>
          <w:rFonts w:eastAsia="Calibri"/>
          <w:b/>
          <w:bCs/>
          <w:sz w:val="24"/>
          <w:szCs w:val="24"/>
          <w:lang w:val="kk-KZ"/>
        </w:rPr>
      </w:pPr>
      <w:r>
        <w:rPr>
          <w:rFonts w:eastAsia="Calibri"/>
          <w:b/>
          <w:bCs/>
          <w:sz w:val="24"/>
          <w:szCs w:val="24"/>
          <w:lang w:val="kk-KZ"/>
        </w:rPr>
        <w:t xml:space="preserve">Юниорская  олимпиада </w:t>
      </w:r>
      <w:r>
        <w:rPr>
          <w:b/>
          <w:bCs/>
          <w:sz w:val="24"/>
          <w:szCs w:val="24"/>
          <w:lang w:val="kk-KZ"/>
        </w:rPr>
        <w:t>по предметам ЕМН и ОГН среди учащихся 7-8-классов</w:t>
      </w:r>
    </w:p>
    <w:p w14:paraId="09903DBB" w14:textId="77777777" w:rsidR="009F39E3" w:rsidRDefault="00AB6091">
      <w:pPr>
        <w:jc w:val="center"/>
        <w:rPr>
          <w:b/>
          <w:bCs/>
          <w:sz w:val="24"/>
          <w:szCs w:val="24"/>
          <w:lang w:val="kk-KZ"/>
        </w:rPr>
      </w:pPr>
      <w:r>
        <w:rPr>
          <w:b/>
          <w:bCs/>
          <w:sz w:val="24"/>
          <w:szCs w:val="24"/>
          <w:lang w:val="kk-KZ"/>
        </w:rPr>
        <w:t>(2022-2023 учебный год)</w:t>
      </w:r>
    </w:p>
    <w:p w14:paraId="7D9CEE2B" w14:textId="77777777" w:rsidR="009F39E3" w:rsidRDefault="009F39E3">
      <w:pPr>
        <w:jc w:val="center"/>
        <w:rPr>
          <w:b/>
          <w:bCs/>
          <w:sz w:val="24"/>
          <w:szCs w:val="24"/>
          <w:lang w:val="kk-KZ"/>
        </w:rPr>
      </w:pPr>
    </w:p>
    <w:tbl>
      <w:tblPr>
        <w:tblW w:w="10880" w:type="dxa"/>
        <w:jc w:val="center"/>
        <w:tblLook w:val="04A0" w:firstRow="1" w:lastRow="0" w:firstColumn="1" w:lastColumn="0" w:noHBand="0" w:noVBand="1"/>
      </w:tblPr>
      <w:tblGrid>
        <w:gridCol w:w="458"/>
        <w:gridCol w:w="2247"/>
        <w:gridCol w:w="1046"/>
        <w:gridCol w:w="1495"/>
        <w:gridCol w:w="2126"/>
        <w:gridCol w:w="1134"/>
        <w:gridCol w:w="1136"/>
        <w:gridCol w:w="1239"/>
      </w:tblGrid>
      <w:tr w:rsidR="009F39E3" w14:paraId="683076DA" w14:textId="77777777">
        <w:trPr>
          <w:trHeight w:val="266"/>
          <w:jc w:val="center"/>
        </w:trPr>
        <w:tc>
          <w:tcPr>
            <w:tcW w:w="457" w:type="dxa"/>
            <w:vMerge w:val="restart"/>
            <w:tcBorders>
              <w:top w:val="single" w:sz="4" w:space="0" w:color="auto"/>
              <w:left w:val="single" w:sz="4" w:space="0" w:color="auto"/>
              <w:right w:val="single" w:sz="4" w:space="0" w:color="auto"/>
            </w:tcBorders>
          </w:tcPr>
          <w:p w14:paraId="0869F384" w14:textId="77777777" w:rsidR="009F39E3" w:rsidRDefault="00AB6091">
            <w:pPr>
              <w:rPr>
                <w:b/>
                <w:bCs/>
                <w:color w:val="000000"/>
                <w:sz w:val="24"/>
                <w:szCs w:val="24"/>
                <w:lang w:val="kk-KZ" w:eastAsia="ru-RU"/>
              </w:rPr>
            </w:pPr>
            <w:r>
              <w:rPr>
                <w:b/>
                <w:bCs/>
                <w:color w:val="000000"/>
                <w:sz w:val="24"/>
                <w:szCs w:val="24"/>
                <w:lang w:val="kk-KZ" w:eastAsia="ru-RU"/>
              </w:rPr>
              <w:t>№</w:t>
            </w:r>
          </w:p>
        </w:tc>
        <w:tc>
          <w:tcPr>
            <w:tcW w:w="2247" w:type="dxa"/>
            <w:vMerge w:val="restart"/>
            <w:tcBorders>
              <w:top w:val="single" w:sz="4" w:space="0" w:color="auto"/>
              <w:left w:val="single" w:sz="4" w:space="0" w:color="auto"/>
              <w:right w:val="single" w:sz="4" w:space="0" w:color="auto"/>
            </w:tcBorders>
            <w:shd w:val="clear" w:color="auto" w:fill="auto"/>
            <w:noWrap/>
            <w:vAlign w:val="bottom"/>
          </w:tcPr>
          <w:p w14:paraId="63AFC739" w14:textId="77777777" w:rsidR="009F39E3" w:rsidRDefault="00AB6091">
            <w:pPr>
              <w:rPr>
                <w:b/>
                <w:bCs/>
                <w:color w:val="000000"/>
                <w:sz w:val="24"/>
                <w:szCs w:val="24"/>
                <w:lang w:val="kk-KZ" w:eastAsia="ru-RU"/>
              </w:rPr>
            </w:pPr>
            <w:r>
              <w:rPr>
                <w:b/>
                <w:bCs/>
                <w:color w:val="000000"/>
                <w:sz w:val="24"/>
                <w:szCs w:val="24"/>
                <w:lang w:val="kk-KZ" w:eastAsia="ru-RU"/>
              </w:rPr>
              <w:t>ФИО учащегося</w:t>
            </w:r>
          </w:p>
        </w:tc>
        <w:tc>
          <w:tcPr>
            <w:tcW w:w="1046" w:type="dxa"/>
            <w:vMerge w:val="restart"/>
            <w:tcBorders>
              <w:top w:val="single" w:sz="4" w:space="0" w:color="auto"/>
              <w:left w:val="nil"/>
              <w:right w:val="single" w:sz="4" w:space="0" w:color="auto"/>
            </w:tcBorders>
            <w:shd w:val="clear" w:color="auto" w:fill="auto"/>
            <w:noWrap/>
            <w:vAlign w:val="bottom"/>
          </w:tcPr>
          <w:p w14:paraId="697ABF5B" w14:textId="77777777" w:rsidR="009F39E3" w:rsidRDefault="00AB6091">
            <w:pPr>
              <w:rPr>
                <w:b/>
                <w:bCs/>
                <w:color w:val="000000"/>
                <w:sz w:val="24"/>
                <w:szCs w:val="24"/>
                <w:lang w:eastAsia="ru-RU"/>
              </w:rPr>
            </w:pPr>
            <w:r>
              <w:rPr>
                <w:b/>
                <w:bCs/>
                <w:color w:val="000000"/>
                <w:sz w:val="24"/>
                <w:szCs w:val="24"/>
                <w:lang w:eastAsia="ru-RU"/>
              </w:rPr>
              <w:t>Клас</w:t>
            </w:r>
            <w:r>
              <w:rPr>
                <w:b/>
                <w:bCs/>
                <w:color w:val="000000"/>
                <w:sz w:val="24"/>
                <w:szCs w:val="24"/>
                <w:lang w:val="kk-KZ" w:eastAsia="ru-RU"/>
              </w:rPr>
              <w:t>с</w:t>
            </w:r>
            <w:r>
              <w:rPr>
                <w:b/>
                <w:bCs/>
                <w:color w:val="000000"/>
                <w:sz w:val="24"/>
                <w:szCs w:val="24"/>
                <w:lang w:eastAsia="ru-RU"/>
              </w:rPr>
              <w:t xml:space="preserve">ы </w:t>
            </w:r>
          </w:p>
        </w:tc>
        <w:tc>
          <w:tcPr>
            <w:tcW w:w="1495" w:type="dxa"/>
            <w:vMerge w:val="restart"/>
            <w:tcBorders>
              <w:top w:val="single" w:sz="4" w:space="0" w:color="auto"/>
              <w:left w:val="nil"/>
              <w:right w:val="single" w:sz="4" w:space="0" w:color="auto"/>
            </w:tcBorders>
            <w:shd w:val="clear" w:color="auto" w:fill="auto"/>
            <w:noWrap/>
            <w:vAlign w:val="bottom"/>
          </w:tcPr>
          <w:p w14:paraId="250BE43F" w14:textId="77777777" w:rsidR="009F39E3" w:rsidRDefault="00AB6091">
            <w:pPr>
              <w:rPr>
                <w:b/>
                <w:bCs/>
                <w:color w:val="000000"/>
                <w:sz w:val="24"/>
                <w:szCs w:val="24"/>
                <w:lang w:val="kk-KZ" w:eastAsia="ru-RU"/>
              </w:rPr>
            </w:pPr>
            <w:r>
              <w:rPr>
                <w:b/>
                <w:bCs/>
                <w:color w:val="000000"/>
                <w:sz w:val="24"/>
                <w:szCs w:val="24"/>
                <w:lang w:val="kk-KZ" w:eastAsia="ru-RU"/>
              </w:rPr>
              <w:t xml:space="preserve">Предмет </w:t>
            </w:r>
          </w:p>
        </w:tc>
        <w:tc>
          <w:tcPr>
            <w:tcW w:w="2126" w:type="dxa"/>
            <w:vMerge w:val="restart"/>
            <w:tcBorders>
              <w:top w:val="single" w:sz="4" w:space="0" w:color="auto"/>
              <w:left w:val="nil"/>
              <w:right w:val="single" w:sz="4" w:space="0" w:color="auto"/>
            </w:tcBorders>
            <w:shd w:val="clear" w:color="auto" w:fill="auto"/>
            <w:noWrap/>
            <w:vAlign w:val="bottom"/>
          </w:tcPr>
          <w:p w14:paraId="544004BA" w14:textId="77777777" w:rsidR="009F39E3" w:rsidRDefault="00AB6091">
            <w:pPr>
              <w:rPr>
                <w:b/>
                <w:bCs/>
                <w:color w:val="000000"/>
                <w:sz w:val="24"/>
                <w:szCs w:val="24"/>
                <w:lang w:val="kk-KZ" w:eastAsia="ru-RU"/>
              </w:rPr>
            </w:pPr>
            <w:r>
              <w:rPr>
                <w:b/>
                <w:bCs/>
                <w:color w:val="000000"/>
                <w:sz w:val="24"/>
                <w:szCs w:val="24"/>
                <w:lang w:val="kk-KZ" w:eastAsia="ru-RU"/>
              </w:rPr>
              <w:t xml:space="preserve">Учитель </w:t>
            </w:r>
          </w:p>
        </w:tc>
        <w:tc>
          <w:tcPr>
            <w:tcW w:w="3509" w:type="dxa"/>
            <w:gridSpan w:val="3"/>
            <w:tcBorders>
              <w:top w:val="single" w:sz="4" w:space="0" w:color="auto"/>
              <w:left w:val="nil"/>
              <w:bottom w:val="single" w:sz="4" w:space="0" w:color="auto"/>
              <w:right w:val="single" w:sz="4" w:space="0" w:color="auto"/>
            </w:tcBorders>
            <w:shd w:val="clear" w:color="auto" w:fill="auto"/>
            <w:noWrap/>
            <w:vAlign w:val="bottom"/>
          </w:tcPr>
          <w:p w14:paraId="3702241E" w14:textId="77777777" w:rsidR="009F39E3" w:rsidRDefault="00AB6091">
            <w:pPr>
              <w:rPr>
                <w:b/>
                <w:color w:val="000000"/>
                <w:sz w:val="24"/>
                <w:szCs w:val="24"/>
                <w:lang w:val="kk-KZ" w:eastAsia="ru-RU"/>
              </w:rPr>
            </w:pPr>
            <w:r>
              <w:rPr>
                <w:b/>
                <w:color w:val="000000"/>
                <w:sz w:val="24"/>
                <w:szCs w:val="24"/>
                <w:lang w:val="kk-KZ" w:eastAsia="ru-RU"/>
              </w:rPr>
              <w:t>Итог</w:t>
            </w:r>
          </w:p>
        </w:tc>
      </w:tr>
      <w:tr w:rsidR="009F39E3" w14:paraId="6FE9FBCF" w14:textId="77777777">
        <w:trPr>
          <w:trHeight w:val="270"/>
          <w:jc w:val="center"/>
        </w:trPr>
        <w:tc>
          <w:tcPr>
            <w:tcW w:w="457" w:type="dxa"/>
            <w:vMerge/>
            <w:tcBorders>
              <w:left w:val="single" w:sz="4" w:space="0" w:color="auto"/>
              <w:bottom w:val="nil"/>
              <w:right w:val="single" w:sz="4" w:space="0" w:color="auto"/>
            </w:tcBorders>
          </w:tcPr>
          <w:p w14:paraId="264C6EE0" w14:textId="77777777" w:rsidR="009F39E3" w:rsidRDefault="009F39E3">
            <w:pPr>
              <w:rPr>
                <w:b/>
                <w:bCs/>
                <w:color w:val="000000"/>
                <w:sz w:val="24"/>
                <w:szCs w:val="24"/>
                <w:lang w:val="kk-KZ" w:eastAsia="ru-RU"/>
              </w:rPr>
            </w:pPr>
          </w:p>
        </w:tc>
        <w:tc>
          <w:tcPr>
            <w:tcW w:w="2247" w:type="dxa"/>
            <w:vMerge/>
            <w:tcBorders>
              <w:left w:val="single" w:sz="4" w:space="0" w:color="auto"/>
              <w:bottom w:val="nil"/>
              <w:right w:val="single" w:sz="4" w:space="0" w:color="auto"/>
            </w:tcBorders>
            <w:shd w:val="clear" w:color="auto" w:fill="auto"/>
            <w:noWrap/>
            <w:vAlign w:val="bottom"/>
          </w:tcPr>
          <w:p w14:paraId="5D464D82" w14:textId="77777777" w:rsidR="009F39E3" w:rsidRDefault="009F39E3">
            <w:pPr>
              <w:rPr>
                <w:b/>
                <w:bCs/>
                <w:color w:val="000000"/>
                <w:sz w:val="24"/>
                <w:szCs w:val="24"/>
                <w:lang w:val="kk-KZ" w:eastAsia="ru-RU"/>
              </w:rPr>
            </w:pPr>
          </w:p>
        </w:tc>
        <w:tc>
          <w:tcPr>
            <w:tcW w:w="1046" w:type="dxa"/>
            <w:vMerge/>
            <w:tcBorders>
              <w:left w:val="nil"/>
              <w:bottom w:val="single" w:sz="4" w:space="0" w:color="auto"/>
              <w:right w:val="single" w:sz="4" w:space="0" w:color="auto"/>
            </w:tcBorders>
            <w:shd w:val="clear" w:color="auto" w:fill="auto"/>
            <w:noWrap/>
            <w:vAlign w:val="bottom"/>
          </w:tcPr>
          <w:p w14:paraId="6D184EAA" w14:textId="77777777" w:rsidR="009F39E3" w:rsidRDefault="009F39E3">
            <w:pPr>
              <w:rPr>
                <w:b/>
                <w:bCs/>
                <w:color w:val="000000"/>
                <w:sz w:val="24"/>
                <w:szCs w:val="24"/>
                <w:lang w:eastAsia="ru-RU"/>
              </w:rPr>
            </w:pPr>
          </w:p>
        </w:tc>
        <w:tc>
          <w:tcPr>
            <w:tcW w:w="1495" w:type="dxa"/>
            <w:vMerge/>
            <w:tcBorders>
              <w:left w:val="nil"/>
              <w:bottom w:val="single" w:sz="4" w:space="0" w:color="auto"/>
              <w:right w:val="single" w:sz="4" w:space="0" w:color="auto"/>
            </w:tcBorders>
            <w:shd w:val="clear" w:color="auto" w:fill="auto"/>
            <w:noWrap/>
            <w:vAlign w:val="bottom"/>
          </w:tcPr>
          <w:p w14:paraId="588EB2D0" w14:textId="77777777" w:rsidR="009F39E3" w:rsidRDefault="009F39E3">
            <w:pPr>
              <w:rPr>
                <w:b/>
                <w:bCs/>
                <w:color w:val="000000"/>
                <w:sz w:val="24"/>
                <w:szCs w:val="24"/>
                <w:lang w:val="kk-KZ" w:eastAsia="ru-RU"/>
              </w:rPr>
            </w:pPr>
          </w:p>
        </w:tc>
        <w:tc>
          <w:tcPr>
            <w:tcW w:w="2126" w:type="dxa"/>
            <w:vMerge/>
            <w:tcBorders>
              <w:left w:val="nil"/>
              <w:bottom w:val="single" w:sz="4" w:space="0" w:color="auto"/>
              <w:right w:val="single" w:sz="4" w:space="0" w:color="auto"/>
            </w:tcBorders>
            <w:shd w:val="clear" w:color="auto" w:fill="auto"/>
            <w:noWrap/>
            <w:vAlign w:val="bottom"/>
          </w:tcPr>
          <w:p w14:paraId="756EB47E" w14:textId="77777777" w:rsidR="009F39E3" w:rsidRDefault="009F39E3">
            <w:pPr>
              <w:rPr>
                <w:b/>
                <w:bCs/>
                <w:color w:val="000000"/>
                <w:sz w:val="24"/>
                <w:szCs w:val="24"/>
                <w:lang w:val="kk-KZ"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30F4B4C" w14:textId="77777777" w:rsidR="009F39E3" w:rsidRDefault="00AB6091">
            <w:pPr>
              <w:rPr>
                <w:b/>
                <w:color w:val="000000"/>
                <w:sz w:val="24"/>
                <w:szCs w:val="24"/>
                <w:lang w:val="kk-KZ" w:eastAsia="ru-RU"/>
              </w:rPr>
            </w:pPr>
            <w:r>
              <w:rPr>
                <w:b/>
                <w:color w:val="000000"/>
                <w:sz w:val="24"/>
                <w:szCs w:val="24"/>
                <w:lang w:val="kk-KZ" w:eastAsia="ru-RU"/>
              </w:rPr>
              <w:t>город</w:t>
            </w:r>
          </w:p>
        </w:tc>
        <w:tc>
          <w:tcPr>
            <w:tcW w:w="1136" w:type="dxa"/>
            <w:tcBorders>
              <w:top w:val="single" w:sz="4" w:space="0" w:color="auto"/>
              <w:left w:val="nil"/>
              <w:bottom w:val="single" w:sz="4" w:space="0" w:color="auto"/>
              <w:right w:val="single" w:sz="4" w:space="0" w:color="auto"/>
            </w:tcBorders>
            <w:shd w:val="clear" w:color="auto" w:fill="auto"/>
            <w:vAlign w:val="bottom"/>
          </w:tcPr>
          <w:p w14:paraId="6CC87075" w14:textId="77777777" w:rsidR="009F39E3" w:rsidRDefault="00AB6091">
            <w:pPr>
              <w:rPr>
                <w:b/>
                <w:color w:val="000000"/>
                <w:sz w:val="24"/>
                <w:szCs w:val="24"/>
                <w:lang w:val="kk-KZ" w:eastAsia="ru-RU"/>
              </w:rPr>
            </w:pPr>
            <w:r>
              <w:rPr>
                <w:b/>
                <w:color w:val="000000"/>
                <w:sz w:val="24"/>
                <w:szCs w:val="24"/>
                <w:lang w:val="kk-KZ" w:eastAsia="ru-RU"/>
              </w:rPr>
              <w:t>область</w:t>
            </w:r>
          </w:p>
        </w:tc>
        <w:tc>
          <w:tcPr>
            <w:tcW w:w="1239" w:type="dxa"/>
            <w:tcBorders>
              <w:top w:val="single" w:sz="4" w:space="0" w:color="auto"/>
              <w:left w:val="nil"/>
              <w:bottom w:val="single" w:sz="4" w:space="0" w:color="auto"/>
              <w:right w:val="single" w:sz="4" w:space="0" w:color="auto"/>
            </w:tcBorders>
            <w:shd w:val="clear" w:color="auto" w:fill="auto"/>
            <w:vAlign w:val="bottom"/>
          </w:tcPr>
          <w:p w14:paraId="608F2E24" w14:textId="77777777" w:rsidR="009F39E3" w:rsidRDefault="00AB6091">
            <w:pPr>
              <w:rPr>
                <w:b/>
                <w:color w:val="000000"/>
                <w:sz w:val="24"/>
                <w:szCs w:val="24"/>
                <w:lang w:val="kk-KZ" w:eastAsia="ru-RU"/>
              </w:rPr>
            </w:pPr>
            <w:r>
              <w:rPr>
                <w:b/>
                <w:color w:val="000000"/>
                <w:sz w:val="24"/>
                <w:szCs w:val="24"/>
                <w:lang w:val="kk-KZ" w:eastAsia="ru-RU"/>
              </w:rPr>
              <w:t>республ.</w:t>
            </w:r>
          </w:p>
        </w:tc>
      </w:tr>
      <w:tr w:rsidR="009F39E3" w14:paraId="587A1CAD" w14:textId="77777777">
        <w:trPr>
          <w:trHeight w:val="599"/>
          <w:jc w:val="center"/>
        </w:trPr>
        <w:tc>
          <w:tcPr>
            <w:tcW w:w="457" w:type="dxa"/>
            <w:tcBorders>
              <w:top w:val="single" w:sz="4" w:space="0" w:color="auto"/>
              <w:left w:val="single" w:sz="4" w:space="0" w:color="auto"/>
              <w:bottom w:val="single" w:sz="4" w:space="0" w:color="auto"/>
              <w:right w:val="single" w:sz="4" w:space="0" w:color="auto"/>
            </w:tcBorders>
          </w:tcPr>
          <w:p w14:paraId="7E6E2124" w14:textId="77777777" w:rsidR="009F39E3" w:rsidRDefault="00AB6091">
            <w:pPr>
              <w:rPr>
                <w:color w:val="000000"/>
                <w:sz w:val="24"/>
                <w:szCs w:val="24"/>
                <w:lang w:val="kk-KZ" w:eastAsia="ru-RU"/>
              </w:rPr>
            </w:pPr>
            <w:r>
              <w:rPr>
                <w:color w:val="000000"/>
                <w:sz w:val="24"/>
                <w:szCs w:val="24"/>
                <w:lang w:val="kk-KZ" w:eastAsia="ru-RU"/>
              </w:rPr>
              <w:t>1</w:t>
            </w:r>
          </w:p>
        </w:tc>
        <w:tc>
          <w:tcPr>
            <w:tcW w:w="2247" w:type="dxa"/>
            <w:tcBorders>
              <w:top w:val="single" w:sz="4" w:space="0" w:color="auto"/>
              <w:left w:val="single" w:sz="4" w:space="0" w:color="auto"/>
              <w:bottom w:val="single" w:sz="4" w:space="0" w:color="auto"/>
              <w:right w:val="single" w:sz="4" w:space="0" w:color="auto"/>
            </w:tcBorders>
            <w:shd w:val="clear" w:color="auto" w:fill="auto"/>
            <w:vAlign w:val="center"/>
          </w:tcPr>
          <w:p w14:paraId="61FA667A" w14:textId="77777777" w:rsidR="009F39E3" w:rsidRDefault="00AB6091">
            <w:pPr>
              <w:rPr>
                <w:color w:val="000000"/>
                <w:sz w:val="24"/>
                <w:szCs w:val="24"/>
                <w:lang w:val="kk-KZ" w:eastAsia="ru-RU"/>
              </w:rPr>
            </w:pPr>
            <w:r>
              <w:rPr>
                <w:color w:val="000000"/>
                <w:sz w:val="24"/>
                <w:szCs w:val="24"/>
                <w:lang w:val="kk-KZ" w:eastAsia="ru-RU"/>
              </w:rPr>
              <w:t xml:space="preserve">Кульжанов Нуржан </w:t>
            </w:r>
          </w:p>
        </w:tc>
        <w:tc>
          <w:tcPr>
            <w:tcW w:w="1046" w:type="dxa"/>
            <w:tcBorders>
              <w:top w:val="nil"/>
              <w:left w:val="nil"/>
              <w:bottom w:val="single" w:sz="4" w:space="0" w:color="auto"/>
              <w:right w:val="single" w:sz="4" w:space="0" w:color="auto"/>
            </w:tcBorders>
            <w:shd w:val="clear" w:color="auto" w:fill="auto"/>
            <w:noWrap/>
            <w:vAlign w:val="bottom"/>
          </w:tcPr>
          <w:p w14:paraId="5E3A2EA9" w14:textId="77777777" w:rsidR="009F39E3" w:rsidRDefault="00AB6091">
            <w:pPr>
              <w:rPr>
                <w:color w:val="000000"/>
                <w:sz w:val="24"/>
                <w:szCs w:val="24"/>
                <w:lang w:val="kk-KZ" w:eastAsia="ru-RU"/>
              </w:rPr>
            </w:pPr>
            <w:r>
              <w:rPr>
                <w:color w:val="000000"/>
                <w:sz w:val="24"/>
                <w:szCs w:val="24"/>
                <w:lang w:val="kk-KZ" w:eastAsia="ru-RU"/>
              </w:rPr>
              <w:t>7</w:t>
            </w:r>
          </w:p>
        </w:tc>
        <w:tc>
          <w:tcPr>
            <w:tcW w:w="1495" w:type="dxa"/>
            <w:tcBorders>
              <w:top w:val="nil"/>
              <w:left w:val="nil"/>
              <w:bottom w:val="single" w:sz="4" w:space="0" w:color="auto"/>
              <w:right w:val="single" w:sz="4" w:space="0" w:color="auto"/>
            </w:tcBorders>
            <w:shd w:val="clear" w:color="auto" w:fill="auto"/>
            <w:noWrap/>
            <w:vAlign w:val="bottom"/>
          </w:tcPr>
          <w:p w14:paraId="791CE926" w14:textId="77777777" w:rsidR="009F39E3" w:rsidRDefault="00AB6091">
            <w:pPr>
              <w:rPr>
                <w:color w:val="000000"/>
                <w:sz w:val="24"/>
                <w:szCs w:val="24"/>
                <w:lang w:val="kk-KZ" w:eastAsia="ru-RU"/>
              </w:rPr>
            </w:pPr>
            <w:r>
              <w:rPr>
                <w:color w:val="000000"/>
                <w:sz w:val="24"/>
                <w:szCs w:val="24"/>
                <w:lang w:val="kk-KZ" w:eastAsia="ru-RU"/>
              </w:rPr>
              <w:t xml:space="preserve"> Физика </w:t>
            </w:r>
          </w:p>
        </w:tc>
        <w:tc>
          <w:tcPr>
            <w:tcW w:w="2126" w:type="dxa"/>
            <w:tcBorders>
              <w:top w:val="nil"/>
              <w:left w:val="nil"/>
              <w:bottom w:val="single" w:sz="4" w:space="0" w:color="auto"/>
              <w:right w:val="single" w:sz="4" w:space="0" w:color="auto"/>
            </w:tcBorders>
            <w:shd w:val="clear" w:color="auto" w:fill="auto"/>
            <w:noWrap/>
            <w:vAlign w:val="bottom"/>
          </w:tcPr>
          <w:p w14:paraId="65295C40" w14:textId="77777777" w:rsidR="009F39E3" w:rsidRDefault="00AB6091">
            <w:pPr>
              <w:rPr>
                <w:color w:val="000000"/>
                <w:sz w:val="24"/>
                <w:szCs w:val="24"/>
                <w:lang w:val="kk-KZ" w:eastAsia="ru-RU"/>
              </w:rPr>
            </w:pPr>
            <w:r>
              <w:rPr>
                <w:color w:val="000000"/>
                <w:sz w:val="24"/>
                <w:szCs w:val="24"/>
                <w:lang w:val="kk-KZ" w:eastAsia="ru-RU"/>
              </w:rPr>
              <w:t xml:space="preserve">Полякова Л.В. </w:t>
            </w:r>
          </w:p>
        </w:tc>
        <w:tc>
          <w:tcPr>
            <w:tcW w:w="1134" w:type="dxa"/>
            <w:tcBorders>
              <w:top w:val="nil"/>
              <w:left w:val="nil"/>
              <w:bottom w:val="single" w:sz="4" w:space="0" w:color="auto"/>
              <w:right w:val="single" w:sz="4" w:space="0" w:color="auto"/>
            </w:tcBorders>
            <w:shd w:val="clear" w:color="auto" w:fill="auto"/>
            <w:noWrap/>
            <w:vAlign w:val="bottom"/>
          </w:tcPr>
          <w:p w14:paraId="7EC4F06B" w14:textId="77777777" w:rsidR="009F39E3" w:rsidRDefault="00AB6091">
            <w:pPr>
              <w:rPr>
                <w:color w:val="000000"/>
                <w:sz w:val="24"/>
                <w:szCs w:val="24"/>
                <w:lang w:val="kk-KZ" w:eastAsia="ru-RU"/>
              </w:rPr>
            </w:pPr>
            <w:r>
              <w:rPr>
                <w:color w:val="000000"/>
                <w:sz w:val="24"/>
                <w:szCs w:val="24"/>
                <w:lang w:val="kk-KZ" w:eastAsia="ru-RU"/>
              </w:rPr>
              <w:t>1-место</w:t>
            </w:r>
          </w:p>
        </w:tc>
        <w:tc>
          <w:tcPr>
            <w:tcW w:w="1136" w:type="dxa"/>
            <w:tcBorders>
              <w:top w:val="nil"/>
              <w:left w:val="nil"/>
              <w:bottom w:val="single" w:sz="4" w:space="0" w:color="auto"/>
              <w:right w:val="single" w:sz="4" w:space="0" w:color="auto"/>
            </w:tcBorders>
            <w:shd w:val="clear" w:color="auto" w:fill="auto"/>
            <w:vAlign w:val="bottom"/>
          </w:tcPr>
          <w:p w14:paraId="64482BA9" w14:textId="77777777" w:rsidR="009F39E3" w:rsidRDefault="00AB6091">
            <w:pPr>
              <w:rPr>
                <w:color w:val="000000"/>
                <w:sz w:val="24"/>
                <w:szCs w:val="24"/>
                <w:lang w:val="kk-KZ" w:eastAsia="ru-RU"/>
              </w:rPr>
            </w:pPr>
            <w:r>
              <w:rPr>
                <w:color w:val="000000"/>
                <w:sz w:val="24"/>
                <w:szCs w:val="24"/>
                <w:lang w:val="kk-KZ" w:eastAsia="ru-RU"/>
              </w:rPr>
              <w:t>3-место</w:t>
            </w:r>
          </w:p>
        </w:tc>
        <w:tc>
          <w:tcPr>
            <w:tcW w:w="1239" w:type="dxa"/>
            <w:tcBorders>
              <w:top w:val="nil"/>
              <w:left w:val="nil"/>
              <w:bottom w:val="single" w:sz="4" w:space="0" w:color="auto"/>
              <w:right w:val="single" w:sz="4" w:space="0" w:color="auto"/>
            </w:tcBorders>
            <w:shd w:val="clear" w:color="auto" w:fill="auto"/>
            <w:vAlign w:val="bottom"/>
          </w:tcPr>
          <w:p w14:paraId="3FBFD6B9" w14:textId="77777777" w:rsidR="009F39E3" w:rsidRDefault="00AB6091">
            <w:pPr>
              <w:rPr>
                <w:color w:val="000000"/>
                <w:sz w:val="24"/>
                <w:szCs w:val="24"/>
                <w:lang w:val="kk-KZ" w:eastAsia="ru-RU"/>
              </w:rPr>
            </w:pPr>
            <w:r>
              <w:rPr>
                <w:color w:val="000000"/>
                <w:sz w:val="24"/>
                <w:szCs w:val="24"/>
                <w:lang w:val="kk-KZ" w:eastAsia="ru-RU"/>
              </w:rPr>
              <w:t>-</w:t>
            </w:r>
          </w:p>
          <w:p w14:paraId="3D9D595D" w14:textId="77777777" w:rsidR="009F39E3" w:rsidRDefault="009F39E3">
            <w:pPr>
              <w:rPr>
                <w:color w:val="000000"/>
                <w:sz w:val="24"/>
                <w:szCs w:val="24"/>
                <w:lang w:val="kk-KZ" w:eastAsia="ru-RU"/>
              </w:rPr>
            </w:pPr>
          </w:p>
        </w:tc>
      </w:tr>
      <w:tr w:rsidR="009F39E3" w14:paraId="38396100" w14:textId="77777777">
        <w:trPr>
          <w:trHeight w:val="422"/>
          <w:jc w:val="center"/>
        </w:trPr>
        <w:tc>
          <w:tcPr>
            <w:tcW w:w="457" w:type="dxa"/>
            <w:tcBorders>
              <w:top w:val="single" w:sz="4" w:space="0" w:color="auto"/>
              <w:left w:val="single" w:sz="4" w:space="0" w:color="auto"/>
              <w:bottom w:val="single" w:sz="4" w:space="0" w:color="auto"/>
              <w:right w:val="single" w:sz="4" w:space="0" w:color="auto"/>
            </w:tcBorders>
          </w:tcPr>
          <w:p w14:paraId="5FAAF528" w14:textId="77777777" w:rsidR="009F39E3" w:rsidRDefault="00AB6091">
            <w:pPr>
              <w:rPr>
                <w:color w:val="000000"/>
                <w:sz w:val="24"/>
                <w:szCs w:val="24"/>
                <w:lang w:val="kk-KZ" w:eastAsia="ru-RU"/>
              </w:rPr>
            </w:pPr>
            <w:r>
              <w:rPr>
                <w:color w:val="000000"/>
                <w:sz w:val="24"/>
                <w:szCs w:val="24"/>
                <w:lang w:val="kk-KZ" w:eastAsia="ru-RU"/>
              </w:rPr>
              <w:t>2</w:t>
            </w:r>
          </w:p>
        </w:tc>
        <w:tc>
          <w:tcPr>
            <w:tcW w:w="2247" w:type="dxa"/>
            <w:tcBorders>
              <w:top w:val="single" w:sz="4" w:space="0" w:color="auto"/>
              <w:left w:val="single" w:sz="4" w:space="0" w:color="auto"/>
              <w:bottom w:val="single" w:sz="4" w:space="0" w:color="auto"/>
              <w:right w:val="single" w:sz="4" w:space="0" w:color="auto"/>
            </w:tcBorders>
            <w:shd w:val="clear" w:color="auto" w:fill="auto"/>
            <w:vAlign w:val="center"/>
          </w:tcPr>
          <w:p w14:paraId="3C8BF758" w14:textId="77777777" w:rsidR="009F39E3" w:rsidRDefault="00AB6091">
            <w:pPr>
              <w:rPr>
                <w:sz w:val="24"/>
                <w:szCs w:val="24"/>
                <w:lang w:val="kk-KZ"/>
              </w:rPr>
            </w:pPr>
            <w:r>
              <w:rPr>
                <w:sz w:val="24"/>
                <w:szCs w:val="24"/>
                <w:lang w:val="kk-KZ"/>
              </w:rPr>
              <w:t>Урдабаева Амира</w:t>
            </w:r>
          </w:p>
        </w:tc>
        <w:tc>
          <w:tcPr>
            <w:tcW w:w="1046" w:type="dxa"/>
            <w:tcBorders>
              <w:top w:val="single" w:sz="4" w:space="0" w:color="auto"/>
              <w:left w:val="nil"/>
              <w:bottom w:val="single" w:sz="4" w:space="0" w:color="auto"/>
              <w:right w:val="single" w:sz="4" w:space="0" w:color="auto"/>
            </w:tcBorders>
            <w:shd w:val="clear" w:color="auto" w:fill="auto"/>
            <w:noWrap/>
            <w:vAlign w:val="bottom"/>
          </w:tcPr>
          <w:p w14:paraId="609CAF74" w14:textId="77777777" w:rsidR="009F39E3" w:rsidRDefault="00AB6091">
            <w:pPr>
              <w:rPr>
                <w:color w:val="000000"/>
                <w:sz w:val="24"/>
                <w:szCs w:val="24"/>
                <w:lang w:val="kk-KZ" w:eastAsia="ru-RU"/>
              </w:rPr>
            </w:pPr>
            <w:r>
              <w:rPr>
                <w:color w:val="000000"/>
                <w:sz w:val="24"/>
                <w:szCs w:val="24"/>
                <w:lang w:val="kk-KZ" w:eastAsia="ru-RU"/>
              </w:rPr>
              <w:t>8</w:t>
            </w:r>
          </w:p>
        </w:tc>
        <w:tc>
          <w:tcPr>
            <w:tcW w:w="1495" w:type="dxa"/>
            <w:tcBorders>
              <w:top w:val="single" w:sz="4" w:space="0" w:color="auto"/>
              <w:left w:val="nil"/>
              <w:bottom w:val="single" w:sz="4" w:space="0" w:color="auto"/>
              <w:right w:val="single" w:sz="4" w:space="0" w:color="auto"/>
            </w:tcBorders>
            <w:shd w:val="clear" w:color="auto" w:fill="auto"/>
            <w:noWrap/>
            <w:vAlign w:val="bottom"/>
          </w:tcPr>
          <w:p w14:paraId="7603CFBA" w14:textId="77777777" w:rsidR="009F39E3" w:rsidRDefault="00AB6091">
            <w:pPr>
              <w:rPr>
                <w:color w:val="000000"/>
                <w:sz w:val="24"/>
                <w:szCs w:val="24"/>
                <w:lang w:val="kk-KZ" w:eastAsia="ru-RU"/>
              </w:rPr>
            </w:pPr>
            <w:r>
              <w:rPr>
                <w:color w:val="000000"/>
                <w:sz w:val="24"/>
                <w:szCs w:val="24"/>
                <w:lang w:val="kk-KZ" w:eastAsia="ru-RU"/>
              </w:rPr>
              <w:t xml:space="preserve"> Математика</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0B450391" w14:textId="77777777" w:rsidR="009F39E3" w:rsidRDefault="00AB6091">
            <w:pPr>
              <w:rPr>
                <w:sz w:val="24"/>
                <w:szCs w:val="24"/>
                <w:lang w:val="kk-KZ"/>
              </w:rPr>
            </w:pPr>
            <w:r>
              <w:rPr>
                <w:sz w:val="24"/>
                <w:szCs w:val="24"/>
                <w:lang w:val="kk-KZ"/>
              </w:rPr>
              <w:t xml:space="preserve"> Почтарева Т.В.</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1A681DA" w14:textId="77777777" w:rsidR="009F39E3" w:rsidRDefault="00AB6091">
            <w:pPr>
              <w:rPr>
                <w:color w:val="000000"/>
                <w:sz w:val="24"/>
                <w:szCs w:val="24"/>
                <w:lang w:val="kk-KZ" w:eastAsia="ru-RU"/>
              </w:rPr>
            </w:pPr>
            <w:r>
              <w:rPr>
                <w:color w:val="000000"/>
                <w:sz w:val="24"/>
                <w:szCs w:val="24"/>
                <w:lang w:val="kk-KZ" w:eastAsia="ru-RU"/>
              </w:rPr>
              <w:t>2-место</w:t>
            </w:r>
          </w:p>
          <w:p w14:paraId="1BD08088" w14:textId="77777777" w:rsidR="009F39E3" w:rsidRDefault="009F39E3">
            <w:pPr>
              <w:rPr>
                <w:color w:val="000000"/>
                <w:sz w:val="24"/>
                <w:szCs w:val="24"/>
                <w:lang w:val="kk-KZ" w:eastAsia="ru-RU"/>
              </w:rPr>
            </w:pPr>
          </w:p>
        </w:tc>
        <w:tc>
          <w:tcPr>
            <w:tcW w:w="1136" w:type="dxa"/>
            <w:tcBorders>
              <w:top w:val="single" w:sz="4" w:space="0" w:color="auto"/>
              <w:left w:val="nil"/>
              <w:bottom w:val="single" w:sz="4" w:space="0" w:color="auto"/>
              <w:right w:val="single" w:sz="4" w:space="0" w:color="auto"/>
            </w:tcBorders>
            <w:shd w:val="clear" w:color="auto" w:fill="auto"/>
            <w:vAlign w:val="bottom"/>
          </w:tcPr>
          <w:p w14:paraId="28DFB075" w14:textId="77777777" w:rsidR="009F39E3" w:rsidRDefault="00AB6091">
            <w:pPr>
              <w:rPr>
                <w:color w:val="000000"/>
                <w:sz w:val="24"/>
                <w:szCs w:val="24"/>
                <w:lang w:val="kk-KZ" w:eastAsia="ru-RU"/>
              </w:rPr>
            </w:pPr>
            <w:r>
              <w:rPr>
                <w:color w:val="000000"/>
                <w:sz w:val="24"/>
                <w:szCs w:val="24"/>
                <w:lang w:val="kk-KZ" w:eastAsia="ru-RU"/>
              </w:rPr>
              <w:t>-</w:t>
            </w:r>
          </w:p>
          <w:p w14:paraId="2881442F" w14:textId="77777777" w:rsidR="009F39E3" w:rsidRDefault="009F39E3">
            <w:pPr>
              <w:rPr>
                <w:color w:val="000000"/>
                <w:sz w:val="24"/>
                <w:szCs w:val="24"/>
                <w:lang w:val="kk-KZ" w:eastAsia="ru-RU"/>
              </w:rPr>
            </w:pPr>
          </w:p>
        </w:tc>
        <w:tc>
          <w:tcPr>
            <w:tcW w:w="1239" w:type="dxa"/>
            <w:tcBorders>
              <w:top w:val="single" w:sz="4" w:space="0" w:color="auto"/>
              <w:left w:val="nil"/>
              <w:bottom w:val="single" w:sz="4" w:space="0" w:color="auto"/>
              <w:right w:val="single" w:sz="4" w:space="0" w:color="auto"/>
            </w:tcBorders>
            <w:shd w:val="clear" w:color="auto" w:fill="auto"/>
            <w:vAlign w:val="bottom"/>
          </w:tcPr>
          <w:p w14:paraId="02218416" w14:textId="77777777" w:rsidR="009F39E3" w:rsidRDefault="00AB6091">
            <w:pPr>
              <w:rPr>
                <w:color w:val="000000"/>
                <w:sz w:val="24"/>
                <w:szCs w:val="24"/>
                <w:lang w:val="kk-KZ" w:eastAsia="ru-RU"/>
              </w:rPr>
            </w:pPr>
            <w:r>
              <w:rPr>
                <w:color w:val="000000"/>
                <w:sz w:val="24"/>
                <w:szCs w:val="24"/>
                <w:lang w:val="kk-KZ" w:eastAsia="ru-RU"/>
              </w:rPr>
              <w:t>-</w:t>
            </w:r>
          </w:p>
          <w:p w14:paraId="5AD4FEA2" w14:textId="77777777" w:rsidR="009F39E3" w:rsidRDefault="009F39E3">
            <w:pPr>
              <w:rPr>
                <w:color w:val="000000"/>
                <w:sz w:val="24"/>
                <w:szCs w:val="24"/>
                <w:lang w:val="kk-KZ" w:eastAsia="ru-RU"/>
              </w:rPr>
            </w:pPr>
          </w:p>
        </w:tc>
      </w:tr>
      <w:tr w:rsidR="009F39E3" w14:paraId="452B259F" w14:textId="77777777">
        <w:trPr>
          <w:trHeight w:val="594"/>
          <w:jc w:val="center"/>
        </w:trPr>
        <w:tc>
          <w:tcPr>
            <w:tcW w:w="457" w:type="dxa"/>
            <w:tcBorders>
              <w:top w:val="single" w:sz="4" w:space="0" w:color="auto"/>
              <w:left w:val="single" w:sz="4" w:space="0" w:color="auto"/>
              <w:bottom w:val="single" w:sz="4" w:space="0" w:color="auto"/>
              <w:right w:val="single" w:sz="4" w:space="0" w:color="auto"/>
            </w:tcBorders>
          </w:tcPr>
          <w:p w14:paraId="0C4B06CF" w14:textId="77777777" w:rsidR="009F39E3" w:rsidRDefault="00AB6091">
            <w:pPr>
              <w:rPr>
                <w:color w:val="000000"/>
                <w:sz w:val="24"/>
                <w:szCs w:val="24"/>
                <w:lang w:val="kk-KZ" w:eastAsia="ru-RU"/>
              </w:rPr>
            </w:pPr>
            <w:r>
              <w:rPr>
                <w:color w:val="000000"/>
                <w:sz w:val="24"/>
                <w:szCs w:val="24"/>
                <w:lang w:val="kk-KZ" w:eastAsia="ru-RU"/>
              </w:rPr>
              <w:t>3</w:t>
            </w:r>
          </w:p>
        </w:tc>
        <w:tc>
          <w:tcPr>
            <w:tcW w:w="2247" w:type="dxa"/>
            <w:tcBorders>
              <w:top w:val="single" w:sz="4" w:space="0" w:color="auto"/>
              <w:left w:val="single" w:sz="4" w:space="0" w:color="auto"/>
              <w:bottom w:val="single" w:sz="4" w:space="0" w:color="auto"/>
              <w:right w:val="single" w:sz="4" w:space="0" w:color="auto"/>
            </w:tcBorders>
            <w:shd w:val="clear" w:color="auto" w:fill="auto"/>
            <w:vAlign w:val="center"/>
          </w:tcPr>
          <w:p w14:paraId="3550E374" w14:textId="77777777" w:rsidR="009F39E3" w:rsidRDefault="00AB6091">
            <w:pPr>
              <w:rPr>
                <w:sz w:val="24"/>
                <w:szCs w:val="24"/>
                <w:lang w:val="kk-KZ"/>
              </w:rPr>
            </w:pPr>
            <w:r>
              <w:rPr>
                <w:sz w:val="24"/>
                <w:szCs w:val="24"/>
                <w:lang w:val="kk-KZ"/>
              </w:rPr>
              <w:t>Ерланов Баттал</w:t>
            </w:r>
          </w:p>
        </w:tc>
        <w:tc>
          <w:tcPr>
            <w:tcW w:w="1046" w:type="dxa"/>
            <w:tcBorders>
              <w:top w:val="single" w:sz="4" w:space="0" w:color="auto"/>
              <w:left w:val="nil"/>
              <w:bottom w:val="single" w:sz="4" w:space="0" w:color="auto"/>
              <w:right w:val="single" w:sz="4" w:space="0" w:color="auto"/>
            </w:tcBorders>
            <w:shd w:val="clear" w:color="auto" w:fill="auto"/>
            <w:noWrap/>
            <w:vAlign w:val="bottom"/>
          </w:tcPr>
          <w:p w14:paraId="7B32B214" w14:textId="77777777" w:rsidR="009F39E3" w:rsidRDefault="00AB6091">
            <w:pPr>
              <w:rPr>
                <w:color w:val="000000"/>
                <w:sz w:val="24"/>
                <w:szCs w:val="24"/>
                <w:lang w:val="kk-KZ" w:eastAsia="ru-RU"/>
              </w:rPr>
            </w:pPr>
            <w:r>
              <w:rPr>
                <w:color w:val="000000"/>
                <w:sz w:val="24"/>
                <w:szCs w:val="24"/>
                <w:lang w:val="kk-KZ" w:eastAsia="ru-RU"/>
              </w:rPr>
              <w:t>7</w:t>
            </w:r>
          </w:p>
        </w:tc>
        <w:tc>
          <w:tcPr>
            <w:tcW w:w="1495" w:type="dxa"/>
            <w:tcBorders>
              <w:top w:val="single" w:sz="4" w:space="0" w:color="auto"/>
              <w:left w:val="nil"/>
              <w:bottom w:val="single" w:sz="4" w:space="0" w:color="auto"/>
              <w:right w:val="single" w:sz="4" w:space="0" w:color="auto"/>
            </w:tcBorders>
            <w:shd w:val="clear" w:color="auto" w:fill="auto"/>
            <w:noWrap/>
            <w:vAlign w:val="bottom"/>
          </w:tcPr>
          <w:p w14:paraId="62E69A68" w14:textId="77777777" w:rsidR="009F39E3" w:rsidRDefault="00AB6091">
            <w:pPr>
              <w:rPr>
                <w:color w:val="000000"/>
                <w:sz w:val="24"/>
                <w:szCs w:val="24"/>
                <w:lang w:val="kk-KZ" w:eastAsia="ru-RU"/>
              </w:rPr>
            </w:pPr>
            <w:r>
              <w:rPr>
                <w:color w:val="000000"/>
                <w:sz w:val="24"/>
                <w:szCs w:val="24"/>
                <w:lang w:val="kk-KZ" w:eastAsia="ru-RU"/>
              </w:rPr>
              <w:t xml:space="preserve">Химия </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43BE6C69" w14:textId="77777777" w:rsidR="009F39E3" w:rsidRDefault="00AB6091">
            <w:pPr>
              <w:rPr>
                <w:sz w:val="24"/>
                <w:szCs w:val="24"/>
                <w:lang w:val="kk-KZ"/>
              </w:rPr>
            </w:pPr>
            <w:r>
              <w:rPr>
                <w:sz w:val="24"/>
                <w:szCs w:val="24"/>
                <w:lang w:val="kk-KZ"/>
              </w:rPr>
              <w:t xml:space="preserve">Жалгасбаева В.А. </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B51CFCF" w14:textId="77777777" w:rsidR="009F39E3" w:rsidRDefault="00AB6091">
            <w:pPr>
              <w:rPr>
                <w:color w:val="000000"/>
                <w:sz w:val="24"/>
                <w:szCs w:val="24"/>
                <w:lang w:val="kk-KZ" w:eastAsia="ru-RU"/>
              </w:rPr>
            </w:pPr>
            <w:r>
              <w:rPr>
                <w:color w:val="000000"/>
                <w:sz w:val="24"/>
                <w:szCs w:val="24"/>
                <w:lang w:val="kk-KZ" w:eastAsia="ru-RU"/>
              </w:rPr>
              <w:t>3-место</w:t>
            </w:r>
          </w:p>
        </w:tc>
        <w:tc>
          <w:tcPr>
            <w:tcW w:w="1136" w:type="dxa"/>
            <w:tcBorders>
              <w:top w:val="single" w:sz="4" w:space="0" w:color="auto"/>
              <w:left w:val="nil"/>
              <w:bottom w:val="single" w:sz="4" w:space="0" w:color="auto"/>
              <w:right w:val="single" w:sz="4" w:space="0" w:color="auto"/>
            </w:tcBorders>
            <w:shd w:val="clear" w:color="auto" w:fill="auto"/>
            <w:vAlign w:val="bottom"/>
          </w:tcPr>
          <w:p w14:paraId="0C9E25F9" w14:textId="77777777" w:rsidR="009F39E3" w:rsidRDefault="00AB6091">
            <w:pPr>
              <w:rPr>
                <w:color w:val="000000"/>
                <w:sz w:val="24"/>
                <w:szCs w:val="24"/>
                <w:lang w:val="kk-KZ" w:eastAsia="ru-RU"/>
              </w:rPr>
            </w:pPr>
            <w:r>
              <w:rPr>
                <w:color w:val="000000"/>
                <w:sz w:val="24"/>
                <w:szCs w:val="24"/>
                <w:lang w:val="kk-KZ" w:eastAsia="ru-RU"/>
              </w:rPr>
              <w:t>-</w:t>
            </w:r>
          </w:p>
        </w:tc>
        <w:tc>
          <w:tcPr>
            <w:tcW w:w="1239" w:type="dxa"/>
            <w:tcBorders>
              <w:top w:val="single" w:sz="4" w:space="0" w:color="auto"/>
              <w:left w:val="nil"/>
              <w:bottom w:val="single" w:sz="4" w:space="0" w:color="auto"/>
              <w:right w:val="single" w:sz="4" w:space="0" w:color="auto"/>
            </w:tcBorders>
            <w:shd w:val="clear" w:color="auto" w:fill="auto"/>
            <w:vAlign w:val="bottom"/>
          </w:tcPr>
          <w:p w14:paraId="2A2378FB" w14:textId="77777777" w:rsidR="009F39E3" w:rsidRDefault="00AB6091">
            <w:pPr>
              <w:rPr>
                <w:color w:val="000000"/>
                <w:sz w:val="24"/>
                <w:szCs w:val="24"/>
                <w:lang w:val="kk-KZ" w:eastAsia="ru-RU"/>
              </w:rPr>
            </w:pPr>
            <w:r>
              <w:rPr>
                <w:color w:val="000000"/>
                <w:sz w:val="24"/>
                <w:szCs w:val="24"/>
                <w:lang w:val="kk-KZ" w:eastAsia="ru-RU"/>
              </w:rPr>
              <w:t>-</w:t>
            </w:r>
          </w:p>
          <w:p w14:paraId="2DE4FF84" w14:textId="77777777" w:rsidR="009F39E3" w:rsidRDefault="009F39E3">
            <w:pPr>
              <w:rPr>
                <w:color w:val="000000"/>
                <w:sz w:val="24"/>
                <w:szCs w:val="24"/>
                <w:lang w:val="kk-KZ" w:eastAsia="ru-RU"/>
              </w:rPr>
            </w:pPr>
          </w:p>
        </w:tc>
      </w:tr>
      <w:tr w:rsidR="009F39E3" w14:paraId="1FE42E07" w14:textId="77777777">
        <w:trPr>
          <w:trHeight w:val="328"/>
          <w:jc w:val="center"/>
        </w:trPr>
        <w:tc>
          <w:tcPr>
            <w:tcW w:w="457" w:type="dxa"/>
            <w:tcBorders>
              <w:top w:val="single" w:sz="4" w:space="0" w:color="auto"/>
              <w:left w:val="single" w:sz="4" w:space="0" w:color="auto"/>
              <w:bottom w:val="single" w:sz="4" w:space="0" w:color="auto"/>
              <w:right w:val="single" w:sz="4" w:space="0" w:color="auto"/>
            </w:tcBorders>
          </w:tcPr>
          <w:p w14:paraId="234F2738" w14:textId="77777777" w:rsidR="009F39E3" w:rsidRDefault="00AB6091">
            <w:pPr>
              <w:rPr>
                <w:color w:val="000000"/>
                <w:sz w:val="24"/>
                <w:szCs w:val="24"/>
                <w:lang w:val="kk-KZ" w:eastAsia="ru-RU"/>
              </w:rPr>
            </w:pPr>
            <w:r>
              <w:rPr>
                <w:color w:val="000000"/>
                <w:sz w:val="24"/>
                <w:szCs w:val="24"/>
                <w:lang w:val="kk-KZ" w:eastAsia="ru-RU"/>
              </w:rPr>
              <w:t>4</w:t>
            </w:r>
          </w:p>
        </w:tc>
        <w:tc>
          <w:tcPr>
            <w:tcW w:w="2247" w:type="dxa"/>
            <w:tcBorders>
              <w:top w:val="single" w:sz="4" w:space="0" w:color="auto"/>
              <w:left w:val="single" w:sz="4" w:space="0" w:color="auto"/>
              <w:bottom w:val="single" w:sz="4" w:space="0" w:color="auto"/>
              <w:right w:val="single" w:sz="4" w:space="0" w:color="auto"/>
            </w:tcBorders>
            <w:shd w:val="clear" w:color="auto" w:fill="auto"/>
            <w:vAlign w:val="center"/>
          </w:tcPr>
          <w:p w14:paraId="2EA05CBF" w14:textId="77777777" w:rsidR="009F39E3" w:rsidRDefault="00AB6091">
            <w:pPr>
              <w:rPr>
                <w:sz w:val="24"/>
                <w:szCs w:val="24"/>
                <w:lang w:val="kk-KZ"/>
              </w:rPr>
            </w:pPr>
            <w:r>
              <w:rPr>
                <w:sz w:val="24"/>
                <w:szCs w:val="24"/>
                <w:lang w:val="kk-KZ"/>
              </w:rPr>
              <w:t>Болат Эльдана</w:t>
            </w:r>
          </w:p>
        </w:tc>
        <w:tc>
          <w:tcPr>
            <w:tcW w:w="1046" w:type="dxa"/>
            <w:tcBorders>
              <w:top w:val="single" w:sz="4" w:space="0" w:color="auto"/>
              <w:left w:val="nil"/>
              <w:bottom w:val="single" w:sz="4" w:space="0" w:color="auto"/>
              <w:right w:val="single" w:sz="4" w:space="0" w:color="auto"/>
            </w:tcBorders>
            <w:shd w:val="clear" w:color="auto" w:fill="auto"/>
            <w:noWrap/>
            <w:vAlign w:val="bottom"/>
          </w:tcPr>
          <w:p w14:paraId="5912D737" w14:textId="77777777" w:rsidR="009F39E3" w:rsidRDefault="00AB6091">
            <w:pPr>
              <w:rPr>
                <w:color w:val="000000"/>
                <w:sz w:val="24"/>
                <w:szCs w:val="24"/>
                <w:lang w:val="kk-KZ" w:eastAsia="ru-RU"/>
              </w:rPr>
            </w:pPr>
            <w:r>
              <w:rPr>
                <w:color w:val="000000"/>
                <w:sz w:val="24"/>
                <w:szCs w:val="24"/>
                <w:lang w:val="kk-KZ" w:eastAsia="ru-RU"/>
              </w:rPr>
              <w:t>8</w:t>
            </w:r>
          </w:p>
        </w:tc>
        <w:tc>
          <w:tcPr>
            <w:tcW w:w="1495" w:type="dxa"/>
            <w:tcBorders>
              <w:top w:val="single" w:sz="4" w:space="0" w:color="auto"/>
              <w:left w:val="nil"/>
              <w:bottom w:val="single" w:sz="4" w:space="0" w:color="auto"/>
              <w:right w:val="single" w:sz="4" w:space="0" w:color="auto"/>
            </w:tcBorders>
            <w:shd w:val="clear" w:color="auto" w:fill="auto"/>
            <w:noWrap/>
            <w:vAlign w:val="bottom"/>
          </w:tcPr>
          <w:p w14:paraId="42D72BED" w14:textId="77777777" w:rsidR="009F39E3" w:rsidRDefault="00AB6091">
            <w:pPr>
              <w:rPr>
                <w:color w:val="000000"/>
                <w:sz w:val="24"/>
                <w:szCs w:val="24"/>
                <w:lang w:val="kk-KZ" w:eastAsia="ru-RU"/>
              </w:rPr>
            </w:pPr>
            <w:r>
              <w:rPr>
                <w:color w:val="000000"/>
                <w:sz w:val="24"/>
                <w:szCs w:val="24"/>
                <w:lang w:val="kk-KZ" w:eastAsia="ru-RU"/>
              </w:rPr>
              <w:t xml:space="preserve">Химия </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53BCFFDC" w14:textId="77777777" w:rsidR="009F39E3" w:rsidRDefault="00AB6091">
            <w:pPr>
              <w:rPr>
                <w:sz w:val="24"/>
                <w:szCs w:val="24"/>
                <w:lang w:val="kk-KZ"/>
              </w:rPr>
            </w:pPr>
            <w:r>
              <w:rPr>
                <w:sz w:val="24"/>
                <w:szCs w:val="24"/>
                <w:lang w:val="kk-KZ"/>
              </w:rPr>
              <w:t>Патрасенко Н.К.</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4B06FD2" w14:textId="77777777" w:rsidR="009F39E3" w:rsidRDefault="00AB6091">
            <w:pPr>
              <w:rPr>
                <w:color w:val="000000"/>
                <w:sz w:val="24"/>
                <w:szCs w:val="24"/>
                <w:lang w:val="kk-KZ" w:eastAsia="ru-RU"/>
              </w:rPr>
            </w:pPr>
            <w:r>
              <w:rPr>
                <w:color w:val="000000"/>
                <w:sz w:val="24"/>
                <w:szCs w:val="24"/>
                <w:lang w:val="kk-KZ" w:eastAsia="ru-RU"/>
              </w:rPr>
              <w:t>1-место</w:t>
            </w:r>
          </w:p>
        </w:tc>
        <w:tc>
          <w:tcPr>
            <w:tcW w:w="1136" w:type="dxa"/>
            <w:tcBorders>
              <w:top w:val="single" w:sz="4" w:space="0" w:color="auto"/>
              <w:left w:val="nil"/>
              <w:bottom w:val="single" w:sz="4" w:space="0" w:color="auto"/>
              <w:right w:val="single" w:sz="4" w:space="0" w:color="auto"/>
            </w:tcBorders>
            <w:shd w:val="clear" w:color="auto" w:fill="auto"/>
            <w:vAlign w:val="bottom"/>
          </w:tcPr>
          <w:p w14:paraId="4FBE770C" w14:textId="77777777" w:rsidR="009F39E3" w:rsidRDefault="00AB6091">
            <w:pPr>
              <w:rPr>
                <w:color w:val="000000"/>
                <w:sz w:val="24"/>
                <w:szCs w:val="24"/>
                <w:lang w:val="kk-KZ" w:eastAsia="ru-RU"/>
              </w:rPr>
            </w:pPr>
            <w:r>
              <w:rPr>
                <w:color w:val="000000"/>
                <w:sz w:val="24"/>
                <w:szCs w:val="24"/>
                <w:lang w:val="kk-KZ" w:eastAsia="ru-RU"/>
              </w:rPr>
              <w:t>1-место</w:t>
            </w:r>
          </w:p>
        </w:tc>
        <w:tc>
          <w:tcPr>
            <w:tcW w:w="1239" w:type="dxa"/>
            <w:tcBorders>
              <w:top w:val="single" w:sz="4" w:space="0" w:color="auto"/>
              <w:left w:val="nil"/>
              <w:bottom w:val="single" w:sz="4" w:space="0" w:color="auto"/>
              <w:right w:val="single" w:sz="4" w:space="0" w:color="auto"/>
            </w:tcBorders>
            <w:shd w:val="clear" w:color="auto" w:fill="auto"/>
            <w:vAlign w:val="bottom"/>
          </w:tcPr>
          <w:p w14:paraId="58E9E432" w14:textId="77777777" w:rsidR="009F39E3" w:rsidRDefault="00AB6091">
            <w:pPr>
              <w:rPr>
                <w:color w:val="000000"/>
                <w:sz w:val="24"/>
                <w:szCs w:val="24"/>
                <w:lang w:val="kk-KZ" w:eastAsia="ru-RU"/>
              </w:rPr>
            </w:pPr>
            <w:r>
              <w:rPr>
                <w:color w:val="000000"/>
                <w:sz w:val="24"/>
                <w:szCs w:val="24"/>
                <w:lang w:val="kk-KZ" w:eastAsia="ru-RU"/>
              </w:rPr>
              <w:t>3-место</w:t>
            </w:r>
          </w:p>
        </w:tc>
      </w:tr>
    </w:tbl>
    <w:p w14:paraId="0FC6908C" w14:textId="77777777" w:rsidR="009F39E3" w:rsidRDefault="009F39E3">
      <w:pPr>
        <w:rPr>
          <w:sz w:val="24"/>
          <w:szCs w:val="24"/>
          <w:lang w:val="kk-KZ"/>
        </w:rPr>
      </w:pPr>
    </w:p>
    <w:p w14:paraId="4FA401B5" w14:textId="77777777" w:rsidR="009F39E3" w:rsidRDefault="00AB6091">
      <w:pPr>
        <w:tabs>
          <w:tab w:val="left" w:pos="11482"/>
        </w:tabs>
        <w:spacing w:line="276" w:lineRule="auto"/>
        <w:ind w:right="2"/>
        <w:jc w:val="center"/>
        <w:rPr>
          <w:rFonts w:eastAsia="Calibri"/>
          <w:b/>
          <w:bCs/>
          <w:sz w:val="24"/>
          <w:szCs w:val="24"/>
          <w:lang w:val="kk-KZ"/>
        </w:rPr>
      </w:pPr>
      <w:r>
        <w:rPr>
          <w:rFonts w:eastAsia="Calibri"/>
          <w:b/>
          <w:bCs/>
          <w:sz w:val="24"/>
          <w:szCs w:val="24"/>
          <w:lang w:val="kk-KZ"/>
        </w:rPr>
        <w:t xml:space="preserve">Юниорская  олимпиада </w:t>
      </w:r>
      <w:r>
        <w:rPr>
          <w:b/>
          <w:bCs/>
          <w:sz w:val="24"/>
          <w:szCs w:val="24"/>
          <w:lang w:val="kk-KZ"/>
        </w:rPr>
        <w:t>по предметам ЕМН и ОГН среди учащихся 7-8-классов</w:t>
      </w:r>
    </w:p>
    <w:p w14:paraId="61E25518" w14:textId="77777777" w:rsidR="009F39E3" w:rsidRDefault="00AB6091">
      <w:pPr>
        <w:jc w:val="center"/>
        <w:rPr>
          <w:b/>
          <w:bCs/>
          <w:sz w:val="24"/>
          <w:szCs w:val="24"/>
          <w:lang w:val="kk-KZ"/>
        </w:rPr>
      </w:pPr>
      <w:r>
        <w:rPr>
          <w:b/>
          <w:bCs/>
          <w:sz w:val="24"/>
          <w:szCs w:val="24"/>
          <w:lang w:val="kk-KZ"/>
        </w:rPr>
        <w:t>(2023-2024 учебный год)</w:t>
      </w:r>
    </w:p>
    <w:p w14:paraId="42E7597A" w14:textId="77777777" w:rsidR="009F39E3" w:rsidRDefault="00AB6091">
      <w:pPr>
        <w:rPr>
          <w:sz w:val="24"/>
          <w:szCs w:val="24"/>
          <w:lang w:val="kk-KZ"/>
        </w:rPr>
      </w:pPr>
      <w:r>
        <w:rPr>
          <w:sz w:val="24"/>
          <w:szCs w:val="24"/>
          <w:lang w:val="kk-KZ"/>
        </w:rPr>
        <w:t xml:space="preserve">  </w:t>
      </w:r>
    </w:p>
    <w:tbl>
      <w:tblPr>
        <w:tblW w:w="10968" w:type="dxa"/>
        <w:jc w:val="center"/>
        <w:tblLook w:val="04A0" w:firstRow="1" w:lastRow="0" w:firstColumn="1" w:lastColumn="0" w:noHBand="0" w:noVBand="1"/>
      </w:tblPr>
      <w:tblGrid>
        <w:gridCol w:w="458"/>
        <w:gridCol w:w="2372"/>
        <w:gridCol w:w="1046"/>
        <w:gridCol w:w="1628"/>
        <w:gridCol w:w="2024"/>
        <w:gridCol w:w="1118"/>
        <w:gridCol w:w="1120"/>
        <w:gridCol w:w="1221"/>
      </w:tblGrid>
      <w:tr w:rsidR="009F39E3" w14:paraId="6E9939B6" w14:textId="77777777">
        <w:trPr>
          <w:trHeight w:val="266"/>
          <w:jc w:val="center"/>
        </w:trPr>
        <w:tc>
          <w:tcPr>
            <w:tcW w:w="454" w:type="dxa"/>
            <w:vMerge w:val="restart"/>
            <w:tcBorders>
              <w:top w:val="single" w:sz="4" w:space="0" w:color="auto"/>
              <w:left w:val="single" w:sz="4" w:space="0" w:color="auto"/>
              <w:right w:val="single" w:sz="4" w:space="0" w:color="auto"/>
            </w:tcBorders>
          </w:tcPr>
          <w:p w14:paraId="40607C68" w14:textId="77777777" w:rsidR="009F39E3" w:rsidRDefault="00AB6091">
            <w:pPr>
              <w:rPr>
                <w:b/>
                <w:bCs/>
                <w:sz w:val="24"/>
                <w:szCs w:val="24"/>
                <w:lang w:val="kk-KZ" w:eastAsia="ru-RU"/>
              </w:rPr>
            </w:pPr>
            <w:r>
              <w:rPr>
                <w:b/>
                <w:bCs/>
                <w:sz w:val="24"/>
                <w:szCs w:val="24"/>
                <w:lang w:val="kk-KZ" w:eastAsia="ru-RU"/>
              </w:rPr>
              <w:t>№</w:t>
            </w:r>
          </w:p>
        </w:tc>
        <w:tc>
          <w:tcPr>
            <w:tcW w:w="2372" w:type="dxa"/>
            <w:vMerge w:val="restart"/>
            <w:tcBorders>
              <w:top w:val="single" w:sz="4" w:space="0" w:color="auto"/>
              <w:left w:val="single" w:sz="4" w:space="0" w:color="auto"/>
              <w:right w:val="single" w:sz="4" w:space="0" w:color="auto"/>
            </w:tcBorders>
            <w:shd w:val="clear" w:color="auto" w:fill="auto"/>
            <w:noWrap/>
            <w:vAlign w:val="bottom"/>
          </w:tcPr>
          <w:p w14:paraId="50916883" w14:textId="77777777" w:rsidR="009F39E3" w:rsidRDefault="00AB6091">
            <w:pPr>
              <w:rPr>
                <w:b/>
                <w:bCs/>
                <w:sz w:val="24"/>
                <w:szCs w:val="24"/>
                <w:lang w:val="kk-KZ" w:eastAsia="ru-RU"/>
              </w:rPr>
            </w:pPr>
            <w:r>
              <w:rPr>
                <w:b/>
                <w:bCs/>
                <w:sz w:val="24"/>
                <w:szCs w:val="24"/>
                <w:lang w:val="kk-KZ" w:eastAsia="ru-RU"/>
              </w:rPr>
              <w:t>ФИО учащегося</w:t>
            </w:r>
          </w:p>
        </w:tc>
        <w:tc>
          <w:tcPr>
            <w:tcW w:w="1031" w:type="dxa"/>
            <w:vMerge w:val="restart"/>
            <w:tcBorders>
              <w:top w:val="single" w:sz="4" w:space="0" w:color="auto"/>
              <w:left w:val="nil"/>
              <w:right w:val="single" w:sz="4" w:space="0" w:color="auto"/>
            </w:tcBorders>
            <w:shd w:val="clear" w:color="auto" w:fill="auto"/>
            <w:noWrap/>
            <w:vAlign w:val="bottom"/>
          </w:tcPr>
          <w:p w14:paraId="75635569" w14:textId="77777777" w:rsidR="009F39E3" w:rsidRDefault="00AB6091">
            <w:pPr>
              <w:rPr>
                <w:b/>
                <w:bCs/>
                <w:sz w:val="24"/>
                <w:szCs w:val="24"/>
                <w:lang w:eastAsia="ru-RU"/>
              </w:rPr>
            </w:pPr>
            <w:r>
              <w:rPr>
                <w:b/>
                <w:bCs/>
                <w:sz w:val="24"/>
                <w:szCs w:val="24"/>
                <w:lang w:eastAsia="ru-RU"/>
              </w:rPr>
              <w:t>Клас</w:t>
            </w:r>
            <w:r>
              <w:rPr>
                <w:b/>
                <w:bCs/>
                <w:sz w:val="24"/>
                <w:szCs w:val="24"/>
                <w:lang w:val="kk-KZ" w:eastAsia="ru-RU"/>
              </w:rPr>
              <w:t>с</w:t>
            </w:r>
            <w:r>
              <w:rPr>
                <w:b/>
                <w:bCs/>
                <w:sz w:val="24"/>
                <w:szCs w:val="24"/>
                <w:lang w:eastAsia="ru-RU"/>
              </w:rPr>
              <w:t xml:space="preserve">ы </w:t>
            </w:r>
          </w:p>
        </w:tc>
        <w:tc>
          <w:tcPr>
            <w:tcW w:w="1628" w:type="dxa"/>
            <w:vMerge w:val="restart"/>
            <w:tcBorders>
              <w:top w:val="single" w:sz="4" w:space="0" w:color="auto"/>
              <w:left w:val="nil"/>
              <w:right w:val="single" w:sz="4" w:space="0" w:color="auto"/>
            </w:tcBorders>
            <w:shd w:val="clear" w:color="auto" w:fill="auto"/>
            <w:noWrap/>
            <w:vAlign w:val="bottom"/>
          </w:tcPr>
          <w:p w14:paraId="7ED08597" w14:textId="77777777" w:rsidR="009F39E3" w:rsidRDefault="00AB6091">
            <w:pPr>
              <w:rPr>
                <w:b/>
                <w:bCs/>
                <w:sz w:val="24"/>
                <w:szCs w:val="24"/>
                <w:lang w:val="kk-KZ" w:eastAsia="ru-RU"/>
              </w:rPr>
            </w:pPr>
            <w:r>
              <w:rPr>
                <w:b/>
                <w:bCs/>
                <w:sz w:val="24"/>
                <w:szCs w:val="24"/>
                <w:lang w:val="kk-KZ" w:eastAsia="ru-RU"/>
              </w:rPr>
              <w:t xml:space="preserve">Предмет </w:t>
            </w:r>
          </w:p>
        </w:tc>
        <w:tc>
          <w:tcPr>
            <w:tcW w:w="2024" w:type="dxa"/>
            <w:vMerge w:val="restart"/>
            <w:tcBorders>
              <w:top w:val="single" w:sz="4" w:space="0" w:color="auto"/>
              <w:left w:val="nil"/>
              <w:right w:val="single" w:sz="4" w:space="0" w:color="auto"/>
            </w:tcBorders>
            <w:shd w:val="clear" w:color="auto" w:fill="auto"/>
            <w:noWrap/>
            <w:vAlign w:val="bottom"/>
          </w:tcPr>
          <w:p w14:paraId="20A1FA27" w14:textId="77777777" w:rsidR="009F39E3" w:rsidRDefault="00AB6091">
            <w:pPr>
              <w:rPr>
                <w:b/>
                <w:bCs/>
                <w:sz w:val="24"/>
                <w:szCs w:val="24"/>
                <w:lang w:val="kk-KZ" w:eastAsia="ru-RU"/>
              </w:rPr>
            </w:pPr>
            <w:r>
              <w:rPr>
                <w:b/>
                <w:bCs/>
                <w:sz w:val="24"/>
                <w:szCs w:val="24"/>
                <w:lang w:val="kk-KZ" w:eastAsia="ru-RU"/>
              </w:rPr>
              <w:t xml:space="preserve">Учитель </w:t>
            </w:r>
          </w:p>
        </w:tc>
        <w:tc>
          <w:tcPr>
            <w:tcW w:w="3459" w:type="dxa"/>
            <w:gridSpan w:val="3"/>
            <w:tcBorders>
              <w:top w:val="single" w:sz="4" w:space="0" w:color="auto"/>
              <w:left w:val="nil"/>
              <w:bottom w:val="single" w:sz="4" w:space="0" w:color="auto"/>
              <w:right w:val="single" w:sz="4" w:space="0" w:color="auto"/>
            </w:tcBorders>
            <w:shd w:val="clear" w:color="auto" w:fill="auto"/>
            <w:noWrap/>
            <w:vAlign w:val="bottom"/>
          </w:tcPr>
          <w:p w14:paraId="01066D3C" w14:textId="77777777" w:rsidR="009F39E3" w:rsidRDefault="00AB6091">
            <w:pPr>
              <w:rPr>
                <w:b/>
                <w:sz w:val="24"/>
                <w:szCs w:val="24"/>
                <w:lang w:val="kk-KZ" w:eastAsia="ru-RU"/>
              </w:rPr>
            </w:pPr>
            <w:r>
              <w:rPr>
                <w:b/>
                <w:sz w:val="24"/>
                <w:szCs w:val="24"/>
                <w:lang w:val="kk-KZ" w:eastAsia="ru-RU"/>
              </w:rPr>
              <w:t>Итог</w:t>
            </w:r>
          </w:p>
        </w:tc>
      </w:tr>
      <w:tr w:rsidR="009F39E3" w14:paraId="3D1DF3B0" w14:textId="77777777">
        <w:trPr>
          <w:trHeight w:val="270"/>
          <w:jc w:val="center"/>
        </w:trPr>
        <w:tc>
          <w:tcPr>
            <w:tcW w:w="454" w:type="dxa"/>
            <w:vMerge/>
            <w:tcBorders>
              <w:left w:val="single" w:sz="4" w:space="0" w:color="auto"/>
              <w:bottom w:val="nil"/>
              <w:right w:val="single" w:sz="4" w:space="0" w:color="auto"/>
            </w:tcBorders>
          </w:tcPr>
          <w:p w14:paraId="0747EDB0" w14:textId="77777777" w:rsidR="009F39E3" w:rsidRDefault="009F39E3">
            <w:pPr>
              <w:rPr>
                <w:b/>
                <w:bCs/>
                <w:sz w:val="24"/>
                <w:szCs w:val="24"/>
                <w:lang w:val="kk-KZ" w:eastAsia="ru-RU"/>
              </w:rPr>
            </w:pPr>
          </w:p>
        </w:tc>
        <w:tc>
          <w:tcPr>
            <w:tcW w:w="2372" w:type="dxa"/>
            <w:vMerge/>
            <w:tcBorders>
              <w:left w:val="single" w:sz="4" w:space="0" w:color="auto"/>
              <w:bottom w:val="nil"/>
              <w:right w:val="single" w:sz="4" w:space="0" w:color="auto"/>
            </w:tcBorders>
            <w:shd w:val="clear" w:color="auto" w:fill="auto"/>
            <w:noWrap/>
            <w:vAlign w:val="bottom"/>
          </w:tcPr>
          <w:p w14:paraId="6D762D9C" w14:textId="77777777" w:rsidR="009F39E3" w:rsidRDefault="009F39E3">
            <w:pPr>
              <w:rPr>
                <w:b/>
                <w:bCs/>
                <w:sz w:val="24"/>
                <w:szCs w:val="24"/>
                <w:lang w:val="kk-KZ" w:eastAsia="ru-RU"/>
              </w:rPr>
            </w:pPr>
          </w:p>
        </w:tc>
        <w:tc>
          <w:tcPr>
            <w:tcW w:w="1031" w:type="dxa"/>
            <w:vMerge/>
            <w:tcBorders>
              <w:left w:val="nil"/>
              <w:bottom w:val="single" w:sz="4" w:space="0" w:color="auto"/>
              <w:right w:val="single" w:sz="4" w:space="0" w:color="auto"/>
            </w:tcBorders>
            <w:shd w:val="clear" w:color="auto" w:fill="auto"/>
            <w:noWrap/>
            <w:vAlign w:val="bottom"/>
          </w:tcPr>
          <w:p w14:paraId="69C0AE1C" w14:textId="77777777" w:rsidR="009F39E3" w:rsidRDefault="009F39E3">
            <w:pPr>
              <w:rPr>
                <w:b/>
                <w:bCs/>
                <w:sz w:val="24"/>
                <w:szCs w:val="24"/>
                <w:lang w:eastAsia="ru-RU"/>
              </w:rPr>
            </w:pPr>
          </w:p>
        </w:tc>
        <w:tc>
          <w:tcPr>
            <w:tcW w:w="1628" w:type="dxa"/>
            <w:vMerge/>
            <w:tcBorders>
              <w:left w:val="nil"/>
              <w:bottom w:val="single" w:sz="4" w:space="0" w:color="auto"/>
              <w:right w:val="single" w:sz="4" w:space="0" w:color="auto"/>
            </w:tcBorders>
            <w:shd w:val="clear" w:color="auto" w:fill="auto"/>
            <w:noWrap/>
            <w:vAlign w:val="bottom"/>
          </w:tcPr>
          <w:p w14:paraId="1FE44C81" w14:textId="77777777" w:rsidR="009F39E3" w:rsidRDefault="009F39E3">
            <w:pPr>
              <w:rPr>
                <w:b/>
                <w:bCs/>
                <w:sz w:val="24"/>
                <w:szCs w:val="24"/>
                <w:lang w:val="kk-KZ" w:eastAsia="ru-RU"/>
              </w:rPr>
            </w:pPr>
          </w:p>
        </w:tc>
        <w:tc>
          <w:tcPr>
            <w:tcW w:w="2024" w:type="dxa"/>
            <w:vMerge/>
            <w:tcBorders>
              <w:left w:val="nil"/>
              <w:bottom w:val="single" w:sz="4" w:space="0" w:color="auto"/>
              <w:right w:val="single" w:sz="4" w:space="0" w:color="auto"/>
            </w:tcBorders>
            <w:shd w:val="clear" w:color="auto" w:fill="auto"/>
            <w:noWrap/>
            <w:vAlign w:val="bottom"/>
          </w:tcPr>
          <w:p w14:paraId="1457ACA9" w14:textId="77777777" w:rsidR="009F39E3" w:rsidRDefault="009F39E3">
            <w:pPr>
              <w:rPr>
                <w:b/>
                <w:bCs/>
                <w:sz w:val="24"/>
                <w:szCs w:val="24"/>
                <w:lang w:val="kk-KZ" w:eastAsia="ru-RU"/>
              </w:rPr>
            </w:pPr>
          </w:p>
        </w:tc>
        <w:tc>
          <w:tcPr>
            <w:tcW w:w="1118" w:type="dxa"/>
            <w:tcBorders>
              <w:top w:val="single" w:sz="4" w:space="0" w:color="auto"/>
              <w:left w:val="nil"/>
              <w:bottom w:val="single" w:sz="4" w:space="0" w:color="auto"/>
              <w:right w:val="single" w:sz="4" w:space="0" w:color="auto"/>
            </w:tcBorders>
            <w:shd w:val="clear" w:color="auto" w:fill="auto"/>
            <w:noWrap/>
            <w:vAlign w:val="bottom"/>
          </w:tcPr>
          <w:p w14:paraId="028780ED" w14:textId="77777777" w:rsidR="009F39E3" w:rsidRDefault="00AB6091">
            <w:pPr>
              <w:rPr>
                <w:b/>
                <w:sz w:val="24"/>
                <w:szCs w:val="24"/>
                <w:lang w:val="kk-KZ" w:eastAsia="ru-RU"/>
              </w:rPr>
            </w:pPr>
            <w:r>
              <w:rPr>
                <w:b/>
                <w:sz w:val="24"/>
                <w:szCs w:val="24"/>
                <w:lang w:val="kk-KZ" w:eastAsia="ru-RU"/>
              </w:rPr>
              <w:t>город</w:t>
            </w:r>
          </w:p>
        </w:tc>
        <w:tc>
          <w:tcPr>
            <w:tcW w:w="1120" w:type="dxa"/>
            <w:tcBorders>
              <w:top w:val="single" w:sz="4" w:space="0" w:color="auto"/>
              <w:left w:val="nil"/>
              <w:bottom w:val="single" w:sz="4" w:space="0" w:color="auto"/>
              <w:right w:val="single" w:sz="4" w:space="0" w:color="auto"/>
            </w:tcBorders>
            <w:shd w:val="clear" w:color="auto" w:fill="auto"/>
            <w:vAlign w:val="bottom"/>
          </w:tcPr>
          <w:p w14:paraId="2369BA0C" w14:textId="77777777" w:rsidR="009F39E3" w:rsidRDefault="00AB6091">
            <w:pPr>
              <w:rPr>
                <w:b/>
                <w:sz w:val="24"/>
                <w:szCs w:val="24"/>
                <w:lang w:val="kk-KZ" w:eastAsia="ru-RU"/>
              </w:rPr>
            </w:pPr>
            <w:r>
              <w:rPr>
                <w:b/>
                <w:sz w:val="24"/>
                <w:szCs w:val="24"/>
                <w:lang w:val="kk-KZ" w:eastAsia="ru-RU"/>
              </w:rPr>
              <w:t>область</w:t>
            </w:r>
          </w:p>
        </w:tc>
        <w:tc>
          <w:tcPr>
            <w:tcW w:w="1221" w:type="dxa"/>
            <w:tcBorders>
              <w:top w:val="single" w:sz="4" w:space="0" w:color="auto"/>
              <w:left w:val="nil"/>
              <w:bottom w:val="single" w:sz="4" w:space="0" w:color="auto"/>
              <w:right w:val="single" w:sz="4" w:space="0" w:color="auto"/>
            </w:tcBorders>
            <w:shd w:val="clear" w:color="auto" w:fill="auto"/>
            <w:vAlign w:val="bottom"/>
          </w:tcPr>
          <w:p w14:paraId="2A132FCF" w14:textId="77777777" w:rsidR="009F39E3" w:rsidRDefault="00AB6091">
            <w:pPr>
              <w:rPr>
                <w:b/>
                <w:sz w:val="24"/>
                <w:szCs w:val="24"/>
                <w:lang w:val="kk-KZ" w:eastAsia="ru-RU"/>
              </w:rPr>
            </w:pPr>
            <w:r>
              <w:rPr>
                <w:b/>
                <w:sz w:val="24"/>
                <w:szCs w:val="24"/>
                <w:lang w:val="kk-KZ" w:eastAsia="ru-RU"/>
              </w:rPr>
              <w:t>республ.</w:t>
            </w:r>
          </w:p>
        </w:tc>
      </w:tr>
      <w:tr w:rsidR="009F39E3" w14:paraId="1504B513" w14:textId="77777777">
        <w:trPr>
          <w:trHeight w:val="427"/>
          <w:jc w:val="center"/>
        </w:trPr>
        <w:tc>
          <w:tcPr>
            <w:tcW w:w="454" w:type="dxa"/>
            <w:tcBorders>
              <w:top w:val="single" w:sz="4" w:space="0" w:color="auto"/>
              <w:left w:val="single" w:sz="4" w:space="0" w:color="auto"/>
              <w:bottom w:val="single" w:sz="4" w:space="0" w:color="auto"/>
              <w:right w:val="single" w:sz="4" w:space="0" w:color="auto"/>
            </w:tcBorders>
          </w:tcPr>
          <w:p w14:paraId="411A7876" w14:textId="77777777" w:rsidR="009F39E3" w:rsidRDefault="00AB6091">
            <w:pPr>
              <w:rPr>
                <w:sz w:val="24"/>
                <w:szCs w:val="24"/>
                <w:lang w:val="kk-KZ" w:eastAsia="ru-RU"/>
              </w:rPr>
            </w:pPr>
            <w:r>
              <w:rPr>
                <w:sz w:val="24"/>
                <w:szCs w:val="24"/>
                <w:lang w:val="kk-KZ" w:eastAsia="ru-RU"/>
              </w:rPr>
              <w:t>1</w:t>
            </w: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14:paraId="2F8C1252" w14:textId="77777777" w:rsidR="009F39E3" w:rsidRDefault="00AB6091">
            <w:pPr>
              <w:rPr>
                <w:sz w:val="24"/>
                <w:szCs w:val="24"/>
                <w:lang w:val="kk-KZ" w:eastAsia="ru-RU"/>
              </w:rPr>
            </w:pPr>
            <w:r>
              <w:rPr>
                <w:sz w:val="24"/>
                <w:szCs w:val="24"/>
                <w:lang w:val="kk-KZ" w:eastAsia="ru-RU"/>
              </w:rPr>
              <w:t xml:space="preserve"> Воронин Илья</w:t>
            </w:r>
          </w:p>
        </w:tc>
        <w:tc>
          <w:tcPr>
            <w:tcW w:w="1031" w:type="dxa"/>
            <w:tcBorders>
              <w:top w:val="nil"/>
              <w:left w:val="nil"/>
              <w:bottom w:val="single" w:sz="4" w:space="0" w:color="auto"/>
              <w:right w:val="single" w:sz="4" w:space="0" w:color="auto"/>
            </w:tcBorders>
            <w:shd w:val="clear" w:color="auto" w:fill="auto"/>
            <w:noWrap/>
            <w:vAlign w:val="bottom"/>
          </w:tcPr>
          <w:p w14:paraId="2BA7AA42" w14:textId="77777777" w:rsidR="009F39E3" w:rsidRDefault="00AB6091">
            <w:pPr>
              <w:rPr>
                <w:sz w:val="24"/>
                <w:szCs w:val="24"/>
                <w:lang w:val="kk-KZ" w:eastAsia="ru-RU"/>
              </w:rPr>
            </w:pPr>
            <w:r>
              <w:rPr>
                <w:sz w:val="24"/>
                <w:szCs w:val="24"/>
                <w:lang w:val="kk-KZ" w:eastAsia="ru-RU"/>
              </w:rPr>
              <w:t>7</w:t>
            </w:r>
          </w:p>
        </w:tc>
        <w:tc>
          <w:tcPr>
            <w:tcW w:w="1628" w:type="dxa"/>
            <w:tcBorders>
              <w:top w:val="nil"/>
              <w:left w:val="nil"/>
              <w:bottom w:val="single" w:sz="4" w:space="0" w:color="auto"/>
              <w:right w:val="single" w:sz="4" w:space="0" w:color="auto"/>
            </w:tcBorders>
            <w:shd w:val="clear" w:color="auto" w:fill="auto"/>
            <w:noWrap/>
            <w:vAlign w:val="bottom"/>
          </w:tcPr>
          <w:p w14:paraId="5A3B70FA" w14:textId="77777777" w:rsidR="009F39E3" w:rsidRDefault="00AB6091">
            <w:pPr>
              <w:rPr>
                <w:sz w:val="24"/>
                <w:szCs w:val="24"/>
                <w:lang w:val="kk-KZ" w:eastAsia="ru-RU"/>
              </w:rPr>
            </w:pPr>
            <w:r>
              <w:rPr>
                <w:sz w:val="24"/>
                <w:szCs w:val="24"/>
                <w:lang w:val="kk-KZ" w:eastAsia="ru-RU"/>
              </w:rPr>
              <w:t>математика</w:t>
            </w:r>
          </w:p>
        </w:tc>
        <w:tc>
          <w:tcPr>
            <w:tcW w:w="2024" w:type="dxa"/>
            <w:tcBorders>
              <w:top w:val="nil"/>
              <w:left w:val="nil"/>
              <w:bottom w:val="single" w:sz="4" w:space="0" w:color="auto"/>
              <w:right w:val="single" w:sz="4" w:space="0" w:color="auto"/>
            </w:tcBorders>
            <w:shd w:val="clear" w:color="auto" w:fill="auto"/>
            <w:noWrap/>
            <w:vAlign w:val="bottom"/>
          </w:tcPr>
          <w:p w14:paraId="356A2035" w14:textId="77777777" w:rsidR="009F39E3" w:rsidRDefault="00AB6091">
            <w:pPr>
              <w:rPr>
                <w:sz w:val="24"/>
                <w:szCs w:val="24"/>
                <w:lang w:val="kk-KZ" w:eastAsia="ru-RU"/>
              </w:rPr>
            </w:pPr>
            <w:r>
              <w:rPr>
                <w:sz w:val="24"/>
                <w:szCs w:val="24"/>
                <w:lang w:val="kk-KZ" w:eastAsia="ru-RU"/>
              </w:rPr>
              <w:t xml:space="preserve"> Шакимова Д.Б.</w:t>
            </w:r>
          </w:p>
        </w:tc>
        <w:tc>
          <w:tcPr>
            <w:tcW w:w="1118" w:type="dxa"/>
            <w:tcBorders>
              <w:top w:val="nil"/>
              <w:left w:val="nil"/>
              <w:bottom w:val="single" w:sz="4" w:space="0" w:color="auto"/>
              <w:right w:val="single" w:sz="4" w:space="0" w:color="auto"/>
            </w:tcBorders>
            <w:shd w:val="clear" w:color="auto" w:fill="auto"/>
            <w:noWrap/>
            <w:vAlign w:val="bottom"/>
          </w:tcPr>
          <w:p w14:paraId="43624E9F" w14:textId="77777777" w:rsidR="009F39E3" w:rsidRDefault="00AB6091">
            <w:pPr>
              <w:rPr>
                <w:sz w:val="24"/>
                <w:szCs w:val="24"/>
                <w:lang w:val="kk-KZ" w:eastAsia="ru-RU"/>
              </w:rPr>
            </w:pPr>
            <w:r>
              <w:rPr>
                <w:sz w:val="24"/>
                <w:szCs w:val="24"/>
                <w:lang w:val="kk-KZ" w:eastAsia="ru-RU"/>
              </w:rPr>
              <w:t>1-место</w:t>
            </w:r>
          </w:p>
        </w:tc>
        <w:tc>
          <w:tcPr>
            <w:tcW w:w="1120" w:type="dxa"/>
            <w:tcBorders>
              <w:top w:val="nil"/>
              <w:left w:val="nil"/>
              <w:bottom w:val="single" w:sz="4" w:space="0" w:color="auto"/>
              <w:right w:val="single" w:sz="4" w:space="0" w:color="auto"/>
            </w:tcBorders>
            <w:shd w:val="clear" w:color="auto" w:fill="auto"/>
            <w:vAlign w:val="bottom"/>
          </w:tcPr>
          <w:p w14:paraId="2D6EFA89" w14:textId="77777777" w:rsidR="009F39E3" w:rsidRDefault="00AB6091">
            <w:pPr>
              <w:rPr>
                <w:sz w:val="24"/>
                <w:szCs w:val="24"/>
                <w:lang w:val="kk-KZ" w:eastAsia="ru-RU"/>
              </w:rPr>
            </w:pPr>
            <w:r>
              <w:rPr>
                <w:sz w:val="24"/>
                <w:szCs w:val="24"/>
                <w:lang w:val="kk-KZ" w:eastAsia="ru-RU"/>
              </w:rPr>
              <w:t>3-место</w:t>
            </w:r>
          </w:p>
        </w:tc>
        <w:tc>
          <w:tcPr>
            <w:tcW w:w="1221" w:type="dxa"/>
            <w:tcBorders>
              <w:top w:val="nil"/>
              <w:left w:val="nil"/>
              <w:bottom w:val="single" w:sz="4" w:space="0" w:color="auto"/>
              <w:right w:val="single" w:sz="4" w:space="0" w:color="auto"/>
            </w:tcBorders>
            <w:shd w:val="clear" w:color="auto" w:fill="auto"/>
            <w:vAlign w:val="bottom"/>
          </w:tcPr>
          <w:p w14:paraId="158E2C45" w14:textId="77777777" w:rsidR="009F39E3" w:rsidRDefault="00AB6091">
            <w:pPr>
              <w:rPr>
                <w:sz w:val="24"/>
                <w:szCs w:val="24"/>
                <w:lang w:val="kk-KZ" w:eastAsia="ru-RU"/>
              </w:rPr>
            </w:pPr>
            <w:r>
              <w:rPr>
                <w:sz w:val="24"/>
                <w:szCs w:val="24"/>
                <w:lang w:val="kk-KZ" w:eastAsia="ru-RU"/>
              </w:rPr>
              <w:t>-</w:t>
            </w:r>
          </w:p>
          <w:p w14:paraId="0A450605" w14:textId="77777777" w:rsidR="009F39E3" w:rsidRDefault="009F39E3">
            <w:pPr>
              <w:rPr>
                <w:sz w:val="24"/>
                <w:szCs w:val="24"/>
                <w:lang w:val="kk-KZ" w:eastAsia="ru-RU"/>
              </w:rPr>
            </w:pPr>
          </w:p>
        </w:tc>
      </w:tr>
      <w:tr w:rsidR="009F39E3" w14:paraId="1CEDEF9D" w14:textId="77777777">
        <w:trPr>
          <w:trHeight w:val="599"/>
          <w:jc w:val="center"/>
        </w:trPr>
        <w:tc>
          <w:tcPr>
            <w:tcW w:w="454" w:type="dxa"/>
            <w:tcBorders>
              <w:top w:val="single" w:sz="4" w:space="0" w:color="auto"/>
              <w:left w:val="single" w:sz="4" w:space="0" w:color="auto"/>
              <w:bottom w:val="single" w:sz="4" w:space="0" w:color="auto"/>
              <w:right w:val="single" w:sz="4" w:space="0" w:color="auto"/>
            </w:tcBorders>
          </w:tcPr>
          <w:p w14:paraId="70A369C6" w14:textId="77777777" w:rsidR="009F39E3" w:rsidRDefault="00AB6091">
            <w:pPr>
              <w:rPr>
                <w:sz w:val="24"/>
                <w:szCs w:val="24"/>
                <w:lang w:val="kk-KZ" w:eastAsia="ru-RU"/>
              </w:rPr>
            </w:pPr>
            <w:r>
              <w:rPr>
                <w:sz w:val="24"/>
                <w:szCs w:val="24"/>
                <w:lang w:val="kk-KZ" w:eastAsia="ru-RU"/>
              </w:rPr>
              <w:t>2</w:t>
            </w: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14:paraId="481DC2E5" w14:textId="77777777" w:rsidR="009F39E3" w:rsidRDefault="00AB6091">
            <w:pPr>
              <w:rPr>
                <w:sz w:val="24"/>
                <w:szCs w:val="24"/>
                <w:lang w:val="kk-KZ" w:eastAsia="ru-RU"/>
              </w:rPr>
            </w:pPr>
            <w:r>
              <w:rPr>
                <w:sz w:val="24"/>
                <w:szCs w:val="24"/>
                <w:lang w:val="kk-KZ" w:eastAsia="ru-RU"/>
              </w:rPr>
              <w:t>Әбдікәрімова Арайлым</w:t>
            </w:r>
          </w:p>
        </w:tc>
        <w:tc>
          <w:tcPr>
            <w:tcW w:w="1031" w:type="dxa"/>
            <w:tcBorders>
              <w:top w:val="nil"/>
              <w:left w:val="nil"/>
              <w:bottom w:val="single" w:sz="4" w:space="0" w:color="auto"/>
              <w:right w:val="single" w:sz="4" w:space="0" w:color="auto"/>
            </w:tcBorders>
            <w:shd w:val="clear" w:color="auto" w:fill="auto"/>
            <w:noWrap/>
            <w:vAlign w:val="bottom"/>
          </w:tcPr>
          <w:p w14:paraId="38CAAFAC" w14:textId="77777777" w:rsidR="009F39E3" w:rsidRDefault="00AB6091">
            <w:pPr>
              <w:rPr>
                <w:sz w:val="24"/>
                <w:szCs w:val="24"/>
                <w:lang w:val="kk-KZ" w:eastAsia="ru-RU"/>
              </w:rPr>
            </w:pPr>
            <w:r>
              <w:rPr>
                <w:sz w:val="24"/>
                <w:szCs w:val="24"/>
                <w:lang w:val="kk-KZ" w:eastAsia="ru-RU"/>
              </w:rPr>
              <w:t>7</w:t>
            </w:r>
          </w:p>
        </w:tc>
        <w:tc>
          <w:tcPr>
            <w:tcW w:w="1628" w:type="dxa"/>
            <w:tcBorders>
              <w:top w:val="nil"/>
              <w:left w:val="nil"/>
              <w:bottom w:val="single" w:sz="4" w:space="0" w:color="auto"/>
              <w:right w:val="single" w:sz="4" w:space="0" w:color="auto"/>
            </w:tcBorders>
            <w:shd w:val="clear" w:color="auto" w:fill="auto"/>
            <w:noWrap/>
            <w:vAlign w:val="bottom"/>
          </w:tcPr>
          <w:p w14:paraId="52C22337" w14:textId="77777777" w:rsidR="009F39E3" w:rsidRDefault="00AB6091">
            <w:pPr>
              <w:rPr>
                <w:sz w:val="24"/>
                <w:szCs w:val="24"/>
                <w:lang w:val="kk-KZ" w:eastAsia="ru-RU"/>
              </w:rPr>
            </w:pPr>
            <w:r>
              <w:rPr>
                <w:sz w:val="24"/>
                <w:szCs w:val="24"/>
                <w:lang w:val="kk-KZ" w:eastAsia="ru-RU"/>
              </w:rPr>
              <w:t>английский язык</w:t>
            </w:r>
          </w:p>
        </w:tc>
        <w:tc>
          <w:tcPr>
            <w:tcW w:w="2024" w:type="dxa"/>
            <w:tcBorders>
              <w:top w:val="nil"/>
              <w:left w:val="nil"/>
              <w:bottom w:val="single" w:sz="4" w:space="0" w:color="auto"/>
              <w:right w:val="single" w:sz="4" w:space="0" w:color="auto"/>
            </w:tcBorders>
            <w:shd w:val="clear" w:color="auto" w:fill="auto"/>
            <w:noWrap/>
            <w:vAlign w:val="bottom"/>
          </w:tcPr>
          <w:p w14:paraId="7CCDC4A0" w14:textId="77777777" w:rsidR="009F39E3" w:rsidRDefault="00AB6091">
            <w:pPr>
              <w:rPr>
                <w:sz w:val="24"/>
                <w:szCs w:val="24"/>
                <w:lang w:val="kk-KZ" w:eastAsia="ru-RU"/>
              </w:rPr>
            </w:pPr>
            <w:r>
              <w:rPr>
                <w:sz w:val="24"/>
                <w:szCs w:val="24"/>
                <w:lang w:val="kk-KZ" w:eastAsia="ru-RU"/>
              </w:rPr>
              <w:t>Сербулова А.Л.</w:t>
            </w:r>
          </w:p>
        </w:tc>
        <w:tc>
          <w:tcPr>
            <w:tcW w:w="1118" w:type="dxa"/>
            <w:tcBorders>
              <w:top w:val="nil"/>
              <w:left w:val="nil"/>
              <w:bottom w:val="single" w:sz="4" w:space="0" w:color="auto"/>
              <w:right w:val="single" w:sz="4" w:space="0" w:color="auto"/>
            </w:tcBorders>
            <w:shd w:val="clear" w:color="auto" w:fill="auto"/>
            <w:noWrap/>
            <w:vAlign w:val="bottom"/>
          </w:tcPr>
          <w:p w14:paraId="7CFD318C" w14:textId="77777777" w:rsidR="009F39E3" w:rsidRDefault="00AB6091">
            <w:pPr>
              <w:rPr>
                <w:sz w:val="24"/>
                <w:szCs w:val="24"/>
                <w:lang w:val="kk-KZ" w:eastAsia="ru-RU"/>
              </w:rPr>
            </w:pPr>
            <w:r>
              <w:rPr>
                <w:sz w:val="24"/>
                <w:szCs w:val="24"/>
                <w:lang w:val="kk-KZ" w:eastAsia="ru-RU"/>
              </w:rPr>
              <w:t>1-место</w:t>
            </w:r>
          </w:p>
        </w:tc>
        <w:tc>
          <w:tcPr>
            <w:tcW w:w="1120" w:type="dxa"/>
            <w:tcBorders>
              <w:top w:val="nil"/>
              <w:left w:val="nil"/>
              <w:bottom w:val="single" w:sz="4" w:space="0" w:color="auto"/>
              <w:right w:val="single" w:sz="4" w:space="0" w:color="auto"/>
            </w:tcBorders>
            <w:shd w:val="clear" w:color="auto" w:fill="auto"/>
            <w:vAlign w:val="bottom"/>
          </w:tcPr>
          <w:p w14:paraId="1862B8C7" w14:textId="77777777" w:rsidR="009F39E3" w:rsidRDefault="00AB6091">
            <w:pPr>
              <w:rPr>
                <w:sz w:val="24"/>
                <w:szCs w:val="24"/>
                <w:lang w:val="kk-KZ" w:eastAsia="ru-RU"/>
              </w:rPr>
            </w:pPr>
            <w:r>
              <w:rPr>
                <w:sz w:val="24"/>
                <w:szCs w:val="24"/>
                <w:lang w:val="kk-KZ" w:eastAsia="ru-RU"/>
              </w:rPr>
              <w:t>1-место</w:t>
            </w:r>
          </w:p>
        </w:tc>
        <w:tc>
          <w:tcPr>
            <w:tcW w:w="1221" w:type="dxa"/>
            <w:tcBorders>
              <w:top w:val="nil"/>
              <w:left w:val="nil"/>
              <w:bottom w:val="single" w:sz="4" w:space="0" w:color="auto"/>
              <w:right w:val="single" w:sz="4" w:space="0" w:color="auto"/>
            </w:tcBorders>
            <w:shd w:val="clear" w:color="auto" w:fill="auto"/>
            <w:vAlign w:val="bottom"/>
          </w:tcPr>
          <w:p w14:paraId="1E5779F2" w14:textId="77777777" w:rsidR="009F39E3" w:rsidRDefault="009F39E3">
            <w:pPr>
              <w:rPr>
                <w:sz w:val="24"/>
                <w:szCs w:val="24"/>
                <w:lang w:val="kk-KZ" w:eastAsia="ru-RU"/>
              </w:rPr>
            </w:pPr>
          </w:p>
        </w:tc>
      </w:tr>
      <w:tr w:rsidR="009F39E3" w14:paraId="4FE059E4" w14:textId="77777777">
        <w:trPr>
          <w:trHeight w:val="599"/>
          <w:jc w:val="center"/>
        </w:trPr>
        <w:tc>
          <w:tcPr>
            <w:tcW w:w="454" w:type="dxa"/>
            <w:tcBorders>
              <w:top w:val="single" w:sz="4" w:space="0" w:color="auto"/>
              <w:left w:val="single" w:sz="4" w:space="0" w:color="auto"/>
              <w:bottom w:val="single" w:sz="4" w:space="0" w:color="auto"/>
              <w:right w:val="single" w:sz="4" w:space="0" w:color="auto"/>
            </w:tcBorders>
          </w:tcPr>
          <w:p w14:paraId="6F0E2470" w14:textId="77777777" w:rsidR="009F39E3" w:rsidRDefault="00AB6091">
            <w:pPr>
              <w:rPr>
                <w:sz w:val="24"/>
                <w:szCs w:val="24"/>
                <w:lang w:val="kk-KZ" w:eastAsia="ru-RU"/>
              </w:rPr>
            </w:pPr>
            <w:r>
              <w:rPr>
                <w:sz w:val="24"/>
                <w:szCs w:val="24"/>
                <w:lang w:val="kk-KZ" w:eastAsia="ru-RU"/>
              </w:rPr>
              <w:t>3</w:t>
            </w: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14:paraId="0C98C4B1" w14:textId="77777777" w:rsidR="009F39E3" w:rsidRDefault="00AB6091">
            <w:pPr>
              <w:rPr>
                <w:sz w:val="24"/>
                <w:szCs w:val="24"/>
                <w:lang w:val="kk-KZ" w:eastAsia="ru-RU"/>
              </w:rPr>
            </w:pPr>
            <w:r>
              <w:rPr>
                <w:sz w:val="24"/>
                <w:szCs w:val="24"/>
                <w:lang w:val="kk-KZ" w:eastAsia="ru-RU"/>
              </w:rPr>
              <w:t xml:space="preserve">Павлова Виолетта </w:t>
            </w:r>
          </w:p>
        </w:tc>
        <w:tc>
          <w:tcPr>
            <w:tcW w:w="1031" w:type="dxa"/>
            <w:tcBorders>
              <w:top w:val="nil"/>
              <w:left w:val="nil"/>
              <w:bottom w:val="single" w:sz="4" w:space="0" w:color="auto"/>
              <w:right w:val="single" w:sz="4" w:space="0" w:color="auto"/>
            </w:tcBorders>
            <w:shd w:val="clear" w:color="auto" w:fill="auto"/>
            <w:noWrap/>
            <w:vAlign w:val="bottom"/>
          </w:tcPr>
          <w:p w14:paraId="5BBE7245" w14:textId="77777777" w:rsidR="009F39E3" w:rsidRDefault="00AB6091">
            <w:pPr>
              <w:rPr>
                <w:sz w:val="24"/>
                <w:szCs w:val="24"/>
                <w:lang w:val="kk-KZ" w:eastAsia="ru-RU"/>
              </w:rPr>
            </w:pPr>
            <w:r>
              <w:rPr>
                <w:sz w:val="24"/>
                <w:szCs w:val="24"/>
                <w:lang w:val="kk-KZ" w:eastAsia="ru-RU"/>
              </w:rPr>
              <w:t>7</w:t>
            </w:r>
          </w:p>
        </w:tc>
        <w:tc>
          <w:tcPr>
            <w:tcW w:w="1628" w:type="dxa"/>
            <w:tcBorders>
              <w:top w:val="nil"/>
              <w:left w:val="nil"/>
              <w:bottom w:val="single" w:sz="4" w:space="0" w:color="auto"/>
              <w:right w:val="single" w:sz="4" w:space="0" w:color="auto"/>
            </w:tcBorders>
            <w:shd w:val="clear" w:color="auto" w:fill="auto"/>
            <w:noWrap/>
            <w:vAlign w:val="bottom"/>
          </w:tcPr>
          <w:p w14:paraId="3432B535" w14:textId="77777777" w:rsidR="009F39E3" w:rsidRDefault="00AB6091">
            <w:pPr>
              <w:rPr>
                <w:sz w:val="24"/>
                <w:szCs w:val="24"/>
                <w:lang w:val="kk-KZ" w:eastAsia="ru-RU"/>
              </w:rPr>
            </w:pPr>
            <w:r>
              <w:rPr>
                <w:sz w:val="24"/>
                <w:szCs w:val="24"/>
                <w:lang w:val="kk-KZ" w:eastAsia="ru-RU"/>
              </w:rPr>
              <w:t>казахский язык</w:t>
            </w:r>
          </w:p>
        </w:tc>
        <w:tc>
          <w:tcPr>
            <w:tcW w:w="2024" w:type="dxa"/>
            <w:tcBorders>
              <w:top w:val="nil"/>
              <w:left w:val="nil"/>
              <w:bottom w:val="single" w:sz="4" w:space="0" w:color="auto"/>
              <w:right w:val="single" w:sz="4" w:space="0" w:color="auto"/>
            </w:tcBorders>
            <w:shd w:val="clear" w:color="auto" w:fill="auto"/>
            <w:noWrap/>
            <w:vAlign w:val="bottom"/>
          </w:tcPr>
          <w:p w14:paraId="185E7A90" w14:textId="77777777" w:rsidR="009F39E3" w:rsidRDefault="00AB6091">
            <w:pPr>
              <w:rPr>
                <w:sz w:val="24"/>
                <w:szCs w:val="24"/>
                <w:lang w:val="kk-KZ" w:eastAsia="ru-RU"/>
              </w:rPr>
            </w:pPr>
            <w:r>
              <w:rPr>
                <w:sz w:val="24"/>
                <w:szCs w:val="24"/>
                <w:lang w:val="kk-KZ" w:eastAsia="ru-RU"/>
              </w:rPr>
              <w:t>Курманалина А.С.</w:t>
            </w:r>
          </w:p>
        </w:tc>
        <w:tc>
          <w:tcPr>
            <w:tcW w:w="1118" w:type="dxa"/>
            <w:tcBorders>
              <w:top w:val="nil"/>
              <w:left w:val="nil"/>
              <w:bottom w:val="single" w:sz="4" w:space="0" w:color="auto"/>
              <w:right w:val="single" w:sz="4" w:space="0" w:color="auto"/>
            </w:tcBorders>
            <w:shd w:val="clear" w:color="auto" w:fill="auto"/>
            <w:noWrap/>
            <w:vAlign w:val="bottom"/>
          </w:tcPr>
          <w:p w14:paraId="7B90A4A6" w14:textId="77777777" w:rsidR="009F39E3" w:rsidRDefault="00AB6091">
            <w:pPr>
              <w:rPr>
                <w:sz w:val="24"/>
                <w:szCs w:val="24"/>
                <w:lang w:val="kk-KZ" w:eastAsia="ru-RU"/>
              </w:rPr>
            </w:pPr>
            <w:r>
              <w:rPr>
                <w:sz w:val="24"/>
                <w:szCs w:val="24"/>
                <w:lang w:val="kk-KZ" w:eastAsia="ru-RU"/>
              </w:rPr>
              <w:t>1-место</w:t>
            </w:r>
          </w:p>
        </w:tc>
        <w:tc>
          <w:tcPr>
            <w:tcW w:w="1120" w:type="dxa"/>
            <w:tcBorders>
              <w:top w:val="nil"/>
              <w:left w:val="nil"/>
              <w:bottom w:val="single" w:sz="4" w:space="0" w:color="auto"/>
              <w:right w:val="single" w:sz="4" w:space="0" w:color="auto"/>
            </w:tcBorders>
            <w:shd w:val="clear" w:color="auto" w:fill="auto"/>
            <w:vAlign w:val="bottom"/>
          </w:tcPr>
          <w:p w14:paraId="7709794D" w14:textId="77777777" w:rsidR="009F39E3" w:rsidRDefault="00AB6091">
            <w:pPr>
              <w:rPr>
                <w:sz w:val="24"/>
                <w:szCs w:val="24"/>
                <w:lang w:val="kk-KZ" w:eastAsia="ru-RU"/>
              </w:rPr>
            </w:pPr>
            <w:r>
              <w:rPr>
                <w:sz w:val="24"/>
                <w:szCs w:val="24"/>
                <w:lang w:val="kk-KZ" w:eastAsia="ru-RU"/>
              </w:rPr>
              <w:t>3-место</w:t>
            </w:r>
          </w:p>
        </w:tc>
        <w:tc>
          <w:tcPr>
            <w:tcW w:w="1221" w:type="dxa"/>
            <w:tcBorders>
              <w:top w:val="nil"/>
              <w:left w:val="nil"/>
              <w:bottom w:val="single" w:sz="4" w:space="0" w:color="auto"/>
              <w:right w:val="single" w:sz="4" w:space="0" w:color="auto"/>
            </w:tcBorders>
            <w:shd w:val="clear" w:color="auto" w:fill="auto"/>
            <w:vAlign w:val="bottom"/>
          </w:tcPr>
          <w:p w14:paraId="417F68B2" w14:textId="77777777" w:rsidR="009F39E3" w:rsidRDefault="009F39E3">
            <w:pPr>
              <w:rPr>
                <w:sz w:val="24"/>
                <w:szCs w:val="24"/>
                <w:lang w:val="kk-KZ" w:eastAsia="ru-RU"/>
              </w:rPr>
            </w:pPr>
          </w:p>
        </w:tc>
      </w:tr>
      <w:tr w:rsidR="009F39E3" w14:paraId="1C226A15" w14:textId="77777777">
        <w:trPr>
          <w:trHeight w:val="353"/>
          <w:jc w:val="center"/>
        </w:trPr>
        <w:tc>
          <w:tcPr>
            <w:tcW w:w="454" w:type="dxa"/>
            <w:tcBorders>
              <w:top w:val="single" w:sz="4" w:space="0" w:color="auto"/>
              <w:left w:val="single" w:sz="4" w:space="0" w:color="auto"/>
              <w:bottom w:val="single" w:sz="4" w:space="0" w:color="auto"/>
              <w:right w:val="single" w:sz="4" w:space="0" w:color="auto"/>
            </w:tcBorders>
          </w:tcPr>
          <w:p w14:paraId="6CE568E0" w14:textId="77777777" w:rsidR="009F39E3" w:rsidRDefault="00AB6091">
            <w:pPr>
              <w:rPr>
                <w:sz w:val="24"/>
                <w:szCs w:val="24"/>
                <w:lang w:val="kk-KZ" w:eastAsia="ru-RU"/>
              </w:rPr>
            </w:pPr>
            <w:r>
              <w:rPr>
                <w:sz w:val="24"/>
                <w:szCs w:val="24"/>
                <w:lang w:val="kk-KZ" w:eastAsia="ru-RU"/>
              </w:rPr>
              <w:t>4</w:t>
            </w: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14:paraId="37F54C8A" w14:textId="77777777" w:rsidR="009F39E3" w:rsidRDefault="00AB6091">
            <w:pPr>
              <w:rPr>
                <w:sz w:val="24"/>
                <w:szCs w:val="24"/>
                <w:lang w:val="kk-KZ" w:eastAsia="ru-RU"/>
              </w:rPr>
            </w:pPr>
            <w:r>
              <w:rPr>
                <w:sz w:val="24"/>
                <w:szCs w:val="24"/>
                <w:lang w:val="kk-KZ" w:eastAsia="ru-RU"/>
              </w:rPr>
              <w:t>Калинин Артур</w:t>
            </w:r>
          </w:p>
        </w:tc>
        <w:tc>
          <w:tcPr>
            <w:tcW w:w="1031" w:type="dxa"/>
            <w:tcBorders>
              <w:top w:val="nil"/>
              <w:left w:val="nil"/>
              <w:bottom w:val="single" w:sz="4" w:space="0" w:color="auto"/>
              <w:right w:val="single" w:sz="4" w:space="0" w:color="auto"/>
            </w:tcBorders>
            <w:shd w:val="clear" w:color="auto" w:fill="auto"/>
            <w:noWrap/>
            <w:vAlign w:val="bottom"/>
          </w:tcPr>
          <w:p w14:paraId="58862B04" w14:textId="77777777" w:rsidR="009F39E3" w:rsidRDefault="00AB6091">
            <w:pPr>
              <w:rPr>
                <w:sz w:val="24"/>
                <w:szCs w:val="24"/>
                <w:lang w:val="kk-KZ" w:eastAsia="ru-RU"/>
              </w:rPr>
            </w:pPr>
            <w:r>
              <w:rPr>
                <w:sz w:val="24"/>
                <w:szCs w:val="24"/>
                <w:lang w:val="kk-KZ" w:eastAsia="ru-RU"/>
              </w:rPr>
              <w:t>7</w:t>
            </w:r>
          </w:p>
        </w:tc>
        <w:tc>
          <w:tcPr>
            <w:tcW w:w="1628" w:type="dxa"/>
            <w:tcBorders>
              <w:top w:val="nil"/>
              <w:left w:val="nil"/>
              <w:bottom w:val="single" w:sz="4" w:space="0" w:color="auto"/>
              <w:right w:val="single" w:sz="4" w:space="0" w:color="auto"/>
            </w:tcBorders>
            <w:shd w:val="clear" w:color="auto" w:fill="auto"/>
            <w:noWrap/>
            <w:vAlign w:val="bottom"/>
          </w:tcPr>
          <w:p w14:paraId="2E2D0CF9" w14:textId="77777777" w:rsidR="009F39E3" w:rsidRDefault="00AB6091">
            <w:pPr>
              <w:rPr>
                <w:sz w:val="24"/>
                <w:szCs w:val="24"/>
                <w:lang w:val="kk-KZ" w:eastAsia="ru-RU"/>
              </w:rPr>
            </w:pPr>
            <w:r>
              <w:rPr>
                <w:sz w:val="24"/>
                <w:szCs w:val="24"/>
                <w:lang w:val="kk-KZ" w:eastAsia="ru-RU"/>
              </w:rPr>
              <w:t>химия</w:t>
            </w:r>
          </w:p>
        </w:tc>
        <w:tc>
          <w:tcPr>
            <w:tcW w:w="2024" w:type="dxa"/>
            <w:tcBorders>
              <w:top w:val="nil"/>
              <w:left w:val="nil"/>
              <w:bottom w:val="single" w:sz="4" w:space="0" w:color="auto"/>
              <w:right w:val="single" w:sz="4" w:space="0" w:color="auto"/>
            </w:tcBorders>
            <w:shd w:val="clear" w:color="auto" w:fill="auto"/>
            <w:noWrap/>
            <w:vAlign w:val="bottom"/>
          </w:tcPr>
          <w:p w14:paraId="1157821A" w14:textId="77777777" w:rsidR="009F39E3" w:rsidRDefault="00AB6091">
            <w:pPr>
              <w:rPr>
                <w:sz w:val="24"/>
                <w:szCs w:val="24"/>
                <w:lang w:val="kk-KZ" w:eastAsia="ru-RU"/>
              </w:rPr>
            </w:pPr>
            <w:r>
              <w:rPr>
                <w:sz w:val="24"/>
                <w:szCs w:val="24"/>
                <w:lang w:val="kk-KZ" w:eastAsia="ru-RU"/>
              </w:rPr>
              <w:t>Жалгасбаева В.А</w:t>
            </w:r>
          </w:p>
        </w:tc>
        <w:tc>
          <w:tcPr>
            <w:tcW w:w="1118" w:type="dxa"/>
            <w:tcBorders>
              <w:top w:val="nil"/>
              <w:left w:val="nil"/>
              <w:bottom w:val="single" w:sz="4" w:space="0" w:color="auto"/>
              <w:right w:val="single" w:sz="4" w:space="0" w:color="auto"/>
            </w:tcBorders>
            <w:shd w:val="clear" w:color="auto" w:fill="auto"/>
            <w:noWrap/>
            <w:vAlign w:val="bottom"/>
          </w:tcPr>
          <w:p w14:paraId="6526EA86" w14:textId="77777777" w:rsidR="009F39E3" w:rsidRDefault="00AB6091">
            <w:pPr>
              <w:rPr>
                <w:sz w:val="24"/>
                <w:szCs w:val="24"/>
                <w:lang w:val="kk-KZ" w:eastAsia="ru-RU"/>
              </w:rPr>
            </w:pPr>
            <w:r>
              <w:rPr>
                <w:sz w:val="24"/>
                <w:szCs w:val="24"/>
                <w:lang w:val="kk-KZ" w:eastAsia="ru-RU"/>
              </w:rPr>
              <w:t>1-место</w:t>
            </w:r>
          </w:p>
        </w:tc>
        <w:tc>
          <w:tcPr>
            <w:tcW w:w="1120" w:type="dxa"/>
            <w:tcBorders>
              <w:top w:val="nil"/>
              <w:left w:val="nil"/>
              <w:bottom w:val="single" w:sz="4" w:space="0" w:color="auto"/>
              <w:right w:val="single" w:sz="4" w:space="0" w:color="auto"/>
            </w:tcBorders>
            <w:shd w:val="clear" w:color="auto" w:fill="auto"/>
            <w:vAlign w:val="bottom"/>
          </w:tcPr>
          <w:p w14:paraId="20FFF0AC" w14:textId="77777777" w:rsidR="009F39E3" w:rsidRDefault="00AB6091">
            <w:pPr>
              <w:rPr>
                <w:sz w:val="24"/>
                <w:szCs w:val="24"/>
                <w:lang w:val="kk-KZ" w:eastAsia="ru-RU"/>
              </w:rPr>
            </w:pPr>
            <w:r>
              <w:rPr>
                <w:sz w:val="24"/>
                <w:szCs w:val="24"/>
                <w:lang w:val="kk-KZ" w:eastAsia="ru-RU"/>
              </w:rPr>
              <w:t>2-место</w:t>
            </w:r>
          </w:p>
        </w:tc>
        <w:tc>
          <w:tcPr>
            <w:tcW w:w="1221" w:type="dxa"/>
            <w:tcBorders>
              <w:top w:val="nil"/>
              <w:left w:val="nil"/>
              <w:bottom w:val="single" w:sz="4" w:space="0" w:color="auto"/>
              <w:right w:val="single" w:sz="4" w:space="0" w:color="auto"/>
            </w:tcBorders>
            <w:shd w:val="clear" w:color="auto" w:fill="auto"/>
            <w:vAlign w:val="bottom"/>
          </w:tcPr>
          <w:p w14:paraId="15C0AFBC" w14:textId="77777777" w:rsidR="009F39E3" w:rsidRDefault="009F39E3">
            <w:pPr>
              <w:rPr>
                <w:sz w:val="24"/>
                <w:szCs w:val="24"/>
                <w:lang w:val="kk-KZ" w:eastAsia="ru-RU"/>
              </w:rPr>
            </w:pPr>
          </w:p>
        </w:tc>
      </w:tr>
      <w:tr w:rsidR="009F39E3" w14:paraId="5ADA6F2A" w14:textId="77777777">
        <w:trPr>
          <w:trHeight w:val="274"/>
          <w:jc w:val="center"/>
        </w:trPr>
        <w:tc>
          <w:tcPr>
            <w:tcW w:w="454" w:type="dxa"/>
            <w:tcBorders>
              <w:top w:val="single" w:sz="4" w:space="0" w:color="auto"/>
              <w:left w:val="single" w:sz="4" w:space="0" w:color="auto"/>
              <w:bottom w:val="single" w:sz="4" w:space="0" w:color="auto"/>
              <w:right w:val="single" w:sz="4" w:space="0" w:color="auto"/>
            </w:tcBorders>
          </w:tcPr>
          <w:p w14:paraId="6F4C769A" w14:textId="77777777" w:rsidR="009F39E3" w:rsidRDefault="00AB6091">
            <w:pPr>
              <w:rPr>
                <w:sz w:val="24"/>
                <w:szCs w:val="24"/>
                <w:lang w:val="kk-KZ" w:eastAsia="ru-RU"/>
              </w:rPr>
            </w:pPr>
            <w:r>
              <w:rPr>
                <w:sz w:val="24"/>
                <w:szCs w:val="24"/>
                <w:lang w:val="kk-KZ" w:eastAsia="ru-RU"/>
              </w:rPr>
              <w:t>5</w:t>
            </w: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14:paraId="636EDD04" w14:textId="77777777" w:rsidR="009F39E3" w:rsidRDefault="00AB6091">
            <w:pPr>
              <w:rPr>
                <w:sz w:val="24"/>
                <w:szCs w:val="24"/>
                <w:lang w:val="kk-KZ"/>
              </w:rPr>
            </w:pPr>
            <w:r>
              <w:rPr>
                <w:sz w:val="24"/>
                <w:szCs w:val="24"/>
                <w:lang w:val="kk-KZ" w:eastAsia="ru-RU"/>
              </w:rPr>
              <w:t>Замесова Юлия</w:t>
            </w:r>
          </w:p>
        </w:tc>
        <w:tc>
          <w:tcPr>
            <w:tcW w:w="1031" w:type="dxa"/>
            <w:tcBorders>
              <w:top w:val="single" w:sz="4" w:space="0" w:color="auto"/>
              <w:left w:val="nil"/>
              <w:bottom w:val="single" w:sz="4" w:space="0" w:color="auto"/>
              <w:right w:val="single" w:sz="4" w:space="0" w:color="auto"/>
            </w:tcBorders>
            <w:shd w:val="clear" w:color="auto" w:fill="auto"/>
            <w:noWrap/>
            <w:vAlign w:val="bottom"/>
          </w:tcPr>
          <w:p w14:paraId="2F21D206" w14:textId="77777777" w:rsidR="009F39E3" w:rsidRDefault="00AB6091">
            <w:pPr>
              <w:rPr>
                <w:sz w:val="24"/>
                <w:szCs w:val="24"/>
                <w:lang w:val="kk-KZ" w:eastAsia="ru-RU"/>
              </w:rPr>
            </w:pPr>
            <w:r>
              <w:rPr>
                <w:sz w:val="24"/>
                <w:szCs w:val="24"/>
                <w:lang w:val="kk-KZ" w:eastAsia="ru-RU"/>
              </w:rPr>
              <w:t>7</w:t>
            </w:r>
          </w:p>
        </w:tc>
        <w:tc>
          <w:tcPr>
            <w:tcW w:w="1628" w:type="dxa"/>
            <w:tcBorders>
              <w:top w:val="single" w:sz="4" w:space="0" w:color="auto"/>
              <w:left w:val="nil"/>
              <w:bottom w:val="single" w:sz="4" w:space="0" w:color="auto"/>
              <w:right w:val="single" w:sz="4" w:space="0" w:color="auto"/>
            </w:tcBorders>
            <w:shd w:val="clear" w:color="auto" w:fill="auto"/>
            <w:noWrap/>
            <w:vAlign w:val="bottom"/>
          </w:tcPr>
          <w:p w14:paraId="3F82F56A" w14:textId="77777777" w:rsidR="009F39E3" w:rsidRDefault="00AB6091">
            <w:pPr>
              <w:rPr>
                <w:sz w:val="24"/>
                <w:szCs w:val="24"/>
                <w:lang w:val="kk-KZ" w:eastAsia="ru-RU"/>
              </w:rPr>
            </w:pPr>
            <w:r>
              <w:rPr>
                <w:sz w:val="24"/>
                <w:szCs w:val="24"/>
                <w:lang w:val="kk-KZ" w:eastAsia="ru-RU"/>
              </w:rPr>
              <w:t>биология</w:t>
            </w:r>
          </w:p>
        </w:tc>
        <w:tc>
          <w:tcPr>
            <w:tcW w:w="2024" w:type="dxa"/>
            <w:tcBorders>
              <w:top w:val="single" w:sz="4" w:space="0" w:color="auto"/>
              <w:left w:val="nil"/>
              <w:bottom w:val="single" w:sz="4" w:space="0" w:color="auto"/>
              <w:right w:val="single" w:sz="4" w:space="0" w:color="auto"/>
            </w:tcBorders>
            <w:shd w:val="clear" w:color="auto" w:fill="auto"/>
            <w:noWrap/>
            <w:vAlign w:val="bottom"/>
          </w:tcPr>
          <w:p w14:paraId="1E0DB70E" w14:textId="77777777" w:rsidR="009F39E3" w:rsidRDefault="00AB6091">
            <w:pPr>
              <w:rPr>
                <w:sz w:val="24"/>
                <w:szCs w:val="24"/>
                <w:lang w:val="kk-KZ"/>
              </w:rPr>
            </w:pPr>
            <w:r>
              <w:rPr>
                <w:sz w:val="24"/>
                <w:szCs w:val="24"/>
                <w:lang w:val="kk-KZ" w:eastAsia="ru-RU"/>
              </w:rPr>
              <w:t>Жалгасбаева В.А.</w:t>
            </w:r>
          </w:p>
        </w:tc>
        <w:tc>
          <w:tcPr>
            <w:tcW w:w="1118" w:type="dxa"/>
            <w:tcBorders>
              <w:top w:val="single" w:sz="4" w:space="0" w:color="auto"/>
              <w:left w:val="nil"/>
              <w:bottom w:val="single" w:sz="4" w:space="0" w:color="auto"/>
              <w:right w:val="single" w:sz="4" w:space="0" w:color="auto"/>
            </w:tcBorders>
            <w:shd w:val="clear" w:color="auto" w:fill="auto"/>
            <w:noWrap/>
            <w:vAlign w:val="bottom"/>
          </w:tcPr>
          <w:p w14:paraId="0F345BDF" w14:textId="77777777" w:rsidR="009F39E3" w:rsidRDefault="00AB6091">
            <w:pPr>
              <w:rPr>
                <w:sz w:val="24"/>
                <w:szCs w:val="24"/>
                <w:lang w:val="kk-KZ" w:eastAsia="ru-RU"/>
              </w:rPr>
            </w:pPr>
            <w:r>
              <w:rPr>
                <w:sz w:val="24"/>
                <w:szCs w:val="24"/>
                <w:lang w:val="kk-KZ" w:eastAsia="ru-RU"/>
              </w:rPr>
              <w:t>3-место</w:t>
            </w:r>
          </w:p>
          <w:p w14:paraId="66B52DEF" w14:textId="77777777" w:rsidR="009F39E3" w:rsidRDefault="009F39E3">
            <w:pPr>
              <w:rPr>
                <w:sz w:val="24"/>
                <w:szCs w:val="24"/>
                <w:lang w:val="kk-KZ" w:eastAsia="ru-RU"/>
              </w:rPr>
            </w:pPr>
          </w:p>
        </w:tc>
        <w:tc>
          <w:tcPr>
            <w:tcW w:w="1120" w:type="dxa"/>
            <w:tcBorders>
              <w:top w:val="single" w:sz="4" w:space="0" w:color="auto"/>
              <w:left w:val="nil"/>
              <w:bottom w:val="single" w:sz="4" w:space="0" w:color="auto"/>
              <w:right w:val="single" w:sz="4" w:space="0" w:color="auto"/>
            </w:tcBorders>
            <w:shd w:val="clear" w:color="auto" w:fill="auto"/>
            <w:vAlign w:val="bottom"/>
          </w:tcPr>
          <w:p w14:paraId="4FB0254E" w14:textId="77777777" w:rsidR="009F39E3" w:rsidRDefault="009F39E3">
            <w:pPr>
              <w:rPr>
                <w:sz w:val="24"/>
                <w:szCs w:val="24"/>
                <w:lang w:val="kk-KZ" w:eastAsia="ru-RU"/>
              </w:rPr>
            </w:pPr>
          </w:p>
          <w:p w14:paraId="3394085D" w14:textId="77777777" w:rsidR="009F39E3" w:rsidRDefault="009F39E3">
            <w:pPr>
              <w:rPr>
                <w:sz w:val="24"/>
                <w:szCs w:val="24"/>
                <w:lang w:val="kk-KZ" w:eastAsia="ru-RU"/>
              </w:rPr>
            </w:pPr>
          </w:p>
        </w:tc>
        <w:tc>
          <w:tcPr>
            <w:tcW w:w="1221" w:type="dxa"/>
            <w:tcBorders>
              <w:top w:val="single" w:sz="4" w:space="0" w:color="auto"/>
              <w:left w:val="nil"/>
              <w:bottom w:val="single" w:sz="4" w:space="0" w:color="auto"/>
              <w:right w:val="single" w:sz="4" w:space="0" w:color="auto"/>
            </w:tcBorders>
            <w:shd w:val="clear" w:color="auto" w:fill="auto"/>
            <w:vAlign w:val="bottom"/>
          </w:tcPr>
          <w:p w14:paraId="5111A842" w14:textId="77777777" w:rsidR="009F39E3" w:rsidRDefault="009F39E3">
            <w:pPr>
              <w:rPr>
                <w:sz w:val="24"/>
                <w:szCs w:val="24"/>
                <w:lang w:val="kk-KZ" w:eastAsia="ru-RU"/>
              </w:rPr>
            </w:pPr>
          </w:p>
          <w:p w14:paraId="2D70C8F7" w14:textId="77777777" w:rsidR="009F39E3" w:rsidRDefault="009F39E3">
            <w:pPr>
              <w:rPr>
                <w:sz w:val="24"/>
                <w:szCs w:val="24"/>
                <w:lang w:val="kk-KZ" w:eastAsia="ru-RU"/>
              </w:rPr>
            </w:pPr>
          </w:p>
        </w:tc>
      </w:tr>
      <w:tr w:rsidR="009F39E3" w14:paraId="552E6AD1" w14:textId="77777777">
        <w:trPr>
          <w:trHeight w:val="415"/>
          <w:jc w:val="center"/>
        </w:trPr>
        <w:tc>
          <w:tcPr>
            <w:tcW w:w="454" w:type="dxa"/>
            <w:tcBorders>
              <w:top w:val="single" w:sz="4" w:space="0" w:color="auto"/>
              <w:left w:val="single" w:sz="4" w:space="0" w:color="auto"/>
              <w:bottom w:val="single" w:sz="4" w:space="0" w:color="auto"/>
              <w:right w:val="single" w:sz="4" w:space="0" w:color="auto"/>
            </w:tcBorders>
          </w:tcPr>
          <w:p w14:paraId="08E78A62" w14:textId="77777777" w:rsidR="009F39E3" w:rsidRDefault="00AB6091">
            <w:pPr>
              <w:rPr>
                <w:sz w:val="24"/>
                <w:szCs w:val="24"/>
                <w:lang w:val="kk-KZ" w:eastAsia="ru-RU"/>
              </w:rPr>
            </w:pPr>
            <w:r>
              <w:rPr>
                <w:sz w:val="24"/>
                <w:szCs w:val="24"/>
                <w:lang w:val="kk-KZ" w:eastAsia="ru-RU"/>
              </w:rPr>
              <w:t>6</w:t>
            </w: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14:paraId="35B48933" w14:textId="77777777" w:rsidR="009F39E3" w:rsidRDefault="00AB6091">
            <w:pPr>
              <w:rPr>
                <w:sz w:val="24"/>
                <w:szCs w:val="24"/>
                <w:lang w:val="kk-KZ" w:eastAsia="ru-RU"/>
              </w:rPr>
            </w:pPr>
            <w:r>
              <w:rPr>
                <w:sz w:val="24"/>
                <w:szCs w:val="24"/>
                <w:lang w:val="kk-KZ" w:eastAsia="ru-RU"/>
              </w:rPr>
              <w:t>Хасанов Аркат</w:t>
            </w:r>
          </w:p>
        </w:tc>
        <w:tc>
          <w:tcPr>
            <w:tcW w:w="1031" w:type="dxa"/>
            <w:tcBorders>
              <w:top w:val="single" w:sz="4" w:space="0" w:color="auto"/>
              <w:left w:val="nil"/>
              <w:bottom w:val="single" w:sz="4" w:space="0" w:color="auto"/>
              <w:right w:val="single" w:sz="4" w:space="0" w:color="auto"/>
            </w:tcBorders>
            <w:shd w:val="clear" w:color="auto" w:fill="auto"/>
            <w:noWrap/>
            <w:vAlign w:val="bottom"/>
          </w:tcPr>
          <w:p w14:paraId="6A003AD3" w14:textId="77777777" w:rsidR="009F39E3" w:rsidRDefault="00AB6091">
            <w:pPr>
              <w:rPr>
                <w:sz w:val="24"/>
                <w:szCs w:val="24"/>
                <w:lang w:val="kk-KZ" w:eastAsia="ru-RU"/>
              </w:rPr>
            </w:pPr>
            <w:r>
              <w:rPr>
                <w:sz w:val="24"/>
                <w:szCs w:val="24"/>
                <w:lang w:val="kk-KZ" w:eastAsia="ru-RU"/>
              </w:rPr>
              <w:t>8</w:t>
            </w:r>
          </w:p>
        </w:tc>
        <w:tc>
          <w:tcPr>
            <w:tcW w:w="1628" w:type="dxa"/>
            <w:tcBorders>
              <w:top w:val="single" w:sz="4" w:space="0" w:color="auto"/>
              <w:left w:val="nil"/>
              <w:bottom w:val="single" w:sz="4" w:space="0" w:color="auto"/>
              <w:right w:val="single" w:sz="4" w:space="0" w:color="auto"/>
            </w:tcBorders>
            <w:shd w:val="clear" w:color="auto" w:fill="auto"/>
            <w:noWrap/>
            <w:vAlign w:val="bottom"/>
          </w:tcPr>
          <w:p w14:paraId="25DD8D91" w14:textId="77777777" w:rsidR="009F39E3" w:rsidRDefault="00AB6091">
            <w:pPr>
              <w:rPr>
                <w:sz w:val="24"/>
                <w:szCs w:val="24"/>
                <w:lang w:val="kk-KZ" w:eastAsia="ru-RU"/>
              </w:rPr>
            </w:pPr>
            <w:r>
              <w:rPr>
                <w:sz w:val="24"/>
                <w:szCs w:val="24"/>
                <w:lang w:val="kk-KZ" w:eastAsia="ru-RU"/>
              </w:rPr>
              <w:t>информатика</w:t>
            </w:r>
          </w:p>
        </w:tc>
        <w:tc>
          <w:tcPr>
            <w:tcW w:w="2024" w:type="dxa"/>
            <w:tcBorders>
              <w:top w:val="single" w:sz="4" w:space="0" w:color="auto"/>
              <w:left w:val="nil"/>
              <w:bottom w:val="single" w:sz="4" w:space="0" w:color="auto"/>
              <w:right w:val="single" w:sz="4" w:space="0" w:color="auto"/>
            </w:tcBorders>
            <w:shd w:val="clear" w:color="auto" w:fill="auto"/>
            <w:noWrap/>
            <w:vAlign w:val="bottom"/>
          </w:tcPr>
          <w:p w14:paraId="3F8CB025" w14:textId="77777777" w:rsidR="009F39E3" w:rsidRDefault="00AB6091">
            <w:pPr>
              <w:rPr>
                <w:sz w:val="24"/>
                <w:szCs w:val="24"/>
                <w:lang w:val="kk-KZ" w:eastAsia="ru-RU"/>
              </w:rPr>
            </w:pPr>
            <w:r>
              <w:rPr>
                <w:sz w:val="24"/>
                <w:szCs w:val="24"/>
                <w:lang w:val="kk-KZ" w:eastAsia="ru-RU"/>
              </w:rPr>
              <w:t>Жандаулетова Б.О.</w:t>
            </w:r>
          </w:p>
        </w:tc>
        <w:tc>
          <w:tcPr>
            <w:tcW w:w="1118" w:type="dxa"/>
            <w:tcBorders>
              <w:top w:val="single" w:sz="4" w:space="0" w:color="auto"/>
              <w:left w:val="nil"/>
              <w:bottom w:val="single" w:sz="4" w:space="0" w:color="auto"/>
              <w:right w:val="single" w:sz="4" w:space="0" w:color="auto"/>
            </w:tcBorders>
            <w:shd w:val="clear" w:color="auto" w:fill="auto"/>
            <w:noWrap/>
            <w:vAlign w:val="bottom"/>
          </w:tcPr>
          <w:p w14:paraId="134E4553" w14:textId="77777777" w:rsidR="009F39E3" w:rsidRDefault="00AB6091">
            <w:pPr>
              <w:rPr>
                <w:sz w:val="24"/>
                <w:szCs w:val="24"/>
                <w:lang w:val="kk-KZ" w:eastAsia="ru-RU"/>
              </w:rPr>
            </w:pPr>
            <w:r>
              <w:rPr>
                <w:sz w:val="24"/>
                <w:szCs w:val="24"/>
                <w:lang w:val="kk-KZ" w:eastAsia="ru-RU"/>
              </w:rPr>
              <w:t>2-место</w:t>
            </w:r>
          </w:p>
        </w:tc>
        <w:tc>
          <w:tcPr>
            <w:tcW w:w="1120" w:type="dxa"/>
            <w:tcBorders>
              <w:top w:val="single" w:sz="4" w:space="0" w:color="auto"/>
              <w:left w:val="nil"/>
              <w:bottom w:val="single" w:sz="4" w:space="0" w:color="auto"/>
              <w:right w:val="single" w:sz="4" w:space="0" w:color="auto"/>
            </w:tcBorders>
            <w:shd w:val="clear" w:color="auto" w:fill="auto"/>
            <w:vAlign w:val="bottom"/>
          </w:tcPr>
          <w:p w14:paraId="3CC63860" w14:textId="77777777" w:rsidR="009F39E3" w:rsidRDefault="009F39E3">
            <w:pPr>
              <w:rPr>
                <w:sz w:val="24"/>
                <w:szCs w:val="24"/>
                <w:lang w:val="kk-KZ" w:eastAsia="ru-RU"/>
              </w:rPr>
            </w:pPr>
          </w:p>
        </w:tc>
        <w:tc>
          <w:tcPr>
            <w:tcW w:w="1221" w:type="dxa"/>
            <w:tcBorders>
              <w:top w:val="single" w:sz="4" w:space="0" w:color="auto"/>
              <w:left w:val="nil"/>
              <w:bottom w:val="single" w:sz="4" w:space="0" w:color="auto"/>
              <w:right w:val="single" w:sz="4" w:space="0" w:color="auto"/>
            </w:tcBorders>
            <w:shd w:val="clear" w:color="auto" w:fill="auto"/>
            <w:vAlign w:val="bottom"/>
          </w:tcPr>
          <w:p w14:paraId="1B6D8FB2" w14:textId="77777777" w:rsidR="009F39E3" w:rsidRDefault="009F39E3">
            <w:pPr>
              <w:rPr>
                <w:sz w:val="24"/>
                <w:szCs w:val="24"/>
                <w:lang w:val="kk-KZ" w:eastAsia="ru-RU"/>
              </w:rPr>
            </w:pPr>
          </w:p>
        </w:tc>
      </w:tr>
      <w:tr w:rsidR="009F39E3" w14:paraId="770E5381" w14:textId="77777777">
        <w:trPr>
          <w:trHeight w:val="415"/>
          <w:jc w:val="center"/>
        </w:trPr>
        <w:tc>
          <w:tcPr>
            <w:tcW w:w="454" w:type="dxa"/>
            <w:tcBorders>
              <w:top w:val="single" w:sz="4" w:space="0" w:color="auto"/>
              <w:left w:val="single" w:sz="4" w:space="0" w:color="auto"/>
              <w:bottom w:val="single" w:sz="4" w:space="0" w:color="auto"/>
              <w:right w:val="single" w:sz="4" w:space="0" w:color="auto"/>
            </w:tcBorders>
          </w:tcPr>
          <w:p w14:paraId="70C4B4E1" w14:textId="77777777" w:rsidR="009F39E3" w:rsidRDefault="00AB6091">
            <w:pPr>
              <w:rPr>
                <w:sz w:val="24"/>
                <w:szCs w:val="24"/>
                <w:lang w:val="kk-KZ" w:eastAsia="ru-RU"/>
              </w:rPr>
            </w:pPr>
            <w:r>
              <w:rPr>
                <w:sz w:val="24"/>
                <w:szCs w:val="24"/>
                <w:lang w:val="kk-KZ" w:eastAsia="ru-RU"/>
              </w:rPr>
              <w:t>7</w:t>
            </w: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14:paraId="455C1D97" w14:textId="77777777" w:rsidR="009F39E3" w:rsidRDefault="00AB6091">
            <w:pPr>
              <w:rPr>
                <w:sz w:val="24"/>
                <w:szCs w:val="24"/>
                <w:lang w:val="kk-KZ" w:eastAsia="ru-RU"/>
              </w:rPr>
            </w:pPr>
            <w:r>
              <w:rPr>
                <w:sz w:val="24"/>
                <w:szCs w:val="24"/>
                <w:lang w:val="kk-KZ" w:eastAsia="ru-RU"/>
              </w:rPr>
              <w:t>Кульжанов Нуржан</w:t>
            </w:r>
          </w:p>
        </w:tc>
        <w:tc>
          <w:tcPr>
            <w:tcW w:w="1031" w:type="dxa"/>
            <w:tcBorders>
              <w:top w:val="single" w:sz="4" w:space="0" w:color="auto"/>
              <w:left w:val="nil"/>
              <w:bottom w:val="single" w:sz="4" w:space="0" w:color="auto"/>
              <w:right w:val="single" w:sz="4" w:space="0" w:color="auto"/>
            </w:tcBorders>
            <w:shd w:val="clear" w:color="auto" w:fill="auto"/>
            <w:noWrap/>
            <w:vAlign w:val="bottom"/>
          </w:tcPr>
          <w:p w14:paraId="79E7FB73" w14:textId="77777777" w:rsidR="009F39E3" w:rsidRDefault="00AB6091">
            <w:pPr>
              <w:rPr>
                <w:sz w:val="24"/>
                <w:szCs w:val="24"/>
                <w:lang w:val="kk-KZ" w:eastAsia="ru-RU"/>
              </w:rPr>
            </w:pPr>
            <w:r>
              <w:rPr>
                <w:sz w:val="24"/>
                <w:szCs w:val="24"/>
                <w:lang w:val="kk-KZ" w:eastAsia="ru-RU"/>
              </w:rPr>
              <w:t>8</w:t>
            </w:r>
          </w:p>
        </w:tc>
        <w:tc>
          <w:tcPr>
            <w:tcW w:w="1628" w:type="dxa"/>
            <w:tcBorders>
              <w:top w:val="single" w:sz="4" w:space="0" w:color="auto"/>
              <w:left w:val="nil"/>
              <w:bottom w:val="single" w:sz="4" w:space="0" w:color="auto"/>
              <w:right w:val="single" w:sz="4" w:space="0" w:color="auto"/>
            </w:tcBorders>
            <w:shd w:val="clear" w:color="auto" w:fill="auto"/>
            <w:noWrap/>
            <w:vAlign w:val="bottom"/>
          </w:tcPr>
          <w:p w14:paraId="53A66390" w14:textId="77777777" w:rsidR="009F39E3" w:rsidRDefault="00AB6091">
            <w:pPr>
              <w:rPr>
                <w:sz w:val="24"/>
                <w:szCs w:val="24"/>
                <w:lang w:val="kk-KZ" w:eastAsia="ru-RU"/>
              </w:rPr>
            </w:pPr>
            <w:r>
              <w:rPr>
                <w:sz w:val="24"/>
                <w:szCs w:val="24"/>
                <w:lang w:val="kk-KZ" w:eastAsia="ru-RU"/>
              </w:rPr>
              <w:t>физика</w:t>
            </w:r>
          </w:p>
        </w:tc>
        <w:tc>
          <w:tcPr>
            <w:tcW w:w="2024" w:type="dxa"/>
            <w:tcBorders>
              <w:top w:val="single" w:sz="4" w:space="0" w:color="auto"/>
              <w:left w:val="nil"/>
              <w:bottom w:val="single" w:sz="4" w:space="0" w:color="auto"/>
              <w:right w:val="single" w:sz="4" w:space="0" w:color="auto"/>
            </w:tcBorders>
            <w:shd w:val="clear" w:color="auto" w:fill="auto"/>
            <w:noWrap/>
            <w:vAlign w:val="bottom"/>
          </w:tcPr>
          <w:p w14:paraId="31465DA9" w14:textId="77777777" w:rsidR="009F39E3" w:rsidRDefault="00AB6091">
            <w:pPr>
              <w:rPr>
                <w:sz w:val="24"/>
                <w:szCs w:val="24"/>
                <w:lang w:val="kk-KZ" w:eastAsia="ru-RU"/>
              </w:rPr>
            </w:pPr>
            <w:r>
              <w:rPr>
                <w:sz w:val="24"/>
                <w:szCs w:val="24"/>
                <w:lang w:val="kk-KZ" w:eastAsia="ru-RU"/>
              </w:rPr>
              <w:t>Полякова Л.В.</w:t>
            </w:r>
          </w:p>
        </w:tc>
        <w:tc>
          <w:tcPr>
            <w:tcW w:w="1118" w:type="dxa"/>
            <w:tcBorders>
              <w:top w:val="single" w:sz="4" w:space="0" w:color="auto"/>
              <w:left w:val="nil"/>
              <w:bottom w:val="single" w:sz="4" w:space="0" w:color="auto"/>
              <w:right w:val="single" w:sz="4" w:space="0" w:color="auto"/>
            </w:tcBorders>
            <w:shd w:val="clear" w:color="auto" w:fill="auto"/>
            <w:noWrap/>
            <w:vAlign w:val="bottom"/>
          </w:tcPr>
          <w:p w14:paraId="7383E7C5" w14:textId="77777777" w:rsidR="009F39E3" w:rsidRDefault="00AB6091">
            <w:pPr>
              <w:rPr>
                <w:sz w:val="24"/>
                <w:szCs w:val="24"/>
                <w:lang w:val="kk-KZ" w:eastAsia="ru-RU"/>
              </w:rPr>
            </w:pPr>
            <w:r>
              <w:rPr>
                <w:sz w:val="24"/>
                <w:szCs w:val="24"/>
                <w:lang w:val="kk-KZ" w:eastAsia="ru-RU"/>
              </w:rPr>
              <w:t>1-место</w:t>
            </w:r>
          </w:p>
        </w:tc>
        <w:tc>
          <w:tcPr>
            <w:tcW w:w="1120" w:type="dxa"/>
            <w:tcBorders>
              <w:top w:val="single" w:sz="4" w:space="0" w:color="auto"/>
              <w:left w:val="nil"/>
              <w:bottom w:val="single" w:sz="4" w:space="0" w:color="auto"/>
              <w:right w:val="single" w:sz="4" w:space="0" w:color="auto"/>
            </w:tcBorders>
            <w:shd w:val="clear" w:color="auto" w:fill="auto"/>
            <w:vAlign w:val="bottom"/>
          </w:tcPr>
          <w:p w14:paraId="265F666E" w14:textId="77777777" w:rsidR="009F39E3" w:rsidRDefault="00AB6091">
            <w:pPr>
              <w:rPr>
                <w:sz w:val="24"/>
                <w:szCs w:val="24"/>
                <w:lang w:val="kk-KZ" w:eastAsia="ru-RU"/>
              </w:rPr>
            </w:pPr>
            <w:r>
              <w:rPr>
                <w:sz w:val="24"/>
                <w:szCs w:val="24"/>
                <w:lang w:val="kk-KZ" w:eastAsia="ru-RU"/>
              </w:rPr>
              <w:t>3-место</w:t>
            </w:r>
          </w:p>
        </w:tc>
        <w:tc>
          <w:tcPr>
            <w:tcW w:w="1221" w:type="dxa"/>
            <w:tcBorders>
              <w:top w:val="single" w:sz="4" w:space="0" w:color="auto"/>
              <w:left w:val="nil"/>
              <w:bottom w:val="single" w:sz="4" w:space="0" w:color="auto"/>
              <w:right w:val="single" w:sz="4" w:space="0" w:color="auto"/>
            </w:tcBorders>
            <w:shd w:val="clear" w:color="auto" w:fill="auto"/>
            <w:vAlign w:val="bottom"/>
          </w:tcPr>
          <w:p w14:paraId="34E95929" w14:textId="77777777" w:rsidR="009F39E3" w:rsidRDefault="009F39E3">
            <w:pPr>
              <w:rPr>
                <w:sz w:val="24"/>
                <w:szCs w:val="24"/>
                <w:lang w:val="kk-KZ" w:eastAsia="ru-RU"/>
              </w:rPr>
            </w:pPr>
          </w:p>
        </w:tc>
      </w:tr>
      <w:tr w:rsidR="009F39E3" w14:paraId="6E79DF45" w14:textId="77777777">
        <w:trPr>
          <w:trHeight w:val="415"/>
          <w:jc w:val="center"/>
        </w:trPr>
        <w:tc>
          <w:tcPr>
            <w:tcW w:w="454" w:type="dxa"/>
            <w:tcBorders>
              <w:top w:val="single" w:sz="4" w:space="0" w:color="auto"/>
              <w:left w:val="single" w:sz="4" w:space="0" w:color="auto"/>
              <w:bottom w:val="single" w:sz="4" w:space="0" w:color="auto"/>
              <w:right w:val="single" w:sz="4" w:space="0" w:color="auto"/>
            </w:tcBorders>
          </w:tcPr>
          <w:p w14:paraId="7BA6855A" w14:textId="77777777" w:rsidR="009F39E3" w:rsidRDefault="00AB6091">
            <w:pPr>
              <w:rPr>
                <w:sz w:val="24"/>
                <w:szCs w:val="24"/>
                <w:lang w:val="kk-KZ" w:eastAsia="ru-RU"/>
              </w:rPr>
            </w:pPr>
            <w:r>
              <w:rPr>
                <w:sz w:val="24"/>
                <w:szCs w:val="24"/>
                <w:lang w:val="kk-KZ" w:eastAsia="ru-RU"/>
              </w:rPr>
              <w:t>8</w:t>
            </w: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14:paraId="3E56D9E3" w14:textId="77777777" w:rsidR="009F39E3" w:rsidRDefault="00AB6091">
            <w:pPr>
              <w:rPr>
                <w:sz w:val="24"/>
                <w:szCs w:val="24"/>
                <w:lang w:val="kk-KZ" w:eastAsia="ru-RU"/>
              </w:rPr>
            </w:pPr>
            <w:r>
              <w:rPr>
                <w:sz w:val="24"/>
                <w:szCs w:val="24"/>
                <w:lang w:val="kk-KZ" w:eastAsia="ru-RU"/>
              </w:rPr>
              <w:t>Карабалиев Алэн</w:t>
            </w:r>
          </w:p>
        </w:tc>
        <w:tc>
          <w:tcPr>
            <w:tcW w:w="1031" w:type="dxa"/>
            <w:tcBorders>
              <w:top w:val="single" w:sz="4" w:space="0" w:color="auto"/>
              <w:left w:val="nil"/>
              <w:bottom w:val="single" w:sz="4" w:space="0" w:color="auto"/>
              <w:right w:val="single" w:sz="4" w:space="0" w:color="auto"/>
            </w:tcBorders>
            <w:shd w:val="clear" w:color="auto" w:fill="auto"/>
            <w:noWrap/>
            <w:vAlign w:val="bottom"/>
          </w:tcPr>
          <w:p w14:paraId="24F1AD9C" w14:textId="77777777" w:rsidR="009F39E3" w:rsidRDefault="00AB6091">
            <w:pPr>
              <w:rPr>
                <w:sz w:val="24"/>
                <w:szCs w:val="24"/>
                <w:lang w:val="kk-KZ" w:eastAsia="ru-RU"/>
              </w:rPr>
            </w:pPr>
            <w:r>
              <w:rPr>
                <w:sz w:val="24"/>
                <w:szCs w:val="24"/>
                <w:lang w:val="kk-KZ" w:eastAsia="ru-RU"/>
              </w:rPr>
              <w:t>8</w:t>
            </w:r>
          </w:p>
        </w:tc>
        <w:tc>
          <w:tcPr>
            <w:tcW w:w="1628" w:type="dxa"/>
            <w:tcBorders>
              <w:top w:val="single" w:sz="4" w:space="0" w:color="auto"/>
              <w:left w:val="nil"/>
              <w:bottom w:val="single" w:sz="4" w:space="0" w:color="auto"/>
              <w:right w:val="single" w:sz="4" w:space="0" w:color="auto"/>
            </w:tcBorders>
            <w:shd w:val="clear" w:color="auto" w:fill="auto"/>
            <w:noWrap/>
            <w:vAlign w:val="bottom"/>
          </w:tcPr>
          <w:p w14:paraId="669E12D6" w14:textId="77777777" w:rsidR="009F39E3" w:rsidRDefault="00AB6091">
            <w:pPr>
              <w:rPr>
                <w:sz w:val="24"/>
                <w:szCs w:val="24"/>
                <w:lang w:val="kk-KZ" w:eastAsia="ru-RU"/>
              </w:rPr>
            </w:pPr>
            <w:r>
              <w:rPr>
                <w:sz w:val="24"/>
                <w:szCs w:val="24"/>
                <w:lang w:val="kk-KZ" w:eastAsia="ru-RU"/>
              </w:rPr>
              <w:t>биология</w:t>
            </w:r>
          </w:p>
        </w:tc>
        <w:tc>
          <w:tcPr>
            <w:tcW w:w="2024" w:type="dxa"/>
            <w:tcBorders>
              <w:top w:val="single" w:sz="4" w:space="0" w:color="auto"/>
              <w:left w:val="nil"/>
              <w:bottom w:val="single" w:sz="4" w:space="0" w:color="auto"/>
              <w:right w:val="single" w:sz="4" w:space="0" w:color="auto"/>
            </w:tcBorders>
            <w:shd w:val="clear" w:color="auto" w:fill="auto"/>
            <w:noWrap/>
            <w:vAlign w:val="bottom"/>
          </w:tcPr>
          <w:p w14:paraId="59457B6D" w14:textId="77777777" w:rsidR="009F39E3" w:rsidRDefault="00AB6091">
            <w:pPr>
              <w:rPr>
                <w:sz w:val="24"/>
                <w:szCs w:val="24"/>
                <w:lang w:val="kk-KZ" w:eastAsia="ru-RU"/>
              </w:rPr>
            </w:pPr>
            <w:r>
              <w:rPr>
                <w:sz w:val="24"/>
                <w:szCs w:val="24"/>
                <w:lang w:val="kk-KZ" w:eastAsia="ru-RU"/>
              </w:rPr>
              <w:t>Трубникова Л.В.</w:t>
            </w:r>
          </w:p>
        </w:tc>
        <w:tc>
          <w:tcPr>
            <w:tcW w:w="1118" w:type="dxa"/>
            <w:tcBorders>
              <w:top w:val="single" w:sz="4" w:space="0" w:color="auto"/>
              <w:left w:val="nil"/>
              <w:bottom w:val="single" w:sz="4" w:space="0" w:color="auto"/>
              <w:right w:val="single" w:sz="4" w:space="0" w:color="auto"/>
            </w:tcBorders>
            <w:shd w:val="clear" w:color="auto" w:fill="auto"/>
            <w:noWrap/>
            <w:vAlign w:val="bottom"/>
          </w:tcPr>
          <w:p w14:paraId="599CDCB6" w14:textId="77777777" w:rsidR="009F39E3" w:rsidRDefault="00AB6091">
            <w:pPr>
              <w:rPr>
                <w:sz w:val="24"/>
                <w:szCs w:val="24"/>
                <w:lang w:val="kk-KZ" w:eastAsia="ru-RU"/>
              </w:rPr>
            </w:pPr>
            <w:r>
              <w:rPr>
                <w:sz w:val="24"/>
                <w:szCs w:val="24"/>
                <w:lang w:val="kk-KZ" w:eastAsia="ru-RU"/>
              </w:rPr>
              <w:t>2-место</w:t>
            </w:r>
          </w:p>
        </w:tc>
        <w:tc>
          <w:tcPr>
            <w:tcW w:w="1120" w:type="dxa"/>
            <w:tcBorders>
              <w:top w:val="single" w:sz="4" w:space="0" w:color="auto"/>
              <w:left w:val="nil"/>
              <w:bottom w:val="single" w:sz="4" w:space="0" w:color="auto"/>
              <w:right w:val="single" w:sz="4" w:space="0" w:color="auto"/>
            </w:tcBorders>
            <w:shd w:val="clear" w:color="auto" w:fill="auto"/>
            <w:vAlign w:val="bottom"/>
          </w:tcPr>
          <w:p w14:paraId="71CC2355" w14:textId="77777777" w:rsidR="009F39E3" w:rsidRDefault="00AB6091">
            <w:pPr>
              <w:rPr>
                <w:sz w:val="24"/>
                <w:szCs w:val="24"/>
                <w:lang w:val="kk-KZ" w:eastAsia="ru-RU"/>
              </w:rPr>
            </w:pPr>
            <w:r>
              <w:rPr>
                <w:sz w:val="24"/>
                <w:szCs w:val="24"/>
                <w:lang w:val="kk-KZ" w:eastAsia="ru-RU"/>
              </w:rPr>
              <w:t>2-место</w:t>
            </w:r>
          </w:p>
        </w:tc>
        <w:tc>
          <w:tcPr>
            <w:tcW w:w="1221" w:type="dxa"/>
            <w:tcBorders>
              <w:top w:val="single" w:sz="4" w:space="0" w:color="auto"/>
              <w:left w:val="nil"/>
              <w:bottom w:val="single" w:sz="4" w:space="0" w:color="auto"/>
              <w:right w:val="single" w:sz="4" w:space="0" w:color="auto"/>
            </w:tcBorders>
            <w:shd w:val="clear" w:color="auto" w:fill="auto"/>
            <w:vAlign w:val="bottom"/>
          </w:tcPr>
          <w:p w14:paraId="3F745F54" w14:textId="77777777" w:rsidR="009F39E3" w:rsidRDefault="009F39E3">
            <w:pPr>
              <w:rPr>
                <w:sz w:val="24"/>
                <w:szCs w:val="24"/>
                <w:lang w:val="kk-KZ" w:eastAsia="ru-RU"/>
              </w:rPr>
            </w:pPr>
          </w:p>
        </w:tc>
      </w:tr>
      <w:tr w:rsidR="009F39E3" w14:paraId="34CB7AEC" w14:textId="77777777">
        <w:trPr>
          <w:trHeight w:val="415"/>
          <w:jc w:val="center"/>
        </w:trPr>
        <w:tc>
          <w:tcPr>
            <w:tcW w:w="454" w:type="dxa"/>
            <w:tcBorders>
              <w:top w:val="single" w:sz="4" w:space="0" w:color="auto"/>
              <w:left w:val="single" w:sz="4" w:space="0" w:color="auto"/>
              <w:bottom w:val="single" w:sz="4" w:space="0" w:color="auto"/>
              <w:right w:val="single" w:sz="4" w:space="0" w:color="auto"/>
            </w:tcBorders>
          </w:tcPr>
          <w:p w14:paraId="54775E64" w14:textId="77777777" w:rsidR="009F39E3" w:rsidRDefault="00AB6091">
            <w:pPr>
              <w:rPr>
                <w:sz w:val="24"/>
                <w:szCs w:val="24"/>
                <w:lang w:val="kk-KZ" w:eastAsia="ru-RU"/>
              </w:rPr>
            </w:pPr>
            <w:r>
              <w:rPr>
                <w:sz w:val="24"/>
                <w:szCs w:val="24"/>
                <w:lang w:val="kk-KZ" w:eastAsia="ru-RU"/>
              </w:rPr>
              <w:t>9</w:t>
            </w: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14:paraId="026CF3C7" w14:textId="77777777" w:rsidR="009F39E3" w:rsidRDefault="00AB6091">
            <w:pPr>
              <w:rPr>
                <w:sz w:val="24"/>
                <w:szCs w:val="24"/>
                <w:lang w:val="kk-KZ" w:eastAsia="ru-RU"/>
              </w:rPr>
            </w:pPr>
            <w:r>
              <w:rPr>
                <w:sz w:val="24"/>
                <w:szCs w:val="24"/>
                <w:lang w:val="kk-KZ" w:eastAsia="ru-RU"/>
              </w:rPr>
              <w:t>Кадырова Дана</w:t>
            </w:r>
          </w:p>
        </w:tc>
        <w:tc>
          <w:tcPr>
            <w:tcW w:w="1031" w:type="dxa"/>
            <w:tcBorders>
              <w:top w:val="single" w:sz="4" w:space="0" w:color="auto"/>
              <w:left w:val="nil"/>
              <w:bottom w:val="single" w:sz="4" w:space="0" w:color="auto"/>
              <w:right w:val="single" w:sz="4" w:space="0" w:color="auto"/>
            </w:tcBorders>
            <w:shd w:val="clear" w:color="auto" w:fill="auto"/>
            <w:noWrap/>
            <w:vAlign w:val="bottom"/>
          </w:tcPr>
          <w:p w14:paraId="28D0DDC7" w14:textId="77777777" w:rsidR="009F39E3" w:rsidRDefault="00AB6091">
            <w:pPr>
              <w:rPr>
                <w:sz w:val="24"/>
                <w:szCs w:val="24"/>
                <w:lang w:val="kk-KZ" w:eastAsia="ru-RU"/>
              </w:rPr>
            </w:pPr>
            <w:r>
              <w:rPr>
                <w:sz w:val="24"/>
                <w:szCs w:val="24"/>
                <w:lang w:val="kk-KZ" w:eastAsia="ru-RU"/>
              </w:rPr>
              <w:t>8</w:t>
            </w:r>
          </w:p>
        </w:tc>
        <w:tc>
          <w:tcPr>
            <w:tcW w:w="1628" w:type="dxa"/>
            <w:tcBorders>
              <w:top w:val="single" w:sz="4" w:space="0" w:color="auto"/>
              <w:left w:val="nil"/>
              <w:bottom w:val="single" w:sz="4" w:space="0" w:color="auto"/>
              <w:right w:val="single" w:sz="4" w:space="0" w:color="auto"/>
            </w:tcBorders>
            <w:shd w:val="clear" w:color="auto" w:fill="auto"/>
            <w:noWrap/>
            <w:vAlign w:val="bottom"/>
          </w:tcPr>
          <w:p w14:paraId="6FD8F5E2" w14:textId="77777777" w:rsidR="009F39E3" w:rsidRDefault="00AB6091">
            <w:pPr>
              <w:rPr>
                <w:sz w:val="24"/>
                <w:szCs w:val="24"/>
                <w:lang w:val="kk-KZ" w:eastAsia="ru-RU"/>
              </w:rPr>
            </w:pPr>
            <w:r>
              <w:rPr>
                <w:sz w:val="24"/>
                <w:szCs w:val="24"/>
                <w:lang w:val="kk-KZ" w:eastAsia="ru-RU"/>
              </w:rPr>
              <w:t>химия</w:t>
            </w:r>
          </w:p>
        </w:tc>
        <w:tc>
          <w:tcPr>
            <w:tcW w:w="2024" w:type="dxa"/>
            <w:tcBorders>
              <w:top w:val="single" w:sz="4" w:space="0" w:color="auto"/>
              <w:left w:val="nil"/>
              <w:bottom w:val="single" w:sz="4" w:space="0" w:color="auto"/>
              <w:right w:val="single" w:sz="4" w:space="0" w:color="auto"/>
            </w:tcBorders>
            <w:shd w:val="clear" w:color="auto" w:fill="auto"/>
            <w:noWrap/>
            <w:vAlign w:val="bottom"/>
          </w:tcPr>
          <w:p w14:paraId="715DC0BB" w14:textId="77777777" w:rsidR="009F39E3" w:rsidRDefault="00AB6091">
            <w:pPr>
              <w:rPr>
                <w:sz w:val="24"/>
                <w:szCs w:val="24"/>
                <w:lang w:val="kk-KZ" w:eastAsia="ru-RU"/>
              </w:rPr>
            </w:pPr>
            <w:r>
              <w:rPr>
                <w:sz w:val="24"/>
                <w:szCs w:val="24"/>
                <w:lang w:val="kk-KZ" w:eastAsia="ru-RU"/>
              </w:rPr>
              <w:t>Колохова М.Н.</w:t>
            </w:r>
          </w:p>
        </w:tc>
        <w:tc>
          <w:tcPr>
            <w:tcW w:w="1118" w:type="dxa"/>
            <w:tcBorders>
              <w:top w:val="single" w:sz="4" w:space="0" w:color="auto"/>
              <w:left w:val="nil"/>
              <w:bottom w:val="single" w:sz="4" w:space="0" w:color="auto"/>
              <w:right w:val="single" w:sz="4" w:space="0" w:color="auto"/>
            </w:tcBorders>
            <w:shd w:val="clear" w:color="auto" w:fill="auto"/>
            <w:noWrap/>
            <w:vAlign w:val="bottom"/>
          </w:tcPr>
          <w:p w14:paraId="34B7B9D9" w14:textId="77777777" w:rsidR="009F39E3" w:rsidRDefault="00AB6091">
            <w:pPr>
              <w:rPr>
                <w:sz w:val="24"/>
                <w:szCs w:val="24"/>
                <w:lang w:val="kk-KZ" w:eastAsia="ru-RU"/>
              </w:rPr>
            </w:pPr>
            <w:r>
              <w:rPr>
                <w:sz w:val="24"/>
                <w:szCs w:val="24"/>
                <w:lang w:val="kk-KZ" w:eastAsia="ru-RU"/>
              </w:rPr>
              <w:t>2-место</w:t>
            </w:r>
          </w:p>
        </w:tc>
        <w:tc>
          <w:tcPr>
            <w:tcW w:w="1120" w:type="dxa"/>
            <w:tcBorders>
              <w:top w:val="single" w:sz="4" w:space="0" w:color="auto"/>
              <w:left w:val="nil"/>
              <w:bottom w:val="single" w:sz="4" w:space="0" w:color="auto"/>
              <w:right w:val="single" w:sz="4" w:space="0" w:color="auto"/>
            </w:tcBorders>
            <w:shd w:val="clear" w:color="auto" w:fill="auto"/>
            <w:vAlign w:val="bottom"/>
          </w:tcPr>
          <w:p w14:paraId="076193AD" w14:textId="77777777" w:rsidR="009F39E3" w:rsidRDefault="009F39E3">
            <w:pPr>
              <w:rPr>
                <w:sz w:val="24"/>
                <w:szCs w:val="24"/>
                <w:lang w:val="kk-KZ" w:eastAsia="ru-RU"/>
              </w:rPr>
            </w:pPr>
          </w:p>
        </w:tc>
        <w:tc>
          <w:tcPr>
            <w:tcW w:w="1221" w:type="dxa"/>
            <w:tcBorders>
              <w:top w:val="single" w:sz="4" w:space="0" w:color="auto"/>
              <w:left w:val="nil"/>
              <w:bottom w:val="single" w:sz="4" w:space="0" w:color="auto"/>
              <w:right w:val="single" w:sz="4" w:space="0" w:color="auto"/>
            </w:tcBorders>
            <w:shd w:val="clear" w:color="auto" w:fill="auto"/>
            <w:vAlign w:val="bottom"/>
          </w:tcPr>
          <w:p w14:paraId="456AFF28" w14:textId="77777777" w:rsidR="009F39E3" w:rsidRDefault="009F39E3">
            <w:pPr>
              <w:rPr>
                <w:sz w:val="24"/>
                <w:szCs w:val="24"/>
                <w:lang w:val="kk-KZ" w:eastAsia="ru-RU"/>
              </w:rPr>
            </w:pPr>
          </w:p>
        </w:tc>
      </w:tr>
      <w:tr w:rsidR="009F39E3" w14:paraId="69493F91" w14:textId="77777777">
        <w:trPr>
          <w:trHeight w:val="415"/>
          <w:jc w:val="center"/>
        </w:trPr>
        <w:tc>
          <w:tcPr>
            <w:tcW w:w="454" w:type="dxa"/>
            <w:tcBorders>
              <w:top w:val="single" w:sz="4" w:space="0" w:color="auto"/>
              <w:left w:val="single" w:sz="4" w:space="0" w:color="auto"/>
              <w:bottom w:val="single" w:sz="4" w:space="0" w:color="auto"/>
              <w:right w:val="single" w:sz="4" w:space="0" w:color="auto"/>
            </w:tcBorders>
          </w:tcPr>
          <w:p w14:paraId="7D377DF5" w14:textId="77777777" w:rsidR="009F39E3" w:rsidRDefault="00AB6091">
            <w:pPr>
              <w:rPr>
                <w:sz w:val="24"/>
                <w:szCs w:val="24"/>
                <w:lang w:val="kk-KZ" w:eastAsia="ru-RU"/>
              </w:rPr>
            </w:pPr>
            <w:r>
              <w:rPr>
                <w:sz w:val="24"/>
                <w:szCs w:val="24"/>
                <w:lang w:val="kk-KZ" w:eastAsia="ru-RU"/>
              </w:rPr>
              <w:t>10</w:t>
            </w: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14:paraId="54E8121E" w14:textId="77777777" w:rsidR="009F39E3" w:rsidRDefault="00AB6091">
            <w:pPr>
              <w:rPr>
                <w:sz w:val="24"/>
                <w:szCs w:val="24"/>
                <w:lang w:val="kk-KZ" w:eastAsia="ru-RU"/>
              </w:rPr>
            </w:pPr>
            <w:r>
              <w:rPr>
                <w:sz w:val="24"/>
                <w:szCs w:val="24"/>
                <w:lang w:val="kk-KZ" w:eastAsia="ru-RU"/>
              </w:rPr>
              <w:t>Ким Ясмина</w:t>
            </w:r>
          </w:p>
        </w:tc>
        <w:tc>
          <w:tcPr>
            <w:tcW w:w="1031" w:type="dxa"/>
            <w:tcBorders>
              <w:top w:val="single" w:sz="4" w:space="0" w:color="auto"/>
              <w:left w:val="nil"/>
              <w:bottom w:val="single" w:sz="4" w:space="0" w:color="auto"/>
              <w:right w:val="single" w:sz="4" w:space="0" w:color="auto"/>
            </w:tcBorders>
            <w:shd w:val="clear" w:color="auto" w:fill="auto"/>
            <w:noWrap/>
            <w:vAlign w:val="bottom"/>
          </w:tcPr>
          <w:p w14:paraId="660BFB50" w14:textId="77777777" w:rsidR="009F39E3" w:rsidRDefault="00AB6091">
            <w:pPr>
              <w:rPr>
                <w:sz w:val="24"/>
                <w:szCs w:val="24"/>
                <w:lang w:val="kk-KZ" w:eastAsia="ru-RU"/>
              </w:rPr>
            </w:pPr>
            <w:r>
              <w:rPr>
                <w:sz w:val="24"/>
                <w:szCs w:val="24"/>
                <w:lang w:val="kk-KZ" w:eastAsia="ru-RU"/>
              </w:rPr>
              <w:t>8</w:t>
            </w:r>
          </w:p>
        </w:tc>
        <w:tc>
          <w:tcPr>
            <w:tcW w:w="1628" w:type="dxa"/>
            <w:tcBorders>
              <w:top w:val="single" w:sz="4" w:space="0" w:color="auto"/>
              <w:left w:val="nil"/>
              <w:bottom w:val="single" w:sz="4" w:space="0" w:color="auto"/>
              <w:right w:val="single" w:sz="4" w:space="0" w:color="auto"/>
            </w:tcBorders>
            <w:shd w:val="clear" w:color="auto" w:fill="auto"/>
            <w:noWrap/>
            <w:vAlign w:val="bottom"/>
          </w:tcPr>
          <w:p w14:paraId="74B513E9" w14:textId="77777777" w:rsidR="009F39E3" w:rsidRDefault="00AB6091">
            <w:pPr>
              <w:rPr>
                <w:sz w:val="24"/>
                <w:szCs w:val="24"/>
                <w:lang w:val="kk-KZ" w:eastAsia="ru-RU"/>
              </w:rPr>
            </w:pPr>
            <w:r>
              <w:rPr>
                <w:sz w:val="24"/>
                <w:szCs w:val="24"/>
                <w:lang w:val="kk-KZ" w:eastAsia="ru-RU"/>
              </w:rPr>
              <w:t>казахский язык</w:t>
            </w:r>
          </w:p>
        </w:tc>
        <w:tc>
          <w:tcPr>
            <w:tcW w:w="2024" w:type="dxa"/>
            <w:tcBorders>
              <w:top w:val="single" w:sz="4" w:space="0" w:color="auto"/>
              <w:left w:val="nil"/>
              <w:bottom w:val="single" w:sz="4" w:space="0" w:color="auto"/>
              <w:right w:val="single" w:sz="4" w:space="0" w:color="auto"/>
            </w:tcBorders>
            <w:shd w:val="clear" w:color="auto" w:fill="auto"/>
            <w:noWrap/>
            <w:vAlign w:val="bottom"/>
          </w:tcPr>
          <w:p w14:paraId="61C9C867" w14:textId="77777777" w:rsidR="009F39E3" w:rsidRDefault="00AB6091">
            <w:pPr>
              <w:rPr>
                <w:sz w:val="24"/>
                <w:szCs w:val="24"/>
                <w:lang w:val="kk-KZ" w:eastAsia="ru-RU"/>
              </w:rPr>
            </w:pPr>
            <w:r>
              <w:rPr>
                <w:sz w:val="24"/>
                <w:szCs w:val="24"/>
                <w:lang w:val="kk-KZ" w:eastAsia="ru-RU"/>
              </w:rPr>
              <w:t>Мустафина Б.А.</w:t>
            </w:r>
          </w:p>
        </w:tc>
        <w:tc>
          <w:tcPr>
            <w:tcW w:w="1118" w:type="dxa"/>
            <w:tcBorders>
              <w:top w:val="single" w:sz="4" w:space="0" w:color="auto"/>
              <w:left w:val="nil"/>
              <w:bottom w:val="single" w:sz="4" w:space="0" w:color="auto"/>
              <w:right w:val="single" w:sz="4" w:space="0" w:color="auto"/>
            </w:tcBorders>
            <w:shd w:val="clear" w:color="auto" w:fill="auto"/>
            <w:noWrap/>
            <w:vAlign w:val="bottom"/>
          </w:tcPr>
          <w:p w14:paraId="151A13E0" w14:textId="77777777" w:rsidR="009F39E3" w:rsidRDefault="00AB6091">
            <w:pPr>
              <w:rPr>
                <w:sz w:val="24"/>
                <w:szCs w:val="24"/>
                <w:lang w:val="kk-KZ" w:eastAsia="ru-RU"/>
              </w:rPr>
            </w:pPr>
            <w:r>
              <w:rPr>
                <w:sz w:val="24"/>
                <w:szCs w:val="24"/>
                <w:lang w:val="kk-KZ" w:eastAsia="ru-RU"/>
              </w:rPr>
              <w:t>2-место</w:t>
            </w:r>
          </w:p>
        </w:tc>
        <w:tc>
          <w:tcPr>
            <w:tcW w:w="1120" w:type="dxa"/>
            <w:tcBorders>
              <w:top w:val="single" w:sz="4" w:space="0" w:color="auto"/>
              <w:left w:val="nil"/>
              <w:bottom w:val="single" w:sz="4" w:space="0" w:color="auto"/>
              <w:right w:val="single" w:sz="4" w:space="0" w:color="auto"/>
            </w:tcBorders>
            <w:shd w:val="clear" w:color="auto" w:fill="auto"/>
            <w:vAlign w:val="bottom"/>
          </w:tcPr>
          <w:p w14:paraId="247946E7" w14:textId="77777777" w:rsidR="009F39E3" w:rsidRDefault="00AB6091">
            <w:pPr>
              <w:rPr>
                <w:sz w:val="24"/>
                <w:szCs w:val="24"/>
                <w:lang w:val="kk-KZ" w:eastAsia="ru-RU"/>
              </w:rPr>
            </w:pPr>
            <w:r>
              <w:rPr>
                <w:sz w:val="24"/>
                <w:szCs w:val="24"/>
                <w:lang w:val="kk-KZ" w:eastAsia="ru-RU"/>
              </w:rPr>
              <w:t>3-место</w:t>
            </w:r>
          </w:p>
        </w:tc>
        <w:tc>
          <w:tcPr>
            <w:tcW w:w="1221" w:type="dxa"/>
            <w:tcBorders>
              <w:top w:val="single" w:sz="4" w:space="0" w:color="auto"/>
              <w:left w:val="nil"/>
              <w:bottom w:val="single" w:sz="4" w:space="0" w:color="auto"/>
              <w:right w:val="single" w:sz="4" w:space="0" w:color="auto"/>
            </w:tcBorders>
            <w:shd w:val="clear" w:color="auto" w:fill="auto"/>
            <w:vAlign w:val="bottom"/>
          </w:tcPr>
          <w:p w14:paraId="5BA1CD2E" w14:textId="77777777" w:rsidR="009F39E3" w:rsidRDefault="009F39E3">
            <w:pPr>
              <w:rPr>
                <w:sz w:val="24"/>
                <w:szCs w:val="24"/>
                <w:lang w:val="kk-KZ" w:eastAsia="ru-RU"/>
              </w:rPr>
            </w:pPr>
          </w:p>
        </w:tc>
      </w:tr>
      <w:tr w:rsidR="009F39E3" w14:paraId="7E87A364" w14:textId="77777777">
        <w:trPr>
          <w:trHeight w:val="415"/>
          <w:jc w:val="center"/>
        </w:trPr>
        <w:tc>
          <w:tcPr>
            <w:tcW w:w="454" w:type="dxa"/>
            <w:tcBorders>
              <w:top w:val="single" w:sz="4" w:space="0" w:color="auto"/>
              <w:left w:val="single" w:sz="4" w:space="0" w:color="auto"/>
              <w:bottom w:val="single" w:sz="4" w:space="0" w:color="auto"/>
              <w:right w:val="single" w:sz="4" w:space="0" w:color="auto"/>
            </w:tcBorders>
          </w:tcPr>
          <w:p w14:paraId="3A18800F" w14:textId="77777777" w:rsidR="009F39E3" w:rsidRDefault="00AB6091">
            <w:pPr>
              <w:rPr>
                <w:sz w:val="24"/>
                <w:szCs w:val="24"/>
                <w:lang w:val="kk-KZ" w:eastAsia="ru-RU"/>
              </w:rPr>
            </w:pPr>
            <w:r>
              <w:rPr>
                <w:sz w:val="24"/>
                <w:szCs w:val="24"/>
                <w:lang w:val="kk-KZ" w:eastAsia="ru-RU"/>
              </w:rPr>
              <w:t>11</w:t>
            </w: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14:paraId="58F585E1" w14:textId="77777777" w:rsidR="009F39E3" w:rsidRDefault="00AB6091">
            <w:pPr>
              <w:rPr>
                <w:sz w:val="24"/>
                <w:szCs w:val="24"/>
                <w:lang w:val="kk-KZ" w:eastAsia="ru-RU"/>
              </w:rPr>
            </w:pPr>
            <w:r>
              <w:rPr>
                <w:sz w:val="24"/>
                <w:szCs w:val="24"/>
                <w:lang w:val="kk-KZ" w:eastAsia="ru-RU"/>
              </w:rPr>
              <w:t>Жанбауова Лейла</w:t>
            </w:r>
          </w:p>
        </w:tc>
        <w:tc>
          <w:tcPr>
            <w:tcW w:w="1031" w:type="dxa"/>
            <w:tcBorders>
              <w:top w:val="single" w:sz="4" w:space="0" w:color="auto"/>
              <w:left w:val="nil"/>
              <w:bottom w:val="single" w:sz="4" w:space="0" w:color="auto"/>
              <w:right w:val="single" w:sz="4" w:space="0" w:color="auto"/>
            </w:tcBorders>
            <w:shd w:val="clear" w:color="auto" w:fill="auto"/>
            <w:noWrap/>
            <w:vAlign w:val="bottom"/>
          </w:tcPr>
          <w:p w14:paraId="5E1DFF0C" w14:textId="77777777" w:rsidR="009F39E3" w:rsidRDefault="00AB6091">
            <w:pPr>
              <w:rPr>
                <w:sz w:val="24"/>
                <w:szCs w:val="24"/>
                <w:lang w:val="kk-KZ" w:eastAsia="ru-RU"/>
              </w:rPr>
            </w:pPr>
            <w:r>
              <w:rPr>
                <w:sz w:val="24"/>
                <w:szCs w:val="24"/>
                <w:lang w:val="kk-KZ" w:eastAsia="ru-RU"/>
              </w:rPr>
              <w:t>8</w:t>
            </w:r>
          </w:p>
        </w:tc>
        <w:tc>
          <w:tcPr>
            <w:tcW w:w="1628" w:type="dxa"/>
            <w:tcBorders>
              <w:top w:val="single" w:sz="4" w:space="0" w:color="auto"/>
              <w:left w:val="nil"/>
              <w:bottom w:val="single" w:sz="4" w:space="0" w:color="auto"/>
              <w:right w:val="single" w:sz="4" w:space="0" w:color="auto"/>
            </w:tcBorders>
            <w:shd w:val="clear" w:color="auto" w:fill="auto"/>
            <w:noWrap/>
            <w:vAlign w:val="bottom"/>
          </w:tcPr>
          <w:p w14:paraId="3FCE684B" w14:textId="77777777" w:rsidR="009F39E3" w:rsidRDefault="00AB6091">
            <w:pPr>
              <w:rPr>
                <w:sz w:val="24"/>
                <w:szCs w:val="24"/>
                <w:lang w:val="kk-KZ" w:eastAsia="ru-RU"/>
              </w:rPr>
            </w:pPr>
            <w:r>
              <w:rPr>
                <w:sz w:val="24"/>
                <w:szCs w:val="24"/>
                <w:lang w:val="kk-KZ" w:eastAsia="ru-RU"/>
              </w:rPr>
              <w:t>английский язык</w:t>
            </w:r>
          </w:p>
        </w:tc>
        <w:tc>
          <w:tcPr>
            <w:tcW w:w="2024" w:type="dxa"/>
            <w:tcBorders>
              <w:top w:val="single" w:sz="4" w:space="0" w:color="auto"/>
              <w:left w:val="nil"/>
              <w:bottom w:val="single" w:sz="4" w:space="0" w:color="auto"/>
              <w:right w:val="single" w:sz="4" w:space="0" w:color="auto"/>
            </w:tcBorders>
            <w:shd w:val="clear" w:color="auto" w:fill="auto"/>
            <w:noWrap/>
            <w:vAlign w:val="bottom"/>
          </w:tcPr>
          <w:p w14:paraId="6C83E587" w14:textId="77777777" w:rsidR="009F39E3" w:rsidRDefault="00AB6091">
            <w:pPr>
              <w:rPr>
                <w:sz w:val="24"/>
                <w:szCs w:val="24"/>
                <w:lang w:val="kk-KZ" w:eastAsia="ru-RU"/>
              </w:rPr>
            </w:pPr>
            <w:r>
              <w:rPr>
                <w:sz w:val="24"/>
                <w:szCs w:val="24"/>
                <w:lang w:val="kk-KZ" w:eastAsia="ru-RU"/>
              </w:rPr>
              <w:t>Сагиданова А.М.</w:t>
            </w:r>
          </w:p>
        </w:tc>
        <w:tc>
          <w:tcPr>
            <w:tcW w:w="1118" w:type="dxa"/>
            <w:tcBorders>
              <w:top w:val="single" w:sz="4" w:space="0" w:color="auto"/>
              <w:left w:val="nil"/>
              <w:bottom w:val="single" w:sz="4" w:space="0" w:color="auto"/>
              <w:right w:val="single" w:sz="4" w:space="0" w:color="auto"/>
            </w:tcBorders>
            <w:shd w:val="clear" w:color="auto" w:fill="auto"/>
            <w:noWrap/>
            <w:vAlign w:val="bottom"/>
          </w:tcPr>
          <w:p w14:paraId="1B09558B" w14:textId="77777777" w:rsidR="009F39E3" w:rsidRDefault="00AB6091">
            <w:pPr>
              <w:rPr>
                <w:sz w:val="24"/>
                <w:szCs w:val="24"/>
                <w:lang w:val="kk-KZ" w:eastAsia="ru-RU"/>
              </w:rPr>
            </w:pPr>
            <w:r>
              <w:rPr>
                <w:sz w:val="24"/>
                <w:szCs w:val="24"/>
                <w:lang w:val="kk-KZ" w:eastAsia="ru-RU"/>
              </w:rPr>
              <w:t>3-место</w:t>
            </w:r>
          </w:p>
        </w:tc>
        <w:tc>
          <w:tcPr>
            <w:tcW w:w="1120" w:type="dxa"/>
            <w:tcBorders>
              <w:top w:val="single" w:sz="4" w:space="0" w:color="auto"/>
              <w:left w:val="nil"/>
              <w:bottom w:val="single" w:sz="4" w:space="0" w:color="auto"/>
              <w:right w:val="single" w:sz="4" w:space="0" w:color="auto"/>
            </w:tcBorders>
            <w:shd w:val="clear" w:color="auto" w:fill="auto"/>
            <w:vAlign w:val="bottom"/>
          </w:tcPr>
          <w:p w14:paraId="502385BE" w14:textId="77777777" w:rsidR="009F39E3" w:rsidRDefault="009F39E3">
            <w:pPr>
              <w:rPr>
                <w:sz w:val="24"/>
                <w:szCs w:val="24"/>
                <w:lang w:val="kk-KZ" w:eastAsia="ru-RU"/>
              </w:rPr>
            </w:pPr>
          </w:p>
        </w:tc>
        <w:tc>
          <w:tcPr>
            <w:tcW w:w="1221" w:type="dxa"/>
            <w:tcBorders>
              <w:top w:val="single" w:sz="4" w:space="0" w:color="auto"/>
              <w:left w:val="nil"/>
              <w:bottom w:val="single" w:sz="4" w:space="0" w:color="auto"/>
              <w:right w:val="single" w:sz="4" w:space="0" w:color="auto"/>
            </w:tcBorders>
            <w:shd w:val="clear" w:color="auto" w:fill="auto"/>
            <w:vAlign w:val="bottom"/>
          </w:tcPr>
          <w:p w14:paraId="7DCEB877" w14:textId="77777777" w:rsidR="009F39E3" w:rsidRDefault="009F39E3">
            <w:pPr>
              <w:rPr>
                <w:sz w:val="24"/>
                <w:szCs w:val="24"/>
                <w:lang w:val="kk-KZ" w:eastAsia="ru-RU"/>
              </w:rPr>
            </w:pPr>
          </w:p>
        </w:tc>
      </w:tr>
    </w:tbl>
    <w:p w14:paraId="34941E67" w14:textId="77777777" w:rsidR="009F39E3" w:rsidRDefault="009F39E3">
      <w:pPr>
        <w:rPr>
          <w:b/>
          <w:sz w:val="24"/>
          <w:szCs w:val="24"/>
          <w:lang w:val="kk-KZ"/>
        </w:rPr>
      </w:pPr>
    </w:p>
    <w:p w14:paraId="315F1EA0" w14:textId="77777777" w:rsidR="009F39E3" w:rsidRDefault="00AB6091">
      <w:pPr>
        <w:rPr>
          <w:sz w:val="24"/>
          <w:szCs w:val="24"/>
          <w:lang w:val="kk-KZ"/>
        </w:rPr>
      </w:pPr>
      <w:r>
        <w:rPr>
          <w:sz w:val="24"/>
          <w:szCs w:val="24"/>
          <w:lang w:val="kk-KZ"/>
        </w:rPr>
        <w:t>В сравнении с 2021-2022 учебным годом в 2023-2024 учебном году количество призеров олимпиады среди учащихся 7-8-классов увеличилось на 7, в том числе больше побед на областном уровне.</w:t>
      </w:r>
    </w:p>
    <w:p w14:paraId="2926A55C" w14:textId="77777777" w:rsidR="009F39E3" w:rsidRDefault="009F39E3">
      <w:pPr>
        <w:rPr>
          <w:b/>
          <w:sz w:val="24"/>
          <w:szCs w:val="24"/>
          <w:lang w:val="kk-KZ"/>
        </w:rPr>
      </w:pPr>
    </w:p>
    <w:p w14:paraId="4AA28DF7" w14:textId="77777777" w:rsidR="009F39E3" w:rsidRDefault="00AB6091">
      <w:pPr>
        <w:jc w:val="center"/>
        <w:rPr>
          <w:rFonts w:eastAsia="Calibri"/>
          <w:b/>
          <w:bCs/>
          <w:sz w:val="24"/>
          <w:szCs w:val="24"/>
          <w:lang w:val="kk-KZ"/>
        </w:rPr>
      </w:pPr>
      <w:r>
        <w:rPr>
          <w:rFonts w:eastAsia="Calibri"/>
          <w:b/>
          <w:bCs/>
          <w:sz w:val="24"/>
          <w:szCs w:val="24"/>
          <w:lang w:val="kk-KZ"/>
        </w:rPr>
        <w:t>Интеллектуальная комплексная  олимпиада «Достық»</w:t>
      </w:r>
    </w:p>
    <w:p w14:paraId="592D2AE0" w14:textId="77777777" w:rsidR="009F39E3" w:rsidRDefault="00AB6091">
      <w:pPr>
        <w:jc w:val="center"/>
        <w:rPr>
          <w:rFonts w:eastAsia="Calibri"/>
          <w:b/>
          <w:bCs/>
          <w:sz w:val="24"/>
          <w:szCs w:val="24"/>
          <w:lang w:val="kk-KZ"/>
        </w:rPr>
      </w:pPr>
      <w:r>
        <w:rPr>
          <w:rFonts w:eastAsia="Calibri"/>
          <w:b/>
          <w:bCs/>
          <w:sz w:val="24"/>
          <w:szCs w:val="24"/>
          <w:lang w:val="kk-KZ"/>
        </w:rPr>
        <w:t>(2021-2022 учебный год)</w:t>
      </w:r>
    </w:p>
    <w:p w14:paraId="34D2ADAA" w14:textId="77777777" w:rsidR="009F39E3" w:rsidRDefault="00AB6091">
      <w:pPr>
        <w:tabs>
          <w:tab w:val="left" w:pos="704"/>
        </w:tabs>
        <w:rPr>
          <w:rFonts w:eastAsia="Calibri"/>
          <w:b/>
          <w:sz w:val="24"/>
          <w:szCs w:val="24"/>
          <w:lang w:val="kk-KZ"/>
        </w:rPr>
      </w:pPr>
      <w:r>
        <w:rPr>
          <w:rFonts w:eastAsia="Calibri"/>
          <w:b/>
          <w:sz w:val="24"/>
          <w:szCs w:val="24"/>
          <w:lang w:val="kk-KZ"/>
        </w:rPr>
        <w:tab/>
      </w:r>
    </w:p>
    <w:tbl>
      <w:tblPr>
        <w:tblW w:w="9918" w:type="dxa"/>
        <w:tblInd w:w="113" w:type="dxa"/>
        <w:tblLook w:val="04A0" w:firstRow="1" w:lastRow="0" w:firstColumn="1" w:lastColumn="0" w:noHBand="0" w:noVBand="1"/>
      </w:tblPr>
      <w:tblGrid>
        <w:gridCol w:w="458"/>
        <w:gridCol w:w="3365"/>
        <w:gridCol w:w="858"/>
        <w:gridCol w:w="2544"/>
        <w:gridCol w:w="1275"/>
        <w:gridCol w:w="1418"/>
      </w:tblGrid>
      <w:tr w:rsidR="009F39E3" w14:paraId="3532238B" w14:textId="77777777">
        <w:trPr>
          <w:trHeight w:val="141"/>
        </w:trPr>
        <w:tc>
          <w:tcPr>
            <w:tcW w:w="458" w:type="dxa"/>
            <w:vMerge w:val="restart"/>
            <w:tcBorders>
              <w:top w:val="single" w:sz="4" w:space="0" w:color="auto"/>
              <w:left w:val="single" w:sz="4" w:space="0" w:color="auto"/>
              <w:right w:val="single" w:sz="4" w:space="0" w:color="auto"/>
            </w:tcBorders>
          </w:tcPr>
          <w:p w14:paraId="115D27E1" w14:textId="77777777" w:rsidR="009F39E3" w:rsidRDefault="00AB6091">
            <w:pPr>
              <w:rPr>
                <w:b/>
                <w:bCs/>
                <w:color w:val="000000"/>
                <w:sz w:val="24"/>
                <w:szCs w:val="24"/>
                <w:lang w:val="kk-KZ" w:eastAsia="ru-RU"/>
              </w:rPr>
            </w:pPr>
            <w:r>
              <w:rPr>
                <w:b/>
                <w:bCs/>
                <w:color w:val="000000"/>
                <w:sz w:val="24"/>
                <w:szCs w:val="24"/>
                <w:lang w:val="kk-KZ" w:eastAsia="ru-RU"/>
              </w:rPr>
              <w:t>№</w:t>
            </w:r>
          </w:p>
        </w:tc>
        <w:tc>
          <w:tcPr>
            <w:tcW w:w="3365" w:type="dxa"/>
            <w:vMerge w:val="restart"/>
            <w:tcBorders>
              <w:top w:val="single" w:sz="4" w:space="0" w:color="auto"/>
              <w:left w:val="single" w:sz="4" w:space="0" w:color="auto"/>
              <w:right w:val="single" w:sz="4" w:space="0" w:color="auto"/>
            </w:tcBorders>
            <w:shd w:val="clear" w:color="auto" w:fill="auto"/>
            <w:noWrap/>
            <w:vAlign w:val="bottom"/>
          </w:tcPr>
          <w:p w14:paraId="3DCFA367" w14:textId="77777777" w:rsidR="009F39E3" w:rsidRDefault="00AB6091">
            <w:pPr>
              <w:rPr>
                <w:b/>
                <w:bCs/>
                <w:color w:val="000000"/>
                <w:sz w:val="24"/>
                <w:szCs w:val="24"/>
                <w:lang w:val="kk-KZ" w:eastAsia="ru-RU"/>
              </w:rPr>
            </w:pPr>
            <w:r>
              <w:rPr>
                <w:b/>
                <w:bCs/>
                <w:color w:val="000000"/>
                <w:sz w:val="24"/>
                <w:szCs w:val="24"/>
                <w:lang w:val="kk-KZ" w:eastAsia="ru-RU"/>
              </w:rPr>
              <w:t>ФИО учащегося</w:t>
            </w:r>
          </w:p>
        </w:tc>
        <w:tc>
          <w:tcPr>
            <w:tcW w:w="858" w:type="dxa"/>
            <w:vMerge w:val="restart"/>
            <w:tcBorders>
              <w:top w:val="single" w:sz="4" w:space="0" w:color="auto"/>
              <w:left w:val="nil"/>
              <w:right w:val="single" w:sz="4" w:space="0" w:color="auto"/>
            </w:tcBorders>
            <w:shd w:val="clear" w:color="auto" w:fill="auto"/>
            <w:noWrap/>
            <w:vAlign w:val="bottom"/>
          </w:tcPr>
          <w:p w14:paraId="61BC76E4" w14:textId="77777777" w:rsidR="009F39E3" w:rsidRDefault="00AB6091">
            <w:pPr>
              <w:rPr>
                <w:b/>
                <w:bCs/>
                <w:color w:val="000000"/>
                <w:sz w:val="24"/>
                <w:szCs w:val="24"/>
                <w:lang w:val="kk-KZ" w:eastAsia="ru-RU"/>
              </w:rPr>
            </w:pPr>
            <w:r>
              <w:rPr>
                <w:b/>
                <w:bCs/>
                <w:color w:val="000000"/>
                <w:sz w:val="24"/>
                <w:szCs w:val="24"/>
                <w:lang w:eastAsia="ru-RU"/>
              </w:rPr>
              <w:t>Клас</w:t>
            </w:r>
            <w:r>
              <w:rPr>
                <w:b/>
                <w:bCs/>
                <w:color w:val="000000"/>
                <w:sz w:val="24"/>
                <w:szCs w:val="24"/>
                <w:lang w:val="kk-KZ" w:eastAsia="ru-RU"/>
              </w:rPr>
              <w:t>с</w:t>
            </w:r>
          </w:p>
        </w:tc>
        <w:tc>
          <w:tcPr>
            <w:tcW w:w="2544" w:type="dxa"/>
            <w:vMerge w:val="restart"/>
            <w:tcBorders>
              <w:top w:val="single" w:sz="4" w:space="0" w:color="auto"/>
              <w:left w:val="nil"/>
              <w:right w:val="single" w:sz="4" w:space="0" w:color="auto"/>
            </w:tcBorders>
            <w:shd w:val="clear" w:color="auto" w:fill="auto"/>
            <w:noWrap/>
            <w:vAlign w:val="bottom"/>
          </w:tcPr>
          <w:p w14:paraId="1629E5D1" w14:textId="77777777" w:rsidR="009F39E3" w:rsidRDefault="00AB6091">
            <w:pPr>
              <w:rPr>
                <w:b/>
                <w:bCs/>
                <w:color w:val="000000"/>
                <w:sz w:val="24"/>
                <w:szCs w:val="24"/>
                <w:lang w:val="kk-KZ" w:eastAsia="ru-RU"/>
              </w:rPr>
            </w:pPr>
            <w:r>
              <w:rPr>
                <w:b/>
                <w:bCs/>
                <w:color w:val="000000"/>
                <w:sz w:val="24"/>
                <w:szCs w:val="24"/>
                <w:lang w:val="kk-KZ" w:eastAsia="ru-RU"/>
              </w:rPr>
              <w:t xml:space="preserve">Учитель </w:t>
            </w:r>
          </w:p>
        </w:tc>
        <w:tc>
          <w:tcPr>
            <w:tcW w:w="2693" w:type="dxa"/>
            <w:gridSpan w:val="2"/>
            <w:tcBorders>
              <w:top w:val="single" w:sz="4" w:space="0" w:color="auto"/>
              <w:left w:val="nil"/>
              <w:bottom w:val="single" w:sz="4" w:space="0" w:color="auto"/>
              <w:right w:val="single" w:sz="4" w:space="0" w:color="auto"/>
            </w:tcBorders>
            <w:shd w:val="clear" w:color="auto" w:fill="auto"/>
            <w:vAlign w:val="bottom"/>
          </w:tcPr>
          <w:p w14:paraId="6062465C" w14:textId="77777777" w:rsidR="009F39E3" w:rsidRDefault="00AB6091">
            <w:pPr>
              <w:rPr>
                <w:b/>
                <w:bCs/>
                <w:color w:val="000000"/>
                <w:sz w:val="24"/>
                <w:szCs w:val="24"/>
                <w:lang w:val="kk-KZ" w:eastAsia="ru-RU"/>
              </w:rPr>
            </w:pPr>
            <w:r>
              <w:rPr>
                <w:b/>
                <w:bCs/>
                <w:color w:val="000000"/>
                <w:sz w:val="24"/>
                <w:szCs w:val="24"/>
                <w:lang w:val="kk-KZ" w:eastAsia="ru-RU"/>
              </w:rPr>
              <w:t>Уровень</w:t>
            </w:r>
          </w:p>
        </w:tc>
      </w:tr>
      <w:tr w:rsidR="009F39E3" w14:paraId="1389524A" w14:textId="77777777">
        <w:trPr>
          <w:trHeight w:val="125"/>
        </w:trPr>
        <w:tc>
          <w:tcPr>
            <w:tcW w:w="458" w:type="dxa"/>
            <w:vMerge/>
            <w:tcBorders>
              <w:left w:val="single" w:sz="4" w:space="0" w:color="auto"/>
              <w:bottom w:val="nil"/>
              <w:right w:val="single" w:sz="4" w:space="0" w:color="auto"/>
            </w:tcBorders>
          </w:tcPr>
          <w:p w14:paraId="5F8A6974" w14:textId="77777777" w:rsidR="009F39E3" w:rsidRDefault="009F39E3">
            <w:pPr>
              <w:rPr>
                <w:b/>
                <w:bCs/>
                <w:color w:val="000000"/>
                <w:sz w:val="24"/>
                <w:szCs w:val="24"/>
                <w:lang w:val="kk-KZ" w:eastAsia="ru-RU"/>
              </w:rPr>
            </w:pPr>
          </w:p>
        </w:tc>
        <w:tc>
          <w:tcPr>
            <w:tcW w:w="3365" w:type="dxa"/>
            <w:vMerge/>
            <w:tcBorders>
              <w:left w:val="single" w:sz="4" w:space="0" w:color="auto"/>
              <w:bottom w:val="nil"/>
              <w:right w:val="single" w:sz="4" w:space="0" w:color="auto"/>
            </w:tcBorders>
            <w:shd w:val="clear" w:color="auto" w:fill="auto"/>
            <w:noWrap/>
            <w:vAlign w:val="bottom"/>
          </w:tcPr>
          <w:p w14:paraId="5BFC7ECD" w14:textId="77777777" w:rsidR="009F39E3" w:rsidRDefault="009F39E3">
            <w:pPr>
              <w:rPr>
                <w:b/>
                <w:bCs/>
                <w:color w:val="000000"/>
                <w:sz w:val="24"/>
                <w:szCs w:val="24"/>
                <w:lang w:val="kk-KZ" w:eastAsia="ru-RU"/>
              </w:rPr>
            </w:pPr>
          </w:p>
        </w:tc>
        <w:tc>
          <w:tcPr>
            <w:tcW w:w="858" w:type="dxa"/>
            <w:vMerge/>
            <w:tcBorders>
              <w:left w:val="nil"/>
              <w:bottom w:val="single" w:sz="4" w:space="0" w:color="auto"/>
              <w:right w:val="single" w:sz="4" w:space="0" w:color="auto"/>
            </w:tcBorders>
            <w:shd w:val="clear" w:color="auto" w:fill="auto"/>
            <w:noWrap/>
            <w:vAlign w:val="bottom"/>
          </w:tcPr>
          <w:p w14:paraId="00995B63" w14:textId="77777777" w:rsidR="009F39E3" w:rsidRDefault="009F39E3">
            <w:pPr>
              <w:rPr>
                <w:b/>
                <w:bCs/>
                <w:color w:val="000000"/>
                <w:sz w:val="24"/>
                <w:szCs w:val="24"/>
                <w:lang w:eastAsia="ru-RU"/>
              </w:rPr>
            </w:pPr>
          </w:p>
        </w:tc>
        <w:tc>
          <w:tcPr>
            <w:tcW w:w="2544" w:type="dxa"/>
            <w:vMerge/>
            <w:tcBorders>
              <w:left w:val="nil"/>
              <w:bottom w:val="single" w:sz="4" w:space="0" w:color="auto"/>
              <w:right w:val="single" w:sz="4" w:space="0" w:color="auto"/>
            </w:tcBorders>
            <w:shd w:val="clear" w:color="auto" w:fill="auto"/>
            <w:noWrap/>
            <w:vAlign w:val="bottom"/>
          </w:tcPr>
          <w:p w14:paraId="1653A16F" w14:textId="77777777" w:rsidR="009F39E3" w:rsidRDefault="009F39E3">
            <w:pPr>
              <w:rPr>
                <w:b/>
                <w:bCs/>
                <w:color w:val="000000"/>
                <w:sz w:val="24"/>
                <w:szCs w:val="24"/>
                <w:lang w:val="kk-KZ" w:eastAsia="ru-RU"/>
              </w:rPr>
            </w:pPr>
          </w:p>
        </w:tc>
        <w:tc>
          <w:tcPr>
            <w:tcW w:w="1275" w:type="dxa"/>
            <w:tcBorders>
              <w:top w:val="single" w:sz="4" w:space="0" w:color="auto"/>
              <w:left w:val="nil"/>
              <w:bottom w:val="single" w:sz="4" w:space="0" w:color="auto"/>
              <w:right w:val="single" w:sz="4" w:space="0" w:color="auto"/>
            </w:tcBorders>
            <w:shd w:val="clear" w:color="auto" w:fill="auto"/>
            <w:vAlign w:val="bottom"/>
          </w:tcPr>
          <w:p w14:paraId="2164E935" w14:textId="77777777" w:rsidR="009F39E3" w:rsidRDefault="00AB6091">
            <w:pPr>
              <w:rPr>
                <w:b/>
                <w:bCs/>
                <w:color w:val="000000"/>
                <w:sz w:val="24"/>
                <w:szCs w:val="24"/>
                <w:lang w:val="kk-KZ" w:eastAsia="ru-RU"/>
              </w:rPr>
            </w:pPr>
            <w:r>
              <w:rPr>
                <w:b/>
                <w:bCs/>
                <w:color w:val="000000"/>
                <w:sz w:val="24"/>
                <w:szCs w:val="24"/>
                <w:lang w:val="kk-KZ" w:eastAsia="ru-RU"/>
              </w:rPr>
              <w:t>город</w:t>
            </w:r>
          </w:p>
        </w:tc>
        <w:tc>
          <w:tcPr>
            <w:tcW w:w="1418" w:type="dxa"/>
            <w:tcBorders>
              <w:top w:val="single" w:sz="4" w:space="0" w:color="auto"/>
              <w:left w:val="nil"/>
              <w:bottom w:val="single" w:sz="4" w:space="0" w:color="auto"/>
              <w:right w:val="single" w:sz="4" w:space="0" w:color="auto"/>
            </w:tcBorders>
            <w:shd w:val="clear" w:color="auto" w:fill="auto"/>
            <w:vAlign w:val="bottom"/>
          </w:tcPr>
          <w:p w14:paraId="375358FA" w14:textId="77777777" w:rsidR="009F39E3" w:rsidRDefault="00AB6091">
            <w:pPr>
              <w:rPr>
                <w:b/>
                <w:bCs/>
                <w:color w:val="000000"/>
                <w:sz w:val="24"/>
                <w:szCs w:val="24"/>
                <w:lang w:val="kk-KZ" w:eastAsia="ru-RU"/>
              </w:rPr>
            </w:pPr>
            <w:r>
              <w:rPr>
                <w:b/>
                <w:bCs/>
                <w:color w:val="000000"/>
                <w:sz w:val="24"/>
                <w:szCs w:val="24"/>
                <w:lang w:val="kk-KZ" w:eastAsia="ru-RU"/>
              </w:rPr>
              <w:t>область</w:t>
            </w:r>
          </w:p>
        </w:tc>
      </w:tr>
      <w:tr w:rsidR="009F39E3" w14:paraId="5539A0B3" w14:textId="77777777">
        <w:trPr>
          <w:trHeight w:val="219"/>
        </w:trPr>
        <w:tc>
          <w:tcPr>
            <w:tcW w:w="458" w:type="dxa"/>
            <w:tcBorders>
              <w:top w:val="single" w:sz="4" w:space="0" w:color="auto"/>
              <w:left w:val="single" w:sz="4" w:space="0" w:color="auto"/>
              <w:bottom w:val="nil"/>
              <w:right w:val="single" w:sz="4" w:space="0" w:color="auto"/>
            </w:tcBorders>
          </w:tcPr>
          <w:p w14:paraId="1626AC6A" w14:textId="77777777" w:rsidR="009F39E3" w:rsidRDefault="00AB6091">
            <w:pPr>
              <w:rPr>
                <w:bCs/>
                <w:color w:val="000000"/>
                <w:sz w:val="24"/>
                <w:szCs w:val="24"/>
                <w:lang w:val="kk-KZ" w:eastAsia="ru-RU"/>
              </w:rPr>
            </w:pPr>
            <w:r>
              <w:rPr>
                <w:bCs/>
                <w:color w:val="000000"/>
                <w:sz w:val="24"/>
                <w:szCs w:val="24"/>
                <w:lang w:val="kk-KZ" w:eastAsia="ru-RU"/>
              </w:rPr>
              <w:t>1</w:t>
            </w:r>
          </w:p>
        </w:tc>
        <w:tc>
          <w:tcPr>
            <w:tcW w:w="3365" w:type="dxa"/>
            <w:tcBorders>
              <w:top w:val="single" w:sz="4" w:space="0" w:color="auto"/>
              <w:left w:val="single" w:sz="4" w:space="0" w:color="auto"/>
              <w:bottom w:val="nil"/>
              <w:right w:val="single" w:sz="4" w:space="0" w:color="auto"/>
            </w:tcBorders>
            <w:shd w:val="clear" w:color="auto" w:fill="auto"/>
            <w:noWrap/>
            <w:vAlign w:val="bottom"/>
          </w:tcPr>
          <w:p w14:paraId="64B11594" w14:textId="77777777" w:rsidR="009F39E3" w:rsidRDefault="00AB6091">
            <w:pPr>
              <w:rPr>
                <w:bCs/>
                <w:color w:val="000000"/>
                <w:sz w:val="24"/>
                <w:szCs w:val="24"/>
                <w:lang w:val="kk-KZ" w:eastAsia="ru-RU"/>
              </w:rPr>
            </w:pPr>
            <w:r>
              <w:rPr>
                <w:rFonts w:eastAsia="Calibri"/>
                <w:sz w:val="24"/>
                <w:szCs w:val="24"/>
                <w:lang w:val="kk-KZ"/>
              </w:rPr>
              <w:t>Хамит Дінислам</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7895BC02" w14:textId="77777777" w:rsidR="009F39E3" w:rsidRDefault="00AB6091">
            <w:pPr>
              <w:rPr>
                <w:bCs/>
                <w:color w:val="000000"/>
                <w:sz w:val="24"/>
                <w:szCs w:val="24"/>
                <w:lang w:val="kk-KZ" w:eastAsia="ru-RU"/>
              </w:rPr>
            </w:pPr>
            <w:r>
              <w:rPr>
                <w:bCs/>
                <w:color w:val="000000"/>
                <w:sz w:val="24"/>
                <w:szCs w:val="24"/>
                <w:lang w:val="kk-KZ" w:eastAsia="ru-RU"/>
              </w:rPr>
              <w:t>6</w:t>
            </w:r>
          </w:p>
        </w:tc>
        <w:tc>
          <w:tcPr>
            <w:tcW w:w="2544" w:type="dxa"/>
            <w:tcBorders>
              <w:top w:val="single" w:sz="4" w:space="0" w:color="auto"/>
              <w:left w:val="nil"/>
              <w:bottom w:val="single" w:sz="4" w:space="0" w:color="auto"/>
              <w:right w:val="single" w:sz="4" w:space="0" w:color="auto"/>
            </w:tcBorders>
            <w:shd w:val="clear" w:color="auto" w:fill="auto"/>
            <w:noWrap/>
            <w:vAlign w:val="bottom"/>
          </w:tcPr>
          <w:p w14:paraId="235A927D" w14:textId="77777777" w:rsidR="009F39E3" w:rsidRDefault="00AB6091">
            <w:pPr>
              <w:rPr>
                <w:bCs/>
                <w:color w:val="000000"/>
                <w:sz w:val="24"/>
                <w:szCs w:val="24"/>
                <w:lang w:val="kk-KZ" w:eastAsia="ru-RU"/>
              </w:rPr>
            </w:pPr>
            <w:r>
              <w:rPr>
                <w:bCs/>
                <w:color w:val="000000"/>
                <w:sz w:val="24"/>
                <w:szCs w:val="24"/>
                <w:lang w:val="kk-KZ" w:eastAsia="ru-RU"/>
              </w:rPr>
              <w:t>Туркестанова Н.Н.</w:t>
            </w:r>
          </w:p>
        </w:tc>
        <w:tc>
          <w:tcPr>
            <w:tcW w:w="1275" w:type="dxa"/>
            <w:tcBorders>
              <w:top w:val="single" w:sz="4" w:space="0" w:color="auto"/>
              <w:left w:val="nil"/>
              <w:bottom w:val="single" w:sz="4" w:space="0" w:color="auto"/>
              <w:right w:val="single" w:sz="4" w:space="0" w:color="auto"/>
            </w:tcBorders>
            <w:shd w:val="clear" w:color="auto" w:fill="auto"/>
            <w:vAlign w:val="bottom"/>
          </w:tcPr>
          <w:p w14:paraId="64B27F54" w14:textId="77777777" w:rsidR="009F39E3" w:rsidRDefault="00AB6091">
            <w:pPr>
              <w:rPr>
                <w:bCs/>
                <w:color w:val="000000"/>
                <w:sz w:val="24"/>
                <w:szCs w:val="24"/>
                <w:lang w:val="kk-KZ" w:eastAsia="ru-RU"/>
              </w:rPr>
            </w:pPr>
            <w:r>
              <w:rPr>
                <w:bCs/>
                <w:color w:val="000000"/>
                <w:sz w:val="24"/>
                <w:szCs w:val="24"/>
                <w:lang w:val="kk-KZ" w:eastAsia="ru-RU"/>
              </w:rPr>
              <w:t>1</w:t>
            </w:r>
          </w:p>
        </w:tc>
        <w:tc>
          <w:tcPr>
            <w:tcW w:w="1418" w:type="dxa"/>
            <w:tcBorders>
              <w:top w:val="single" w:sz="4" w:space="0" w:color="auto"/>
              <w:left w:val="nil"/>
              <w:bottom w:val="single" w:sz="4" w:space="0" w:color="auto"/>
              <w:right w:val="single" w:sz="4" w:space="0" w:color="auto"/>
            </w:tcBorders>
            <w:shd w:val="clear" w:color="auto" w:fill="auto"/>
            <w:vAlign w:val="bottom"/>
          </w:tcPr>
          <w:p w14:paraId="2ECBA304" w14:textId="77777777" w:rsidR="009F39E3" w:rsidRDefault="00AB6091">
            <w:pPr>
              <w:rPr>
                <w:bCs/>
                <w:color w:val="000000"/>
                <w:sz w:val="24"/>
                <w:szCs w:val="24"/>
                <w:lang w:val="kk-KZ" w:eastAsia="ru-RU"/>
              </w:rPr>
            </w:pPr>
            <w:r>
              <w:rPr>
                <w:bCs/>
                <w:color w:val="000000"/>
                <w:sz w:val="24"/>
                <w:szCs w:val="24"/>
                <w:lang w:val="kk-KZ" w:eastAsia="ru-RU"/>
              </w:rPr>
              <w:t>1</w:t>
            </w:r>
          </w:p>
        </w:tc>
      </w:tr>
      <w:tr w:rsidR="009F39E3" w14:paraId="43E1D467" w14:textId="77777777">
        <w:trPr>
          <w:trHeight w:val="297"/>
        </w:trPr>
        <w:tc>
          <w:tcPr>
            <w:tcW w:w="458" w:type="dxa"/>
            <w:tcBorders>
              <w:top w:val="single" w:sz="4" w:space="0" w:color="auto"/>
              <w:left w:val="single" w:sz="4" w:space="0" w:color="auto"/>
              <w:bottom w:val="single" w:sz="4" w:space="0" w:color="auto"/>
              <w:right w:val="single" w:sz="4" w:space="0" w:color="auto"/>
            </w:tcBorders>
          </w:tcPr>
          <w:p w14:paraId="1ED6E179" w14:textId="77777777" w:rsidR="009F39E3" w:rsidRDefault="00AB6091">
            <w:pPr>
              <w:rPr>
                <w:color w:val="000000"/>
                <w:sz w:val="24"/>
                <w:szCs w:val="24"/>
                <w:lang w:val="kk-KZ" w:eastAsia="ru-RU"/>
              </w:rPr>
            </w:pPr>
            <w:r>
              <w:rPr>
                <w:color w:val="000000"/>
                <w:sz w:val="24"/>
                <w:szCs w:val="24"/>
                <w:lang w:val="kk-KZ" w:eastAsia="ru-RU"/>
              </w:rPr>
              <w:t>2</w:t>
            </w:r>
          </w:p>
        </w:tc>
        <w:tc>
          <w:tcPr>
            <w:tcW w:w="3365" w:type="dxa"/>
            <w:tcBorders>
              <w:top w:val="single" w:sz="4" w:space="0" w:color="auto"/>
              <w:left w:val="single" w:sz="4" w:space="0" w:color="auto"/>
              <w:bottom w:val="single" w:sz="4" w:space="0" w:color="auto"/>
              <w:right w:val="single" w:sz="4" w:space="0" w:color="auto"/>
            </w:tcBorders>
            <w:shd w:val="clear" w:color="auto" w:fill="auto"/>
            <w:vAlign w:val="center"/>
          </w:tcPr>
          <w:p w14:paraId="3494AEC2" w14:textId="77777777" w:rsidR="009F39E3" w:rsidRDefault="00AB6091">
            <w:pPr>
              <w:rPr>
                <w:color w:val="000000"/>
                <w:sz w:val="24"/>
                <w:szCs w:val="24"/>
                <w:lang w:val="kk-KZ" w:eastAsia="ru-RU"/>
              </w:rPr>
            </w:pPr>
            <w:r>
              <w:rPr>
                <w:rFonts w:eastAsia="Calibri"/>
                <w:sz w:val="24"/>
                <w:szCs w:val="24"/>
                <w:lang w:val="kk-KZ"/>
              </w:rPr>
              <w:t>Тажгали Алтынай</w:t>
            </w:r>
          </w:p>
        </w:tc>
        <w:tc>
          <w:tcPr>
            <w:tcW w:w="858" w:type="dxa"/>
            <w:tcBorders>
              <w:top w:val="nil"/>
              <w:left w:val="nil"/>
              <w:bottom w:val="single" w:sz="4" w:space="0" w:color="auto"/>
              <w:right w:val="single" w:sz="4" w:space="0" w:color="auto"/>
            </w:tcBorders>
            <w:shd w:val="clear" w:color="auto" w:fill="auto"/>
            <w:noWrap/>
            <w:vAlign w:val="bottom"/>
          </w:tcPr>
          <w:p w14:paraId="47010D1C" w14:textId="77777777" w:rsidR="009F39E3" w:rsidRDefault="00AB6091">
            <w:pPr>
              <w:rPr>
                <w:color w:val="000000"/>
                <w:sz w:val="24"/>
                <w:szCs w:val="24"/>
                <w:lang w:val="kk-KZ" w:eastAsia="ru-RU"/>
              </w:rPr>
            </w:pPr>
            <w:r>
              <w:rPr>
                <w:color w:val="000000"/>
                <w:sz w:val="24"/>
                <w:szCs w:val="24"/>
                <w:lang w:val="kk-KZ" w:eastAsia="ru-RU"/>
              </w:rPr>
              <w:t>5</w:t>
            </w:r>
          </w:p>
        </w:tc>
        <w:tc>
          <w:tcPr>
            <w:tcW w:w="2544" w:type="dxa"/>
            <w:tcBorders>
              <w:top w:val="nil"/>
              <w:left w:val="nil"/>
              <w:bottom w:val="single" w:sz="4" w:space="0" w:color="auto"/>
              <w:right w:val="single" w:sz="4" w:space="0" w:color="auto"/>
            </w:tcBorders>
            <w:shd w:val="clear" w:color="auto" w:fill="auto"/>
            <w:noWrap/>
            <w:vAlign w:val="bottom"/>
          </w:tcPr>
          <w:p w14:paraId="0E60D3B3" w14:textId="77777777" w:rsidR="009F39E3" w:rsidRDefault="00AB6091">
            <w:pPr>
              <w:rPr>
                <w:color w:val="000000"/>
                <w:sz w:val="24"/>
                <w:szCs w:val="24"/>
                <w:lang w:val="kk-KZ" w:eastAsia="ru-RU"/>
              </w:rPr>
            </w:pPr>
            <w:r>
              <w:rPr>
                <w:color w:val="000000"/>
                <w:sz w:val="24"/>
                <w:szCs w:val="24"/>
                <w:lang w:val="kk-KZ" w:eastAsia="ru-RU"/>
              </w:rPr>
              <w:t>Шакимова Д.Б.</w:t>
            </w:r>
          </w:p>
        </w:tc>
        <w:tc>
          <w:tcPr>
            <w:tcW w:w="1275" w:type="dxa"/>
            <w:tcBorders>
              <w:top w:val="nil"/>
              <w:left w:val="nil"/>
              <w:bottom w:val="single" w:sz="4" w:space="0" w:color="auto"/>
              <w:right w:val="single" w:sz="4" w:space="0" w:color="auto"/>
            </w:tcBorders>
            <w:shd w:val="clear" w:color="auto" w:fill="auto"/>
            <w:vAlign w:val="bottom"/>
          </w:tcPr>
          <w:p w14:paraId="33A63C6A" w14:textId="77777777" w:rsidR="009F39E3" w:rsidRDefault="00AB6091">
            <w:pPr>
              <w:rPr>
                <w:color w:val="000000"/>
                <w:sz w:val="24"/>
                <w:szCs w:val="24"/>
                <w:lang w:val="kk-KZ" w:eastAsia="ru-RU"/>
              </w:rPr>
            </w:pPr>
            <w:r>
              <w:rPr>
                <w:color w:val="000000"/>
                <w:sz w:val="24"/>
                <w:szCs w:val="24"/>
                <w:lang w:val="kk-KZ" w:eastAsia="ru-RU"/>
              </w:rPr>
              <w:t xml:space="preserve">Грамота </w:t>
            </w:r>
          </w:p>
        </w:tc>
        <w:tc>
          <w:tcPr>
            <w:tcW w:w="1418" w:type="dxa"/>
            <w:tcBorders>
              <w:top w:val="nil"/>
              <w:left w:val="nil"/>
              <w:bottom w:val="single" w:sz="4" w:space="0" w:color="auto"/>
              <w:right w:val="single" w:sz="4" w:space="0" w:color="auto"/>
            </w:tcBorders>
            <w:shd w:val="clear" w:color="auto" w:fill="auto"/>
            <w:vAlign w:val="bottom"/>
          </w:tcPr>
          <w:p w14:paraId="0B6885CE" w14:textId="77777777" w:rsidR="009F39E3" w:rsidRDefault="00AB6091">
            <w:pPr>
              <w:rPr>
                <w:color w:val="000000"/>
                <w:sz w:val="24"/>
                <w:szCs w:val="24"/>
                <w:lang w:val="kk-KZ" w:eastAsia="ru-RU"/>
              </w:rPr>
            </w:pPr>
            <w:r>
              <w:rPr>
                <w:color w:val="000000"/>
                <w:sz w:val="24"/>
                <w:szCs w:val="24"/>
                <w:lang w:val="kk-KZ" w:eastAsia="ru-RU"/>
              </w:rPr>
              <w:t>-</w:t>
            </w:r>
          </w:p>
        </w:tc>
      </w:tr>
    </w:tbl>
    <w:p w14:paraId="499E3F78" w14:textId="77777777" w:rsidR="009F39E3" w:rsidRDefault="009F39E3">
      <w:pPr>
        <w:tabs>
          <w:tab w:val="left" w:pos="704"/>
        </w:tabs>
        <w:rPr>
          <w:rFonts w:eastAsia="Calibri"/>
          <w:b/>
          <w:sz w:val="24"/>
          <w:szCs w:val="24"/>
          <w:lang w:val="kk-KZ"/>
        </w:rPr>
      </w:pPr>
    </w:p>
    <w:p w14:paraId="56F5C671" w14:textId="77777777" w:rsidR="009F39E3" w:rsidRDefault="00AB6091">
      <w:pPr>
        <w:jc w:val="center"/>
        <w:rPr>
          <w:rFonts w:eastAsia="Calibri"/>
          <w:b/>
          <w:bCs/>
          <w:sz w:val="24"/>
          <w:szCs w:val="24"/>
          <w:lang w:val="kk-KZ"/>
        </w:rPr>
      </w:pPr>
      <w:r>
        <w:rPr>
          <w:rFonts w:eastAsia="Calibri"/>
          <w:b/>
          <w:bCs/>
          <w:sz w:val="24"/>
          <w:szCs w:val="24"/>
          <w:lang w:val="kk-KZ"/>
        </w:rPr>
        <w:t>Интеллектуальная комплексная  олимпиада «Достық»</w:t>
      </w:r>
    </w:p>
    <w:p w14:paraId="2DCAD3D0" w14:textId="77777777" w:rsidR="009F39E3" w:rsidRDefault="00AB6091">
      <w:pPr>
        <w:jc w:val="center"/>
        <w:rPr>
          <w:rFonts w:eastAsia="Calibri"/>
          <w:b/>
          <w:bCs/>
          <w:sz w:val="24"/>
          <w:szCs w:val="24"/>
          <w:lang w:val="kk-KZ"/>
        </w:rPr>
      </w:pPr>
      <w:r>
        <w:rPr>
          <w:rFonts w:eastAsia="Calibri"/>
          <w:b/>
          <w:bCs/>
          <w:sz w:val="24"/>
          <w:szCs w:val="24"/>
          <w:lang w:val="kk-KZ"/>
        </w:rPr>
        <w:t>(2022-2023 учебный год)</w:t>
      </w:r>
    </w:p>
    <w:p w14:paraId="592CA894" w14:textId="77777777" w:rsidR="009F39E3" w:rsidRDefault="009F39E3">
      <w:pPr>
        <w:tabs>
          <w:tab w:val="left" w:pos="595"/>
        </w:tabs>
        <w:jc w:val="center"/>
        <w:rPr>
          <w:rFonts w:eastAsia="Calibri"/>
          <w:b/>
          <w:bCs/>
          <w:sz w:val="24"/>
          <w:szCs w:val="24"/>
          <w:lang w:val="kk-KZ"/>
        </w:rPr>
      </w:pPr>
    </w:p>
    <w:tbl>
      <w:tblPr>
        <w:tblW w:w="9918" w:type="dxa"/>
        <w:tblInd w:w="113" w:type="dxa"/>
        <w:tblLook w:val="04A0" w:firstRow="1" w:lastRow="0" w:firstColumn="1" w:lastColumn="0" w:noHBand="0" w:noVBand="1"/>
      </w:tblPr>
      <w:tblGrid>
        <w:gridCol w:w="458"/>
        <w:gridCol w:w="3365"/>
        <w:gridCol w:w="858"/>
        <w:gridCol w:w="2544"/>
        <w:gridCol w:w="1275"/>
        <w:gridCol w:w="1418"/>
      </w:tblGrid>
      <w:tr w:rsidR="009F39E3" w14:paraId="4F5C12A4" w14:textId="77777777">
        <w:trPr>
          <w:trHeight w:val="141"/>
        </w:trPr>
        <w:tc>
          <w:tcPr>
            <w:tcW w:w="458" w:type="dxa"/>
            <w:vMerge w:val="restart"/>
            <w:tcBorders>
              <w:top w:val="single" w:sz="4" w:space="0" w:color="auto"/>
              <w:left w:val="single" w:sz="4" w:space="0" w:color="auto"/>
              <w:right w:val="single" w:sz="4" w:space="0" w:color="auto"/>
            </w:tcBorders>
          </w:tcPr>
          <w:p w14:paraId="214C23B0" w14:textId="77777777" w:rsidR="009F39E3" w:rsidRDefault="00AB6091">
            <w:pPr>
              <w:rPr>
                <w:b/>
                <w:bCs/>
                <w:color w:val="000000"/>
                <w:sz w:val="24"/>
                <w:szCs w:val="24"/>
                <w:lang w:val="kk-KZ" w:eastAsia="ru-RU"/>
              </w:rPr>
            </w:pPr>
            <w:r>
              <w:rPr>
                <w:b/>
                <w:bCs/>
                <w:color w:val="000000"/>
                <w:sz w:val="24"/>
                <w:szCs w:val="24"/>
                <w:lang w:val="kk-KZ" w:eastAsia="ru-RU"/>
              </w:rPr>
              <w:t>№</w:t>
            </w:r>
          </w:p>
        </w:tc>
        <w:tc>
          <w:tcPr>
            <w:tcW w:w="3365" w:type="dxa"/>
            <w:vMerge w:val="restart"/>
            <w:tcBorders>
              <w:top w:val="single" w:sz="4" w:space="0" w:color="auto"/>
              <w:left w:val="single" w:sz="4" w:space="0" w:color="auto"/>
              <w:right w:val="single" w:sz="4" w:space="0" w:color="auto"/>
            </w:tcBorders>
            <w:shd w:val="clear" w:color="auto" w:fill="auto"/>
            <w:noWrap/>
            <w:vAlign w:val="bottom"/>
          </w:tcPr>
          <w:p w14:paraId="0101DC53" w14:textId="77777777" w:rsidR="009F39E3" w:rsidRDefault="00AB6091">
            <w:pPr>
              <w:rPr>
                <w:b/>
                <w:bCs/>
                <w:color w:val="000000"/>
                <w:sz w:val="24"/>
                <w:szCs w:val="24"/>
                <w:lang w:val="kk-KZ" w:eastAsia="ru-RU"/>
              </w:rPr>
            </w:pPr>
            <w:r>
              <w:rPr>
                <w:b/>
                <w:bCs/>
                <w:color w:val="000000"/>
                <w:sz w:val="24"/>
                <w:szCs w:val="24"/>
                <w:lang w:val="kk-KZ" w:eastAsia="ru-RU"/>
              </w:rPr>
              <w:t>ФИО учащегося</w:t>
            </w:r>
          </w:p>
        </w:tc>
        <w:tc>
          <w:tcPr>
            <w:tcW w:w="858" w:type="dxa"/>
            <w:vMerge w:val="restart"/>
            <w:tcBorders>
              <w:top w:val="single" w:sz="4" w:space="0" w:color="auto"/>
              <w:left w:val="nil"/>
              <w:right w:val="single" w:sz="4" w:space="0" w:color="auto"/>
            </w:tcBorders>
            <w:shd w:val="clear" w:color="auto" w:fill="auto"/>
            <w:noWrap/>
            <w:vAlign w:val="bottom"/>
          </w:tcPr>
          <w:p w14:paraId="3F6E1745" w14:textId="77777777" w:rsidR="009F39E3" w:rsidRDefault="00AB6091">
            <w:pPr>
              <w:rPr>
                <w:b/>
                <w:bCs/>
                <w:color w:val="000000"/>
                <w:sz w:val="24"/>
                <w:szCs w:val="24"/>
                <w:lang w:val="kk-KZ" w:eastAsia="ru-RU"/>
              </w:rPr>
            </w:pPr>
            <w:r>
              <w:rPr>
                <w:b/>
                <w:bCs/>
                <w:color w:val="000000"/>
                <w:sz w:val="24"/>
                <w:szCs w:val="24"/>
                <w:lang w:eastAsia="ru-RU"/>
              </w:rPr>
              <w:t>Клас</w:t>
            </w:r>
            <w:r>
              <w:rPr>
                <w:b/>
                <w:bCs/>
                <w:color w:val="000000"/>
                <w:sz w:val="24"/>
                <w:szCs w:val="24"/>
                <w:lang w:val="kk-KZ" w:eastAsia="ru-RU"/>
              </w:rPr>
              <w:t>с</w:t>
            </w:r>
          </w:p>
        </w:tc>
        <w:tc>
          <w:tcPr>
            <w:tcW w:w="2544" w:type="dxa"/>
            <w:vMerge w:val="restart"/>
            <w:tcBorders>
              <w:top w:val="single" w:sz="4" w:space="0" w:color="auto"/>
              <w:left w:val="nil"/>
              <w:right w:val="single" w:sz="4" w:space="0" w:color="auto"/>
            </w:tcBorders>
            <w:shd w:val="clear" w:color="auto" w:fill="auto"/>
            <w:noWrap/>
            <w:vAlign w:val="bottom"/>
          </w:tcPr>
          <w:p w14:paraId="7D7F97F7" w14:textId="77777777" w:rsidR="009F39E3" w:rsidRDefault="00AB6091">
            <w:pPr>
              <w:rPr>
                <w:b/>
                <w:bCs/>
                <w:color w:val="000000"/>
                <w:sz w:val="24"/>
                <w:szCs w:val="24"/>
                <w:lang w:val="kk-KZ" w:eastAsia="ru-RU"/>
              </w:rPr>
            </w:pPr>
            <w:r>
              <w:rPr>
                <w:b/>
                <w:bCs/>
                <w:color w:val="000000"/>
                <w:sz w:val="24"/>
                <w:szCs w:val="24"/>
                <w:lang w:val="kk-KZ" w:eastAsia="ru-RU"/>
              </w:rPr>
              <w:t xml:space="preserve">Учитель </w:t>
            </w:r>
          </w:p>
        </w:tc>
        <w:tc>
          <w:tcPr>
            <w:tcW w:w="2693" w:type="dxa"/>
            <w:gridSpan w:val="2"/>
            <w:tcBorders>
              <w:top w:val="single" w:sz="4" w:space="0" w:color="auto"/>
              <w:left w:val="nil"/>
              <w:bottom w:val="single" w:sz="4" w:space="0" w:color="auto"/>
              <w:right w:val="single" w:sz="4" w:space="0" w:color="auto"/>
            </w:tcBorders>
            <w:shd w:val="clear" w:color="auto" w:fill="auto"/>
            <w:vAlign w:val="bottom"/>
          </w:tcPr>
          <w:p w14:paraId="22F5EB99" w14:textId="77777777" w:rsidR="009F39E3" w:rsidRDefault="00AB6091">
            <w:pPr>
              <w:rPr>
                <w:b/>
                <w:bCs/>
                <w:color w:val="000000"/>
                <w:sz w:val="24"/>
                <w:szCs w:val="24"/>
                <w:lang w:val="kk-KZ" w:eastAsia="ru-RU"/>
              </w:rPr>
            </w:pPr>
            <w:r>
              <w:rPr>
                <w:b/>
                <w:bCs/>
                <w:color w:val="000000"/>
                <w:sz w:val="24"/>
                <w:szCs w:val="24"/>
                <w:lang w:val="kk-KZ" w:eastAsia="ru-RU"/>
              </w:rPr>
              <w:t>Уровень</w:t>
            </w:r>
          </w:p>
        </w:tc>
      </w:tr>
      <w:tr w:rsidR="009F39E3" w14:paraId="66305490" w14:textId="77777777">
        <w:trPr>
          <w:trHeight w:val="125"/>
        </w:trPr>
        <w:tc>
          <w:tcPr>
            <w:tcW w:w="458" w:type="dxa"/>
            <w:vMerge/>
            <w:tcBorders>
              <w:left w:val="single" w:sz="4" w:space="0" w:color="auto"/>
              <w:bottom w:val="nil"/>
              <w:right w:val="single" w:sz="4" w:space="0" w:color="auto"/>
            </w:tcBorders>
          </w:tcPr>
          <w:p w14:paraId="1A43F10D" w14:textId="77777777" w:rsidR="009F39E3" w:rsidRDefault="009F39E3">
            <w:pPr>
              <w:rPr>
                <w:b/>
                <w:bCs/>
                <w:color w:val="000000"/>
                <w:sz w:val="24"/>
                <w:szCs w:val="24"/>
                <w:lang w:val="kk-KZ" w:eastAsia="ru-RU"/>
              </w:rPr>
            </w:pPr>
          </w:p>
        </w:tc>
        <w:tc>
          <w:tcPr>
            <w:tcW w:w="3365" w:type="dxa"/>
            <w:vMerge/>
            <w:tcBorders>
              <w:left w:val="single" w:sz="4" w:space="0" w:color="auto"/>
              <w:bottom w:val="nil"/>
              <w:right w:val="single" w:sz="4" w:space="0" w:color="auto"/>
            </w:tcBorders>
            <w:shd w:val="clear" w:color="auto" w:fill="auto"/>
            <w:noWrap/>
            <w:vAlign w:val="bottom"/>
          </w:tcPr>
          <w:p w14:paraId="3B834089" w14:textId="77777777" w:rsidR="009F39E3" w:rsidRDefault="009F39E3">
            <w:pPr>
              <w:rPr>
                <w:b/>
                <w:bCs/>
                <w:color w:val="000000"/>
                <w:sz w:val="24"/>
                <w:szCs w:val="24"/>
                <w:lang w:val="kk-KZ" w:eastAsia="ru-RU"/>
              </w:rPr>
            </w:pPr>
          </w:p>
        </w:tc>
        <w:tc>
          <w:tcPr>
            <w:tcW w:w="858" w:type="dxa"/>
            <w:vMerge/>
            <w:tcBorders>
              <w:left w:val="nil"/>
              <w:bottom w:val="single" w:sz="4" w:space="0" w:color="auto"/>
              <w:right w:val="single" w:sz="4" w:space="0" w:color="auto"/>
            </w:tcBorders>
            <w:shd w:val="clear" w:color="auto" w:fill="auto"/>
            <w:noWrap/>
            <w:vAlign w:val="bottom"/>
          </w:tcPr>
          <w:p w14:paraId="354FA62E" w14:textId="77777777" w:rsidR="009F39E3" w:rsidRDefault="009F39E3">
            <w:pPr>
              <w:rPr>
                <w:b/>
                <w:bCs/>
                <w:color w:val="000000"/>
                <w:sz w:val="24"/>
                <w:szCs w:val="24"/>
                <w:lang w:eastAsia="ru-RU"/>
              </w:rPr>
            </w:pPr>
          </w:p>
        </w:tc>
        <w:tc>
          <w:tcPr>
            <w:tcW w:w="2544" w:type="dxa"/>
            <w:vMerge/>
            <w:tcBorders>
              <w:left w:val="nil"/>
              <w:bottom w:val="single" w:sz="4" w:space="0" w:color="auto"/>
              <w:right w:val="single" w:sz="4" w:space="0" w:color="auto"/>
            </w:tcBorders>
            <w:shd w:val="clear" w:color="auto" w:fill="auto"/>
            <w:noWrap/>
            <w:vAlign w:val="bottom"/>
          </w:tcPr>
          <w:p w14:paraId="4BA70774" w14:textId="77777777" w:rsidR="009F39E3" w:rsidRDefault="009F39E3">
            <w:pPr>
              <w:rPr>
                <w:b/>
                <w:bCs/>
                <w:color w:val="000000"/>
                <w:sz w:val="24"/>
                <w:szCs w:val="24"/>
                <w:lang w:val="kk-KZ" w:eastAsia="ru-RU"/>
              </w:rPr>
            </w:pPr>
          </w:p>
        </w:tc>
        <w:tc>
          <w:tcPr>
            <w:tcW w:w="1275" w:type="dxa"/>
            <w:tcBorders>
              <w:top w:val="single" w:sz="4" w:space="0" w:color="auto"/>
              <w:left w:val="nil"/>
              <w:bottom w:val="single" w:sz="4" w:space="0" w:color="auto"/>
              <w:right w:val="single" w:sz="4" w:space="0" w:color="auto"/>
            </w:tcBorders>
            <w:shd w:val="clear" w:color="auto" w:fill="auto"/>
            <w:vAlign w:val="bottom"/>
          </w:tcPr>
          <w:p w14:paraId="61D5D7B0" w14:textId="77777777" w:rsidR="009F39E3" w:rsidRDefault="00AB6091">
            <w:pPr>
              <w:rPr>
                <w:b/>
                <w:bCs/>
                <w:color w:val="000000"/>
                <w:sz w:val="24"/>
                <w:szCs w:val="24"/>
                <w:lang w:val="kk-KZ" w:eastAsia="ru-RU"/>
              </w:rPr>
            </w:pPr>
            <w:r>
              <w:rPr>
                <w:b/>
                <w:bCs/>
                <w:color w:val="000000"/>
                <w:sz w:val="24"/>
                <w:szCs w:val="24"/>
                <w:lang w:val="kk-KZ" w:eastAsia="ru-RU"/>
              </w:rPr>
              <w:t>город</w:t>
            </w:r>
          </w:p>
        </w:tc>
        <w:tc>
          <w:tcPr>
            <w:tcW w:w="1418" w:type="dxa"/>
            <w:tcBorders>
              <w:top w:val="single" w:sz="4" w:space="0" w:color="auto"/>
              <w:left w:val="nil"/>
              <w:bottom w:val="single" w:sz="4" w:space="0" w:color="auto"/>
              <w:right w:val="single" w:sz="4" w:space="0" w:color="auto"/>
            </w:tcBorders>
            <w:shd w:val="clear" w:color="auto" w:fill="auto"/>
            <w:vAlign w:val="bottom"/>
          </w:tcPr>
          <w:p w14:paraId="63C06004" w14:textId="77777777" w:rsidR="009F39E3" w:rsidRDefault="00AB6091">
            <w:pPr>
              <w:rPr>
                <w:b/>
                <w:bCs/>
                <w:color w:val="000000"/>
                <w:sz w:val="24"/>
                <w:szCs w:val="24"/>
                <w:lang w:val="kk-KZ" w:eastAsia="ru-RU"/>
              </w:rPr>
            </w:pPr>
            <w:r>
              <w:rPr>
                <w:b/>
                <w:bCs/>
                <w:color w:val="000000"/>
                <w:sz w:val="24"/>
                <w:szCs w:val="24"/>
                <w:lang w:val="kk-KZ" w:eastAsia="ru-RU"/>
              </w:rPr>
              <w:t>область</w:t>
            </w:r>
          </w:p>
        </w:tc>
      </w:tr>
      <w:tr w:rsidR="009F39E3" w14:paraId="4A25A367" w14:textId="77777777">
        <w:trPr>
          <w:trHeight w:val="219"/>
        </w:trPr>
        <w:tc>
          <w:tcPr>
            <w:tcW w:w="458" w:type="dxa"/>
            <w:tcBorders>
              <w:top w:val="single" w:sz="4" w:space="0" w:color="auto"/>
              <w:left w:val="single" w:sz="4" w:space="0" w:color="auto"/>
              <w:bottom w:val="single" w:sz="4" w:space="0" w:color="auto"/>
              <w:right w:val="single" w:sz="4" w:space="0" w:color="auto"/>
            </w:tcBorders>
          </w:tcPr>
          <w:p w14:paraId="672913B8" w14:textId="77777777" w:rsidR="009F39E3" w:rsidRDefault="00AB6091">
            <w:pPr>
              <w:rPr>
                <w:bCs/>
                <w:color w:val="000000"/>
                <w:sz w:val="24"/>
                <w:szCs w:val="24"/>
                <w:lang w:val="kk-KZ" w:eastAsia="ru-RU"/>
              </w:rPr>
            </w:pPr>
            <w:r>
              <w:rPr>
                <w:bCs/>
                <w:color w:val="000000"/>
                <w:sz w:val="24"/>
                <w:szCs w:val="24"/>
                <w:lang w:val="kk-KZ" w:eastAsia="ru-RU"/>
              </w:rPr>
              <w:t>1</w:t>
            </w:r>
          </w:p>
        </w:tc>
        <w:tc>
          <w:tcPr>
            <w:tcW w:w="33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E659E7" w14:textId="77777777" w:rsidR="009F39E3" w:rsidRDefault="00AB6091">
            <w:pPr>
              <w:rPr>
                <w:bCs/>
                <w:color w:val="000000"/>
                <w:sz w:val="24"/>
                <w:szCs w:val="24"/>
                <w:lang w:val="kk-KZ" w:eastAsia="ru-RU"/>
              </w:rPr>
            </w:pPr>
            <w:r>
              <w:rPr>
                <w:sz w:val="24"/>
                <w:szCs w:val="24"/>
                <w:lang w:val="kk-KZ"/>
              </w:rPr>
              <w:t>Тулеген Жанель</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7913C782" w14:textId="77777777" w:rsidR="009F39E3" w:rsidRDefault="00AB6091">
            <w:pPr>
              <w:rPr>
                <w:bCs/>
                <w:color w:val="000000"/>
                <w:sz w:val="24"/>
                <w:szCs w:val="24"/>
                <w:lang w:val="kk-KZ" w:eastAsia="ru-RU"/>
              </w:rPr>
            </w:pPr>
            <w:r>
              <w:rPr>
                <w:bCs/>
                <w:color w:val="000000"/>
                <w:sz w:val="24"/>
                <w:szCs w:val="24"/>
                <w:lang w:val="kk-KZ" w:eastAsia="ru-RU"/>
              </w:rPr>
              <w:t>6</w:t>
            </w:r>
          </w:p>
        </w:tc>
        <w:tc>
          <w:tcPr>
            <w:tcW w:w="2544" w:type="dxa"/>
            <w:tcBorders>
              <w:top w:val="single" w:sz="4" w:space="0" w:color="auto"/>
              <w:left w:val="nil"/>
              <w:bottom w:val="single" w:sz="4" w:space="0" w:color="auto"/>
              <w:right w:val="single" w:sz="4" w:space="0" w:color="auto"/>
            </w:tcBorders>
            <w:shd w:val="clear" w:color="auto" w:fill="auto"/>
            <w:noWrap/>
            <w:vAlign w:val="bottom"/>
          </w:tcPr>
          <w:p w14:paraId="06D9C934" w14:textId="77777777" w:rsidR="009F39E3" w:rsidRDefault="00AB6091">
            <w:pPr>
              <w:rPr>
                <w:sz w:val="24"/>
                <w:szCs w:val="24"/>
                <w:lang w:val="kk-KZ"/>
              </w:rPr>
            </w:pPr>
            <w:r>
              <w:rPr>
                <w:sz w:val="24"/>
                <w:szCs w:val="24"/>
                <w:lang w:val="kk-KZ"/>
              </w:rPr>
              <w:t>Кашкенбаева Н.Ж.</w:t>
            </w:r>
          </w:p>
        </w:tc>
        <w:tc>
          <w:tcPr>
            <w:tcW w:w="1275" w:type="dxa"/>
            <w:tcBorders>
              <w:top w:val="single" w:sz="4" w:space="0" w:color="auto"/>
              <w:left w:val="nil"/>
              <w:bottom w:val="single" w:sz="4" w:space="0" w:color="auto"/>
              <w:right w:val="single" w:sz="4" w:space="0" w:color="auto"/>
            </w:tcBorders>
            <w:shd w:val="clear" w:color="auto" w:fill="auto"/>
            <w:vAlign w:val="bottom"/>
          </w:tcPr>
          <w:p w14:paraId="6C0896D8" w14:textId="77777777" w:rsidR="009F39E3" w:rsidRDefault="00AB6091">
            <w:pPr>
              <w:rPr>
                <w:bCs/>
                <w:color w:val="000000"/>
                <w:sz w:val="24"/>
                <w:szCs w:val="24"/>
                <w:lang w:val="kk-KZ" w:eastAsia="ru-RU"/>
              </w:rPr>
            </w:pPr>
            <w:r>
              <w:rPr>
                <w:bCs/>
                <w:color w:val="000000"/>
                <w:sz w:val="24"/>
                <w:szCs w:val="24"/>
                <w:lang w:val="kk-KZ" w:eastAsia="ru-RU"/>
              </w:rPr>
              <w:t>1</w:t>
            </w:r>
          </w:p>
        </w:tc>
        <w:tc>
          <w:tcPr>
            <w:tcW w:w="1418" w:type="dxa"/>
            <w:tcBorders>
              <w:top w:val="single" w:sz="4" w:space="0" w:color="auto"/>
              <w:left w:val="nil"/>
              <w:bottom w:val="single" w:sz="4" w:space="0" w:color="auto"/>
              <w:right w:val="single" w:sz="4" w:space="0" w:color="auto"/>
            </w:tcBorders>
            <w:shd w:val="clear" w:color="auto" w:fill="auto"/>
            <w:vAlign w:val="bottom"/>
          </w:tcPr>
          <w:p w14:paraId="208FDD33" w14:textId="77777777" w:rsidR="009F39E3" w:rsidRDefault="00AB6091">
            <w:pPr>
              <w:rPr>
                <w:bCs/>
                <w:color w:val="000000"/>
                <w:sz w:val="24"/>
                <w:szCs w:val="24"/>
                <w:lang w:val="kk-KZ" w:eastAsia="ru-RU"/>
              </w:rPr>
            </w:pPr>
            <w:r>
              <w:rPr>
                <w:bCs/>
                <w:color w:val="000000"/>
                <w:sz w:val="24"/>
                <w:szCs w:val="24"/>
                <w:lang w:val="kk-KZ" w:eastAsia="ru-RU"/>
              </w:rPr>
              <w:t>2</w:t>
            </w:r>
          </w:p>
        </w:tc>
      </w:tr>
    </w:tbl>
    <w:p w14:paraId="20FA70E6" w14:textId="77777777" w:rsidR="009F39E3" w:rsidRDefault="009F39E3">
      <w:pPr>
        <w:tabs>
          <w:tab w:val="left" w:pos="595"/>
        </w:tabs>
        <w:rPr>
          <w:rFonts w:eastAsia="Calibri"/>
          <w:sz w:val="24"/>
          <w:szCs w:val="24"/>
          <w:lang w:val="kk-KZ"/>
        </w:rPr>
      </w:pPr>
    </w:p>
    <w:p w14:paraId="42C9F029" w14:textId="77777777" w:rsidR="009F39E3" w:rsidRDefault="00AB6091">
      <w:pPr>
        <w:jc w:val="center"/>
        <w:rPr>
          <w:rFonts w:eastAsia="Calibri"/>
          <w:b/>
          <w:bCs/>
          <w:sz w:val="24"/>
          <w:szCs w:val="24"/>
          <w:lang w:val="kk-KZ"/>
        </w:rPr>
      </w:pPr>
      <w:r>
        <w:rPr>
          <w:rFonts w:eastAsia="Calibri"/>
          <w:b/>
          <w:bCs/>
          <w:sz w:val="24"/>
          <w:szCs w:val="24"/>
          <w:lang w:val="kk-KZ"/>
        </w:rPr>
        <w:t>Интеллектуальная комплексная  олимпиада «Достық»</w:t>
      </w:r>
    </w:p>
    <w:p w14:paraId="580F2F1B" w14:textId="77777777" w:rsidR="009F39E3" w:rsidRDefault="00AB6091">
      <w:pPr>
        <w:jc w:val="center"/>
        <w:rPr>
          <w:rFonts w:eastAsia="Calibri"/>
          <w:b/>
          <w:bCs/>
          <w:sz w:val="24"/>
          <w:szCs w:val="24"/>
          <w:lang w:val="kk-KZ"/>
        </w:rPr>
      </w:pPr>
      <w:r>
        <w:rPr>
          <w:rFonts w:eastAsia="Calibri"/>
          <w:b/>
          <w:bCs/>
          <w:sz w:val="24"/>
          <w:szCs w:val="24"/>
          <w:lang w:val="kk-KZ"/>
        </w:rPr>
        <w:t>(2023-2024 учебный год)</w:t>
      </w:r>
    </w:p>
    <w:p w14:paraId="598F1352" w14:textId="77777777" w:rsidR="009F39E3" w:rsidRDefault="00AB6091">
      <w:pPr>
        <w:tabs>
          <w:tab w:val="left" w:pos="579"/>
        </w:tabs>
        <w:rPr>
          <w:rFonts w:eastAsia="Calibri"/>
          <w:b/>
          <w:sz w:val="24"/>
          <w:szCs w:val="24"/>
          <w:lang w:val="kk-KZ"/>
        </w:rPr>
      </w:pPr>
      <w:r>
        <w:rPr>
          <w:rFonts w:eastAsia="Calibri"/>
          <w:b/>
          <w:sz w:val="24"/>
          <w:szCs w:val="24"/>
          <w:lang w:val="kk-KZ"/>
        </w:rPr>
        <w:tab/>
      </w:r>
    </w:p>
    <w:tbl>
      <w:tblPr>
        <w:tblW w:w="9918" w:type="dxa"/>
        <w:tblInd w:w="113" w:type="dxa"/>
        <w:tblLook w:val="04A0" w:firstRow="1" w:lastRow="0" w:firstColumn="1" w:lastColumn="0" w:noHBand="0" w:noVBand="1"/>
      </w:tblPr>
      <w:tblGrid>
        <w:gridCol w:w="458"/>
        <w:gridCol w:w="3365"/>
        <w:gridCol w:w="858"/>
        <w:gridCol w:w="2544"/>
        <w:gridCol w:w="1275"/>
        <w:gridCol w:w="1418"/>
      </w:tblGrid>
      <w:tr w:rsidR="009F39E3" w14:paraId="33E96798" w14:textId="77777777">
        <w:trPr>
          <w:trHeight w:val="141"/>
        </w:trPr>
        <w:tc>
          <w:tcPr>
            <w:tcW w:w="458" w:type="dxa"/>
            <w:vMerge w:val="restart"/>
            <w:tcBorders>
              <w:top w:val="single" w:sz="4" w:space="0" w:color="auto"/>
              <w:left w:val="single" w:sz="4" w:space="0" w:color="auto"/>
              <w:right w:val="single" w:sz="4" w:space="0" w:color="auto"/>
            </w:tcBorders>
          </w:tcPr>
          <w:p w14:paraId="60E51BEF" w14:textId="77777777" w:rsidR="009F39E3" w:rsidRDefault="00AB6091">
            <w:pPr>
              <w:rPr>
                <w:b/>
                <w:bCs/>
                <w:color w:val="000000"/>
                <w:sz w:val="24"/>
                <w:szCs w:val="24"/>
                <w:lang w:val="kk-KZ" w:eastAsia="ru-RU"/>
              </w:rPr>
            </w:pPr>
            <w:r>
              <w:rPr>
                <w:b/>
                <w:bCs/>
                <w:color w:val="000000"/>
                <w:sz w:val="24"/>
                <w:szCs w:val="24"/>
                <w:lang w:val="kk-KZ" w:eastAsia="ru-RU"/>
              </w:rPr>
              <w:t>№</w:t>
            </w:r>
          </w:p>
        </w:tc>
        <w:tc>
          <w:tcPr>
            <w:tcW w:w="3365" w:type="dxa"/>
            <w:vMerge w:val="restart"/>
            <w:tcBorders>
              <w:top w:val="single" w:sz="4" w:space="0" w:color="auto"/>
              <w:left w:val="single" w:sz="4" w:space="0" w:color="auto"/>
              <w:right w:val="single" w:sz="4" w:space="0" w:color="auto"/>
            </w:tcBorders>
            <w:shd w:val="clear" w:color="auto" w:fill="auto"/>
            <w:noWrap/>
            <w:vAlign w:val="bottom"/>
          </w:tcPr>
          <w:p w14:paraId="506D9649" w14:textId="77777777" w:rsidR="009F39E3" w:rsidRDefault="00AB6091">
            <w:pPr>
              <w:rPr>
                <w:b/>
                <w:bCs/>
                <w:color w:val="000000"/>
                <w:sz w:val="24"/>
                <w:szCs w:val="24"/>
                <w:lang w:val="kk-KZ" w:eastAsia="ru-RU"/>
              </w:rPr>
            </w:pPr>
            <w:r>
              <w:rPr>
                <w:b/>
                <w:bCs/>
                <w:color w:val="000000"/>
                <w:sz w:val="24"/>
                <w:szCs w:val="24"/>
                <w:lang w:val="kk-KZ" w:eastAsia="ru-RU"/>
              </w:rPr>
              <w:t>ФИО учащегося</w:t>
            </w:r>
          </w:p>
        </w:tc>
        <w:tc>
          <w:tcPr>
            <w:tcW w:w="858" w:type="dxa"/>
            <w:vMerge w:val="restart"/>
            <w:tcBorders>
              <w:top w:val="single" w:sz="4" w:space="0" w:color="auto"/>
              <w:left w:val="nil"/>
              <w:right w:val="single" w:sz="4" w:space="0" w:color="auto"/>
            </w:tcBorders>
            <w:shd w:val="clear" w:color="auto" w:fill="auto"/>
            <w:noWrap/>
            <w:vAlign w:val="bottom"/>
          </w:tcPr>
          <w:p w14:paraId="172B4F08" w14:textId="77777777" w:rsidR="009F39E3" w:rsidRDefault="00AB6091">
            <w:pPr>
              <w:rPr>
                <w:b/>
                <w:bCs/>
                <w:color w:val="000000"/>
                <w:sz w:val="24"/>
                <w:szCs w:val="24"/>
                <w:lang w:val="kk-KZ" w:eastAsia="ru-RU"/>
              </w:rPr>
            </w:pPr>
            <w:r>
              <w:rPr>
                <w:b/>
                <w:bCs/>
                <w:color w:val="000000"/>
                <w:sz w:val="24"/>
                <w:szCs w:val="24"/>
                <w:lang w:eastAsia="ru-RU"/>
              </w:rPr>
              <w:t>Клас</w:t>
            </w:r>
            <w:r>
              <w:rPr>
                <w:b/>
                <w:bCs/>
                <w:color w:val="000000"/>
                <w:sz w:val="24"/>
                <w:szCs w:val="24"/>
                <w:lang w:val="kk-KZ" w:eastAsia="ru-RU"/>
              </w:rPr>
              <w:t>с</w:t>
            </w:r>
          </w:p>
        </w:tc>
        <w:tc>
          <w:tcPr>
            <w:tcW w:w="2544" w:type="dxa"/>
            <w:vMerge w:val="restart"/>
            <w:tcBorders>
              <w:top w:val="single" w:sz="4" w:space="0" w:color="auto"/>
              <w:left w:val="nil"/>
              <w:right w:val="single" w:sz="4" w:space="0" w:color="auto"/>
            </w:tcBorders>
            <w:shd w:val="clear" w:color="auto" w:fill="auto"/>
            <w:noWrap/>
            <w:vAlign w:val="bottom"/>
          </w:tcPr>
          <w:p w14:paraId="73839795" w14:textId="77777777" w:rsidR="009F39E3" w:rsidRDefault="00AB6091">
            <w:pPr>
              <w:rPr>
                <w:b/>
                <w:bCs/>
                <w:color w:val="000000"/>
                <w:sz w:val="24"/>
                <w:szCs w:val="24"/>
                <w:lang w:val="kk-KZ" w:eastAsia="ru-RU"/>
              </w:rPr>
            </w:pPr>
            <w:r>
              <w:rPr>
                <w:b/>
                <w:bCs/>
                <w:color w:val="000000"/>
                <w:sz w:val="24"/>
                <w:szCs w:val="24"/>
                <w:lang w:val="kk-KZ" w:eastAsia="ru-RU"/>
              </w:rPr>
              <w:t xml:space="preserve">Учитель </w:t>
            </w:r>
          </w:p>
        </w:tc>
        <w:tc>
          <w:tcPr>
            <w:tcW w:w="2693" w:type="dxa"/>
            <w:gridSpan w:val="2"/>
            <w:tcBorders>
              <w:top w:val="single" w:sz="4" w:space="0" w:color="auto"/>
              <w:left w:val="nil"/>
              <w:bottom w:val="single" w:sz="4" w:space="0" w:color="auto"/>
              <w:right w:val="single" w:sz="4" w:space="0" w:color="auto"/>
            </w:tcBorders>
            <w:shd w:val="clear" w:color="auto" w:fill="auto"/>
            <w:vAlign w:val="bottom"/>
          </w:tcPr>
          <w:p w14:paraId="1A5B1961" w14:textId="77777777" w:rsidR="009F39E3" w:rsidRDefault="00AB6091">
            <w:pPr>
              <w:rPr>
                <w:b/>
                <w:bCs/>
                <w:color w:val="000000"/>
                <w:sz w:val="24"/>
                <w:szCs w:val="24"/>
                <w:lang w:val="kk-KZ" w:eastAsia="ru-RU"/>
              </w:rPr>
            </w:pPr>
            <w:r>
              <w:rPr>
                <w:b/>
                <w:bCs/>
                <w:color w:val="000000"/>
                <w:sz w:val="24"/>
                <w:szCs w:val="24"/>
                <w:lang w:val="kk-KZ" w:eastAsia="ru-RU"/>
              </w:rPr>
              <w:t>Уровень</w:t>
            </w:r>
          </w:p>
        </w:tc>
      </w:tr>
      <w:tr w:rsidR="009F39E3" w14:paraId="64AC97F6" w14:textId="77777777">
        <w:trPr>
          <w:trHeight w:val="125"/>
        </w:trPr>
        <w:tc>
          <w:tcPr>
            <w:tcW w:w="458" w:type="dxa"/>
            <w:vMerge/>
            <w:tcBorders>
              <w:left w:val="single" w:sz="4" w:space="0" w:color="auto"/>
              <w:bottom w:val="nil"/>
              <w:right w:val="single" w:sz="4" w:space="0" w:color="auto"/>
            </w:tcBorders>
          </w:tcPr>
          <w:p w14:paraId="1C380564" w14:textId="77777777" w:rsidR="009F39E3" w:rsidRDefault="009F39E3">
            <w:pPr>
              <w:rPr>
                <w:b/>
                <w:bCs/>
                <w:color w:val="000000"/>
                <w:sz w:val="24"/>
                <w:szCs w:val="24"/>
                <w:lang w:val="kk-KZ" w:eastAsia="ru-RU"/>
              </w:rPr>
            </w:pPr>
          </w:p>
        </w:tc>
        <w:tc>
          <w:tcPr>
            <w:tcW w:w="3365" w:type="dxa"/>
            <w:vMerge/>
            <w:tcBorders>
              <w:left w:val="single" w:sz="4" w:space="0" w:color="auto"/>
              <w:bottom w:val="nil"/>
              <w:right w:val="single" w:sz="4" w:space="0" w:color="auto"/>
            </w:tcBorders>
            <w:shd w:val="clear" w:color="auto" w:fill="auto"/>
            <w:noWrap/>
            <w:vAlign w:val="bottom"/>
          </w:tcPr>
          <w:p w14:paraId="2C3398A2" w14:textId="77777777" w:rsidR="009F39E3" w:rsidRDefault="009F39E3">
            <w:pPr>
              <w:rPr>
                <w:b/>
                <w:bCs/>
                <w:color w:val="000000"/>
                <w:sz w:val="24"/>
                <w:szCs w:val="24"/>
                <w:lang w:val="kk-KZ" w:eastAsia="ru-RU"/>
              </w:rPr>
            </w:pPr>
          </w:p>
        </w:tc>
        <w:tc>
          <w:tcPr>
            <w:tcW w:w="858" w:type="dxa"/>
            <w:vMerge/>
            <w:tcBorders>
              <w:left w:val="nil"/>
              <w:bottom w:val="single" w:sz="4" w:space="0" w:color="auto"/>
              <w:right w:val="single" w:sz="4" w:space="0" w:color="auto"/>
            </w:tcBorders>
            <w:shd w:val="clear" w:color="auto" w:fill="auto"/>
            <w:noWrap/>
            <w:vAlign w:val="bottom"/>
          </w:tcPr>
          <w:p w14:paraId="52734762" w14:textId="77777777" w:rsidR="009F39E3" w:rsidRDefault="009F39E3">
            <w:pPr>
              <w:rPr>
                <w:b/>
                <w:bCs/>
                <w:color w:val="000000"/>
                <w:sz w:val="24"/>
                <w:szCs w:val="24"/>
                <w:lang w:eastAsia="ru-RU"/>
              </w:rPr>
            </w:pPr>
          </w:p>
        </w:tc>
        <w:tc>
          <w:tcPr>
            <w:tcW w:w="2544" w:type="dxa"/>
            <w:vMerge/>
            <w:tcBorders>
              <w:left w:val="nil"/>
              <w:bottom w:val="single" w:sz="4" w:space="0" w:color="auto"/>
              <w:right w:val="single" w:sz="4" w:space="0" w:color="auto"/>
            </w:tcBorders>
            <w:shd w:val="clear" w:color="auto" w:fill="auto"/>
            <w:noWrap/>
            <w:vAlign w:val="bottom"/>
          </w:tcPr>
          <w:p w14:paraId="2B864DD9" w14:textId="77777777" w:rsidR="009F39E3" w:rsidRDefault="009F39E3">
            <w:pPr>
              <w:rPr>
                <w:b/>
                <w:bCs/>
                <w:color w:val="000000"/>
                <w:sz w:val="24"/>
                <w:szCs w:val="24"/>
                <w:lang w:val="kk-KZ" w:eastAsia="ru-RU"/>
              </w:rPr>
            </w:pPr>
          </w:p>
        </w:tc>
        <w:tc>
          <w:tcPr>
            <w:tcW w:w="1275" w:type="dxa"/>
            <w:tcBorders>
              <w:top w:val="single" w:sz="4" w:space="0" w:color="auto"/>
              <w:left w:val="nil"/>
              <w:bottom w:val="single" w:sz="4" w:space="0" w:color="auto"/>
              <w:right w:val="single" w:sz="4" w:space="0" w:color="auto"/>
            </w:tcBorders>
            <w:shd w:val="clear" w:color="auto" w:fill="auto"/>
            <w:vAlign w:val="bottom"/>
          </w:tcPr>
          <w:p w14:paraId="5A65501A" w14:textId="77777777" w:rsidR="009F39E3" w:rsidRDefault="00AB6091">
            <w:pPr>
              <w:rPr>
                <w:b/>
                <w:bCs/>
                <w:color w:val="000000"/>
                <w:sz w:val="24"/>
                <w:szCs w:val="24"/>
                <w:lang w:val="kk-KZ" w:eastAsia="ru-RU"/>
              </w:rPr>
            </w:pPr>
            <w:r>
              <w:rPr>
                <w:b/>
                <w:bCs/>
                <w:color w:val="000000"/>
                <w:sz w:val="24"/>
                <w:szCs w:val="24"/>
                <w:lang w:val="kk-KZ" w:eastAsia="ru-RU"/>
              </w:rPr>
              <w:t>город</w:t>
            </w:r>
          </w:p>
        </w:tc>
        <w:tc>
          <w:tcPr>
            <w:tcW w:w="1418" w:type="dxa"/>
            <w:tcBorders>
              <w:top w:val="single" w:sz="4" w:space="0" w:color="auto"/>
              <w:left w:val="nil"/>
              <w:bottom w:val="single" w:sz="4" w:space="0" w:color="auto"/>
              <w:right w:val="single" w:sz="4" w:space="0" w:color="auto"/>
            </w:tcBorders>
            <w:shd w:val="clear" w:color="auto" w:fill="auto"/>
            <w:vAlign w:val="bottom"/>
          </w:tcPr>
          <w:p w14:paraId="7BBEE037" w14:textId="77777777" w:rsidR="009F39E3" w:rsidRDefault="00AB6091">
            <w:pPr>
              <w:rPr>
                <w:b/>
                <w:bCs/>
                <w:color w:val="000000"/>
                <w:sz w:val="24"/>
                <w:szCs w:val="24"/>
                <w:lang w:val="kk-KZ" w:eastAsia="ru-RU"/>
              </w:rPr>
            </w:pPr>
            <w:r>
              <w:rPr>
                <w:b/>
                <w:bCs/>
                <w:color w:val="000000"/>
                <w:sz w:val="24"/>
                <w:szCs w:val="24"/>
                <w:lang w:val="kk-KZ" w:eastAsia="ru-RU"/>
              </w:rPr>
              <w:t>область</w:t>
            </w:r>
          </w:p>
        </w:tc>
      </w:tr>
      <w:tr w:rsidR="009F39E3" w14:paraId="488E85CC" w14:textId="77777777">
        <w:trPr>
          <w:trHeight w:val="219"/>
        </w:trPr>
        <w:tc>
          <w:tcPr>
            <w:tcW w:w="458" w:type="dxa"/>
            <w:tcBorders>
              <w:top w:val="single" w:sz="4" w:space="0" w:color="auto"/>
              <w:left w:val="single" w:sz="4" w:space="0" w:color="auto"/>
              <w:bottom w:val="nil"/>
              <w:right w:val="single" w:sz="4" w:space="0" w:color="auto"/>
            </w:tcBorders>
          </w:tcPr>
          <w:p w14:paraId="4C4EAD7B" w14:textId="77777777" w:rsidR="009F39E3" w:rsidRDefault="00AB6091">
            <w:pPr>
              <w:rPr>
                <w:bCs/>
                <w:color w:val="000000"/>
                <w:sz w:val="24"/>
                <w:szCs w:val="24"/>
                <w:lang w:val="kk-KZ" w:eastAsia="ru-RU"/>
              </w:rPr>
            </w:pPr>
            <w:r>
              <w:rPr>
                <w:bCs/>
                <w:color w:val="000000"/>
                <w:sz w:val="24"/>
                <w:szCs w:val="24"/>
                <w:lang w:val="kk-KZ" w:eastAsia="ru-RU"/>
              </w:rPr>
              <w:t>1</w:t>
            </w:r>
          </w:p>
        </w:tc>
        <w:tc>
          <w:tcPr>
            <w:tcW w:w="3365" w:type="dxa"/>
            <w:tcBorders>
              <w:top w:val="single" w:sz="4" w:space="0" w:color="auto"/>
              <w:left w:val="single" w:sz="4" w:space="0" w:color="auto"/>
              <w:bottom w:val="nil"/>
              <w:right w:val="single" w:sz="4" w:space="0" w:color="auto"/>
            </w:tcBorders>
            <w:shd w:val="clear" w:color="auto" w:fill="auto"/>
            <w:noWrap/>
            <w:vAlign w:val="bottom"/>
          </w:tcPr>
          <w:p w14:paraId="01621DDB" w14:textId="77777777" w:rsidR="009F39E3" w:rsidRDefault="00AB6091">
            <w:pPr>
              <w:rPr>
                <w:bCs/>
                <w:color w:val="000000"/>
                <w:sz w:val="24"/>
                <w:szCs w:val="24"/>
                <w:lang w:val="kk-KZ" w:eastAsia="ru-RU"/>
              </w:rPr>
            </w:pPr>
            <w:r>
              <w:rPr>
                <w:sz w:val="24"/>
                <w:szCs w:val="24"/>
                <w:lang w:val="kk-KZ"/>
              </w:rPr>
              <w:t>Белманова Гауһар</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2C2009B1" w14:textId="77777777" w:rsidR="009F39E3" w:rsidRDefault="00AB6091">
            <w:pPr>
              <w:rPr>
                <w:bCs/>
                <w:color w:val="000000"/>
                <w:sz w:val="24"/>
                <w:szCs w:val="24"/>
                <w:lang w:val="kk-KZ" w:eastAsia="ru-RU"/>
              </w:rPr>
            </w:pPr>
            <w:r>
              <w:rPr>
                <w:bCs/>
                <w:color w:val="000000"/>
                <w:sz w:val="24"/>
                <w:szCs w:val="24"/>
                <w:lang w:val="kk-KZ" w:eastAsia="ru-RU"/>
              </w:rPr>
              <w:t>5</w:t>
            </w:r>
          </w:p>
        </w:tc>
        <w:tc>
          <w:tcPr>
            <w:tcW w:w="2544" w:type="dxa"/>
            <w:tcBorders>
              <w:top w:val="single" w:sz="4" w:space="0" w:color="auto"/>
              <w:left w:val="nil"/>
              <w:bottom w:val="single" w:sz="4" w:space="0" w:color="auto"/>
              <w:right w:val="single" w:sz="4" w:space="0" w:color="auto"/>
            </w:tcBorders>
            <w:shd w:val="clear" w:color="auto" w:fill="auto"/>
            <w:noWrap/>
            <w:vAlign w:val="bottom"/>
          </w:tcPr>
          <w:p w14:paraId="64208871" w14:textId="77777777" w:rsidR="009F39E3" w:rsidRDefault="00AB6091">
            <w:pPr>
              <w:rPr>
                <w:bCs/>
                <w:color w:val="000000"/>
                <w:sz w:val="24"/>
                <w:szCs w:val="24"/>
                <w:lang w:val="kk-KZ" w:eastAsia="ru-RU"/>
              </w:rPr>
            </w:pPr>
            <w:r>
              <w:rPr>
                <w:bCs/>
                <w:color w:val="000000"/>
                <w:sz w:val="24"/>
                <w:szCs w:val="24"/>
                <w:lang w:val="kk-KZ" w:eastAsia="ru-RU"/>
              </w:rPr>
              <w:t>Шарапатова А.М.</w:t>
            </w:r>
          </w:p>
        </w:tc>
        <w:tc>
          <w:tcPr>
            <w:tcW w:w="1275" w:type="dxa"/>
            <w:tcBorders>
              <w:top w:val="single" w:sz="4" w:space="0" w:color="auto"/>
              <w:left w:val="nil"/>
              <w:bottom w:val="single" w:sz="4" w:space="0" w:color="auto"/>
              <w:right w:val="single" w:sz="4" w:space="0" w:color="auto"/>
            </w:tcBorders>
            <w:shd w:val="clear" w:color="auto" w:fill="auto"/>
            <w:vAlign w:val="bottom"/>
          </w:tcPr>
          <w:p w14:paraId="4F1F44C8" w14:textId="77777777" w:rsidR="009F39E3" w:rsidRDefault="00AB6091">
            <w:pPr>
              <w:rPr>
                <w:bCs/>
                <w:color w:val="000000"/>
                <w:sz w:val="24"/>
                <w:szCs w:val="24"/>
                <w:lang w:val="kk-KZ" w:eastAsia="ru-RU"/>
              </w:rPr>
            </w:pPr>
            <w:r>
              <w:rPr>
                <w:bCs/>
                <w:color w:val="000000"/>
                <w:sz w:val="24"/>
                <w:szCs w:val="24"/>
                <w:lang w:val="kk-KZ" w:eastAsia="ru-RU"/>
              </w:rPr>
              <w:t>3</w:t>
            </w:r>
          </w:p>
        </w:tc>
        <w:tc>
          <w:tcPr>
            <w:tcW w:w="1418" w:type="dxa"/>
            <w:tcBorders>
              <w:top w:val="single" w:sz="4" w:space="0" w:color="auto"/>
              <w:left w:val="nil"/>
              <w:bottom w:val="single" w:sz="4" w:space="0" w:color="auto"/>
              <w:right w:val="single" w:sz="4" w:space="0" w:color="auto"/>
            </w:tcBorders>
            <w:shd w:val="clear" w:color="auto" w:fill="auto"/>
            <w:vAlign w:val="bottom"/>
          </w:tcPr>
          <w:p w14:paraId="7D9E9A33" w14:textId="77777777" w:rsidR="009F39E3" w:rsidRDefault="00AB6091">
            <w:pPr>
              <w:rPr>
                <w:bCs/>
                <w:color w:val="000000"/>
                <w:sz w:val="24"/>
                <w:szCs w:val="24"/>
                <w:lang w:val="kk-KZ" w:eastAsia="ru-RU"/>
              </w:rPr>
            </w:pPr>
            <w:r>
              <w:rPr>
                <w:bCs/>
                <w:color w:val="000000"/>
                <w:sz w:val="24"/>
                <w:szCs w:val="24"/>
                <w:lang w:val="kk-KZ" w:eastAsia="ru-RU"/>
              </w:rPr>
              <w:t>2</w:t>
            </w:r>
          </w:p>
        </w:tc>
      </w:tr>
      <w:tr w:rsidR="009F39E3" w14:paraId="55E45747" w14:textId="77777777">
        <w:trPr>
          <w:trHeight w:val="297"/>
        </w:trPr>
        <w:tc>
          <w:tcPr>
            <w:tcW w:w="458" w:type="dxa"/>
            <w:tcBorders>
              <w:top w:val="single" w:sz="4" w:space="0" w:color="auto"/>
              <w:left w:val="single" w:sz="4" w:space="0" w:color="auto"/>
              <w:bottom w:val="single" w:sz="4" w:space="0" w:color="auto"/>
              <w:right w:val="single" w:sz="4" w:space="0" w:color="auto"/>
            </w:tcBorders>
          </w:tcPr>
          <w:p w14:paraId="1EAFB2E9" w14:textId="77777777" w:rsidR="009F39E3" w:rsidRDefault="00AB6091">
            <w:pPr>
              <w:rPr>
                <w:color w:val="000000"/>
                <w:sz w:val="24"/>
                <w:szCs w:val="24"/>
                <w:lang w:val="kk-KZ" w:eastAsia="ru-RU"/>
              </w:rPr>
            </w:pPr>
            <w:r>
              <w:rPr>
                <w:color w:val="000000"/>
                <w:sz w:val="24"/>
                <w:szCs w:val="24"/>
                <w:lang w:val="kk-KZ" w:eastAsia="ru-RU"/>
              </w:rPr>
              <w:t>2</w:t>
            </w:r>
          </w:p>
        </w:tc>
        <w:tc>
          <w:tcPr>
            <w:tcW w:w="3365" w:type="dxa"/>
            <w:tcBorders>
              <w:top w:val="single" w:sz="4" w:space="0" w:color="auto"/>
              <w:left w:val="single" w:sz="4" w:space="0" w:color="auto"/>
              <w:bottom w:val="single" w:sz="4" w:space="0" w:color="auto"/>
              <w:right w:val="single" w:sz="4" w:space="0" w:color="auto"/>
            </w:tcBorders>
            <w:shd w:val="clear" w:color="auto" w:fill="auto"/>
            <w:vAlign w:val="center"/>
          </w:tcPr>
          <w:p w14:paraId="556F5947" w14:textId="77777777" w:rsidR="009F39E3" w:rsidRDefault="00AB6091">
            <w:pPr>
              <w:rPr>
                <w:color w:val="000000"/>
                <w:sz w:val="24"/>
                <w:szCs w:val="24"/>
                <w:lang w:val="kk-KZ" w:eastAsia="ru-RU"/>
              </w:rPr>
            </w:pPr>
            <w:r>
              <w:rPr>
                <w:color w:val="000000"/>
                <w:sz w:val="24"/>
                <w:szCs w:val="24"/>
                <w:lang w:val="kk-KZ" w:eastAsia="ru-RU"/>
              </w:rPr>
              <w:t>Михальченко Мансур</w:t>
            </w:r>
          </w:p>
        </w:tc>
        <w:tc>
          <w:tcPr>
            <w:tcW w:w="858" w:type="dxa"/>
            <w:tcBorders>
              <w:top w:val="nil"/>
              <w:left w:val="nil"/>
              <w:bottom w:val="single" w:sz="4" w:space="0" w:color="auto"/>
              <w:right w:val="single" w:sz="4" w:space="0" w:color="auto"/>
            </w:tcBorders>
            <w:shd w:val="clear" w:color="auto" w:fill="auto"/>
            <w:noWrap/>
            <w:vAlign w:val="bottom"/>
          </w:tcPr>
          <w:p w14:paraId="2BC0E152" w14:textId="77777777" w:rsidR="009F39E3" w:rsidRDefault="00AB6091">
            <w:pPr>
              <w:rPr>
                <w:color w:val="000000"/>
                <w:sz w:val="24"/>
                <w:szCs w:val="24"/>
                <w:lang w:val="kk-KZ" w:eastAsia="ru-RU"/>
              </w:rPr>
            </w:pPr>
            <w:r>
              <w:rPr>
                <w:color w:val="000000"/>
                <w:sz w:val="24"/>
                <w:szCs w:val="24"/>
                <w:lang w:val="kk-KZ" w:eastAsia="ru-RU"/>
              </w:rPr>
              <w:t>6</w:t>
            </w:r>
          </w:p>
        </w:tc>
        <w:tc>
          <w:tcPr>
            <w:tcW w:w="2544" w:type="dxa"/>
            <w:tcBorders>
              <w:top w:val="nil"/>
              <w:left w:val="nil"/>
              <w:bottom w:val="single" w:sz="4" w:space="0" w:color="auto"/>
              <w:right w:val="single" w:sz="4" w:space="0" w:color="auto"/>
            </w:tcBorders>
            <w:shd w:val="clear" w:color="auto" w:fill="auto"/>
            <w:noWrap/>
            <w:vAlign w:val="bottom"/>
          </w:tcPr>
          <w:p w14:paraId="2190C92D" w14:textId="77777777" w:rsidR="009F39E3" w:rsidRDefault="00AB6091">
            <w:pPr>
              <w:rPr>
                <w:color w:val="000000"/>
                <w:sz w:val="24"/>
                <w:szCs w:val="24"/>
                <w:lang w:val="kk-KZ" w:eastAsia="ru-RU"/>
              </w:rPr>
            </w:pPr>
            <w:r>
              <w:rPr>
                <w:color w:val="000000"/>
                <w:sz w:val="24"/>
                <w:szCs w:val="24"/>
                <w:lang w:val="kk-KZ" w:eastAsia="ru-RU"/>
              </w:rPr>
              <w:t>Мултыкбаева А.А.</w:t>
            </w:r>
          </w:p>
        </w:tc>
        <w:tc>
          <w:tcPr>
            <w:tcW w:w="1275" w:type="dxa"/>
            <w:tcBorders>
              <w:top w:val="nil"/>
              <w:left w:val="nil"/>
              <w:bottom w:val="single" w:sz="4" w:space="0" w:color="auto"/>
              <w:right w:val="single" w:sz="4" w:space="0" w:color="auto"/>
            </w:tcBorders>
            <w:shd w:val="clear" w:color="auto" w:fill="auto"/>
            <w:vAlign w:val="bottom"/>
          </w:tcPr>
          <w:p w14:paraId="4A829AA4" w14:textId="77777777" w:rsidR="009F39E3" w:rsidRDefault="00AB6091">
            <w:pPr>
              <w:rPr>
                <w:color w:val="000000"/>
                <w:sz w:val="24"/>
                <w:szCs w:val="24"/>
                <w:lang w:val="kk-KZ" w:eastAsia="ru-RU"/>
              </w:rPr>
            </w:pPr>
            <w:r>
              <w:rPr>
                <w:color w:val="000000"/>
                <w:sz w:val="24"/>
                <w:szCs w:val="24"/>
                <w:lang w:val="kk-KZ" w:eastAsia="ru-RU"/>
              </w:rPr>
              <w:t>3</w:t>
            </w:r>
          </w:p>
        </w:tc>
        <w:tc>
          <w:tcPr>
            <w:tcW w:w="1418" w:type="dxa"/>
            <w:tcBorders>
              <w:top w:val="nil"/>
              <w:left w:val="nil"/>
              <w:bottom w:val="single" w:sz="4" w:space="0" w:color="auto"/>
              <w:right w:val="single" w:sz="4" w:space="0" w:color="auto"/>
            </w:tcBorders>
            <w:shd w:val="clear" w:color="auto" w:fill="auto"/>
            <w:vAlign w:val="bottom"/>
          </w:tcPr>
          <w:p w14:paraId="0F735082" w14:textId="77777777" w:rsidR="009F39E3" w:rsidRDefault="00AB6091">
            <w:pPr>
              <w:rPr>
                <w:color w:val="000000"/>
                <w:sz w:val="24"/>
                <w:szCs w:val="24"/>
                <w:lang w:val="kk-KZ" w:eastAsia="ru-RU"/>
              </w:rPr>
            </w:pPr>
            <w:r>
              <w:rPr>
                <w:color w:val="000000"/>
                <w:sz w:val="24"/>
                <w:szCs w:val="24"/>
                <w:lang w:val="kk-KZ" w:eastAsia="ru-RU"/>
              </w:rPr>
              <w:t>2</w:t>
            </w:r>
          </w:p>
        </w:tc>
      </w:tr>
    </w:tbl>
    <w:p w14:paraId="33F526A5" w14:textId="77777777" w:rsidR="009F39E3" w:rsidRDefault="009F39E3">
      <w:pPr>
        <w:tabs>
          <w:tab w:val="left" w:pos="579"/>
        </w:tabs>
        <w:rPr>
          <w:rFonts w:eastAsia="Calibri"/>
          <w:b/>
          <w:sz w:val="24"/>
          <w:szCs w:val="24"/>
          <w:lang w:val="kk-KZ"/>
        </w:rPr>
      </w:pPr>
    </w:p>
    <w:p w14:paraId="5ED85857" w14:textId="77777777" w:rsidR="009F39E3" w:rsidRDefault="00AB6091">
      <w:pPr>
        <w:rPr>
          <w:rFonts w:eastAsia="Calibri"/>
          <w:b/>
          <w:sz w:val="24"/>
          <w:szCs w:val="24"/>
          <w:lang w:val="kk-KZ"/>
        </w:rPr>
      </w:pPr>
      <w:r>
        <w:rPr>
          <w:rFonts w:eastAsia="Calibri"/>
          <w:sz w:val="24"/>
          <w:szCs w:val="24"/>
          <w:lang w:val="kk-KZ"/>
        </w:rPr>
        <w:t>Стабильные результаты показывает</w:t>
      </w:r>
      <w:r>
        <w:rPr>
          <w:rFonts w:eastAsia="Calibri"/>
          <w:b/>
          <w:sz w:val="24"/>
          <w:szCs w:val="24"/>
          <w:lang w:val="kk-KZ"/>
        </w:rPr>
        <w:t xml:space="preserve"> </w:t>
      </w:r>
      <w:r>
        <w:rPr>
          <w:rFonts w:eastAsia="Calibri"/>
          <w:sz w:val="24"/>
          <w:szCs w:val="24"/>
          <w:lang w:val="kk-KZ"/>
        </w:rPr>
        <w:t>интеллектуальная комплексная  олимпиада «</w:t>
      </w:r>
      <w:r>
        <w:rPr>
          <w:rFonts w:eastAsia="Calibri"/>
          <w:b/>
          <w:sz w:val="24"/>
          <w:szCs w:val="24"/>
          <w:lang w:val="kk-KZ"/>
        </w:rPr>
        <w:t>Достық».</w:t>
      </w:r>
    </w:p>
    <w:p w14:paraId="2CC1D7A0" w14:textId="77777777" w:rsidR="009F39E3" w:rsidRDefault="00AB6091">
      <w:pPr>
        <w:rPr>
          <w:rFonts w:eastAsia="Calibri"/>
          <w:sz w:val="24"/>
          <w:szCs w:val="24"/>
          <w:lang w:val="kk-KZ"/>
        </w:rPr>
      </w:pPr>
      <w:r>
        <w:rPr>
          <w:rFonts w:eastAsia="Calibri"/>
          <w:sz w:val="24"/>
          <w:szCs w:val="24"/>
          <w:lang w:val="kk-KZ"/>
        </w:rPr>
        <w:t>В сравнении с 2021-2022 учебным годом в 2023-2024 учебном году  увеличилось количество призеров городского и областного уровней.</w:t>
      </w:r>
    </w:p>
    <w:p w14:paraId="2379DCAF" w14:textId="77777777" w:rsidR="009F39E3" w:rsidRDefault="009F39E3">
      <w:pPr>
        <w:rPr>
          <w:rFonts w:eastAsia="Calibri"/>
          <w:b/>
          <w:sz w:val="24"/>
          <w:szCs w:val="24"/>
          <w:lang w:val="kk-KZ"/>
        </w:rPr>
      </w:pPr>
    </w:p>
    <w:p w14:paraId="1513EAF6" w14:textId="77777777" w:rsidR="009F39E3" w:rsidRDefault="009F39E3">
      <w:pPr>
        <w:rPr>
          <w:rFonts w:eastAsia="Calibri"/>
          <w:b/>
          <w:sz w:val="24"/>
          <w:szCs w:val="24"/>
          <w:lang w:val="kk-KZ"/>
        </w:rPr>
      </w:pPr>
    </w:p>
    <w:p w14:paraId="38299A7D" w14:textId="77777777" w:rsidR="009F39E3" w:rsidRDefault="00AB6091">
      <w:pPr>
        <w:jc w:val="center"/>
        <w:rPr>
          <w:rFonts w:eastAsia="Calibri"/>
          <w:b/>
          <w:sz w:val="24"/>
          <w:szCs w:val="24"/>
          <w:lang w:val="kk-KZ"/>
        </w:rPr>
      </w:pPr>
      <w:r>
        <w:rPr>
          <w:rFonts w:eastAsia="Calibri"/>
          <w:b/>
          <w:sz w:val="24"/>
          <w:szCs w:val="24"/>
          <w:lang w:val="kk-KZ"/>
        </w:rPr>
        <w:t>Лингвистическая олимпиада (городской этап)</w:t>
      </w:r>
    </w:p>
    <w:p w14:paraId="2F186CF3" w14:textId="77777777" w:rsidR="009F39E3" w:rsidRDefault="00AB6091">
      <w:pPr>
        <w:jc w:val="center"/>
        <w:rPr>
          <w:rFonts w:eastAsia="Calibri"/>
          <w:b/>
          <w:sz w:val="24"/>
          <w:szCs w:val="24"/>
          <w:lang w:val="kk-KZ"/>
        </w:rPr>
      </w:pPr>
      <w:r>
        <w:rPr>
          <w:rFonts w:eastAsia="Calibri"/>
          <w:b/>
          <w:sz w:val="24"/>
          <w:szCs w:val="24"/>
          <w:lang w:val="kk-KZ"/>
        </w:rPr>
        <w:t>(2022-2023 учебный год)</w:t>
      </w:r>
    </w:p>
    <w:p w14:paraId="57188150" w14:textId="77777777" w:rsidR="009F39E3" w:rsidRDefault="009F39E3">
      <w:pPr>
        <w:tabs>
          <w:tab w:val="left" w:pos="657"/>
        </w:tabs>
        <w:jc w:val="center"/>
        <w:rPr>
          <w:b/>
          <w:sz w:val="24"/>
          <w:szCs w:val="24"/>
          <w:lang w:val="kk-KZ"/>
        </w:rPr>
      </w:pPr>
    </w:p>
    <w:tbl>
      <w:tblPr>
        <w:tblW w:w="9493" w:type="dxa"/>
        <w:jc w:val="center"/>
        <w:tblLook w:val="04A0" w:firstRow="1" w:lastRow="0" w:firstColumn="1" w:lastColumn="0" w:noHBand="0" w:noVBand="1"/>
      </w:tblPr>
      <w:tblGrid>
        <w:gridCol w:w="458"/>
        <w:gridCol w:w="2939"/>
        <w:gridCol w:w="1418"/>
        <w:gridCol w:w="2835"/>
        <w:gridCol w:w="1843"/>
      </w:tblGrid>
      <w:tr w:rsidR="009F39E3" w14:paraId="3E31EDA6" w14:textId="77777777">
        <w:trPr>
          <w:trHeight w:val="219"/>
          <w:jc w:val="center"/>
        </w:trPr>
        <w:tc>
          <w:tcPr>
            <w:tcW w:w="458" w:type="dxa"/>
            <w:tcBorders>
              <w:top w:val="single" w:sz="4" w:space="0" w:color="auto"/>
              <w:left w:val="single" w:sz="4" w:space="0" w:color="auto"/>
              <w:bottom w:val="nil"/>
              <w:right w:val="single" w:sz="4" w:space="0" w:color="auto"/>
            </w:tcBorders>
          </w:tcPr>
          <w:p w14:paraId="6225CE80" w14:textId="77777777" w:rsidR="009F39E3" w:rsidRDefault="00AB6091">
            <w:pPr>
              <w:rPr>
                <w:b/>
                <w:bCs/>
                <w:color w:val="000000"/>
                <w:sz w:val="24"/>
                <w:szCs w:val="24"/>
                <w:lang w:val="kk-KZ" w:eastAsia="ru-RU"/>
              </w:rPr>
            </w:pPr>
            <w:r>
              <w:rPr>
                <w:b/>
                <w:bCs/>
                <w:color w:val="000000"/>
                <w:sz w:val="24"/>
                <w:szCs w:val="24"/>
                <w:lang w:val="kk-KZ" w:eastAsia="ru-RU"/>
              </w:rPr>
              <w:t>№</w:t>
            </w:r>
          </w:p>
        </w:tc>
        <w:tc>
          <w:tcPr>
            <w:tcW w:w="2939" w:type="dxa"/>
            <w:tcBorders>
              <w:top w:val="single" w:sz="4" w:space="0" w:color="auto"/>
              <w:left w:val="single" w:sz="4" w:space="0" w:color="auto"/>
              <w:bottom w:val="nil"/>
              <w:right w:val="single" w:sz="4" w:space="0" w:color="auto"/>
            </w:tcBorders>
            <w:shd w:val="clear" w:color="auto" w:fill="auto"/>
            <w:noWrap/>
            <w:vAlign w:val="bottom"/>
          </w:tcPr>
          <w:p w14:paraId="5F6FE8AD" w14:textId="77777777" w:rsidR="009F39E3" w:rsidRDefault="00AB6091">
            <w:pPr>
              <w:rPr>
                <w:b/>
                <w:bCs/>
                <w:color w:val="000000"/>
                <w:sz w:val="24"/>
                <w:szCs w:val="24"/>
                <w:lang w:val="kk-KZ" w:eastAsia="ru-RU"/>
              </w:rPr>
            </w:pPr>
            <w:r>
              <w:rPr>
                <w:b/>
                <w:bCs/>
                <w:color w:val="000000"/>
                <w:sz w:val="24"/>
                <w:szCs w:val="24"/>
                <w:lang w:val="kk-KZ" w:eastAsia="ru-RU"/>
              </w:rPr>
              <w:t>ФИО учащегося</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633E2F6E" w14:textId="77777777" w:rsidR="009F39E3" w:rsidRDefault="00AB6091">
            <w:pPr>
              <w:rPr>
                <w:b/>
                <w:bCs/>
                <w:color w:val="000000"/>
                <w:sz w:val="24"/>
                <w:szCs w:val="24"/>
                <w:lang w:eastAsia="ru-RU"/>
              </w:rPr>
            </w:pPr>
            <w:r>
              <w:rPr>
                <w:b/>
                <w:bCs/>
                <w:color w:val="000000"/>
                <w:sz w:val="24"/>
                <w:szCs w:val="24"/>
                <w:lang w:eastAsia="ru-RU"/>
              </w:rPr>
              <w:t>Клас</w:t>
            </w:r>
            <w:r>
              <w:rPr>
                <w:b/>
                <w:bCs/>
                <w:color w:val="000000"/>
                <w:sz w:val="24"/>
                <w:szCs w:val="24"/>
                <w:lang w:val="kk-KZ" w:eastAsia="ru-RU"/>
              </w:rPr>
              <w:t>с</w:t>
            </w:r>
            <w:r>
              <w:rPr>
                <w:b/>
                <w:bCs/>
                <w:color w:val="000000"/>
                <w:sz w:val="24"/>
                <w:szCs w:val="24"/>
                <w:lang w:eastAsia="ru-RU"/>
              </w:rPr>
              <w:t xml:space="preserve"> </w:t>
            </w: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63AE6F18" w14:textId="77777777" w:rsidR="009F39E3" w:rsidRDefault="00AB6091">
            <w:pPr>
              <w:rPr>
                <w:b/>
                <w:bCs/>
                <w:color w:val="000000"/>
                <w:sz w:val="24"/>
                <w:szCs w:val="24"/>
                <w:lang w:val="kk-KZ" w:eastAsia="ru-RU"/>
              </w:rPr>
            </w:pPr>
            <w:r>
              <w:rPr>
                <w:b/>
                <w:bCs/>
                <w:color w:val="000000"/>
                <w:sz w:val="24"/>
                <w:szCs w:val="24"/>
                <w:lang w:val="kk-KZ" w:eastAsia="ru-RU"/>
              </w:rPr>
              <w:t xml:space="preserve">Учитель </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35E8C748" w14:textId="77777777" w:rsidR="009F39E3" w:rsidRDefault="00AB6091">
            <w:pPr>
              <w:rPr>
                <w:b/>
                <w:color w:val="000000"/>
                <w:sz w:val="24"/>
                <w:szCs w:val="24"/>
                <w:lang w:val="kk-KZ" w:eastAsia="ru-RU"/>
              </w:rPr>
            </w:pPr>
            <w:r>
              <w:rPr>
                <w:b/>
                <w:color w:val="000000"/>
                <w:sz w:val="24"/>
                <w:szCs w:val="24"/>
                <w:lang w:val="kk-KZ" w:eastAsia="ru-RU"/>
              </w:rPr>
              <w:t xml:space="preserve">Итог </w:t>
            </w:r>
          </w:p>
        </w:tc>
      </w:tr>
      <w:tr w:rsidR="009F39E3" w14:paraId="07E80C5F" w14:textId="77777777">
        <w:trPr>
          <w:trHeight w:val="219"/>
          <w:jc w:val="center"/>
        </w:trPr>
        <w:tc>
          <w:tcPr>
            <w:tcW w:w="458" w:type="dxa"/>
            <w:tcBorders>
              <w:top w:val="single" w:sz="4" w:space="0" w:color="auto"/>
              <w:left w:val="single" w:sz="4" w:space="0" w:color="auto"/>
              <w:bottom w:val="nil"/>
              <w:right w:val="single" w:sz="4" w:space="0" w:color="auto"/>
            </w:tcBorders>
          </w:tcPr>
          <w:p w14:paraId="1C76C0A4" w14:textId="77777777" w:rsidR="009F39E3" w:rsidRDefault="00AB6091">
            <w:pPr>
              <w:rPr>
                <w:bCs/>
                <w:color w:val="000000"/>
                <w:sz w:val="24"/>
                <w:szCs w:val="24"/>
                <w:lang w:val="kk-KZ" w:eastAsia="ru-RU"/>
              </w:rPr>
            </w:pPr>
            <w:r>
              <w:rPr>
                <w:bCs/>
                <w:color w:val="000000"/>
                <w:sz w:val="24"/>
                <w:szCs w:val="24"/>
                <w:lang w:val="kk-KZ" w:eastAsia="ru-RU"/>
              </w:rPr>
              <w:t>1</w:t>
            </w:r>
          </w:p>
        </w:tc>
        <w:tc>
          <w:tcPr>
            <w:tcW w:w="2939" w:type="dxa"/>
            <w:tcBorders>
              <w:top w:val="single" w:sz="4" w:space="0" w:color="auto"/>
              <w:left w:val="single" w:sz="4" w:space="0" w:color="auto"/>
              <w:bottom w:val="nil"/>
              <w:right w:val="single" w:sz="4" w:space="0" w:color="auto"/>
            </w:tcBorders>
            <w:shd w:val="clear" w:color="auto" w:fill="auto"/>
            <w:noWrap/>
            <w:vAlign w:val="bottom"/>
          </w:tcPr>
          <w:p w14:paraId="12C9040F" w14:textId="77777777" w:rsidR="009F39E3" w:rsidRDefault="00AB6091">
            <w:pPr>
              <w:rPr>
                <w:bCs/>
                <w:color w:val="000000"/>
                <w:sz w:val="24"/>
                <w:szCs w:val="24"/>
                <w:lang w:val="kk-KZ" w:eastAsia="ru-RU"/>
              </w:rPr>
            </w:pPr>
            <w:r>
              <w:rPr>
                <w:bCs/>
                <w:color w:val="000000"/>
                <w:sz w:val="24"/>
                <w:szCs w:val="24"/>
                <w:lang w:val="kk-KZ" w:eastAsia="ru-RU"/>
              </w:rPr>
              <w:t xml:space="preserve">Жумагазина Салтанат </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44AD7AEE" w14:textId="77777777" w:rsidR="009F39E3" w:rsidRDefault="00AB6091">
            <w:pPr>
              <w:rPr>
                <w:bCs/>
                <w:color w:val="000000"/>
                <w:sz w:val="24"/>
                <w:szCs w:val="24"/>
                <w:lang w:val="kk-KZ" w:eastAsia="ru-RU"/>
              </w:rPr>
            </w:pPr>
            <w:r>
              <w:rPr>
                <w:bCs/>
                <w:color w:val="000000"/>
                <w:sz w:val="24"/>
                <w:szCs w:val="24"/>
                <w:lang w:val="kk-KZ" w:eastAsia="ru-RU"/>
              </w:rPr>
              <w:t>11</w:t>
            </w: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4E51E13D" w14:textId="77777777" w:rsidR="009F39E3" w:rsidRDefault="00AB6091">
            <w:pPr>
              <w:rPr>
                <w:bCs/>
                <w:color w:val="000000"/>
                <w:sz w:val="24"/>
                <w:szCs w:val="24"/>
                <w:lang w:val="kk-KZ" w:eastAsia="ru-RU"/>
              </w:rPr>
            </w:pPr>
            <w:r>
              <w:rPr>
                <w:bCs/>
                <w:color w:val="000000"/>
                <w:sz w:val="24"/>
                <w:szCs w:val="24"/>
                <w:lang w:val="kk-KZ" w:eastAsia="ru-RU"/>
              </w:rPr>
              <w:t>Сагиданова А.М.</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363AC6C4" w14:textId="77777777" w:rsidR="009F39E3" w:rsidRDefault="00AB6091">
            <w:pPr>
              <w:rPr>
                <w:color w:val="000000"/>
                <w:sz w:val="24"/>
                <w:szCs w:val="24"/>
                <w:lang w:val="kk-KZ" w:eastAsia="ru-RU"/>
              </w:rPr>
            </w:pPr>
            <w:r>
              <w:rPr>
                <w:color w:val="000000"/>
                <w:sz w:val="24"/>
                <w:szCs w:val="24"/>
                <w:lang w:val="kk-KZ" w:eastAsia="ru-RU"/>
              </w:rPr>
              <w:t>2-место</w:t>
            </w:r>
          </w:p>
        </w:tc>
      </w:tr>
      <w:tr w:rsidR="009F39E3" w14:paraId="66A92B4C" w14:textId="77777777">
        <w:trPr>
          <w:trHeight w:val="297"/>
          <w:jc w:val="center"/>
        </w:trPr>
        <w:tc>
          <w:tcPr>
            <w:tcW w:w="458" w:type="dxa"/>
            <w:tcBorders>
              <w:top w:val="single" w:sz="4" w:space="0" w:color="auto"/>
              <w:left w:val="single" w:sz="4" w:space="0" w:color="auto"/>
              <w:bottom w:val="single" w:sz="4" w:space="0" w:color="auto"/>
              <w:right w:val="single" w:sz="4" w:space="0" w:color="auto"/>
            </w:tcBorders>
          </w:tcPr>
          <w:p w14:paraId="6C2F50B5" w14:textId="77777777" w:rsidR="009F39E3" w:rsidRDefault="00AB6091">
            <w:pPr>
              <w:rPr>
                <w:color w:val="000000"/>
                <w:sz w:val="24"/>
                <w:szCs w:val="24"/>
                <w:lang w:val="kk-KZ" w:eastAsia="ru-RU"/>
              </w:rPr>
            </w:pPr>
            <w:r>
              <w:rPr>
                <w:color w:val="000000"/>
                <w:sz w:val="24"/>
                <w:szCs w:val="24"/>
                <w:lang w:val="kk-KZ" w:eastAsia="ru-RU"/>
              </w:rPr>
              <w:t>2</w:t>
            </w:r>
          </w:p>
        </w:tc>
        <w:tc>
          <w:tcPr>
            <w:tcW w:w="2939" w:type="dxa"/>
            <w:tcBorders>
              <w:top w:val="single" w:sz="4" w:space="0" w:color="auto"/>
              <w:left w:val="single" w:sz="4" w:space="0" w:color="auto"/>
              <w:bottom w:val="single" w:sz="4" w:space="0" w:color="auto"/>
              <w:right w:val="single" w:sz="4" w:space="0" w:color="auto"/>
            </w:tcBorders>
            <w:shd w:val="clear" w:color="auto" w:fill="auto"/>
            <w:vAlign w:val="center"/>
          </w:tcPr>
          <w:p w14:paraId="6E38126F" w14:textId="77777777" w:rsidR="009F39E3" w:rsidRDefault="00AB6091">
            <w:pPr>
              <w:rPr>
                <w:color w:val="000000"/>
                <w:sz w:val="24"/>
                <w:szCs w:val="24"/>
                <w:lang w:val="kk-KZ" w:eastAsia="ru-RU"/>
              </w:rPr>
            </w:pPr>
            <w:r>
              <w:rPr>
                <w:color w:val="000000"/>
                <w:sz w:val="24"/>
                <w:szCs w:val="24"/>
                <w:lang w:val="kk-KZ" w:eastAsia="ru-RU"/>
              </w:rPr>
              <w:t xml:space="preserve">Акимжанова Дамира </w:t>
            </w:r>
          </w:p>
        </w:tc>
        <w:tc>
          <w:tcPr>
            <w:tcW w:w="1418" w:type="dxa"/>
            <w:tcBorders>
              <w:top w:val="nil"/>
              <w:left w:val="nil"/>
              <w:bottom w:val="single" w:sz="4" w:space="0" w:color="auto"/>
              <w:right w:val="single" w:sz="4" w:space="0" w:color="auto"/>
            </w:tcBorders>
            <w:shd w:val="clear" w:color="auto" w:fill="auto"/>
            <w:noWrap/>
            <w:vAlign w:val="bottom"/>
          </w:tcPr>
          <w:p w14:paraId="78280EB4" w14:textId="77777777" w:rsidR="009F39E3" w:rsidRDefault="00AB6091">
            <w:pPr>
              <w:rPr>
                <w:color w:val="000000"/>
                <w:sz w:val="24"/>
                <w:szCs w:val="24"/>
                <w:lang w:val="kk-KZ" w:eastAsia="ru-RU"/>
              </w:rPr>
            </w:pPr>
            <w:r>
              <w:rPr>
                <w:color w:val="000000"/>
                <w:sz w:val="24"/>
                <w:szCs w:val="24"/>
                <w:lang w:val="kk-KZ" w:eastAsia="ru-RU"/>
              </w:rPr>
              <w:t>10</w:t>
            </w:r>
          </w:p>
        </w:tc>
        <w:tc>
          <w:tcPr>
            <w:tcW w:w="2835" w:type="dxa"/>
            <w:tcBorders>
              <w:top w:val="nil"/>
              <w:left w:val="nil"/>
              <w:bottom w:val="single" w:sz="4" w:space="0" w:color="auto"/>
              <w:right w:val="single" w:sz="4" w:space="0" w:color="auto"/>
            </w:tcBorders>
            <w:shd w:val="clear" w:color="auto" w:fill="auto"/>
            <w:noWrap/>
            <w:vAlign w:val="bottom"/>
          </w:tcPr>
          <w:p w14:paraId="33C8FC43" w14:textId="77777777" w:rsidR="009F39E3" w:rsidRDefault="00AB6091">
            <w:pPr>
              <w:rPr>
                <w:color w:val="000000"/>
                <w:sz w:val="24"/>
                <w:szCs w:val="24"/>
                <w:lang w:val="kk-KZ" w:eastAsia="ru-RU"/>
              </w:rPr>
            </w:pPr>
            <w:r>
              <w:rPr>
                <w:color w:val="000000"/>
                <w:sz w:val="24"/>
                <w:szCs w:val="24"/>
                <w:lang w:val="kk-KZ" w:eastAsia="ru-RU"/>
              </w:rPr>
              <w:t>Ержанова М.Б.</w:t>
            </w:r>
          </w:p>
        </w:tc>
        <w:tc>
          <w:tcPr>
            <w:tcW w:w="1843" w:type="dxa"/>
            <w:tcBorders>
              <w:top w:val="nil"/>
              <w:left w:val="nil"/>
              <w:bottom w:val="single" w:sz="4" w:space="0" w:color="auto"/>
              <w:right w:val="single" w:sz="4" w:space="0" w:color="auto"/>
            </w:tcBorders>
            <w:shd w:val="clear" w:color="auto" w:fill="auto"/>
            <w:noWrap/>
            <w:vAlign w:val="bottom"/>
          </w:tcPr>
          <w:p w14:paraId="40826D55" w14:textId="77777777" w:rsidR="009F39E3" w:rsidRDefault="00AB6091">
            <w:pPr>
              <w:rPr>
                <w:color w:val="000000"/>
                <w:sz w:val="24"/>
                <w:szCs w:val="24"/>
                <w:lang w:val="kk-KZ" w:eastAsia="ru-RU"/>
              </w:rPr>
            </w:pPr>
            <w:r>
              <w:rPr>
                <w:color w:val="000000"/>
                <w:sz w:val="24"/>
                <w:szCs w:val="24"/>
                <w:lang w:val="kk-KZ" w:eastAsia="ru-RU"/>
              </w:rPr>
              <w:t>3-место</w:t>
            </w:r>
          </w:p>
        </w:tc>
      </w:tr>
      <w:tr w:rsidR="009F39E3" w14:paraId="745EE488" w14:textId="77777777">
        <w:trPr>
          <w:trHeight w:val="156"/>
          <w:jc w:val="center"/>
        </w:trPr>
        <w:tc>
          <w:tcPr>
            <w:tcW w:w="458" w:type="dxa"/>
            <w:tcBorders>
              <w:top w:val="single" w:sz="4" w:space="0" w:color="auto"/>
              <w:left w:val="single" w:sz="4" w:space="0" w:color="auto"/>
              <w:bottom w:val="single" w:sz="4" w:space="0" w:color="auto"/>
              <w:right w:val="single" w:sz="4" w:space="0" w:color="auto"/>
            </w:tcBorders>
          </w:tcPr>
          <w:p w14:paraId="02EEDF26" w14:textId="77777777" w:rsidR="009F39E3" w:rsidRDefault="00AB6091">
            <w:pPr>
              <w:rPr>
                <w:color w:val="000000"/>
                <w:sz w:val="24"/>
                <w:szCs w:val="24"/>
                <w:lang w:val="kk-KZ" w:eastAsia="ru-RU"/>
              </w:rPr>
            </w:pPr>
            <w:r>
              <w:rPr>
                <w:color w:val="000000"/>
                <w:sz w:val="24"/>
                <w:szCs w:val="24"/>
                <w:lang w:val="kk-KZ" w:eastAsia="ru-RU"/>
              </w:rPr>
              <w:t>3</w:t>
            </w:r>
          </w:p>
        </w:tc>
        <w:tc>
          <w:tcPr>
            <w:tcW w:w="2939" w:type="dxa"/>
            <w:tcBorders>
              <w:top w:val="single" w:sz="4" w:space="0" w:color="auto"/>
              <w:left w:val="single" w:sz="4" w:space="0" w:color="auto"/>
              <w:bottom w:val="single" w:sz="4" w:space="0" w:color="auto"/>
              <w:right w:val="single" w:sz="4" w:space="0" w:color="auto"/>
            </w:tcBorders>
            <w:shd w:val="clear" w:color="auto" w:fill="auto"/>
            <w:vAlign w:val="center"/>
          </w:tcPr>
          <w:p w14:paraId="20F374CC" w14:textId="77777777" w:rsidR="009F39E3" w:rsidRDefault="00AB6091">
            <w:pPr>
              <w:rPr>
                <w:color w:val="000000"/>
                <w:sz w:val="24"/>
                <w:szCs w:val="24"/>
                <w:lang w:val="kk-KZ" w:eastAsia="ru-RU"/>
              </w:rPr>
            </w:pPr>
            <w:r>
              <w:rPr>
                <w:color w:val="000000"/>
                <w:sz w:val="24"/>
                <w:szCs w:val="24"/>
                <w:lang w:val="kk-KZ" w:eastAsia="ru-RU"/>
              </w:rPr>
              <w:t xml:space="preserve">Кужагалеева Ясмин </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36D46E3C" w14:textId="77777777" w:rsidR="009F39E3" w:rsidRDefault="00AB6091">
            <w:pPr>
              <w:rPr>
                <w:color w:val="000000"/>
                <w:sz w:val="24"/>
                <w:szCs w:val="24"/>
                <w:lang w:val="kk-KZ" w:eastAsia="ru-RU"/>
              </w:rPr>
            </w:pPr>
            <w:r>
              <w:rPr>
                <w:color w:val="000000"/>
                <w:sz w:val="24"/>
                <w:szCs w:val="24"/>
                <w:lang w:val="kk-KZ" w:eastAsia="ru-RU"/>
              </w:rPr>
              <w:t>9</w:t>
            </w: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0E95C027" w14:textId="77777777" w:rsidR="009F39E3" w:rsidRDefault="00AB6091">
            <w:pPr>
              <w:rPr>
                <w:color w:val="000000"/>
                <w:sz w:val="24"/>
                <w:szCs w:val="24"/>
                <w:lang w:val="kk-KZ" w:eastAsia="ru-RU"/>
              </w:rPr>
            </w:pPr>
            <w:r>
              <w:rPr>
                <w:color w:val="000000"/>
                <w:sz w:val="24"/>
                <w:szCs w:val="24"/>
                <w:lang w:val="kk-KZ" w:eastAsia="ru-RU"/>
              </w:rPr>
              <w:t>Коптлеуова Р.С.</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21F94F2B" w14:textId="77777777" w:rsidR="009F39E3" w:rsidRDefault="00AB6091">
            <w:pPr>
              <w:rPr>
                <w:color w:val="000000"/>
                <w:sz w:val="24"/>
                <w:szCs w:val="24"/>
                <w:lang w:val="kk-KZ" w:eastAsia="ru-RU"/>
              </w:rPr>
            </w:pPr>
            <w:r>
              <w:rPr>
                <w:color w:val="000000"/>
                <w:sz w:val="24"/>
                <w:szCs w:val="24"/>
                <w:lang w:val="kk-KZ" w:eastAsia="ru-RU"/>
              </w:rPr>
              <w:t>3-место</w:t>
            </w:r>
          </w:p>
        </w:tc>
      </w:tr>
      <w:tr w:rsidR="009F39E3" w14:paraId="0AAEC693" w14:textId="77777777">
        <w:trPr>
          <w:trHeight w:val="104"/>
          <w:jc w:val="center"/>
        </w:trPr>
        <w:tc>
          <w:tcPr>
            <w:tcW w:w="458" w:type="dxa"/>
            <w:tcBorders>
              <w:top w:val="single" w:sz="4" w:space="0" w:color="auto"/>
              <w:left w:val="single" w:sz="4" w:space="0" w:color="auto"/>
              <w:bottom w:val="single" w:sz="4" w:space="0" w:color="auto"/>
              <w:right w:val="single" w:sz="4" w:space="0" w:color="auto"/>
            </w:tcBorders>
          </w:tcPr>
          <w:p w14:paraId="77723348" w14:textId="77777777" w:rsidR="009F39E3" w:rsidRDefault="00AB6091">
            <w:pPr>
              <w:rPr>
                <w:color w:val="000000"/>
                <w:sz w:val="24"/>
                <w:szCs w:val="24"/>
                <w:lang w:val="kk-KZ" w:eastAsia="ru-RU"/>
              </w:rPr>
            </w:pPr>
            <w:r>
              <w:rPr>
                <w:color w:val="000000"/>
                <w:sz w:val="24"/>
                <w:szCs w:val="24"/>
                <w:lang w:val="kk-KZ" w:eastAsia="ru-RU"/>
              </w:rPr>
              <w:t>4</w:t>
            </w:r>
          </w:p>
        </w:tc>
        <w:tc>
          <w:tcPr>
            <w:tcW w:w="2939" w:type="dxa"/>
            <w:tcBorders>
              <w:top w:val="single" w:sz="4" w:space="0" w:color="auto"/>
              <w:left w:val="single" w:sz="4" w:space="0" w:color="auto"/>
              <w:bottom w:val="single" w:sz="4" w:space="0" w:color="auto"/>
              <w:right w:val="single" w:sz="4" w:space="0" w:color="auto"/>
            </w:tcBorders>
            <w:shd w:val="clear" w:color="auto" w:fill="auto"/>
            <w:vAlign w:val="center"/>
          </w:tcPr>
          <w:p w14:paraId="7326575A" w14:textId="77777777" w:rsidR="009F39E3" w:rsidRDefault="00AB6091">
            <w:pPr>
              <w:rPr>
                <w:color w:val="000000"/>
                <w:sz w:val="24"/>
                <w:szCs w:val="24"/>
                <w:lang w:val="kk-KZ" w:eastAsia="ru-RU"/>
              </w:rPr>
            </w:pPr>
            <w:r>
              <w:rPr>
                <w:color w:val="000000"/>
                <w:sz w:val="24"/>
                <w:szCs w:val="24"/>
                <w:lang w:val="kk-KZ" w:eastAsia="ru-RU"/>
              </w:rPr>
              <w:t xml:space="preserve">Акмурзаева Амина </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20F1FDD3" w14:textId="77777777" w:rsidR="009F39E3" w:rsidRDefault="00AB6091">
            <w:pPr>
              <w:rPr>
                <w:color w:val="000000"/>
                <w:sz w:val="24"/>
                <w:szCs w:val="24"/>
                <w:lang w:val="kk-KZ" w:eastAsia="ru-RU"/>
              </w:rPr>
            </w:pPr>
            <w:r>
              <w:rPr>
                <w:color w:val="000000"/>
                <w:sz w:val="24"/>
                <w:szCs w:val="24"/>
                <w:lang w:val="kk-KZ" w:eastAsia="ru-RU"/>
              </w:rPr>
              <w:t>8</w:t>
            </w: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7EA3514E" w14:textId="77777777" w:rsidR="009F39E3" w:rsidRDefault="00AB6091">
            <w:pPr>
              <w:rPr>
                <w:color w:val="000000"/>
                <w:sz w:val="24"/>
                <w:szCs w:val="24"/>
                <w:lang w:val="kk-KZ" w:eastAsia="ru-RU"/>
              </w:rPr>
            </w:pPr>
            <w:r>
              <w:rPr>
                <w:color w:val="000000"/>
                <w:sz w:val="24"/>
                <w:szCs w:val="24"/>
                <w:lang w:val="kk-KZ" w:eastAsia="ru-RU"/>
              </w:rPr>
              <w:t>Коптлеуова Р.С.</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5A730C61" w14:textId="77777777" w:rsidR="009F39E3" w:rsidRDefault="00AB6091">
            <w:pPr>
              <w:rPr>
                <w:color w:val="000000"/>
                <w:sz w:val="24"/>
                <w:szCs w:val="24"/>
                <w:lang w:val="kk-KZ" w:eastAsia="ru-RU"/>
              </w:rPr>
            </w:pPr>
            <w:r>
              <w:rPr>
                <w:color w:val="000000"/>
                <w:sz w:val="24"/>
                <w:szCs w:val="24"/>
                <w:lang w:val="kk-KZ" w:eastAsia="ru-RU"/>
              </w:rPr>
              <w:t>Алғыс хат</w:t>
            </w:r>
          </w:p>
        </w:tc>
      </w:tr>
    </w:tbl>
    <w:p w14:paraId="6E04A701" w14:textId="77777777" w:rsidR="009F39E3" w:rsidRDefault="009F39E3">
      <w:pPr>
        <w:tabs>
          <w:tab w:val="left" w:pos="657"/>
        </w:tabs>
        <w:rPr>
          <w:b/>
          <w:sz w:val="24"/>
          <w:szCs w:val="24"/>
          <w:lang w:val="kk-KZ"/>
        </w:rPr>
      </w:pPr>
    </w:p>
    <w:p w14:paraId="4387B4A5" w14:textId="77777777" w:rsidR="009F39E3" w:rsidRDefault="009F39E3">
      <w:pPr>
        <w:jc w:val="center"/>
        <w:rPr>
          <w:rFonts w:eastAsia="Calibri"/>
          <w:b/>
          <w:sz w:val="24"/>
          <w:szCs w:val="24"/>
          <w:lang w:val="kk-KZ"/>
        </w:rPr>
      </w:pPr>
    </w:p>
    <w:p w14:paraId="4829EB58" w14:textId="77777777" w:rsidR="009F39E3" w:rsidRDefault="00AB6091">
      <w:pPr>
        <w:jc w:val="center"/>
        <w:rPr>
          <w:rFonts w:eastAsia="Calibri"/>
          <w:b/>
          <w:sz w:val="24"/>
          <w:szCs w:val="24"/>
          <w:lang w:val="kk-KZ"/>
        </w:rPr>
      </w:pPr>
      <w:r>
        <w:rPr>
          <w:rFonts w:eastAsia="Calibri"/>
          <w:b/>
          <w:sz w:val="24"/>
          <w:szCs w:val="24"/>
          <w:lang w:val="kk-KZ"/>
        </w:rPr>
        <w:t>Лингвистическая олимпиада (городской этап)</w:t>
      </w:r>
    </w:p>
    <w:p w14:paraId="0B365ACD" w14:textId="77777777" w:rsidR="009F39E3" w:rsidRDefault="00AB6091">
      <w:pPr>
        <w:jc w:val="center"/>
        <w:rPr>
          <w:rFonts w:eastAsia="Calibri"/>
          <w:b/>
          <w:sz w:val="24"/>
          <w:szCs w:val="24"/>
          <w:lang w:val="kk-KZ"/>
        </w:rPr>
      </w:pPr>
      <w:r>
        <w:rPr>
          <w:rFonts w:eastAsia="Calibri"/>
          <w:b/>
          <w:sz w:val="24"/>
          <w:szCs w:val="24"/>
          <w:lang w:val="kk-KZ"/>
        </w:rPr>
        <w:t>(2023-2024 учебный год)</w:t>
      </w:r>
    </w:p>
    <w:p w14:paraId="3F46170E" w14:textId="77777777" w:rsidR="009F39E3" w:rsidRDefault="009F39E3">
      <w:pPr>
        <w:jc w:val="center"/>
        <w:rPr>
          <w:rFonts w:eastAsia="Calibri"/>
          <w:sz w:val="24"/>
          <w:szCs w:val="24"/>
          <w:lang w:val="kk-KZ"/>
        </w:rPr>
      </w:pPr>
    </w:p>
    <w:tbl>
      <w:tblPr>
        <w:tblW w:w="9493" w:type="dxa"/>
        <w:jc w:val="center"/>
        <w:tblLook w:val="04A0" w:firstRow="1" w:lastRow="0" w:firstColumn="1" w:lastColumn="0" w:noHBand="0" w:noVBand="1"/>
      </w:tblPr>
      <w:tblGrid>
        <w:gridCol w:w="458"/>
        <w:gridCol w:w="2939"/>
        <w:gridCol w:w="1418"/>
        <w:gridCol w:w="2835"/>
        <w:gridCol w:w="1843"/>
      </w:tblGrid>
      <w:tr w:rsidR="009F39E3" w14:paraId="4D17A6F8" w14:textId="77777777">
        <w:trPr>
          <w:trHeight w:val="219"/>
          <w:jc w:val="center"/>
        </w:trPr>
        <w:tc>
          <w:tcPr>
            <w:tcW w:w="458" w:type="dxa"/>
            <w:tcBorders>
              <w:top w:val="single" w:sz="4" w:space="0" w:color="auto"/>
              <w:left w:val="single" w:sz="4" w:space="0" w:color="auto"/>
              <w:bottom w:val="nil"/>
              <w:right w:val="single" w:sz="4" w:space="0" w:color="auto"/>
            </w:tcBorders>
          </w:tcPr>
          <w:p w14:paraId="7EEF50D8" w14:textId="77777777" w:rsidR="009F39E3" w:rsidRDefault="00AB6091">
            <w:pPr>
              <w:rPr>
                <w:b/>
                <w:bCs/>
                <w:sz w:val="24"/>
                <w:szCs w:val="24"/>
                <w:lang w:val="kk-KZ" w:eastAsia="ru-RU"/>
              </w:rPr>
            </w:pPr>
            <w:r>
              <w:rPr>
                <w:b/>
                <w:bCs/>
                <w:sz w:val="24"/>
                <w:szCs w:val="24"/>
                <w:lang w:val="kk-KZ" w:eastAsia="ru-RU"/>
              </w:rPr>
              <w:t>№</w:t>
            </w:r>
          </w:p>
        </w:tc>
        <w:tc>
          <w:tcPr>
            <w:tcW w:w="2939" w:type="dxa"/>
            <w:tcBorders>
              <w:top w:val="single" w:sz="4" w:space="0" w:color="auto"/>
              <w:left w:val="single" w:sz="4" w:space="0" w:color="auto"/>
              <w:bottom w:val="nil"/>
              <w:right w:val="single" w:sz="4" w:space="0" w:color="auto"/>
            </w:tcBorders>
            <w:shd w:val="clear" w:color="auto" w:fill="auto"/>
            <w:noWrap/>
            <w:vAlign w:val="bottom"/>
          </w:tcPr>
          <w:p w14:paraId="3DFD69BA" w14:textId="77777777" w:rsidR="009F39E3" w:rsidRDefault="00AB6091">
            <w:pPr>
              <w:rPr>
                <w:b/>
                <w:bCs/>
                <w:sz w:val="24"/>
                <w:szCs w:val="24"/>
                <w:lang w:val="kk-KZ" w:eastAsia="ru-RU"/>
              </w:rPr>
            </w:pPr>
            <w:r>
              <w:rPr>
                <w:b/>
                <w:bCs/>
                <w:sz w:val="24"/>
                <w:szCs w:val="24"/>
                <w:lang w:val="kk-KZ" w:eastAsia="ru-RU"/>
              </w:rPr>
              <w:t>ФИО учащегося</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3DCDD6C4" w14:textId="77777777" w:rsidR="009F39E3" w:rsidRDefault="00AB6091">
            <w:pPr>
              <w:rPr>
                <w:b/>
                <w:bCs/>
                <w:sz w:val="24"/>
                <w:szCs w:val="24"/>
                <w:lang w:eastAsia="ru-RU"/>
              </w:rPr>
            </w:pPr>
            <w:r>
              <w:rPr>
                <w:b/>
                <w:bCs/>
                <w:sz w:val="24"/>
                <w:szCs w:val="24"/>
                <w:lang w:eastAsia="ru-RU"/>
              </w:rPr>
              <w:t>Клас</w:t>
            </w:r>
            <w:r>
              <w:rPr>
                <w:b/>
                <w:bCs/>
                <w:sz w:val="24"/>
                <w:szCs w:val="24"/>
                <w:lang w:val="kk-KZ" w:eastAsia="ru-RU"/>
              </w:rPr>
              <w:t>с</w:t>
            </w:r>
            <w:r>
              <w:rPr>
                <w:b/>
                <w:bCs/>
                <w:sz w:val="24"/>
                <w:szCs w:val="24"/>
                <w:lang w:eastAsia="ru-RU"/>
              </w:rPr>
              <w:t xml:space="preserve"> </w:t>
            </w: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1CB50103" w14:textId="77777777" w:rsidR="009F39E3" w:rsidRDefault="00AB6091">
            <w:pPr>
              <w:rPr>
                <w:b/>
                <w:bCs/>
                <w:sz w:val="24"/>
                <w:szCs w:val="24"/>
                <w:lang w:val="kk-KZ" w:eastAsia="ru-RU"/>
              </w:rPr>
            </w:pPr>
            <w:r>
              <w:rPr>
                <w:b/>
                <w:bCs/>
                <w:sz w:val="24"/>
                <w:szCs w:val="24"/>
                <w:lang w:val="kk-KZ" w:eastAsia="ru-RU"/>
              </w:rPr>
              <w:t xml:space="preserve">Учитель </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66F48177" w14:textId="77777777" w:rsidR="009F39E3" w:rsidRDefault="00AB6091">
            <w:pPr>
              <w:rPr>
                <w:b/>
                <w:sz w:val="24"/>
                <w:szCs w:val="24"/>
                <w:lang w:val="kk-KZ" w:eastAsia="ru-RU"/>
              </w:rPr>
            </w:pPr>
            <w:r>
              <w:rPr>
                <w:b/>
                <w:sz w:val="24"/>
                <w:szCs w:val="24"/>
                <w:lang w:val="kk-KZ" w:eastAsia="ru-RU"/>
              </w:rPr>
              <w:t xml:space="preserve">Итог </w:t>
            </w:r>
          </w:p>
        </w:tc>
      </w:tr>
      <w:tr w:rsidR="009F39E3" w14:paraId="0C61CD75" w14:textId="77777777">
        <w:trPr>
          <w:trHeight w:val="219"/>
          <w:jc w:val="center"/>
        </w:trPr>
        <w:tc>
          <w:tcPr>
            <w:tcW w:w="458" w:type="dxa"/>
            <w:tcBorders>
              <w:top w:val="single" w:sz="4" w:space="0" w:color="auto"/>
              <w:left w:val="single" w:sz="4" w:space="0" w:color="auto"/>
              <w:bottom w:val="nil"/>
              <w:right w:val="single" w:sz="4" w:space="0" w:color="auto"/>
            </w:tcBorders>
          </w:tcPr>
          <w:p w14:paraId="1F6D51C9" w14:textId="77777777" w:rsidR="009F39E3" w:rsidRDefault="00AB6091">
            <w:pPr>
              <w:rPr>
                <w:bCs/>
                <w:sz w:val="24"/>
                <w:szCs w:val="24"/>
                <w:lang w:val="kk-KZ" w:eastAsia="ru-RU"/>
              </w:rPr>
            </w:pPr>
            <w:r>
              <w:rPr>
                <w:bCs/>
                <w:sz w:val="24"/>
                <w:szCs w:val="24"/>
                <w:lang w:val="kk-KZ" w:eastAsia="ru-RU"/>
              </w:rPr>
              <w:t>1</w:t>
            </w:r>
          </w:p>
        </w:tc>
        <w:tc>
          <w:tcPr>
            <w:tcW w:w="2939" w:type="dxa"/>
            <w:tcBorders>
              <w:top w:val="single" w:sz="4" w:space="0" w:color="auto"/>
              <w:left w:val="single" w:sz="4" w:space="0" w:color="auto"/>
              <w:bottom w:val="nil"/>
              <w:right w:val="single" w:sz="4" w:space="0" w:color="auto"/>
            </w:tcBorders>
            <w:shd w:val="clear" w:color="auto" w:fill="auto"/>
            <w:noWrap/>
            <w:vAlign w:val="bottom"/>
          </w:tcPr>
          <w:p w14:paraId="3FE74FC1" w14:textId="77777777" w:rsidR="009F39E3" w:rsidRDefault="00AB6091">
            <w:pPr>
              <w:rPr>
                <w:bCs/>
                <w:sz w:val="24"/>
                <w:szCs w:val="24"/>
                <w:lang w:val="kk-KZ" w:eastAsia="ru-RU"/>
              </w:rPr>
            </w:pPr>
            <w:r>
              <w:rPr>
                <w:bCs/>
                <w:sz w:val="24"/>
                <w:szCs w:val="24"/>
                <w:lang w:val="kk-KZ" w:eastAsia="ru-RU"/>
              </w:rPr>
              <w:t>Баймурзин Таир</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27EB80BF" w14:textId="77777777" w:rsidR="009F39E3" w:rsidRDefault="00AB6091">
            <w:pPr>
              <w:rPr>
                <w:bCs/>
                <w:sz w:val="24"/>
                <w:szCs w:val="24"/>
                <w:lang w:val="kk-KZ" w:eastAsia="ru-RU"/>
              </w:rPr>
            </w:pPr>
            <w:r>
              <w:rPr>
                <w:bCs/>
                <w:sz w:val="24"/>
                <w:szCs w:val="24"/>
                <w:lang w:val="kk-KZ" w:eastAsia="ru-RU"/>
              </w:rPr>
              <w:t>8</w:t>
            </w: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10B6ECDE" w14:textId="77777777" w:rsidR="009F39E3" w:rsidRDefault="00AB6091">
            <w:pPr>
              <w:rPr>
                <w:bCs/>
                <w:sz w:val="24"/>
                <w:szCs w:val="24"/>
                <w:lang w:val="kk-KZ" w:eastAsia="ru-RU"/>
              </w:rPr>
            </w:pPr>
            <w:r>
              <w:rPr>
                <w:bCs/>
                <w:sz w:val="24"/>
                <w:szCs w:val="24"/>
                <w:lang w:val="kk-KZ" w:eastAsia="ru-RU"/>
              </w:rPr>
              <w:t>Спандиярова Г.С.</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54A9AD14" w14:textId="77777777" w:rsidR="009F39E3" w:rsidRDefault="00AB6091">
            <w:pPr>
              <w:rPr>
                <w:sz w:val="24"/>
                <w:szCs w:val="24"/>
                <w:lang w:val="kk-KZ" w:eastAsia="ru-RU"/>
              </w:rPr>
            </w:pPr>
            <w:r>
              <w:rPr>
                <w:sz w:val="24"/>
                <w:szCs w:val="24"/>
                <w:lang w:val="kk-KZ" w:eastAsia="ru-RU"/>
              </w:rPr>
              <w:t>3-место</w:t>
            </w:r>
          </w:p>
        </w:tc>
      </w:tr>
      <w:tr w:rsidR="009F39E3" w14:paraId="4AB05542" w14:textId="77777777">
        <w:trPr>
          <w:trHeight w:val="297"/>
          <w:jc w:val="center"/>
        </w:trPr>
        <w:tc>
          <w:tcPr>
            <w:tcW w:w="458" w:type="dxa"/>
            <w:tcBorders>
              <w:top w:val="single" w:sz="4" w:space="0" w:color="auto"/>
              <w:left w:val="single" w:sz="4" w:space="0" w:color="auto"/>
              <w:bottom w:val="single" w:sz="4" w:space="0" w:color="auto"/>
              <w:right w:val="single" w:sz="4" w:space="0" w:color="auto"/>
            </w:tcBorders>
          </w:tcPr>
          <w:p w14:paraId="1F13B847" w14:textId="77777777" w:rsidR="009F39E3" w:rsidRDefault="00AB6091">
            <w:pPr>
              <w:rPr>
                <w:sz w:val="24"/>
                <w:szCs w:val="24"/>
                <w:lang w:val="kk-KZ" w:eastAsia="ru-RU"/>
              </w:rPr>
            </w:pPr>
            <w:r>
              <w:rPr>
                <w:sz w:val="24"/>
                <w:szCs w:val="24"/>
                <w:lang w:val="kk-KZ" w:eastAsia="ru-RU"/>
              </w:rPr>
              <w:t>2</w:t>
            </w:r>
          </w:p>
        </w:tc>
        <w:tc>
          <w:tcPr>
            <w:tcW w:w="2939" w:type="dxa"/>
            <w:tcBorders>
              <w:top w:val="single" w:sz="4" w:space="0" w:color="auto"/>
              <w:left w:val="single" w:sz="4" w:space="0" w:color="auto"/>
              <w:bottom w:val="single" w:sz="4" w:space="0" w:color="auto"/>
              <w:right w:val="single" w:sz="4" w:space="0" w:color="auto"/>
            </w:tcBorders>
            <w:shd w:val="clear" w:color="auto" w:fill="auto"/>
            <w:vAlign w:val="center"/>
          </w:tcPr>
          <w:p w14:paraId="52914D2A" w14:textId="77777777" w:rsidR="009F39E3" w:rsidRDefault="00AB6091">
            <w:pPr>
              <w:rPr>
                <w:sz w:val="24"/>
                <w:szCs w:val="24"/>
                <w:lang w:val="kk-KZ" w:eastAsia="ru-RU"/>
              </w:rPr>
            </w:pPr>
            <w:r>
              <w:rPr>
                <w:sz w:val="24"/>
                <w:szCs w:val="24"/>
                <w:lang w:val="kk-KZ" w:eastAsia="ru-RU"/>
              </w:rPr>
              <w:t>Болат Эльдана</w:t>
            </w:r>
          </w:p>
        </w:tc>
        <w:tc>
          <w:tcPr>
            <w:tcW w:w="1418" w:type="dxa"/>
            <w:tcBorders>
              <w:top w:val="nil"/>
              <w:left w:val="nil"/>
              <w:bottom w:val="single" w:sz="4" w:space="0" w:color="auto"/>
              <w:right w:val="single" w:sz="4" w:space="0" w:color="auto"/>
            </w:tcBorders>
            <w:shd w:val="clear" w:color="auto" w:fill="auto"/>
            <w:noWrap/>
            <w:vAlign w:val="bottom"/>
          </w:tcPr>
          <w:p w14:paraId="2B4A2824" w14:textId="77777777" w:rsidR="009F39E3" w:rsidRDefault="00AB6091">
            <w:pPr>
              <w:rPr>
                <w:sz w:val="24"/>
                <w:szCs w:val="24"/>
                <w:lang w:val="kk-KZ" w:eastAsia="ru-RU"/>
              </w:rPr>
            </w:pPr>
            <w:r>
              <w:rPr>
                <w:sz w:val="24"/>
                <w:szCs w:val="24"/>
                <w:lang w:val="kk-KZ" w:eastAsia="ru-RU"/>
              </w:rPr>
              <w:t>9</w:t>
            </w:r>
          </w:p>
        </w:tc>
        <w:tc>
          <w:tcPr>
            <w:tcW w:w="2835" w:type="dxa"/>
            <w:tcBorders>
              <w:top w:val="nil"/>
              <w:left w:val="nil"/>
              <w:bottom w:val="single" w:sz="4" w:space="0" w:color="auto"/>
              <w:right w:val="single" w:sz="4" w:space="0" w:color="auto"/>
            </w:tcBorders>
            <w:shd w:val="clear" w:color="auto" w:fill="auto"/>
            <w:noWrap/>
            <w:vAlign w:val="bottom"/>
          </w:tcPr>
          <w:p w14:paraId="56F2A56C" w14:textId="77777777" w:rsidR="009F39E3" w:rsidRDefault="00AB6091">
            <w:pPr>
              <w:rPr>
                <w:sz w:val="24"/>
                <w:szCs w:val="24"/>
                <w:lang w:val="kk-KZ" w:eastAsia="ru-RU"/>
              </w:rPr>
            </w:pPr>
            <w:r>
              <w:rPr>
                <w:sz w:val="24"/>
                <w:szCs w:val="24"/>
                <w:lang w:val="kk-KZ" w:eastAsia="ru-RU"/>
              </w:rPr>
              <w:t>Есалина Н.Ш.</w:t>
            </w:r>
          </w:p>
        </w:tc>
        <w:tc>
          <w:tcPr>
            <w:tcW w:w="1843" w:type="dxa"/>
            <w:tcBorders>
              <w:top w:val="nil"/>
              <w:left w:val="nil"/>
              <w:bottom w:val="single" w:sz="4" w:space="0" w:color="auto"/>
              <w:right w:val="single" w:sz="4" w:space="0" w:color="auto"/>
            </w:tcBorders>
            <w:shd w:val="clear" w:color="auto" w:fill="auto"/>
            <w:noWrap/>
            <w:vAlign w:val="bottom"/>
          </w:tcPr>
          <w:p w14:paraId="35C110DA" w14:textId="77777777" w:rsidR="009F39E3" w:rsidRDefault="00AB6091">
            <w:pPr>
              <w:rPr>
                <w:sz w:val="24"/>
                <w:szCs w:val="24"/>
                <w:lang w:val="kk-KZ" w:eastAsia="ru-RU"/>
              </w:rPr>
            </w:pPr>
            <w:r>
              <w:rPr>
                <w:sz w:val="24"/>
                <w:szCs w:val="24"/>
                <w:lang w:val="kk-KZ" w:eastAsia="ru-RU"/>
              </w:rPr>
              <w:t>3-место</w:t>
            </w:r>
          </w:p>
        </w:tc>
      </w:tr>
      <w:tr w:rsidR="009F39E3" w14:paraId="070DE697" w14:textId="77777777">
        <w:trPr>
          <w:trHeight w:val="156"/>
          <w:jc w:val="center"/>
        </w:trPr>
        <w:tc>
          <w:tcPr>
            <w:tcW w:w="458" w:type="dxa"/>
            <w:tcBorders>
              <w:top w:val="single" w:sz="4" w:space="0" w:color="auto"/>
              <w:left w:val="single" w:sz="4" w:space="0" w:color="auto"/>
              <w:bottom w:val="single" w:sz="4" w:space="0" w:color="auto"/>
              <w:right w:val="single" w:sz="4" w:space="0" w:color="auto"/>
            </w:tcBorders>
          </w:tcPr>
          <w:p w14:paraId="69C3AB8D" w14:textId="77777777" w:rsidR="009F39E3" w:rsidRDefault="00AB6091">
            <w:pPr>
              <w:rPr>
                <w:sz w:val="24"/>
                <w:szCs w:val="24"/>
                <w:lang w:val="kk-KZ" w:eastAsia="ru-RU"/>
              </w:rPr>
            </w:pPr>
            <w:r>
              <w:rPr>
                <w:sz w:val="24"/>
                <w:szCs w:val="24"/>
                <w:lang w:val="kk-KZ" w:eastAsia="ru-RU"/>
              </w:rPr>
              <w:t>3</w:t>
            </w:r>
          </w:p>
        </w:tc>
        <w:tc>
          <w:tcPr>
            <w:tcW w:w="2939" w:type="dxa"/>
            <w:tcBorders>
              <w:top w:val="single" w:sz="4" w:space="0" w:color="auto"/>
              <w:left w:val="single" w:sz="4" w:space="0" w:color="auto"/>
              <w:bottom w:val="single" w:sz="4" w:space="0" w:color="auto"/>
              <w:right w:val="single" w:sz="4" w:space="0" w:color="auto"/>
            </w:tcBorders>
            <w:shd w:val="clear" w:color="auto" w:fill="auto"/>
            <w:vAlign w:val="center"/>
          </w:tcPr>
          <w:p w14:paraId="1299339E" w14:textId="77777777" w:rsidR="009F39E3" w:rsidRDefault="00AB6091">
            <w:pPr>
              <w:rPr>
                <w:sz w:val="24"/>
                <w:szCs w:val="24"/>
                <w:lang w:val="kk-KZ" w:eastAsia="ru-RU"/>
              </w:rPr>
            </w:pPr>
            <w:r>
              <w:rPr>
                <w:sz w:val="24"/>
                <w:szCs w:val="24"/>
                <w:lang w:val="kk-KZ" w:eastAsia="ru-RU"/>
              </w:rPr>
              <w:t>Львова Кристина</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1A5DDD63" w14:textId="77777777" w:rsidR="009F39E3" w:rsidRDefault="00AB6091">
            <w:pPr>
              <w:rPr>
                <w:sz w:val="24"/>
                <w:szCs w:val="24"/>
                <w:lang w:val="kk-KZ" w:eastAsia="ru-RU"/>
              </w:rPr>
            </w:pPr>
            <w:r>
              <w:rPr>
                <w:sz w:val="24"/>
                <w:szCs w:val="24"/>
                <w:lang w:val="kk-KZ" w:eastAsia="ru-RU"/>
              </w:rPr>
              <w:t>11</w:t>
            </w:r>
          </w:p>
        </w:tc>
        <w:tc>
          <w:tcPr>
            <w:tcW w:w="2835" w:type="dxa"/>
            <w:tcBorders>
              <w:top w:val="single" w:sz="4" w:space="0" w:color="auto"/>
              <w:left w:val="nil"/>
              <w:bottom w:val="single" w:sz="4" w:space="0" w:color="auto"/>
              <w:right w:val="single" w:sz="4" w:space="0" w:color="auto"/>
            </w:tcBorders>
            <w:shd w:val="clear" w:color="auto" w:fill="auto"/>
            <w:noWrap/>
            <w:vAlign w:val="bottom"/>
          </w:tcPr>
          <w:p w14:paraId="1E02E028" w14:textId="77777777" w:rsidR="009F39E3" w:rsidRDefault="00AB6091">
            <w:pPr>
              <w:rPr>
                <w:sz w:val="24"/>
                <w:szCs w:val="24"/>
                <w:lang w:val="kk-KZ" w:eastAsia="ru-RU"/>
              </w:rPr>
            </w:pPr>
            <w:r>
              <w:rPr>
                <w:sz w:val="24"/>
                <w:szCs w:val="24"/>
                <w:lang w:val="kk-KZ" w:eastAsia="ru-RU"/>
              </w:rPr>
              <w:t>Тлеубергенова Г.Н.</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6F5E130E" w14:textId="77777777" w:rsidR="009F39E3" w:rsidRDefault="00AB6091">
            <w:pPr>
              <w:rPr>
                <w:sz w:val="24"/>
                <w:szCs w:val="24"/>
                <w:lang w:val="kk-KZ" w:eastAsia="ru-RU"/>
              </w:rPr>
            </w:pPr>
            <w:r>
              <w:rPr>
                <w:sz w:val="24"/>
                <w:szCs w:val="24"/>
                <w:lang w:val="kk-KZ" w:eastAsia="ru-RU"/>
              </w:rPr>
              <w:t>3-место</w:t>
            </w:r>
          </w:p>
        </w:tc>
      </w:tr>
    </w:tbl>
    <w:p w14:paraId="3B53F4EA" w14:textId="77777777" w:rsidR="009F39E3" w:rsidRDefault="009F39E3">
      <w:pPr>
        <w:rPr>
          <w:b/>
          <w:sz w:val="24"/>
          <w:szCs w:val="24"/>
          <w:lang w:val="kk-KZ"/>
        </w:rPr>
      </w:pPr>
    </w:p>
    <w:p w14:paraId="1EE7887B" w14:textId="77777777" w:rsidR="009F39E3" w:rsidRDefault="00AB6091">
      <w:pPr>
        <w:rPr>
          <w:rFonts w:eastAsia="Calibri"/>
          <w:sz w:val="24"/>
          <w:szCs w:val="24"/>
          <w:lang w:val="kk-KZ"/>
        </w:rPr>
      </w:pPr>
      <w:r>
        <w:rPr>
          <w:rFonts w:eastAsia="Calibri"/>
          <w:sz w:val="24"/>
          <w:szCs w:val="24"/>
          <w:lang w:val="kk-KZ"/>
        </w:rPr>
        <w:t xml:space="preserve">В сравнении с 2023-2024 учебным годом на городском этапе лингвистической олимпиады в 2022-2023 учебном году все участники стали призерами. </w:t>
      </w:r>
    </w:p>
    <w:p w14:paraId="336B977F" w14:textId="77777777" w:rsidR="009F39E3" w:rsidRDefault="009F39E3">
      <w:pPr>
        <w:rPr>
          <w:rFonts w:eastAsia="Calibri"/>
          <w:sz w:val="24"/>
          <w:szCs w:val="24"/>
          <w:lang w:val="kk-KZ"/>
        </w:rPr>
      </w:pPr>
    </w:p>
    <w:p w14:paraId="419FC18C" w14:textId="77777777" w:rsidR="009F39E3" w:rsidRDefault="00AB6091">
      <w:pPr>
        <w:jc w:val="both"/>
        <w:rPr>
          <w:rFonts w:eastAsia="Calibri"/>
          <w:sz w:val="24"/>
          <w:szCs w:val="24"/>
          <w:lang w:val="kk-KZ"/>
        </w:rPr>
      </w:pPr>
      <w:r>
        <w:rPr>
          <w:rFonts w:eastAsia="Calibri"/>
          <w:sz w:val="24"/>
          <w:szCs w:val="24"/>
          <w:lang w:val="kk-KZ"/>
        </w:rPr>
        <w:t xml:space="preserve">   Учащиеся нашей школы – постоянные участники творческих, интеллектуальных и инновационных конкурсов и олимпиад по линии «Дарын».</w:t>
      </w:r>
    </w:p>
    <w:p w14:paraId="28D0EC9B" w14:textId="77777777" w:rsidR="009F39E3" w:rsidRDefault="00AB6091">
      <w:pPr>
        <w:jc w:val="both"/>
        <w:rPr>
          <w:rFonts w:eastAsia="Calibri"/>
          <w:sz w:val="24"/>
          <w:szCs w:val="24"/>
          <w:lang w:val="kk-KZ"/>
        </w:rPr>
      </w:pPr>
      <w:r>
        <w:rPr>
          <w:rFonts w:eastAsia="Calibri"/>
          <w:sz w:val="24"/>
          <w:szCs w:val="24"/>
          <w:lang w:val="kk-KZ"/>
        </w:rPr>
        <w:t xml:space="preserve">    В 2021-2022 учебном году в городском конкурсе выразительного чтения «</w:t>
      </w:r>
      <w:r>
        <w:rPr>
          <w:rFonts w:eastAsia="Calibri"/>
          <w:b/>
          <w:sz w:val="24"/>
          <w:szCs w:val="24"/>
          <w:lang w:val="kk-KZ"/>
        </w:rPr>
        <w:t>Мен өмірді жырлау үшін келгенмін</w:t>
      </w:r>
      <w:r>
        <w:rPr>
          <w:rFonts w:eastAsia="Calibri"/>
          <w:sz w:val="24"/>
          <w:szCs w:val="24"/>
          <w:lang w:val="kk-KZ"/>
        </w:rPr>
        <w:t>» Акимжанова Акжан заняла 2-место, учитель Мустафина Б.А.</w:t>
      </w:r>
    </w:p>
    <w:p w14:paraId="7211BA7E" w14:textId="77777777" w:rsidR="009F39E3" w:rsidRDefault="00AB6091">
      <w:pPr>
        <w:jc w:val="both"/>
        <w:rPr>
          <w:sz w:val="24"/>
          <w:szCs w:val="24"/>
          <w:lang w:val="kk-KZ" w:eastAsia="ru-RU"/>
        </w:rPr>
      </w:pPr>
      <w:r>
        <w:rPr>
          <w:sz w:val="24"/>
          <w:szCs w:val="24"/>
          <w:lang w:val="kk-KZ" w:eastAsia="ru-RU"/>
        </w:rPr>
        <w:t xml:space="preserve">В областной олимпиаде </w:t>
      </w:r>
      <w:r>
        <w:rPr>
          <w:b/>
          <w:sz w:val="24"/>
          <w:szCs w:val="24"/>
          <w:lang w:val="kk-KZ" w:eastAsia="ru-RU"/>
        </w:rPr>
        <w:t>«Жемқорлықсыз болашақ»</w:t>
      </w:r>
      <w:r>
        <w:rPr>
          <w:sz w:val="24"/>
          <w:szCs w:val="24"/>
          <w:lang w:val="kk-KZ" w:eastAsia="ru-RU"/>
        </w:rPr>
        <w:t xml:space="preserve"> Шуиншалина Сабина 2-место, учитель Мултыкбаева А.А. Акмеева Диана получила грамоту, учитель Акмухамбетова А.Ж.</w:t>
      </w:r>
    </w:p>
    <w:p w14:paraId="2D2C58DA" w14:textId="77777777" w:rsidR="009F39E3" w:rsidRDefault="00AB6091">
      <w:pPr>
        <w:jc w:val="both"/>
        <w:rPr>
          <w:sz w:val="24"/>
          <w:szCs w:val="24"/>
          <w:lang w:val="kk-KZ" w:eastAsia="ru-RU"/>
        </w:rPr>
      </w:pPr>
      <w:r>
        <w:rPr>
          <w:sz w:val="24"/>
          <w:szCs w:val="24"/>
          <w:lang w:val="kk-KZ" w:eastAsia="ru-RU"/>
        </w:rPr>
        <w:t>В городском  конкурсе исследовательских сочинений и статьи «</w:t>
      </w:r>
      <w:r>
        <w:rPr>
          <w:b/>
          <w:sz w:val="24"/>
          <w:szCs w:val="24"/>
          <w:lang w:val="kk-KZ" w:eastAsia="ru-RU"/>
        </w:rPr>
        <w:t>Шежірелі өлкемнің тарландары»</w:t>
      </w:r>
      <w:r>
        <w:rPr>
          <w:sz w:val="24"/>
          <w:szCs w:val="24"/>
          <w:lang w:val="kk-KZ" w:eastAsia="ru-RU"/>
        </w:rPr>
        <w:t xml:space="preserve"> Шуиншалина Сабина заняла 3-место, учитель Мултыкбаева А.А.</w:t>
      </w:r>
    </w:p>
    <w:p w14:paraId="19597E63" w14:textId="77777777" w:rsidR="009F39E3" w:rsidRDefault="00AB6091">
      <w:pPr>
        <w:jc w:val="both"/>
        <w:rPr>
          <w:sz w:val="24"/>
          <w:szCs w:val="24"/>
          <w:lang w:val="kk-KZ" w:eastAsia="ru-RU"/>
        </w:rPr>
      </w:pPr>
      <w:r>
        <w:rPr>
          <w:sz w:val="24"/>
          <w:szCs w:val="24"/>
          <w:lang w:val="kk-KZ" w:eastAsia="ru-RU"/>
        </w:rPr>
        <w:t xml:space="preserve">В областном  конкурсе видеороликов </w:t>
      </w:r>
      <w:r>
        <w:rPr>
          <w:b/>
          <w:sz w:val="24"/>
          <w:szCs w:val="24"/>
          <w:lang w:val="kk-KZ" w:eastAsia="ru-RU"/>
        </w:rPr>
        <w:t>«Еркін сөйле»</w:t>
      </w:r>
      <w:r>
        <w:rPr>
          <w:sz w:val="24"/>
          <w:szCs w:val="24"/>
          <w:lang w:val="kk-KZ" w:eastAsia="ru-RU"/>
        </w:rPr>
        <w:t xml:space="preserve"> ученица 8 класса Хурсанбекова Самира заняла призовое 3-место,  учитель Курманалина А.С.</w:t>
      </w:r>
    </w:p>
    <w:p w14:paraId="1952519E" w14:textId="77777777" w:rsidR="009F39E3" w:rsidRDefault="00AB6091">
      <w:pPr>
        <w:jc w:val="both"/>
        <w:rPr>
          <w:sz w:val="24"/>
          <w:szCs w:val="24"/>
          <w:lang w:val="kk-KZ" w:eastAsia="ru-RU"/>
        </w:rPr>
      </w:pPr>
      <w:r>
        <w:rPr>
          <w:sz w:val="24"/>
          <w:szCs w:val="24"/>
          <w:lang w:val="kk-KZ" w:eastAsia="ru-RU"/>
        </w:rPr>
        <w:t>В конкурсе собственного сочинения стихотворений «</w:t>
      </w:r>
      <w:r>
        <w:rPr>
          <w:b/>
          <w:sz w:val="24"/>
          <w:szCs w:val="24"/>
          <w:lang w:val="kk-KZ" w:eastAsia="ru-RU"/>
        </w:rPr>
        <w:t>Желбіре, жеңіс жалауы»</w:t>
      </w:r>
      <w:r>
        <w:rPr>
          <w:sz w:val="24"/>
          <w:szCs w:val="24"/>
          <w:lang w:val="kk-KZ" w:eastAsia="ru-RU"/>
        </w:rPr>
        <w:t xml:space="preserve"> Семенцул Дарья </w:t>
      </w:r>
      <w:r>
        <w:rPr>
          <w:sz w:val="24"/>
          <w:szCs w:val="24"/>
          <w:lang w:val="kk-KZ" w:eastAsia="ru-RU"/>
        </w:rPr>
        <w:lastRenderedPageBreak/>
        <w:t>заняла 1-место, учитель Есалина Н.Ш.</w:t>
      </w:r>
    </w:p>
    <w:p w14:paraId="0611CFFA" w14:textId="77777777" w:rsidR="009F39E3" w:rsidRDefault="009F39E3">
      <w:pPr>
        <w:rPr>
          <w:sz w:val="24"/>
          <w:szCs w:val="24"/>
          <w:lang w:val="kk-KZ" w:eastAsia="ru-RU"/>
        </w:rPr>
      </w:pPr>
    </w:p>
    <w:p w14:paraId="7464586C" w14:textId="77777777" w:rsidR="009F39E3" w:rsidRDefault="00AB6091">
      <w:pPr>
        <w:jc w:val="center"/>
        <w:rPr>
          <w:b/>
          <w:bCs/>
          <w:sz w:val="24"/>
          <w:szCs w:val="24"/>
          <w:lang w:val="kk-KZ" w:eastAsia="ru-RU"/>
        </w:rPr>
      </w:pPr>
      <w:r>
        <w:rPr>
          <w:b/>
          <w:bCs/>
          <w:sz w:val="24"/>
          <w:szCs w:val="24"/>
          <w:lang w:val="kk-KZ" w:eastAsia="ru-RU"/>
        </w:rPr>
        <w:t>Достижения учащихся начальных классов (2021-2022 учебный год)</w:t>
      </w:r>
    </w:p>
    <w:tbl>
      <w:tblPr>
        <w:tblW w:w="110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84"/>
        <w:gridCol w:w="2268"/>
        <w:gridCol w:w="142"/>
        <w:gridCol w:w="2976"/>
        <w:gridCol w:w="142"/>
        <w:gridCol w:w="851"/>
        <w:gridCol w:w="425"/>
        <w:gridCol w:w="1276"/>
        <w:gridCol w:w="283"/>
        <w:gridCol w:w="1843"/>
      </w:tblGrid>
      <w:tr w:rsidR="009F39E3" w14:paraId="6A61A38B" w14:textId="77777777">
        <w:trPr>
          <w:trHeight w:val="807"/>
          <w:jc w:val="center"/>
        </w:trPr>
        <w:tc>
          <w:tcPr>
            <w:tcW w:w="851" w:type="dxa"/>
            <w:gridSpan w:val="2"/>
          </w:tcPr>
          <w:p w14:paraId="48A126B0" w14:textId="77777777" w:rsidR="009F39E3" w:rsidRDefault="00AB6091">
            <w:pPr>
              <w:rPr>
                <w:b/>
                <w:color w:val="000000"/>
                <w:sz w:val="24"/>
                <w:szCs w:val="24"/>
                <w:lang w:eastAsia="ru-RU"/>
              </w:rPr>
            </w:pPr>
            <w:r>
              <w:rPr>
                <w:b/>
                <w:color w:val="000000"/>
                <w:sz w:val="24"/>
                <w:szCs w:val="24"/>
                <w:lang w:eastAsia="ru-RU"/>
              </w:rPr>
              <w:t>№</w:t>
            </w:r>
          </w:p>
        </w:tc>
        <w:tc>
          <w:tcPr>
            <w:tcW w:w="2410" w:type="dxa"/>
            <w:gridSpan w:val="2"/>
          </w:tcPr>
          <w:p w14:paraId="695606BA" w14:textId="77777777" w:rsidR="009F39E3" w:rsidRDefault="00AB6091">
            <w:pPr>
              <w:rPr>
                <w:b/>
                <w:color w:val="000000"/>
                <w:sz w:val="24"/>
                <w:szCs w:val="24"/>
                <w:lang w:eastAsia="ru-RU"/>
              </w:rPr>
            </w:pPr>
            <w:r>
              <w:rPr>
                <w:b/>
                <w:color w:val="000000"/>
                <w:sz w:val="24"/>
                <w:szCs w:val="24"/>
                <w:lang w:eastAsia="ru-RU"/>
              </w:rPr>
              <w:t>Ф. И. О. ученика</w:t>
            </w:r>
          </w:p>
        </w:tc>
        <w:tc>
          <w:tcPr>
            <w:tcW w:w="3118" w:type="dxa"/>
            <w:gridSpan w:val="2"/>
          </w:tcPr>
          <w:p w14:paraId="244CF0C7" w14:textId="77777777" w:rsidR="009F39E3" w:rsidRDefault="00AB6091">
            <w:pPr>
              <w:rPr>
                <w:b/>
                <w:color w:val="000000"/>
                <w:sz w:val="24"/>
                <w:szCs w:val="24"/>
                <w:lang w:eastAsia="ru-RU"/>
              </w:rPr>
            </w:pPr>
            <w:r>
              <w:rPr>
                <w:b/>
                <w:color w:val="000000"/>
                <w:sz w:val="24"/>
                <w:szCs w:val="24"/>
                <w:lang w:eastAsia="ru-RU"/>
              </w:rPr>
              <w:t>Название интеллектуального конкурса, олимпиады</w:t>
            </w:r>
          </w:p>
        </w:tc>
        <w:tc>
          <w:tcPr>
            <w:tcW w:w="1276" w:type="dxa"/>
            <w:gridSpan w:val="2"/>
          </w:tcPr>
          <w:p w14:paraId="36BDC8A7" w14:textId="77777777" w:rsidR="009F39E3" w:rsidRDefault="00AB6091">
            <w:pPr>
              <w:rPr>
                <w:b/>
                <w:color w:val="000000"/>
                <w:sz w:val="24"/>
                <w:szCs w:val="24"/>
                <w:lang w:eastAsia="ru-RU"/>
              </w:rPr>
            </w:pPr>
            <w:r>
              <w:rPr>
                <w:b/>
                <w:color w:val="000000"/>
                <w:sz w:val="24"/>
                <w:szCs w:val="24"/>
                <w:lang w:eastAsia="ru-RU"/>
              </w:rPr>
              <w:t>Уровень</w:t>
            </w:r>
          </w:p>
        </w:tc>
        <w:tc>
          <w:tcPr>
            <w:tcW w:w="1559" w:type="dxa"/>
            <w:gridSpan w:val="2"/>
          </w:tcPr>
          <w:p w14:paraId="29C777A6" w14:textId="77777777" w:rsidR="009F39E3" w:rsidRDefault="00AB6091">
            <w:pPr>
              <w:rPr>
                <w:b/>
                <w:color w:val="000000"/>
                <w:sz w:val="24"/>
                <w:szCs w:val="24"/>
                <w:lang w:eastAsia="ru-RU"/>
              </w:rPr>
            </w:pPr>
            <w:r>
              <w:rPr>
                <w:b/>
                <w:color w:val="000000"/>
                <w:sz w:val="24"/>
                <w:szCs w:val="24"/>
                <w:lang w:eastAsia="ru-RU"/>
              </w:rPr>
              <w:t>Результат</w:t>
            </w:r>
          </w:p>
        </w:tc>
        <w:tc>
          <w:tcPr>
            <w:tcW w:w="1843" w:type="dxa"/>
          </w:tcPr>
          <w:p w14:paraId="6445F1FF" w14:textId="77777777" w:rsidR="009F39E3" w:rsidRDefault="00AB6091">
            <w:pPr>
              <w:rPr>
                <w:b/>
                <w:color w:val="000000"/>
                <w:sz w:val="24"/>
                <w:szCs w:val="24"/>
                <w:lang w:eastAsia="ru-RU"/>
              </w:rPr>
            </w:pPr>
            <w:r>
              <w:rPr>
                <w:b/>
                <w:color w:val="000000"/>
                <w:sz w:val="24"/>
                <w:szCs w:val="24"/>
                <w:lang w:eastAsia="ru-RU"/>
              </w:rPr>
              <w:t>Ф. И. О. учителя</w:t>
            </w:r>
          </w:p>
        </w:tc>
      </w:tr>
      <w:tr w:rsidR="009F39E3" w14:paraId="3209C4CF" w14:textId="77777777">
        <w:trPr>
          <w:trHeight w:val="382"/>
          <w:jc w:val="center"/>
        </w:trPr>
        <w:tc>
          <w:tcPr>
            <w:tcW w:w="11057" w:type="dxa"/>
            <w:gridSpan w:val="11"/>
          </w:tcPr>
          <w:p w14:paraId="3ECBF884" w14:textId="77777777" w:rsidR="009F39E3" w:rsidRDefault="00AB6091">
            <w:pPr>
              <w:spacing w:line="360" w:lineRule="auto"/>
              <w:rPr>
                <w:b/>
                <w:color w:val="000000"/>
                <w:sz w:val="24"/>
                <w:szCs w:val="24"/>
                <w:lang w:eastAsia="ru-RU"/>
              </w:rPr>
            </w:pPr>
            <w:r>
              <w:rPr>
                <w:b/>
                <w:color w:val="000000"/>
                <w:sz w:val="24"/>
                <w:szCs w:val="24"/>
                <w:lang w:eastAsia="ru-RU"/>
              </w:rPr>
              <w:t>Город-14</w:t>
            </w:r>
          </w:p>
        </w:tc>
      </w:tr>
      <w:tr w:rsidR="009F39E3" w14:paraId="541F2F89" w14:textId="77777777">
        <w:trPr>
          <w:trHeight w:val="382"/>
          <w:jc w:val="center"/>
        </w:trPr>
        <w:tc>
          <w:tcPr>
            <w:tcW w:w="567" w:type="dxa"/>
          </w:tcPr>
          <w:p w14:paraId="3BCFFF68" w14:textId="77777777" w:rsidR="009F39E3" w:rsidRDefault="00AB6091">
            <w:pPr>
              <w:rPr>
                <w:color w:val="000000"/>
                <w:sz w:val="24"/>
                <w:szCs w:val="24"/>
                <w:lang w:eastAsia="ru-RU"/>
              </w:rPr>
            </w:pPr>
            <w:r>
              <w:rPr>
                <w:color w:val="000000"/>
                <w:sz w:val="24"/>
                <w:szCs w:val="24"/>
                <w:lang w:eastAsia="ru-RU"/>
              </w:rPr>
              <w:t>1</w:t>
            </w:r>
          </w:p>
        </w:tc>
        <w:tc>
          <w:tcPr>
            <w:tcW w:w="2552" w:type="dxa"/>
            <w:gridSpan w:val="2"/>
            <w:vAlign w:val="bottom"/>
          </w:tcPr>
          <w:p w14:paraId="35861A30" w14:textId="77777777" w:rsidR="009F39E3" w:rsidRDefault="00AB6091">
            <w:pPr>
              <w:rPr>
                <w:color w:val="000000"/>
                <w:sz w:val="24"/>
                <w:szCs w:val="24"/>
                <w:lang w:eastAsia="ru-RU"/>
              </w:rPr>
            </w:pPr>
            <w:r>
              <w:rPr>
                <w:color w:val="000000"/>
                <w:sz w:val="24"/>
                <w:szCs w:val="24"/>
                <w:lang w:eastAsia="ru-RU"/>
              </w:rPr>
              <w:t xml:space="preserve">Оспанов </w:t>
            </w:r>
            <w:proofErr w:type="spellStart"/>
            <w:r>
              <w:rPr>
                <w:color w:val="000000"/>
                <w:sz w:val="24"/>
                <w:szCs w:val="24"/>
                <w:lang w:eastAsia="ru-RU"/>
              </w:rPr>
              <w:t>Алдияр</w:t>
            </w:r>
            <w:proofErr w:type="spellEnd"/>
          </w:p>
        </w:tc>
        <w:tc>
          <w:tcPr>
            <w:tcW w:w="3118" w:type="dxa"/>
            <w:gridSpan w:val="2"/>
            <w:vAlign w:val="bottom"/>
          </w:tcPr>
          <w:p w14:paraId="74A7825E" w14:textId="77777777" w:rsidR="009F39E3" w:rsidRDefault="00AB6091">
            <w:pPr>
              <w:rPr>
                <w:color w:val="000000"/>
                <w:sz w:val="24"/>
                <w:szCs w:val="24"/>
                <w:lang w:eastAsia="ru-RU"/>
              </w:rPr>
            </w:pPr>
            <w:r>
              <w:rPr>
                <w:color w:val="000000"/>
                <w:sz w:val="24"/>
                <w:szCs w:val="24"/>
                <w:lang w:eastAsia="ru-RU"/>
              </w:rPr>
              <w:t>Математическая олимпиада " Бастау "</w:t>
            </w:r>
          </w:p>
        </w:tc>
        <w:tc>
          <w:tcPr>
            <w:tcW w:w="993" w:type="dxa"/>
            <w:gridSpan w:val="2"/>
            <w:vAlign w:val="bottom"/>
          </w:tcPr>
          <w:p w14:paraId="594155AB" w14:textId="77777777" w:rsidR="009F39E3" w:rsidRDefault="009A4FB7">
            <w:pPr>
              <w:rPr>
                <w:color w:val="000000"/>
                <w:sz w:val="24"/>
                <w:szCs w:val="24"/>
                <w:lang w:eastAsia="ru-RU"/>
              </w:rPr>
            </w:pPr>
            <w:r>
              <w:rPr>
                <w:color w:val="000000"/>
                <w:sz w:val="24"/>
                <w:szCs w:val="24"/>
                <w:lang w:eastAsia="ru-RU"/>
              </w:rPr>
              <w:t>Г</w:t>
            </w:r>
            <w:r w:rsidR="00AB6091">
              <w:rPr>
                <w:color w:val="000000"/>
                <w:sz w:val="24"/>
                <w:szCs w:val="24"/>
                <w:lang w:eastAsia="ru-RU"/>
              </w:rPr>
              <w:t>ород</w:t>
            </w:r>
          </w:p>
        </w:tc>
        <w:tc>
          <w:tcPr>
            <w:tcW w:w="1701" w:type="dxa"/>
            <w:gridSpan w:val="2"/>
            <w:vAlign w:val="bottom"/>
          </w:tcPr>
          <w:p w14:paraId="3A807556" w14:textId="77777777" w:rsidR="009F39E3" w:rsidRDefault="00AB6091">
            <w:pPr>
              <w:rPr>
                <w:color w:val="000000"/>
                <w:sz w:val="24"/>
                <w:szCs w:val="24"/>
                <w:lang w:eastAsia="ru-RU"/>
              </w:rPr>
            </w:pPr>
            <w:r>
              <w:rPr>
                <w:color w:val="000000"/>
                <w:sz w:val="24"/>
                <w:szCs w:val="24"/>
                <w:lang w:eastAsia="ru-RU"/>
              </w:rPr>
              <w:t>личный зачёт, 3 -место</w:t>
            </w:r>
          </w:p>
        </w:tc>
        <w:tc>
          <w:tcPr>
            <w:tcW w:w="2126" w:type="dxa"/>
            <w:gridSpan w:val="2"/>
            <w:vAlign w:val="bottom"/>
          </w:tcPr>
          <w:p w14:paraId="6D223384" w14:textId="77777777" w:rsidR="009F39E3" w:rsidRDefault="00AB6091">
            <w:pPr>
              <w:rPr>
                <w:color w:val="000000"/>
                <w:sz w:val="24"/>
                <w:szCs w:val="24"/>
                <w:lang w:eastAsia="ru-RU"/>
              </w:rPr>
            </w:pPr>
            <w:r>
              <w:rPr>
                <w:color w:val="000000"/>
                <w:sz w:val="24"/>
                <w:szCs w:val="24"/>
                <w:lang w:eastAsia="ru-RU"/>
              </w:rPr>
              <w:t xml:space="preserve">Агапий М.В, </w:t>
            </w:r>
            <w:proofErr w:type="gramStart"/>
            <w:r>
              <w:rPr>
                <w:color w:val="000000"/>
                <w:sz w:val="24"/>
                <w:szCs w:val="24"/>
                <w:lang w:eastAsia="ru-RU"/>
              </w:rPr>
              <w:t>педагог- исследователь</w:t>
            </w:r>
            <w:proofErr w:type="gramEnd"/>
          </w:p>
        </w:tc>
      </w:tr>
      <w:tr w:rsidR="009F39E3" w14:paraId="252CB64B" w14:textId="77777777">
        <w:trPr>
          <w:trHeight w:val="382"/>
          <w:jc w:val="center"/>
        </w:trPr>
        <w:tc>
          <w:tcPr>
            <w:tcW w:w="567" w:type="dxa"/>
          </w:tcPr>
          <w:p w14:paraId="4B6F79DA" w14:textId="77777777" w:rsidR="009F39E3" w:rsidRDefault="00AB6091">
            <w:pPr>
              <w:rPr>
                <w:color w:val="000000"/>
                <w:sz w:val="24"/>
                <w:szCs w:val="24"/>
                <w:lang w:eastAsia="ru-RU"/>
              </w:rPr>
            </w:pPr>
            <w:r>
              <w:rPr>
                <w:color w:val="000000"/>
                <w:sz w:val="24"/>
                <w:szCs w:val="24"/>
                <w:lang w:eastAsia="ru-RU"/>
              </w:rPr>
              <w:t>2</w:t>
            </w:r>
          </w:p>
        </w:tc>
        <w:tc>
          <w:tcPr>
            <w:tcW w:w="2552" w:type="dxa"/>
            <w:gridSpan w:val="2"/>
            <w:vAlign w:val="bottom"/>
          </w:tcPr>
          <w:p w14:paraId="0EA28D4B" w14:textId="77777777" w:rsidR="009F39E3" w:rsidRDefault="00AB6091">
            <w:pPr>
              <w:rPr>
                <w:color w:val="000000"/>
                <w:sz w:val="24"/>
                <w:szCs w:val="24"/>
                <w:lang w:eastAsia="ru-RU"/>
              </w:rPr>
            </w:pPr>
            <w:proofErr w:type="spellStart"/>
            <w:r>
              <w:rPr>
                <w:color w:val="000000"/>
                <w:sz w:val="24"/>
                <w:szCs w:val="24"/>
                <w:lang w:eastAsia="ru-RU"/>
              </w:rPr>
              <w:t>Уринбаева</w:t>
            </w:r>
            <w:proofErr w:type="spellEnd"/>
            <w:r>
              <w:rPr>
                <w:color w:val="000000"/>
                <w:sz w:val="24"/>
                <w:szCs w:val="24"/>
                <w:lang w:eastAsia="ru-RU"/>
              </w:rPr>
              <w:t xml:space="preserve"> </w:t>
            </w:r>
            <w:proofErr w:type="spellStart"/>
            <w:r>
              <w:rPr>
                <w:color w:val="000000"/>
                <w:sz w:val="24"/>
                <w:szCs w:val="24"/>
                <w:lang w:eastAsia="ru-RU"/>
              </w:rPr>
              <w:t>Адина</w:t>
            </w:r>
            <w:proofErr w:type="spellEnd"/>
          </w:p>
        </w:tc>
        <w:tc>
          <w:tcPr>
            <w:tcW w:w="3118" w:type="dxa"/>
            <w:gridSpan w:val="2"/>
            <w:vAlign w:val="bottom"/>
          </w:tcPr>
          <w:p w14:paraId="0D133BB5" w14:textId="77777777" w:rsidR="009F39E3" w:rsidRDefault="00AB6091">
            <w:pPr>
              <w:rPr>
                <w:color w:val="000000"/>
                <w:sz w:val="24"/>
                <w:szCs w:val="24"/>
                <w:lang w:eastAsia="ru-RU"/>
              </w:rPr>
            </w:pPr>
            <w:r>
              <w:rPr>
                <w:color w:val="000000"/>
                <w:sz w:val="24"/>
                <w:szCs w:val="24"/>
                <w:lang w:eastAsia="ru-RU"/>
              </w:rPr>
              <w:t>Математическая олимпиада "Бастау"</w:t>
            </w:r>
          </w:p>
        </w:tc>
        <w:tc>
          <w:tcPr>
            <w:tcW w:w="993" w:type="dxa"/>
            <w:gridSpan w:val="2"/>
            <w:vAlign w:val="bottom"/>
          </w:tcPr>
          <w:p w14:paraId="35E650D7" w14:textId="77777777" w:rsidR="009F39E3" w:rsidRDefault="009A4FB7">
            <w:pPr>
              <w:rPr>
                <w:color w:val="000000"/>
                <w:sz w:val="24"/>
                <w:szCs w:val="24"/>
                <w:lang w:eastAsia="ru-RU"/>
              </w:rPr>
            </w:pPr>
            <w:r>
              <w:rPr>
                <w:color w:val="000000"/>
                <w:sz w:val="24"/>
                <w:szCs w:val="24"/>
                <w:lang w:eastAsia="ru-RU"/>
              </w:rPr>
              <w:t>Г</w:t>
            </w:r>
            <w:r w:rsidR="00AB6091">
              <w:rPr>
                <w:color w:val="000000"/>
                <w:sz w:val="24"/>
                <w:szCs w:val="24"/>
                <w:lang w:eastAsia="ru-RU"/>
              </w:rPr>
              <w:t>ород</w:t>
            </w:r>
          </w:p>
        </w:tc>
        <w:tc>
          <w:tcPr>
            <w:tcW w:w="1701" w:type="dxa"/>
            <w:gridSpan w:val="2"/>
            <w:vAlign w:val="bottom"/>
          </w:tcPr>
          <w:p w14:paraId="5FB829E3" w14:textId="77777777" w:rsidR="009F39E3" w:rsidRDefault="00AB6091">
            <w:pPr>
              <w:rPr>
                <w:color w:val="000000"/>
                <w:sz w:val="24"/>
                <w:szCs w:val="24"/>
                <w:lang w:eastAsia="ru-RU"/>
              </w:rPr>
            </w:pPr>
            <w:r>
              <w:rPr>
                <w:color w:val="000000"/>
                <w:sz w:val="24"/>
                <w:szCs w:val="24"/>
                <w:lang w:eastAsia="ru-RU"/>
              </w:rPr>
              <w:t>3 -место</w:t>
            </w:r>
          </w:p>
        </w:tc>
        <w:tc>
          <w:tcPr>
            <w:tcW w:w="2126" w:type="dxa"/>
            <w:gridSpan w:val="2"/>
            <w:vAlign w:val="bottom"/>
          </w:tcPr>
          <w:p w14:paraId="372BC4E1" w14:textId="77777777" w:rsidR="009F39E3" w:rsidRDefault="00AB6091">
            <w:pPr>
              <w:rPr>
                <w:color w:val="000000"/>
                <w:sz w:val="24"/>
                <w:szCs w:val="24"/>
                <w:lang w:eastAsia="ru-RU"/>
              </w:rPr>
            </w:pPr>
            <w:proofErr w:type="spellStart"/>
            <w:r>
              <w:rPr>
                <w:color w:val="000000"/>
                <w:sz w:val="24"/>
                <w:szCs w:val="24"/>
                <w:lang w:eastAsia="ru-RU"/>
              </w:rPr>
              <w:t>Бисингалиева</w:t>
            </w:r>
            <w:proofErr w:type="spellEnd"/>
            <w:r>
              <w:rPr>
                <w:color w:val="000000"/>
                <w:sz w:val="24"/>
                <w:szCs w:val="24"/>
                <w:lang w:eastAsia="ru-RU"/>
              </w:rPr>
              <w:t xml:space="preserve"> </w:t>
            </w:r>
            <w:proofErr w:type="gramStart"/>
            <w:r>
              <w:rPr>
                <w:color w:val="000000"/>
                <w:sz w:val="24"/>
                <w:szCs w:val="24"/>
                <w:lang w:eastAsia="ru-RU"/>
              </w:rPr>
              <w:t>А.Б.</w:t>
            </w:r>
            <w:proofErr w:type="gramEnd"/>
            <w:r>
              <w:rPr>
                <w:color w:val="000000"/>
                <w:sz w:val="24"/>
                <w:szCs w:val="24"/>
                <w:lang w:eastAsia="ru-RU"/>
              </w:rPr>
              <w:t xml:space="preserve"> Педагог-эксперт</w:t>
            </w:r>
          </w:p>
        </w:tc>
      </w:tr>
      <w:tr w:rsidR="009F39E3" w14:paraId="044FC07E" w14:textId="77777777">
        <w:trPr>
          <w:trHeight w:val="382"/>
          <w:jc w:val="center"/>
        </w:trPr>
        <w:tc>
          <w:tcPr>
            <w:tcW w:w="567" w:type="dxa"/>
          </w:tcPr>
          <w:p w14:paraId="3F5A2AD2" w14:textId="77777777" w:rsidR="009F39E3" w:rsidRDefault="00AB6091">
            <w:pPr>
              <w:rPr>
                <w:color w:val="000000"/>
                <w:sz w:val="24"/>
                <w:szCs w:val="24"/>
                <w:lang w:eastAsia="ru-RU"/>
              </w:rPr>
            </w:pPr>
            <w:r>
              <w:rPr>
                <w:color w:val="000000"/>
                <w:sz w:val="24"/>
                <w:szCs w:val="24"/>
                <w:lang w:eastAsia="ru-RU"/>
              </w:rPr>
              <w:t>3</w:t>
            </w:r>
          </w:p>
        </w:tc>
        <w:tc>
          <w:tcPr>
            <w:tcW w:w="2552" w:type="dxa"/>
            <w:gridSpan w:val="2"/>
            <w:vAlign w:val="center"/>
          </w:tcPr>
          <w:p w14:paraId="01299063" w14:textId="77777777" w:rsidR="009F39E3" w:rsidRDefault="00AB6091">
            <w:pPr>
              <w:rPr>
                <w:color w:val="000000"/>
                <w:sz w:val="24"/>
                <w:szCs w:val="24"/>
                <w:lang w:eastAsia="ru-RU"/>
              </w:rPr>
            </w:pPr>
            <w:r>
              <w:rPr>
                <w:color w:val="000000"/>
                <w:sz w:val="24"/>
                <w:szCs w:val="24"/>
                <w:lang w:eastAsia="ru-RU"/>
              </w:rPr>
              <w:t xml:space="preserve">Даулетов </w:t>
            </w:r>
            <w:proofErr w:type="spellStart"/>
            <w:r>
              <w:rPr>
                <w:color w:val="000000"/>
                <w:sz w:val="24"/>
                <w:szCs w:val="24"/>
                <w:lang w:eastAsia="ru-RU"/>
              </w:rPr>
              <w:t>Жангир</w:t>
            </w:r>
            <w:proofErr w:type="spellEnd"/>
          </w:p>
        </w:tc>
        <w:tc>
          <w:tcPr>
            <w:tcW w:w="3118" w:type="dxa"/>
            <w:gridSpan w:val="2"/>
            <w:vAlign w:val="center"/>
          </w:tcPr>
          <w:p w14:paraId="3294CE21" w14:textId="77777777" w:rsidR="009F39E3" w:rsidRDefault="00AB6091">
            <w:pPr>
              <w:rPr>
                <w:color w:val="000000"/>
                <w:sz w:val="24"/>
                <w:szCs w:val="24"/>
                <w:lang w:eastAsia="ru-RU"/>
              </w:rPr>
            </w:pPr>
            <w:proofErr w:type="spellStart"/>
            <w:r>
              <w:rPr>
                <w:color w:val="000000"/>
                <w:sz w:val="24"/>
                <w:szCs w:val="24"/>
                <w:lang w:eastAsia="ru-RU"/>
              </w:rPr>
              <w:t>Кишкентай</w:t>
            </w:r>
            <w:proofErr w:type="spellEnd"/>
            <w:r>
              <w:rPr>
                <w:color w:val="000000"/>
                <w:sz w:val="24"/>
                <w:szCs w:val="24"/>
                <w:lang w:eastAsia="ru-RU"/>
              </w:rPr>
              <w:t xml:space="preserve"> </w:t>
            </w:r>
            <w:proofErr w:type="spellStart"/>
            <w:r>
              <w:rPr>
                <w:color w:val="000000"/>
                <w:sz w:val="24"/>
                <w:szCs w:val="24"/>
                <w:lang w:eastAsia="ru-RU"/>
              </w:rPr>
              <w:t>билгирлер</w:t>
            </w:r>
            <w:proofErr w:type="spellEnd"/>
          </w:p>
        </w:tc>
        <w:tc>
          <w:tcPr>
            <w:tcW w:w="993" w:type="dxa"/>
            <w:gridSpan w:val="2"/>
            <w:vAlign w:val="bottom"/>
          </w:tcPr>
          <w:p w14:paraId="11B48941" w14:textId="77777777" w:rsidR="009F39E3" w:rsidRDefault="009A4FB7">
            <w:pPr>
              <w:rPr>
                <w:color w:val="000000"/>
                <w:sz w:val="24"/>
                <w:szCs w:val="24"/>
                <w:lang w:eastAsia="ru-RU"/>
              </w:rPr>
            </w:pPr>
            <w:r>
              <w:rPr>
                <w:color w:val="000000"/>
                <w:sz w:val="24"/>
                <w:szCs w:val="24"/>
                <w:lang w:eastAsia="ru-RU"/>
              </w:rPr>
              <w:t>Г</w:t>
            </w:r>
            <w:r w:rsidR="00AB6091">
              <w:rPr>
                <w:color w:val="000000"/>
                <w:sz w:val="24"/>
                <w:szCs w:val="24"/>
                <w:lang w:eastAsia="ru-RU"/>
              </w:rPr>
              <w:t>ород</w:t>
            </w:r>
          </w:p>
        </w:tc>
        <w:tc>
          <w:tcPr>
            <w:tcW w:w="1701" w:type="dxa"/>
            <w:gridSpan w:val="2"/>
            <w:vAlign w:val="center"/>
          </w:tcPr>
          <w:p w14:paraId="5602499B" w14:textId="77777777" w:rsidR="009F39E3" w:rsidRDefault="00AB6091">
            <w:pPr>
              <w:rPr>
                <w:color w:val="000000"/>
                <w:sz w:val="24"/>
                <w:szCs w:val="24"/>
                <w:lang w:eastAsia="ru-RU"/>
              </w:rPr>
            </w:pPr>
            <w:r>
              <w:rPr>
                <w:color w:val="000000"/>
                <w:sz w:val="24"/>
                <w:szCs w:val="24"/>
                <w:lang w:eastAsia="ru-RU"/>
              </w:rPr>
              <w:t>3- место</w:t>
            </w:r>
          </w:p>
        </w:tc>
        <w:tc>
          <w:tcPr>
            <w:tcW w:w="2126" w:type="dxa"/>
            <w:gridSpan w:val="2"/>
            <w:vAlign w:val="center"/>
          </w:tcPr>
          <w:p w14:paraId="30CEB057" w14:textId="77777777" w:rsidR="009F39E3" w:rsidRDefault="00AB6091">
            <w:pPr>
              <w:rPr>
                <w:color w:val="000000"/>
                <w:sz w:val="24"/>
                <w:szCs w:val="24"/>
                <w:lang w:eastAsia="ru-RU"/>
              </w:rPr>
            </w:pPr>
            <w:r>
              <w:rPr>
                <w:color w:val="000000"/>
                <w:sz w:val="24"/>
                <w:szCs w:val="24"/>
                <w:lang w:eastAsia="ru-RU"/>
              </w:rPr>
              <w:t xml:space="preserve">Болат </w:t>
            </w:r>
            <w:proofErr w:type="spellStart"/>
            <w:r>
              <w:rPr>
                <w:color w:val="000000"/>
                <w:sz w:val="24"/>
                <w:szCs w:val="24"/>
                <w:lang w:eastAsia="ru-RU"/>
              </w:rPr>
              <w:t>Д.Педагог</w:t>
            </w:r>
            <w:proofErr w:type="spellEnd"/>
            <w:r>
              <w:rPr>
                <w:color w:val="000000"/>
                <w:sz w:val="24"/>
                <w:szCs w:val="24"/>
                <w:lang w:eastAsia="ru-RU"/>
              </w:rPr>
              <w:t xml:space="preserve"> - исследователь</w:t>
            </w:r>
          </w:p>
        </w:tc>
      </w:tr>
      <w:tr w:rsidR="009F39E3" w14:paraId="17C2FC77" w14:textId="77777777">
        <w:trPr>
          <w:trHeight w:val="382"/>
          <w:jc w:val="center"/>
        </w:trPr>
        <w:tc>
          <w:tcPr>
            <w:tcW w:w="567" w:type="dxa"/>
          </w:tcPr>
          <w:p w14:paraId="02984ECF" w14:textId="77777777" w:rsidR="009F39E3" w:rsidRDefault="00AB6091">
            <w:pPr>
              <w:rPr>
                <w:color w:val="000000"/>
                <w:sz w:val="24"/>
                <w:szCs w:val="24"/>
                <w:lang w:eastAsia="ru-RU"/>
              </w:rPr>
            </w:pPr>
            <w:r>
              <w:rPr>
                <w:color w:val="000000"/>
                <w:sz w:val="24"/>
                <w:szCs w:val="24"/>
                <w:lang w:eastAsia="ru-RU"/>
              </w:rPr>
              <w:t>4</w:t>
            </w:r>
          </w:p>
        </w:tc>
        <w:tc>
          <w:tcPr>
            <w:tcW w:w="2552" w:type="dxa"/>
            <w:gridSpan w:val="2"/>
            <w:vAlign w:val="center"/>
          </w:tcPr>
          <w:p w14:paraId="2814150C" w14:textId="77777777" w:rsidR="009F39E3" w:rsidRDefault="00AB6091">
            <w:pPr>
              <w:rPr>
                <w:color w:val="000000"/>
                <w:sz w:val="24"/>
                <w:szCs w:val="24"/>
                <w:lang w:eastAsia="ru-RU"/>
              </w:rPr>
            </w:pPr>
            <w:r>
              <w:rPr>
                <w:color w:val="000000"/>
                <w:sz w:val="24"/>
                <w:szCs w:val="24"/>
                <w:lang w:eastAsia="ru-RU"/>
              </w:rPr>
              <w:t>Михальченко Мансур</w:t>
            </w:r>
          </w:p>
        </w:tc>
        <w:tc>
          <w:tcPr>
            <w:tcW w:w="3118" w:type="dxa"/>
            <w:gridSpan w:val="2"/>
            <w:vAlign w:val="center"/>
          </w:tcPr>
          <w:p w14:paraId="25782988" w14:textId="77777777" w:rsidR="009F39E3" w:rsidRDefault="00AB6091">
            <w:pPr>
              <w:rPr>
                <w:color w:val="000000"/>
                <w:sz w:val="24"/>
                <w:szCs w:val="24"/>
                <w:lang w:eastAsia="ru-RU"/>
              </w:rPr>
            </w:pPr>
            <w:r>
              <w:rPr>
                <w:color w:val="000000"/>
                <w:sz w:val="24"/>
                <w:szCs w:val="24"/>
                <w:lang w:eastAsia="ru-RU"/>
              </w:rPr>
              <w:t xml:space="preserve">Математическая олимпиада "Алтын </w:t>
            </w:r>
            <w:proofErr w:type="spellStart"/>
            <w:r>
              <w:rPr>
                <w:color w:val="000000"/>
                <w:sz w:val="24"/>
                <w:szCs w:val="24"/>
                <w:lang w:eastAsia="ru-RU"/>
              </w:rPr>
              <w:t>сақа</w:t>
            </w:r>
            <w:proofErr w:type="spellEnd"/>
            <w:r>
              <w:rPr>
                <w:color w:val="000000"/>
                <w:sz w:val="24"/>
                <w:szCs w:val="24"/>
                <w:lang w:eastAsia="ru-RU"/>
              </w:rPr>
              <w:t>"</w:t>
            </w:r>
          </w:p>
        </w:tc>
        <w:tc>
          <w:tcPr>
            <w:tcW w:w="993" w:type="dxa"/>
            <w:gridSpan w:val="2"/>
            <w:vAlign w:val="bottom"/>
          </w:tcPr>
          <w:p w14:paraId="0DDE0B6B" w14:textId="77777777" w:rsidR="009F39E3" w:rsidRDefault="009A4FB7">
            <w:pPr>
              <w:rPr>
                <w:color w:val="000000"/>
                <w:sz w:val="24"/>
                <w:szCs w:val="24"/>
                <w:lang w:eastAsia="ru-RU"/>
              </w:rPr>
            </w:pPr>
            <w:r>
              <w:rPr>
                <w:color w:val="000000"/>
                <w:sz w:val="24"/>
                <w:szCs w:val="24"/>
                <w:lang w:eastAsia="ru-RU"/>
              </w:rPr>
              <w:t>Г</w:t>
            </w:r>
            <w:r w:rsidR="00AB6091">
              <w:rPr>
                <w:color w:val="000000"/>
                <w:sz w:val="24"/>
                <w:szCs w:val="24"/>
                <w:lang w:eastAsia="ru-RU"/>
              </w:rPr>
              <w:t>ород</w:t>
            </w:r>
          </w:p>
        </w:tc>
        <w:tc>
          <w:tcPr>
            <w:tcW w:w="1701" w:type="dxa"/>
            <w:gridSpan w:val="2"/>
            <w:vAlign w:val="center"/>
          </w:tcPr>
          <w:p w14:paraId="1A68C684" w14:textId="77777777" w:rsidR="009F39E3" w:rsidRDefault="00AB6091">
            <w:pPr>
              <w:rPr>
                <w:color w:val="000000"/>
                <w:sz w:val="24"/>
                <w:szCs w:val="24"/>
                <w:lang w:eastAsia="ru-RU"/>
              </w:rPr>
            </w:pPr>
            <w:r>
              <w:rPr>
                <w:color w:val="000000"/>
                <w:sz w:val="24"/>
                <w:szCs w:val="24"/>
                <w:lang w:eastAsia="ru-RU"/>
              </w:rPr>
              <w:t>2 -место</w:t>
            </w:r>
          </w:p>
        </w:tc>
        <w:tc>
          <w:tcPr>
            <w:tcW w:w="2126" w:type="dxa"/>
            <w:gridSpan w:val="2"/>
            <w:vAlign w:val="center"/>
          </w:tcPr>
          <w:p w14:paraId="409463BC" w14:textId="77777777" w:rsidR="009F39E3" w:rsidRDefault="00AB6091">
            <w:pPr>
              <w:rPr>
                <w:color w:val="000000"/>
                <w:sz w:val="24"/>
                <w:szCs w:val="24"/>
                <w:lang w:eastAsia="ru-RU"/>
              </w:rPr>
            </w:pPr>
            <w:proofErr w:type="spellStart"/>
            <w:r>
              <w:rPr>
                <w:color w:val="000000"/>
                <w:sz w:val="24"/>
                <w:szCs w:val="24"/>
                <w:lang w:eastAsia="ru-RU"/>
              </w:rPr>
              <w:t>Бупина</w:t>
            </w:r>
            <w:proofErr w:type="spellEnd"/>
            <w:r>
              <w:rPr>
                <w:color w:val="000000"/>
                <w:sz w:val="24"/>
                <w:szCs w:val="24"/>
                <w:lang w:eastAsia="ru-RU"/>
              </w:rPr>
              <w:t xml:space="preserve"> Р.М. Педагог - исследователь</w:t>
            </w:r>
          </w:p>
        </w:tc>
      </w:tr>
      <w:tr w:rsidR="009F39E3" w14:paraId="48286B55" w14:textId="77777777">
        <w:trPr>
          <w:trHeight w:val="382"/>
          <w:jc w:val="center"/>
        </w:trPr>
        <w:tc>
          <w:tcPr>
            <w:tcW w:w="567" w:type="dxa"/>
          </w:tcPr>
          <w:p w14:paraId="2E5C1A8D" w14:textId="77777777" w:rsidR="009F39E3" w:rsidRDefault="00AB6091">
            <w:pPr>
              <w:rPr>
                <w:color w:val="000000"/>
                <w:sz w:val="24"/>
                <w:szCs w:val="24"/>
                <w:lang w:eastAsia="ru-RU"/>
              </w:rPr>
            </w:pPr>
            <w:r>
              <w:rPr>
                <w:color w:val="000000"/>
                <w:sz w:val="24"/>
                <w:szCs w:val="24"/>
                <w:lang w:eastAsia="ru-RU"/>
              </w:rPr>
              <w:t>5</w:t>
            </w:r>
          </w:p>
        </w:tc>
        <w:tc>
          <w:tcPr>
            <w:tcW w:w="2552" w:type="dxa"/>
            <w:gridSpan w:val="2"/>
            <w:vAlign w:val="bottom"/>
          </w:tcPr>
          <w:p w14:paraId="1E736B57" w14:textId="77777777" w:rsidR="009F39E3" w:rsidRDefault="00AB6091">
            <w:pPr>
              <w:rPr>
                <w:color w:val="000000"/>
                <w:sz w:val="24"/>
                <w:szCs w:val="24"/>
                <w:lang w:eastAsia="ru-RU"/>
              </w:rPr>
            </w:pPr>
            <w:r>
              <w:rPr>
                <w:color w:val="000000"/>
                <w:sz w:val="24"/>
                <w:szCs w:val="24"/>
                <w:lang w:eastAsia="ru-RU"/>
              </w:rPr>
              <w:t>Михальченко Мансур</w:t>
            </w:r>
          </w:p>
        </w:tc>
        <w:tc>
          <w:tcPr>
            <w:tcW w:w="3118" w:type="dxa"/>
            <w:gridSpan w:val="2"/>
            <w:vAlign w:val="bottom"/>
          </w:tcPr>
          <w:p w14:paraId="4CE9B375" w14:textId="77777777" w:rsidR="009F39E3" w:rsidRDefault="00AB6091">
            <w:pPr>
              <w:rPr>
                <w:color w:val="000000"/>
                <w:sz w:val="24"/>
                <w:szCs w:val="24"/>
                <w:lang w:eastAsia="ru-RU"/>
              </w:rPr>
            </w:pPr>
            <w:r>
              <w:rPr>
                <w:color w:val="000000"/>
                <w:sz w:val="24"/>
                <w:szCs w:val="24"/>
                <w:lang w:eastAsia="ru-RU"/>
              </w:rPr>
              <w:t xml:space="preserve">Математическая олимпиада "Алтын </w:t>
            </w:r>
            <w:proofErr w:type="spellStart"/>
            <w:r>
              <w:rPr>
                <w:color w:val="000000"/>
                <w:sz w:val="24"/>
                <w:szCs w:val="24"/>
                <w:lang w:eastAsia="ru-RU"/>
              </w:rPr>
              <w:t>сақа</w:t>
            </w:r>
            <w:proofErr w:type="spellEnd"/>
            <w:r>
              <w:rPr>
                <w:color w:val="000000"/>
                <w:sz w:val="24"/>
                <w:szCs w:val="24"/>
                <w:lang w:eastAsia="ru-RU"/>
              </w:rPr>
              <w:t>"</w:t>
            </w:r>
          </w:p>
        </w:tc>
        <w:tc>
          <w:tcPr>
            <w:tcW w:w="993" w:type="dxa"/>
            <w:gridSpan w:val="2"/>
            <w:vAlign w:val="bottom"/>
          </w:tcPr>
          <w:p w14:paraId="3C967AF4" w14:textId="77777777" w:rsidR="009F39E3" w:rsidRDefault="009A4FB7">
            <w:pPr>
              <w:rPr>
                <w:color w:val="000000"/>
                <w:sz w:val="24"/>
                <w:szCs w:val="24"/>
                <w:lang w:eastAsia="ru-RU"/>
              </w:rPr>
            </w:pPr>
            <w:r>
              <w:rPr>
                <w:color w:val="000000"/>
                <w:sz w:val="24"/>
                <w:szCs w:val="24"/>
                <w:lang w:eastAsia="ru-RU"/>
              </w:rPr>
              <w:t>Г</w:t>
            </w:r>
            <w:r w:rsidR="00AB6091">
              <w:rPr>
                <w:color w:val="000000"/>
                <w:sz w:val="24"/>
                <w:szCs w:val="24"/>
                <w:lang w:eastAsia="ru-RU"/>
              </w:rPr>
              <w:t>ород</w:t>
            </w:r>
          </w:p>
        </w:tc>
        <w:tc>
          <w:tcPr>
            <w:tcW w:w="1701" w:type="dxa"/>
            <w:gridSpan w:val="2"/>
            <w:vAlign w:val="bottom"/>
          </w:tcPr>
          <w:p w14:paraId="73F7A83F" w14:textId="77777777" w:rsidR="009F39E3" w:rsidRDefault="00AB6091">
            <w:pPr>
              <w:rPr>
                <w:color w:val="000000"/>
                <w:sz w:val="24"/>
                <w:szCs w:val="24"/>
                <w:lang w:eastAsia="ru-RU"/>
              </w:rPr>
            </w:pPr>
            <w:r>
              <w:rPr>
                <w:color w:val="000000"/>
                <w:sz w:val="24"/>
                <w:szCs w:val="24"/>
                <w:lang w:eastAsia="ru-RU"/>
              </w:rPr>
              <w:t xml:space="preserve">Грамота </w:t>
            </w:r>
          </w:p>
          <w:p w14:paraId="7EFE6F45" w14:textId="77777777" w:rsidR="009F39E3" w:rsidRDefault="00AB6091">
            <w:pPr>
              <w:rPr>
                <w:color w:val="000000"/>
                <w:sz w:val="24"/>
                <w:szCs w:val="24"/>
                <w:lang w:eastAsia="ru-RU"/>
              </w:rPr>
            </w:pPr>
            <w:r>
              <w:rPr>
                <w:color w:val="000000"/>
                <w:sz w:val="24"/>
                <w:szCs w:val="24"/>
                <w:lang w:eastAsia="ru-RU"/>
              </w:rPr>
              <w:t>2 -место</w:t>
            </w:r>
          </w:p>
        </w:tc>
        <w:tc>
          <w:tcPr>
            <w:tcW w:w="2126" w:type="dxa"/>
            <w:gridSpan w:val="2"/>
            <w:vAlign w:val="bottom"/>
          </w:tcPr>
          <w:p w14:paraId="01FFA9F9" w14:textId="77777777" w:rsidR="009F39E3" w:rsidRDefault="00AB6091">
            <w:pPr>
              <w:rPr>
                <w:color w:val="000000"/>
                <w:sz w:val="24"/>
                <w:szCs w:val="24"/>
                <w:lang w:eastAsia="ru-RU"/>
              </w:rPr>
            </w:pPr>
            <w:proofErr w:type="spellStart"/>
            <w:r>
              <w:rPr>
                <w:color w:val="000000"/>
                <w:sz w:val="24"/>
                <w:szCs w:val="24"/>
                <w:lang w:eastAsia="ru-RU"/>
              </w:rPr>
              <w:t>Бупина</w:t>
            </w:r>
            <w:proofErr w:type="spellEnd"/>
            <w:r>
              <w:rPr>
                <w:color w:val="000000"/>
                <w:sz w:val="24"/>
                <w:szCs w:val="24"/>
                <w:lang w:eastAsia="ru-RU"/>
              </w:rPr>
              <w:t xml:space="preserve"> Р.М., </w:t>
            </w:r>
            <w:proofErr w:type="gramStart"/>
            <w:r>
              <w:rPr>
                <w:color w:val="000000"/>
                <w:sz w:val="24"/>
                <w:szCs w:val="24"/>
                <w:lang w:eastAsia="ru-RU"/>
              </w:rPr>
              <w:t>педагог - исследователь</w:t>
            </w:r>
            <w:proofErr w:type="gramEnd"/>
          </w:p>
        </w:tc>
      </w:tr>
      <w:tr w:rsidR="009F39E3" w14:paraId="002D3417" w14:textId="77777777">
        <w:trPr>
          <w:trHeight w:val="382"/>
          <w:jc w:val="center"/>
        </w:trPr>
        <w:tc>
          <w:tcPr>
            <w:tcW w:w="567" w:type="dxa"/>
          </w:tcPr>
          <w:p w14:paraId="51AA665C" w14:textId="77777777" w:rsidR="009F39E3" w:rsidRDefault="00AB6091">
            <w:pPr>
              <w:rPr>
                <w:color w:val="000000"/>
                <w:sz w:val="24"/>
                <w:szCs w:val="24"/>
                <w:lang w:eastAsia="ru-RU"/>
              </w:rPr>
            </w:pPr>
            <w:r>
              <w:rPr>
                <w:color w:val="000000"/>
                <w:sz w:val="24"/>
                <w:szCs w:val="24"/>
                <w:lang w:eastAsia="ru-RU"/>
              </w:rPr>
              <w:t>6</w:t>
            </w:r>
          </w:p>
        </w:tc>
        <w:tc>
          <w:tcPr>
            <w:tcW w:w="2552" w:type="dxa"/>
            <w:gridSpan w:val="2"/>
            <w:vAlign w:val="bottom"/>
          </w:tcPr>
          <w:p w14:paraId="1125B709" w14:textId="77777777" w:rsidR="009F39E3" w:rsidRDefault="00AB6091">
            <w:pPr>
              <w:rPr>
                <w:color w:val="000000"/>
                <w:sz w:val="24"/>
                <w:szCs w:val="24"/>
                <w:lang w:eastAsia="ru-RU"/>
              </w:rPr>
            </w:pPr>
            <w:r>
              <w:rPr>
                <w:color w:val="000000"/>
                <w:sz w:val="24"/>
                <w:szCs w:val="24"/>
                <w:lang w:eastAsia="ru-RU"/>
              </w:rPr>
              <w:t>Михальченко Мансур</w:t>
            </w:r>
          </w:p>
        </w:tc>
        <w:tc>
          <w:tcPr>
            <w:tcW w:w="3118" w:type="dxa"/>
            <w:gridSpan w:val="2"/>
            <w:vAlign w:val="bottom"/>
          </w:tcPr>
          <w:p w14:paraId="6EEB7F0D" w14:textId="77777777" w:rsidR="009F39E3" w:rsidRDefault="00AB6091">
            <w:pPr>
              <w:rPr>
                <w:color w:val="000000"/>
                <w:sz w:val="24"/>
                <w:szCs w:val="24"/>
                <w:lang w:eastAsia="ru-RU"/>
              </w:rPr>
            </w:pPr>
            <w:r>
              <w:rPr>
                <w:color w:val="000000"/>
                <w:sz w:val="24"/>
                <w:szCs w:val="24"/>
                <w:lang w:eastAsia="ru-RU"/>
              </w:rPr>
              <w:t>Математическая олимпиада "Бастау"</w:t>
            </w:r>
          </w:p>
        </w:tc>
        <w:tc>
          <w:tcPr>
            <w:tcW w:w="993" w:type="dxa"/>
            <w:gridSpan w:val="2"/>
            <w:vAlign w:val="bottom"/>
          </w:tcPr>
          <w:p w14:paraId="5B760B0F" w14:textId="77777777" w:rsidR="009F39E3" w:rsidRDefault="009A4FB7">
            <w:pPr>
              <w:rPr>
                <w:color w:val="000000"/>
                <w:sz w:val="24"/>
                <w:szCs w:val="24"/>
                <w:lang w:eastAsia="ru-RU"/>
              </w:rPr>
            </w:pPr>
            <w:r>
              <w:rPr>
                <w:color w:val="000000"/>
                <w:sz w:val="24"/>
                <w:szCs w:val="24"/>
                <w:lang w:eastAsia="ru-RU"/>
              </w:rPr>
              <w:t>Г</w:t>
            </w:r>
            <w:r w:rsidR="00AB6091">
              <w:rPr>
                <w:color w:val="000000"/>
                <w:sz w:val="24"/>
                <w:szCs w:val="24"/>
                <w:lang w:eastAsia="ru-RU"/>
              </w:rPr>
              <w:t>ород</w:t>
            </w:r>
          </w:p>
        </w:tc>
        <w:tc>
          <w:tcPr>
            <w:tcW w:w="1701" w:type="dxa"/>
            <w:gridSpan w:val="2"/>
            <w:vAlign w:val="bottom"/>
          </w:tcPr>
          <w:p w14:paraId="5A9329AC" w14:textId="77777777" w:rsidR="009F39E3" w:rsidRDefault="00AB6091">
            <w:pPr>
              <w:rPr>
                <w:color w:val="000000"/>
                <w:sz w:val="24"/>
                <w:szCs w:val="24"/>
                <w:lang w:eastAsia="ru-RU"/>
              </w:rPr>
            </w:pPr>
            <w:r>
              <w:rPr>
                <w:color w:val="000000"/>
                <w:sz w:val="24"/>
                <w:szCs w:val="24"/>
                <w:lang w:eastAsia="ru-RU"/>
              </w:rPr>
              <w:t>Грамота</w:t>
            </w:r>
          </w:p>
          <w:p w14:paraId="5AB2828D" w14:textId="77777777" w:rsidR="009F39E3" w:rsidRDefault="00AB6091">
            <w:pPr>
              <w:rPr>
                <w:color w:val="000000"/>
                <w:sz w:val="24"/>
                <w:szCs w:val="24"/>
                <w:lang w:eastAsia="ru-RU"/>
              </w:rPr>
            </w:pPr>
            <w:r>
              <w:rPr>
                <w:color w:val="000000"/>
                <w:sz w:val="24"/>
                <w:szCs w:val="24"/>
                <w:lang w:eastAsia="ru-RU"/>
              </w:rPr>
              <w:t xml:space="preserve"> 2 -место</w:t>
            </w:r>
          </w:p>
        </w:tc>
        <w:tc>
          <w:tcPr>
            <w:tcW w:w="2126" w:type="dxa"/>
            <w:gridSpan w:val="2"/>
            <w:vAlign w:val="bottom"/>
          </w:tcPr>
          <w:p w14:paraId="0D47379D" w14:textId="77777777" w:rsidR="009F39E3" w:rsidRDefault="00AB6091">
            <w:pPr>
              <w:rPr>
                <w:color w:val="000000"/>
                <w:sz w:val="24"/>
                <w:szCs w:val="24"/>
                <w:lang w:eastAsia="ru-RU"/>
              </w:rPr>
            </w:pPr>
            <w:proofErr w:type="spellStart"/>
            <w:r>
              <w:rPr>
                <w:color w:val="000000"/>
                <w:sz w:val="24"/>
                <w:szCs w:val="24"/>
                <w:lang w:eastAsia="ru-RU"/>
              </w:rPr>
              <w:t>Бупина</w:t>
            </w:r>
            <w:proofErr w:type="spellEnd"/>
            <w:r>
              <w:rPr>
                <w:color w:val="000000"/>
                <w:sz w:val="24"/>
                <w:szCs w:val="24"/>
                <w:lang w:eastAsia="ru-RU"/>
              </w:rPr>
              <w:t xml:space="preserve"> Р.М., </w:t>
            </w:r>
            <w:proofErr w:type="gramStart"/>
            <w:r>
              <w:rPr>
                <w:color w:val="000000"/>
                <w:sz w:val="24"/>
                <w:szCs w:val="24"/>
                <w:lang w:eastAsia="ru-RU"/>
              </w:rPr>
              <w:t>педагог - исследователь</w:t>
            </w:r>
            <w:proofErr w:type="gramEnd"/>
          </w:p>
        </w:tc>
      </w:tr>
      <w:tr w:rsidR="009F39E3" w14:paraId="7420AF75" w14:textId="77777777">
        <w:trPr>
          <w:trHeight w:val="382"/>
          <w:jc w:val="center"/>
        </w:trPr>
        <w:tc>
          <w:tcPr>
            <w:tcW w:w="567" w:type="dxa"/>
          </w:tcPr>
          <w:p w14:paraId="613416B8" w14:textId="77777777" w:rsidR="009F39E3" w:rsidRDefault="00AB6091">
            <w:pPr>
              <w:rPr>
                <w:color w:val="000000"/>
                <w:sz w:val="24"/>
                <w:szCs w:val="24"/>
                <w:lang w:eastAsia="ru-RU"/>
              </w:rPr>
            </w:pPr>
            <w:r>
              <w:rPr>
                <w:color w:val="000000"/>
                <w:sz w:val="24"/>
                <w:szCs w:val="24"/>
                <w:lang w:eastAsia="ru-RU"/>
              </w:rPr>
              <w:t>7</w:t>
            </w:r>
          </w:p>
        </w:tc>
        <w:tc>
          <w:tcPr>
            <w:tcW w:w="2552" w:type="dxa"/>
            <w:gridSpan w:val="2"/>
            <w:vAlign w:val="bottom"/>
          </w:tcPr>
          <w:p w14:paraId="26586BCF" w14:textId="77777777" w:rsidR="009F39E3" w:rsidRDefault="00AB6091">
            <w:pPr>
              <w:rPr>
                <w:color w:val="000000"/>
                <w:sz w:val="24"/>
                <w:szCs w:val="24"/>
                <w:lang w:eastAsia="ru-RU"/>
              </w:rPr>
            </w:pPr>
            <w:r>
              <w:rPr>
                <w:color w:val="000000"/>
                <w:sz w:val="24"/>
                <w:szCs w:val="24"/>
                <w:lang w:eastAsia="ru-RU"/>
              </w:rPr>
              <w:t>Бектемирова Лейла</w:t>
            </w:r>
          </w:p>
        </w:tc>
        <w:tc>
          <w:tcPr>
            <w:tcW w:w="3118" w:type="dxa"/>
            <w:gridSpan w:val="2"/>
            <w:vAlign w:val="bottom"/>
          </w:tcPr>
          <w:p w14:paraId="292CB9B2" w14:textId="77777777" w:rsidR="009F39E3" w:rsidRDefault="00AB6091">
            <w:pPr>
              <w:rPr>
                <w:color w:val="000000"/>
                <w:sz w:val="24"/>
                <w:szCs w:val="24"/>
                <w:lang w:eastAsia="ru-RU"/>
              </w:rPr>
            </w:pPr>
            <w:proofErr w:type="spellStart"/>
            <w:r>
              <w:rPr>
                <w:color w:val="000000"/>
                <w:sz w:val="24"/>
                <w:szCs w:val="24"/>
                <w:lang w:eastAsia="ru-RU"/>
              </w:rPr>
              <w:t>Кішкентай</w:t>
            </w:r>
            <w:proofErr w:type="spellEnd"/>
            <w:r>
              <w:rPr>
                <w:color w:val="000000"/>
                <w:sz w:val="24"/>
                <w:szCs w:val="24"/>
                <w:lang w:eastAsia="ru-RU"/>
              </w:rPr>
              <w:t xml:space="preserve"> </w:t>
            </w:r>
            <w:proofErr w:type="spellStart"/>
            <w:r>
              <w:rPr>
                <w:color w:val="000000"/>
                <w:sz w:val="24"/>
                <w:szCs w:val="24"/>
                <w:lang w:eastAsia="ru-RU"/>
              </w:rPr>
              <w:t>білгірлер</w:t>
            </w:r>
            <w:proofErr w:type="spellEnd"/>
          </w:p>
        </w:tc>
        <w:tc>
          <w:tcPr>
            <w:tcW w:w="993" w:type="dxa"/>
            <w:gridSpan w:val="2"/>
            <w:vAlign w:val="bottom"/>
          </w:tcPr>
          <w:p w14:paraId="33DC9ECE" w14:textId="77777777" w:rsidR="009F39E3" w:rsidRDefault="009A4FB7">
            <w:pPr>
              <w:rPr>
                <w:color w:val="000000"/>
                <w:sz w:val="24"/>
                <w:szCs w:val="24"/>
                <w:lang w:eastAsia="ru-RU"/>
              </w:rPr>
            </w:pPr>
            <w:r>
              <w:rPr>
                <w:color w:val="000000"/>
                <w:sz w:val="24"/>
                <w:szCs w:val="24"/>
                <w:lang w:eastAsia="ru-RU"/>
              </w:rPr>
              <w:t>Г</w:t>
            </w:r>
            <w:r w:rsidR="00AB6091">
              <w:rPr>
                <w:color w:val="000000"/>
                <w:sz w:val="24"/>
                <w:szCs w:val="24"/>
                <w:lang w:eastAsia="ru-RU"/>
              </w:rPr>
              <w:t>ород</w:t>
            </w:r>
          </w:p>
        </w:tc>
        <w:tc>
          <w:tcPr>
            <w:tcW w:w="1701" w:type="dxa"/>
            <w:gridSpan w:val="2"/>
            <w:vAlign w:val="bottom"/>
          </w:tcPr>
          <w:p w14:paraId="31C52711" w14:textId="77777777" w:rsidR="009F39E3" w:rsidRDefault="00AB6091">
            <w:pPr>
              <w:rPr>
                <w:color w:val="000000"/>
                <w:sz w:val="24"/>
                <w:szCs w:val="24"/>
                <w:lang w:eastAsia="ru-RU"/>
              </w:rPr>
            </w:pPr>
            <w:r>
              <w:rPr>
                <w:color w:val="000000"/>
                <w:sz w:val="24"/>
                <w:szCs w:val="24"/>
                <w:lang w:eastAsia="ru-RU"/>
              </w:rPr>
              <w:t>2- командное место</w:t>
            </w:r>
          </w:p>
        </w:tc>
        <w:tc>
          <w:tcPr>
            <w:tcW w:w="2126" w:type="dxa"/>
            <w:gridSpan w:val="2"/>
            <w:vAlign w:val="bottom"/>
          </w:tcPr>
          <w:p w14:paraId="73789608" w14:textId="77777777" w:rsidR="009F39E3" w:rsidRDefault="00AB6091">
            <w:pPr>
              <w:rPr>
                <w:color w:val="000000"/>
                <w:sz w:val="24"/>
                <w:szCs w:val="24"/>
                <w:lang w:eastAsia="ru-RU"/>
              </w:rPr>
            </w:pPr>
            <w:r>
              <w:rPr>
                <w:color w:val="000000"/>
                <w:sz w:val="24"/>
                <w:szCs w:val="24"/>
                <w:lang w:eastAsia="ru-RU"/>
              </w:rPr>
              <w:t xml:space="preserve">Михайлова </w:t>
            </w:r>
            <w:proofErr w:type="gramStart"/>
            <w:r>
              <w:rPr>
                <w:color w:val="000000"/>
                <w:sz w:val="24"/>
                <w:szCs w:val="24"/>
                <w:lang w:eastAsia="ru-RU"/>
              </w:rPr>
              <w:t>Т.В.</w:t>
            </w:r>
            <w:proofErr w:type="gramEnd"/>
            <w:r>
              <w:rPr>
                <w:color w:val="000000"/>
                <w:sz w:val="24"/>
                <w:szCs w:val="24"/>
                <w:lang w:eastAsia="ru-RU"/>
              </w:rPr>
              <w:t>, педагог-мастер</w:t>
            </w:r>
          </w:p>
        </w:tc>
      </w:tr>
      <w:tr w:rsidR="009F39E3" w14:paraId="30EE748F" w14:textId="77777777">
        <w:trPr>
          <w:trHeight w:val="382"/>
          <w:jc w:val="center"/>
        </w:trPr>
        <w:tc>
          <w:tcPr>
            <w:tcW w:w="567" w:type="dxa"/>
            <w:tcBorders>
              <w:top w:val="single" w:sz="4" w:space="0" w:color="000000"/>
              <w:left w:val="single" w:sz="4" w:space="0" w:color="000000"/>
              <w:bottom w:val="single" w:sz="4" w:space="0" w:color="000000"/>
              <w:right w:val="single" w:sz="4" w:space="0" w:color="000000"/>
            </w:tcBorders>
          </w:tcPr>
          <w:p w14:paraId="24F813C4" w14:textId="77777777" w:rsidR="009F39E3" w:rsidRDefault="00AB6091">
            <w:pPr>
              <w:rPr>
                <w:color w:val="000000"/>
                <w:sz w:val="24"/>
                <w:szCs w:val="24"/>
                <w:lang w:eastAsia="ru-RU"/>
              </w:rPr>
            </w:pPr>
            <w:r>
              <w:rPr>
                <w:color w:val="000000"/>
                <w:sz w:val="24"/>
                <w:szCs w:val="24"/>
                <w:lang w:eastAsia="ru-RU"/>
              </w:rPr>
              <w:t>8</w:t>
            </w:r>
          </w:p>
        </w:tc>
        <w:tc>
          <w:tcPr>
            <w:tcW w:w="2552" w:type="dxa"/>
            <w:gridSpan w:val="2"/>
            <w:tcBorders>
              <w:top w:val="single" w:sz="4" w:space="0" w:color="000000"/>
              <w:left w:val="single" w:sz="4" w:space="0" w:color="000000"/>
              <w:bottom w:val="single" w:sz="4" w:space="0" w:color="000000"/>
              <w:right w:val="single" w:sz="4" w:space="0" w:color="000000"/>
            </w:tcBorders>
            <w:vAlign w:val="bottom"/>
          </w:tcPr>
          <w:p w14:paraId="5C1B0E35" w14:textId="77777777" w:rsidR="009F39E3" w:rsidRDefault="00AB6091">
            <w:pPr>
              <w:rPr>
                <w:color w:val="000000"/>
                <w:sz w:val="24"/>
                <w:szCs w:val="24"/>
                <w:lang w:eastAsia="ru-RU"/>
              </w:rPr>
            </w:pPr>
            <w:r>
              <w:rPr>
                <w:color w:val="000000"/>
                <w:sz w:val="24"/>
                <w:szCs w:val="24"/>
                <w:lang w:eastAsia="ru-RU"/>
              </w:rPr>
              <w:t>Манько Кирилл.</w:t>
            </w:r>
          </w:p>
        </w:tc>
        <w:tc>
          <w:tcPr>
            <w:tcW w:w="3118" w:type="dxa"/>
            <w:gridSpan w:val="2"/>
            <w:tcBorders>
              <w:top w:val="single" w:sz="4" w:space="0" w:color="000000"/>
              <w:left w:val="single" w:sz="4" w:space="0" w:color="000000"/>
              <w:bottom w:val="single" w:sz="4" w:space="0" w:color="000000"/>
              <w:right w:val="single" w:sz="4" w:space="0" w:color="000000"/>
            </w:tcBorders>
            <w:vAlign w:val="bottom"/>
          </w:tcPr>
          <w:p w14:paraId="14FCF673" w14:textId="77777777" w:rsidR="009F39E3" w:rsidRDefault="00AB6091">
            <w:pPr>
              <w:rPr>
                <w:color w:val="000000"/>
                <w:sz w:val="24"/>
                <w:szCs w:val="24"/>
                <w:lang w:eastAsia="ru-RU"/>
              </w:rPr>
            </w:pPr>
            <w:proofErr w:type="spellStart"/>
            <w:r>
              <w:rPr>
                <w:color w:val="000000"/>
                <w:sz w:val="24"/>
                <w:szCs w:val="24"/>
                <w:lang w:eastAsia="ru-RU"/>
              </w:rPr>
              <w:t>Кішкентай</w:t>
            </w:r>
            <w:proofErr w:type="spellEnd"/>
            <w:r>
              <w:rPr>
                <w:color w:val="000000"/>
                <w:sz w:val="24"/>
                <w:szCs w:val="24"/>
                <w:lang w:eastAsia="ru-RU"/>
              </w:rPr>
              <w:t xml:space="preserve"> </w:t>
            </w:r>
            <w:proofErr w:type="spellStart"/>
            <w:r>
              <w:rPr>
                <w:color w:val="000000"/>
                <w:sz w:val="24"/>
                <w:szCs w:val="24"/>
                <w:lang w:eastAsia="ru-RU"/>
              </w:rPr>
              <w:t>білгірлер</w:t>
            </w:r>
            <w:proofErr w:type="spellEnd"/>
          </w:p>
        </w:tc>
        <w:tc>
          <w:tcPr>
            <w:tcW w:w="993" w:type="dxa"/>
            <w:gridSpan w:val="2"/>
            <w:tcBorders>
              <w:top w:val="single" w:sz="4" w:space="0" w:color="000000"/>
              <w:left w:val="single" w:sz="4" w:space="0" w:color="000000"/>
              <w:bottom w:val="single" w:sz="4" w:space="0" w:color="000000"/>
              <w:right w:val="single" w:sz="4" w:space="0" w:color="000000"/>
            </w:tcBorders>
            <w:vAlign w:val="bottom"/>
          </w:tcPr>
          <w:p w14:paraId="47876288" w14:textId="77777777" w:rsidR="009F39E3" w:rsidRDefault="009A4FB7">
            <w:pPr>
              <w:rPr>
                <w:color w:val="000000"/>
                <w:sz w:val="24"/>
                <w:szCs w:val="24"/>
                <w:lang w:eastAsia="ru-RU"/>
              </w:rPr>
            </w:pPr>
            <w:r>
              <w:rPr>
                <w:color w:val="000000"/>
                <w:sz w:val="24"/>
                <w:szCs w:val="24"/>
                <w:lang w:eastAsia="ru-RU"/>
              </w:rPr>
              <w:t>Г</w:t>
            </w:r>
            <w:r w:rsidR="00AB6091">
              <w:rPr>
                <w:color w:val="000000"/>
                <w:sz w:val="24"/>
                <w:szCs w:val="24"/>
                <w:lang w:eastAsia="ru-RU"/>
              </w:rPr>
              <w:t>ород</w:t>
            </w:r>
          </w:p>
        </w:tc>
        <w:tc>
          <w:tcPr>
            <w:tcW w:w="1701" w:type="dxa"/>
            <w:gridSpan w:val="2"/>
            <w:tcBorders>
              <w:top w:val="single" w:sz="4" w:space="0" w:color="000000"/>
              <w:left w:val="single" w:sz="4" w:space="0" w:color="000000"/>
              <w:bottom w:val="single" w:sz="4" w:space="0" w:color="000000"/>
              <w:right w:val="single" w:sz="4" w:space="0" w:color="000000"/>
            </w:tcBorders>
            <w:vAlign w:val="bottom"/>
          </w:tcPr>
          <w:p w14:paraId="2FDBE38F" w14:textId="77777777" w:rsidR="009F39E3" w:rsidRDefault="00AB6091">
            <w:pPr>
              <w:rPr>
                <w:color w:val="000000"/>
                <w:sz w:val="24"/>
                <w:szCs w:val="24"/>
                <w:lang w:eastAsia="ru-RU"/>
              </w:rPr>
            </w:pPr>
            <w:r>
              <w:rPr>
                <w:color w:val="000000"/>
                <w:sz w:val="24"/>
                <w:szCs w:val="24"/>
                <w:lang w:eastAsia="ru-RU"/>
              </w:rPr>
              <w:t xml:space="preserve">Диплом </w:t>
            </w:r>
          </w:p>
          <w:p w14:paraId="21B5AADC" w14:textId="77777777" w:rsidR="009F39E3" w:rsidRDefault="00AB6091">
            <w:pPr>
              <w:rPr>
                <w:color w:val="000000"/>
                <w:sz w:val="24"/>
                <w:szCs w:val="24"/>
                <w:lang w:eastAsia="ru-RU"/>
              </w:rPr>
            </w:pPr>
            <w:r>
              <w:rPr>
                <w:color w:val="000000"/>
                <w:sz w:val="24"/>
                <w:szCs w:val="24"/>
                <w:lang w:eastAsia="ru-RU"/>
              </w:rPr>
              <w:t>2 -степени.</w:t>
            </w:r>
          </w:p>
        </w:tc>
        <w:tc>
          <w:tcPr>
            <w:tcW w:w="2126" w:type="dxa"/>
            <w:gridSpan w:val="2"/>
            <w:tcBorders>
              <w:top w:val="single" w:sz="4" w:space="0" w:color="000000"/>
              <w:left w:val="single" w:sz="4" w:space="0" w:color="000000"/>
              <w:bottom w:val="single" w:sz="4" w:space="0" w:color="000000"/>
              <w:right w:val="single" w:sz="4" w:space="0" w:color="000000"/>
            </w:tcBorders>
            <w:vAlign w:val="bottom"/>
          </w:tcPr>
          <w:p w14:paraId="51687F74" w14:textId="77777777" w:rsidR="009F39E3" w:rsidRDefault="00AB6091">
            <w:pPr>
              <w:rPr>
                <w:color w:val="000000"/>
                <w:sz w:val="24"/>
                <w:szCs w:val="24"/>
                <w:lang w:eastAsia="ru-RU"/>
              </w:rPr>
            </w:pPr>
            <w:r>
              <w:rPr>
                <w:color w:val="000000"/>
                <w:sz w:val="24"/>
                <w:szCs w:val="24"/>
                <w:lang w:eastAsia="ru-RU"/>
              </w:rPr>
              <w:t xml:space="preserve">Пугач В.Г. Педагог - </w:t>
            </w:r>
            <w:proofErr w:type="spellStart"/>
            <w:r>
              <w:rPr>
                <w:color w:val="000000"/>
                <w:sz w:val="24"/>
                <w:szCs w:val="24"/>
                <w:lang w:eastAsia="ru-RU"/>
              </w:rPr>
              <w:t>зксперт</w:t>
            </w:r>
            <w:proofErr w:type="spellEnd"/>
          </w:p>
        </w:tc>
      </w:tr>
      <w:tr w:rsidR="009F39E3" w14:paraId="26E0AE00" w14:textId="77777777">
        <w:trPr>
          <w:trHeight w:val="382"/>
          <w:jc w:val="center"/>
        </w:trPr>
        <w:tc>
          <w:tcPr>
            <w:tcW w:w="567" w:type="dxa"/>
            <w:tcBorders>
              <w:top w:val="single" w:sz="4" w:space="0" w:color="000000"/>
              <w:left w:val="single" w:sz="4" w:space="0" w:color="000000"/>
              <w:bottom w:val="single" w:sz="4" w:space="0" w:color="000000"/>
              <w:right w:val="single" w:sz="4" w:space="0" w:color="000000"/>
            </w:tcBorders>
          </w:tcPr>
          <w:p w14:paraId="46FA6F9C" w14:textId="77777777" w:rsidR="009F39E3" w:rsidRDefault="00AB6091">
            <w:pPr>
              <w:rPr>
                <w:color w:val="000000"/>
                <w:sz w:val="24"/>
                <w:szCs w:val="24"/>
                <w:lang w:eastAsia="ru-RU"/>
              </w:rPr>
            </w:pPr>
            <w:r>
              <w:rPr>
                <w:color w:val="000000"/>
                <w:sz w:val="24"/>
                <w:szCs w:val="24"/>
                <w:lang w:eastAsia="ru-RU"/>
              </w:rPr>
              <w:t>9</w:t>
            </w:r>
          </w:p>
        </w:tc>
        <w:tc>
          <w:tcPr>
            <w:tcW w:w="2552" w:type="dxa"/>
            <w:gridSpan w:val="2"/>
            <w:tcBorders>
              <w:top w:val="single" w:sz="4" w:space="0" w:color="000000"/>
              <w:left w:val="single" w:sz="4" w:space="0" w:color="000000"/>
              <w:bottom w:val="single" w:sz="4" w:space="0" w:color="000000"/>
              <w:right w:val="single" w:sz="4" w:space="0" w:color="000000"/>
            </w:tcBorders>
            <w:vAlign w:val="bottom"/>
          </w:tcPr>
          <w:p w14:paraId="10988F76" w14:textId="77777777" w:rsidR="009F39E3" w:rsidRDefault="00AB6091">
            <w:pPr>
              <w:rPr>
                <w:color w:val="000000"/>
                <w:sz w:val="24"/>
                <w:szCs w:val="24"/>
                <w:lang w:eastAsia="ru-RU"/>
              </w:rPr>
            </w:pPr>
            <w:proofErr w:type="spellStart"/>
            <w:r>
              <w:rPr>
                <w:color w:val="000000"/>
                <w:sz w:val="24"/>
                <w:szCs w:val="24"/>
                <w:lang w:eastAsia="ru-RU"/>
              </w:rPr>
              <w:t>Бекболатов</w:t>
            </w:r>
            <w:proofErr w:type="spellEnd"/>
            <w:r>
              <w:rPr>
                <w:color w:val="000000"/>
                <w:sz w:val="24"/>
                <w:szCs w:val="24"/>
                <w:lang w:eastAsia="ru-RU"/>
              </w:rPr>
              <w:t xml:space="preserve"> </w:t>
            </w:r>
            <w:proofErr w:type="spellStart"/>
            <w:r>
              <w:rPr>
                <w:color w:val="000000"/>
                <w:sz w:val="24"/>
                <w:szCs w:val="24"/>
                <w:lang w:eastAsia="ru-RU"/>
              </w:rPr>
              <w:t>Ерали</w:t>
            </w:r>
            <w:proofErr w:type="spellEnd"/>
          </w:p>
        </w:tc>
        <w:tc>
          <w:tcPr>
            <w:tcW w:w="3118" w:type="dxa"/>
            <w:gridSpan w:val="2"/>
            <w:tcBorders>
              <w:top w:val="single" w:sz="4" w:space="0" w:color="000000"/>
              <w:left w:val="single" w:sz="4" w:space="0" w:color="000000"/>
              <w:bottom w:val="single" w:sz="4" w:space="0" w:color="000000"/>
              <w:right w:val="single" w:sz="4" w:space="0" w:color="000000"/>
            </w:tcBorders>
            <w:vAlign w:val="bottom"/>
          </w:tcPr>
          <w:p w14:paraId="47C468E6" w14:textId="77777777" w:rsidR="009F39E3" w:rsidRDefault="00AB6091">
            <w:pPr>
              <w:rPr>
                <w:color w:val="000000"/>
                <w:sz w:val="24"/>
                <w:szCs w:val="24"/>
                <w:lang w:eastAsia="ru-RU"/>
              </w:rPr>
            </w:pPr>
            <w:proofErr w:type="spellStart"/>
            <w:r>
              <w:rPr>
                <w:color w:val="000000"/>
                <w:sz w:val="24"/>
                <w:szCs w:val="24"/>
                <w:lang w:eastAsia="ru-RU"/>
              </w:rPr>
              <w:t>Кішкентай</w:t>
            </w:r>
            <w:proofErr w:type="spellEnd"/>
            <w:r>
              <w:rPr>
                <w:color w:val="000000"/>
                <w:sz w:val="24"/>
                <w:szCs w:val="24"/>
                <w:lang w:eastAsia="ru-RU"/>
              </w:rPr>
              <w:t xml:space="preserve"> </w:t>
            </w:r>
            <w:proofErr w:type="spellStart"/>
            <w:r>
              <w:rPr>
                <w:color w:val="000000"/>
                <w:sz w:val="24"/>
                <w:szCs w:val="24"/>
                <w:lang w:eastAsia="ru-RU"/>
              </w:rPr>
              <w:t>білгірлер</w:t>
            </w:r>
            <w:proofErr w:type="spellEnd"/>
          </w:p>
        </w:tc>
        <w:tc>
          <w:tcPr>
            <w:tcW w:w="993" w:type="dxa"/>
            <w:gridSpan w:val="2"/>
            <w:tcBorders>
              <w:top w:val="single" w:sz="4" w:space="0" w:color="000000"/>
              <w:left w:val="single" w:sz="4" w:space="0" w:color="000000"/>
              <w:bottom w:val="single" w:sz="4" w:space="0" w:color="000000"/>
              <w:right w:val="single" w:sz="4" w:space="0" w:color="000000"/>
            </w:tcBorders>
            <w:vAlign w:val="bottom"/>
          </w:tcPr>
          <w:p w14:paraId="54F920E3" w14:textId="77777777" w:rsidR="009F39E3" w:rsidRDefault="009A4FB7">
            <w:pPr>
              <w:rPr>
                <w:color w:val="000000"/>
                <w:sz w:val="24"/>
                <w:szCs w:val="24"/>
                <w:lang w:eastAsia="ru-RU"/>
              </w:rPr>
            </w:pPr>
            <w:r>
              <w:rPr>
                <w:color w:val="000000"/>
                <w:sz w:val="24"/>
                <w:szCs w:val="24"/>
                <w:lang w:eastAsia="ru-RU"/>
              </w:rPr>
              <w:t>Г</w:t>
            </w:r>
            <w:r w:rsidR="00AB6091">
              <w:rPr>
                <w:color w:val="000000"/>
                <w:sz w:val="24"/>
                <w:szCs w:val="24"/>
                <w:lang w:eastAsia="ru-RU"/>
              </w:rPr>
              <w:t>ород</w:t>
            </w:r>
          </w:p>
        </w:tc>
        <w:tc>
          <w:tcPr>
            <w:tcW w:w="1701" w:type="dxa"/>
            <w:gridSpan w:val="2"/>
            <w:tcBorders>
              <w:top w:val="single" w:sz="4" w:space="0" w:color="000000"/>
              <w:left w:val="single" w:sz="4" w:space="0" w:color="000000"/>
              <w:bottom w:val="single" w:sz="4" w:space="0" w:color="000000"/>
              <w:right w:val="single" w:sz="4" w:space="0" w:color="000000"/>
            </w:tcBorders>
            <w:vAlign w:val="bottom"/>
          </w:tcPr>
          <w:p w14:paraId="746F7C6E" w14:textId="77777777" w:rsidR="009F39E3" w:rsidRDefault="00AB6091">
            <w:pPr>
              <w:rPr>
                <w:color w:val="000000"/>
                <w:sz w:val="24"/>
                <w:szCs w:val="24"/>
                <w:lang w:eastAsia="ru-RU"/>
              </w:rPr>
            </w:pPr>
            <w:r>
              <w:rPr>
                <w:color w:val="000000"/>
                <w:sz w:val="24"/>
                <w:szCs w:val="24"/>
                <w:lang w:eastAsia="ru-RU"/>
              </w:rPr>
              <w:t>Диплом</w:t>
            </w:r>
          </w:p>
          <w:p w14:paraId="74056B3D" w14:textId="77777777" w:rsidR="009F39E3" w:rsidRDefault="00AB6091">
            <w:pPr>
              <w:rPr>
                <w:color w:val="000000"/>
                <w:sz w:val="24"/>
                <w:szCs w:val="24"/>
                <w:lang w:eastAsia="ru-RU"/>
              </w:rPr>
            </w:pPr>
            <w:r>
              <w:rPr>
                <w:color w:val="000000"/>
                <w:sz w:val="24"/>
                <w:szCs w:val="24"/>
                <w:lang w:eastAsia="ru-RU"/>
              </w:rPr>
              <w:t xml:space="preserve"> 2 -степени.</w:t>
            </w:r>
          </w:p>
        </w:tc>
        <w:tc>
          <w:tcPr>
            <w:tcW w:w="2126" w:type="dxa"/>
            <w:gridSpan w:val="2"/>
            <w:tcBorders>
              <w:top w:val="single" w:sz="4" w:space="0" w:color="000000"/>
              <w:left w:val="single" w:sz="4" w:space="0" w:color="000000"/>
              <w:bottom w:val="single" w:sz="4" w:space="0" w:color="000000"/>
              <w:right w:val="single" w:sz="4" w:space="0" w:color="000000"/>
            </w:tcBorders>
            <w:vAlign w:val="bottom"/>
          </w:tcPr>
          <w:p w14:paraId="0EEFF6ED" w14:textId="77777777" w:rsidR="009F39E3" w:rsidRDefault="00AB6091">
            <w:pPr>
              <w:rPr>
                <w:color w:val="000000"/>
                <w:sz w:val="24"/>
                <w:szCs w:val="24"/>
                <w:lang w:eastAsia="ru-RU"/>
              </w:rPr>
            </w:pPr>
            <w:r>
              <w:rPr>
                <w:color w:val="000000"/>
                <w:sz w:val="24"/>
                <w:szCs w:val="24"/>
                <w:lang w:eastAsia="ru-RU"/>
              </w:rPr>
              <w:t xml:space="preserve">Романова </w:t>
            </w:r>
            <w:proofErr w:type="gramStart"/>
            <w:r>
              <w:rPr>
                <w:color w:val="000000"/>
                <w:sz w:val="24"/>
                <w:szCs w:val="24"/>
                <w:lang w:eastAsia="ru-RU"/>
              </w:rPr>
              <w:t>В.П.</w:t>
            </w:r>
            <w:proofErr w:type="gramEnd"/>
            <w:r>
              <w:rPr>
                <w:color w:val="000000"/>
                <w:sz w:val="24"/>
                <w:szCs w:val="24"/>
                <w:lang w:eastAsia="ru-RU"/>
              </w:rPr>
              <w:t>, педагог-исследователь</w:t>
            </w:r>
          </w:p>
        </w:tc>
      </w:tr>
      <w:tr w:rsidR="009F39E3" w14:paraId="31444E3C" w14:textId="77777777">
        <w:trPr>
          <w:trHeight w:val="382"/>
          <w:jc w:val="center"/>
        </w:trPr>
        <w:tc>
          <w:tcPr>
            <w:tcW w:w="567" w:type="dxa"/>
            <w:tcBorders>
              <w:top w:val="single" w:sz="4" w:space="0" w:color="000000"/>
              <w:left w:val="single" w:sz="4" w:space="0" w:color="000000"/>
              <w:bottom w:val="single" w:sz="4" w:space="0" w:color="000000"/>
              <w:right w:val="single" w:sz="4" w:space="0" w:color="000000"/>
            </w:tcBorders>
          </w:tcPr>
          <w:p w14:paraId="14800FEB" w14:textId="77777777" w:rsidR="009F39E3" w:rsidRDefault="00AB6091">
            <w:pPr>
              <w:rPr>
                <w:color w:val="000000"/>
                <w:sz w:val="24"/>
                <w:szCs w:val="24"/>
                <w:lang w:eastAsia="ru-RU"/>
              </w:rPr>
            </w:pPr>
            <w:r>
              <w:rPr>
                <w:color w:val="000000"/>
                <w:sz w:val="24"/>
                <w:szCs w:val="24"/>
                <w:lang w:eastAsia="ru-RU"/>
              </w:rPr>
              <w:t>10</w:t>
            </w:r>
          </w:p>
        </w:tc>
        <w:tc>
          <w:tcPr>
            <w:tcW w:w="2552" w:type="dxa"/>
            <w:gridSpan w:val="2"/>
            <w:tcBorders>
              <w:top w:val="single" w:sz="4" w:space="0" w:color="000000"/>
              <w:left w:val="single" w:sz="4" w:space="0" w:color="000000"/>
              <w:bottom w:val="single" w:sz="4" w:space="0" w:color="000000"/>
              <w:right w:val="single" w:sz="4" w:space="0" w:color="000000"/>
            </w:tcBorders>
            <w:vAlign w:val="bottom"/>
          </w:tcPr>
          <w:p w14:paraId="0FEF5CA7" w14:textId="77777777" w:rsidR="009F39E3" w:rsidRDefault="00AB6091">
            <w:pPr>
              <w:rPr>
                <w:color w:val="000000"/>
                <w:sz w:val="24"/>
                <w:szCs w:val="24"/>
                <w:lang w:eastAsia="ru-RU"/>
              </w:rPr>
            </w:pPr>
            <w:proofErr w:type="spellStart"/>
            <w:r>
              <w:rPr>
                <w:color w:val="000000"/>
                <w:sz w:val="24"/>
                <w:szCs w:val="24"/>
                <w:lang w:eastAsia="ru-RU"/>
              </w:rPr>
              <w:t>Дарбаев</w:t>
            </w:r>
            <w:proofErr w:type="spellEnd"/>
            <w:r>
              <w:rPr>
                <w:color w:val="000000"/>
                <w:sz w:val="24"/>
                <w:szCs w:val="24"/>
                <w:lang w:eastAsia="ru-RU"/>
              </w:rPr>
              <w:t xml:space="preserve"> Дамир</w:t>
            </w:r>
          </w:p>
        </w:tc>
        <w:tc>
          <w:tcPr>
            <w:tcW w:w="3118" w:type="dxa"/>
            <w:gridSpan w:val="2"/>
            <w:tcBorders>
              <w:top w:val="single" w:sz="4" w:space="0" w:color="000000"/>
              <w:left w:val="single" w:sz="4" w:space="0" w:color="000000"/>
              <w:bottom w:val="single" w:sz="4" w:space="0" w:color="000000"/>
              <w:right w:val="single" w:sz="4" w:space="0" w:color="000000"/>
            </w:tcBorders>
            <w:vAlign w:val="bottom"/>
          </w:tcPr>
          <w:p w14:paraId="6CC22192" w14:textId="77777777" w:rsidR="009F39E3" w:rsidRDefault="00AB6091">
            <w:pPr>
              <w:rPr>
                <w:color w:val="000000"/>
                <w:sz w:val="24"/>
                <w:szCs w:val="24"/>
                <w:lang w:eastAsia="ru-RU"/>
              </w:rPr>
            </w:pPr>
            <w:r>
              <w:rPr>
                <w:color w:val="000000"/>
                <w:sz w:val="24"/>
                <w:szCs w:val="24"/>
                <w:lang w:eastAsia="ru-RU"/>
              </w:rPr>
              <w:t xml:space="preserve">Математическая олимпиада "Алтын </w:t>
            </w:r>
            <w:proofErr w:type="spellStart"/>
            <w:r>
              <w:rPr>
                <w:color w:val="000000"/>
                <w:sz w:val="24"/>
                <w:szCs w:val="24"/>
                <w:lang w:eastAsia="ru-RU"/>
              </w:rPr>
              <w:t>сақа</w:t>
            </w:r>
            <w:proofErr w:type="spellEnd"/>
            <w:r>
              <w:rPr>
                <w:color w:val="000000"/>
                <w:sz w:val="24"/>
                <w:szCs w:val="24"/>
                <w:lang w:eastAsia="ru-RU"/>
              </w:rPr>
              <w:t>"</w:t>
            </w:r>
          </w:p>
        </w:tc>
        <w:tc>
          <w:tcPr>
            <w:tcW w:w="993" w:type="dxa"/>
            <w:gridSpan w:val="2"/>
            <w:tcBorders>
              <w:top w:val="single" w:sz="4" w:space="0" w:color="000000"/>
              <w:left w:val="single" w:sz="4" w:space="0" w:color="000000"/>
              <w:bottom w:val="single" w:sz="4" w:space="0" w:color="000000"/>
              <w:right w:val="single" w:sz="4" w:space="0" w:color="000000"/>
            </w:tcBorders>
            <w:vAlign w:val="bottom"/>
          </w:tcPr>
          <w:p w14:paraId="6E8ED300" w14:textId="77777777" w:rsidR="009F39E3" w:rsidRDefault="009A4FB7">
            <w:pPr>
              <w:rPr>
                <w:color w:val="000000"/>
                <w:sz w:val="24"/>
                <w:szCs w:val="24"/>
                <w:lang w:eastAsia="ru-RU"/>
              </w:rPr>
            </w:pPr>
            <w:r>
              <w:rPr>
                <w:color w:val="000000"/>
                <w:sz w:val="24"/>
                <w:szCs w:val="24"/>
                <w:lang w:eastAsia="ru-RU"/>
              </w:rPr>
              <w:t>Г</w:t>
            </w:r>
            <w:r w:rsidR="00AB6091">
              <w:rPr>
                <w:color w:val="000000"/>
                <w:sz w:val="24"/>
                <w:szCs w:val="24"/>
                <w:lang w:eastAsia="ru-RU"/>
              </w:rPr>
              <w:t>ород</w:t>
            </w:r>
          </w:p>
        </w:tc>
        <w:tc>
          <w:tcPr>
            <w:tcW w:w="1701" w:type="dxa"/>
            <w:gridSpan w:val="2"/>
            <w:tcBorders>
              <w:top w:val="single" w:sz="4" w:space="0" w:color="000000"/>
              <w:left w:val="single" w:sz="4" w:space="0" w:color="000000"/>
              <w:bottom w:val="single" w:sz="4" w:space="0" w:color="000000"/>
              <w:right w:val="single" w:sz="4" w:space="0" w:color="000000"/>
            </w:tcBorders>
            <w:vAlign w:val="bottom"/>
          </w:tcPr>
          <w:p w14:paraId="784195AA" w14:textId="77777777" w:rsidR="009F39E3" w:rsidRDefault="00AB6091">
            <w:pPr>
              <w:rPr>
                <w:color w:val="000000"/>
                <w:sz w:val="24"/>
                <w:szCs w:val="24"/>
                <w:lang w:eastAsia="ru-RU"/>
              </w:rPr>
            </w:pPr>
            <w:r>
              <w:rPr>
                <w:color w:val="000000"/>
                <w:sz w:val="24"/>
                <w:szCs w:val="24"/>
                <w:lang w:eastAsia="ru-RU"/>
              </w:rPr>
              <w:t>Грамота</w:t>
            </w:r>
          </w:p>
        </w:tc>
        <w:tc>
          <w:tcPr>
            <w:tcW w:w="2126" w:type="dxa"/>
            <w:gridSpan w:val="2"/>
            <w:tcBorders>
              <w:top w:val="single" w:sz="4" w:space="0" w:color="000000"/>
              <w:left w:val="single" w:sz="4" w:space="0" w:color="000000"/>
              <w:bottom w:val="single" w:sz="4" w:space="0" w:color="000000"/>
              <w:right w:val="single" w:sz="4" w:space="0" w:color="000000"/>
            </w:tcBorders>
            <w:vAlign w:val="bottom"/>
          </w:tcPr>
          <w:p w14:paraId="0717A5E7" w14:textId="77777777" w:rsidR="009F39E3" w:rsidRDefault="00AB6091">
            <w:pPr>
              <w:rPr>
                <w:color w:val="000000"/>
                <w:sz w:val="24"/>
                <w:szCs w:val="24"/>
                <w:lang w:eastAsia="ru-RU"/>
              </w:rPr>
            </w:pPr>
            <w:proofErr w:type="spellStart"/>
            <w:r>
              <w:rPr>
                <w:color w:val="000000"/>
                <w:sz w:val="24"/>
                <w:szCs w:val="24"/>
                <w:lang w:eastAsia="ru-RU"/>
              </w:rPr>
              <w:t>Штукина</w:t>
            </w:r>
            <w:proofErr w:type="spellEnd"/>
            <w:r>
              <w:rPr>
                <w:color w:val="000000"/>
                <w:sz w:val="24"/>
                <w:szCs w:val="24"/>
                <w:lang w:eastAsia="ru-RU"/>
              </w:rPr>
              <w:t xml:space="preserve"> О.А.</w:t>
            </w:r>
            <w:proofErr w:type="gramStart"/>
            <w:r>
              <w:rPr>
                <w:color w:val="000000"/>
                <w:sz w:val="24"/>
                <w:szCs w:val="24"/>
                <w:lang w:eastAsia="ru-RU"/>
              </w:rPr>
              <w:t>,  педагог</w:t>
            </w:r>
            <w:proofErr w:type="gramEnd"/>
            <w:r>
              <w:rPr>
                <w:color w:val="000000"/>
                <w:sz w:val="24"/>
                <w:szCs w:val="24"/>
                <w:lang w:eastAsia="ru-RU"/>
              </w:rPr>
              <w:t xml:space="preserve"> - исследователь</w:t>
            </w:r>
          </w:p>
        </w:tc>
      </w:tr>
    </w:tbl>
    <w:p w14:paraId="247A19EF" w14:textId="77777777" w:rsidR="009F39E3" w:rsidRDefault="009F39E3">
      <w:pPr>
        <w:rPr>
          <w:rFonts w:eastAsia="Calibri"/>
          <w:sz w:val="24"/>
          <w:szCs w:val="24"/>
          <w:lang w:val="kk-KZ"/>
        </w:rPr>
      </w:pPr>
    </w:p>
    <w:p w14:paraId="7B4199E5" w14:textId="77777777" w:rsidR="009F39E3" w:rsidRDefault="009F39E3">
      <w:pPr>
        <w:rPr>
          <w:rFonts w:eastAsia="Calibri"/>
          <w:sz w:val="24"/>
          <w:szCs w:val="24"/>
          <w:lang w:val="kk-KZ"/>
        </w:rPr>
      </w:pPr>
    </w:p>
    <w:p w14:paraId="1EB9EF9D" w14:textId="77777777" w:rsidR="009F39E3" w:rsidRDefault="00AB6091">
      <w:pPr>
        <w:jc w:val="center"/>
        <w:rPr>
          <w:rFonts w:eastAsia="Calibri"/>
          <w:b/>
          <w:sz w:val="24"/>
          <w:szCs w:val="24"/>
          <w:lang w:val="kk-KZ"/>
        </w:rPr>
      </w:pPr>
      <w:r>
        <w:rPr>
          <w:rFonts w:eastAsia="Calibri"/>
          <w:b/>
          <w:sz w:val="24"/>
          <w:szCs w:val="24"/>
          <w:lang w:val="kk-KZ"/>
        </w:rPr>
        <w:t>Олимпиада «Кішкентай білгірлер»</w:t>
      </w:r>
    </w:p>
    <w:p w14:paraId="5E2A129B" w14:textId="77777777" w:rsidR="009F39E3" w:rsidRDefault="00AB6091">
      <w:pPr>
        <w:jc w:val="center"/>
        <w:rPr>
          <w:rFonts w:eastAsia="Calibri"/>
          <w:b/>
          <w:sz w:val="24"/>
          <w:szCs w:val="24"/>
          <w:lang w:val="kk-KZ"/>
        </w:rPr>
      </w:pPr>
      <w:r>
        <w:rPr>
          <w:rFonts w:eastAsia="Calibri"/>
          <w:b/>
          <w:sz w:val="24"/>
          <w:szCs w:val="24"/>
          <w:lang w:val="kk-KZ"/>
        </w:rPr>
        <w:t>(2023-2024 учебный год)</w:t>
      </w:r>
    </w:p>
    <w:tbl>
      <w:tblPr>
        <w:tblW w:w="9918" w:type="dxa"/>
        <w:tblInd w:w="113" w:type="dxa"/>
        <w:tblLook w:val="04A0" w:firstRow="1" w:lastRow="0" w:firstColumn="1" w:lastColumn="0" w:noHBand="0" w:noVBand="1"/>
      </w:tblPr>
      <w:tblGrid>
        <w:gridCol w:w="458"/>
        <w:gridCol w:w="3365"/>
        <w:gridCol w:w="858"/>
        <w:gridCol w:w="2544"/>
        <w:gridCol w:w="1275"/>
        <w:gridCol w:w="1418"/>
      </w:tblGrid>
      <w:tr w:rsidR="009F39E3" w14:paraId="237AD48B" w14:textId="77777777">
        <w:trPr>
          <w:trHeight w:val="141"/>
        </w:trPr>
        <w:tc>
          <w:tcPr>
            <w:tcW w:w="458" w:type="dxa"/>
            <w:vMerge w:val="restart"/>
            <w:tcBorders>
              <w:top w:val="single" w:sz="4" w:space="0" w:color="auto"/>
              <w:left w:val="single" w:sz="4" w:space="0" w:color="auto"/>
              <w:right w:val="single" w:sz="4" w:space="0" w:color="auto"/>
            </w:tcBorders>
          </w:tcPr>
          <w:p w14:paraId="0F18A379" w14:textId="77777777" w:rsidR="009F39E3" w:rsidRDefault="00AB6091">
            <w:pPr>
              <w:rPr>
                <w:b/>
                <w:bCs/>
                <w:sz w:val="24"/>
                <w:szCs w:val="24"/>
                <w:lang w:val="kk-KZ" w:eastAsia="ru-RU"/>
              </w:rPr>
            </w:pPr>
            <w:r>
              <w:rPr>
                <w:b/>
                <w:bCs/>
                <w:sz w:val="24"/>
                <w:szCs w:val="24"/>
                <w:lang w:val="kk-KZ" w:eastAsia="ru-RU"/>
              </w:rPr>
              <w:t>№</w:t>
            </w:r>
          </w:p>
        </w:tc>
        <w:tc>
          <w:tcPr>
            <w:tcW w:w="3365" w:type="dxa"/>
            <w:vMerge w:val="restart"/>
            <w:tcBorders>
              <w:top w:val="single" w:sz="4" w:space="0" w:color="auto"/>
              <w:left w:val="single" w:sz="4" w:space="0" w:color="auto"/>
              <w:right w:val="single" w:sz="4" w:space="0" w:color="auto"/>
            </w:tcBorders>
            <w:shd w:val="clear" w:color="auto" w:fill="auto"/>
            <w:noWrap/>
            <w:vAlign w:val="bottom"/>
          </w:tcPr>
          <w:p w14:paraId="3F44004B" w14:textId="77777777" w:rsidR="009F39E3" w:rsidRDefault="00AB6091">
            <w:pPr>
              <w:rPr>
                <w:b/>
                <w:bCs/>
                <w:sz w:val="24"/>
                <w:szCs w:val="24"/>
                <w:lang w:val="kk-KZ" w:eastAsia="ru-RU"/>
              </w:rPr>
            </w:pPr>
            <w:r>
              <w:rPr>
                <w:b/>
                <w:bCs/>
                <w:sz w:val="24"/>
                <w:szCs w:val="24"/>
                <w:lang w:val="kk-KZ" w:eastAsia="ru-RU"/>
              </w:rPr>
              <w:t>ФИО учащегося</w:t>
            </w:r>
          </w:p>
        </w:tc>
        <w:tc>
          <w:tcPr>
            <w:tcW w:w="858" w:type="dxa"/>
            <w:vMerge w:val="restart"/>
            <w:tcBorders>
              <w:top w:val="single" w:sz="4" w:space="0" w:color="auto"/>
              <w:left w:val="nil"/>
              <w:right w:val="single" w:sz="4" w:space="0" w:color="auto"/>
            </w:tcBorders>
            <w:shd w:val="clear" w:color="auto" w:fill="auto"/>
            <w:noWrap/>
            <w:vAlign w:val="bottom"/>
          </w:tcPr>
          <w:p w14:paraId="2ECC24F3" w14:textId="77777777" w:rsidR="009F39E3" w:rsidRDefault="00AB6091">
            <w:pPr>
              <w:rPr>
                <w:b/>
                <w:bCs/>
                <w:sz w:val="24"/>
                <w:szCs w:val="24"/>
                <w:lang w:val="kk-KZ" w:eastAsia="ru-RU"/>
              </w:rPr>
            </w:pPr>
            <w:r>
              <w:rPr>
                <w:b/>
                <w:bCs/>
                <w:sz w:val="24"/>
                <w:szCs w:val="24"/>
                <w:lang w:eastAsia="ru-RU"/>
              </w:rPr>
              <w:t>Клас</w:t>
            </w:r>
            <w:r>
              <w:rPr>
                <w:b/>
                <w:bCs/>
                <w:sz w:val="24"/>
                <w:szCs w:val="24"/>
                <w:lang w:val="kk-KZ" w:eastAsia="ru-RU"/>
              </w:rPr>
              <w:t>с</w:t>
            </w:r>
          </w:p>
        </w:tc>
        <w:tc>
          <w:tcPr>
            <w:tcW w:w="2544" w:type="dxa"/>
            <w:vMerge w:val="restart"/>
            <w:tcBorders>
              <w:top w:val="single" w:sz="4" w:space="0" w:color="auto"/>
              <w:left w:val="nil"/>
              <w:right w:val="single" w:sz="4" w:space="0" w:color="auto"/>
            </w:tcBorders>
            <w:shd w:val="clear" w:color="auto" w:fill="auto"/>
            <w:noWrap/>
            <w:vAlign w:val="bottom"/>
          </w:tcPr>
          <w:p w14:paraId="68B240BD" w14:textId="77777777" w:rsidR="009F39E3" w:rsidRDefault="00AB6091">
            <w:pPr>
              <w:rPr>
                <w:b/>
                <w:bCs/>
                <w:sz w:val="24"/>
                <w:szCs w:val="24"/>
                <w:lang w:val="kk-KZ" w:eastAsia="ru-RU"/>
              </w:rPr>
            </w:pPr>
            <w:r>
              <w:rPr>
                <w:b/>
                <w:bCs/>
                <w:sz w:val="24"/>
                <w:szCs w:val="24"/>
                <w:lang w:val="kk-KZ" w:eastAsia="ru-RU"/>
              </w:rPr>
              <w:t xml:space="preserve">Учитель </w:t>
            </w:r>
          </w:p>
        </w:tc>
        <w:tc>
          <w:tcPr>
            <w:tcW w:w="2693" w:type="dxa"/>
            <w:gridSpan w:val="2"/>
            <w:tcBorders>
              <w:top w:val="single" w:sz="4" w:space="0" w:color="auto"/>
              <w:left w:val="nil"/>
              <w:bottom w:val="single" w:sz="4" w:space="0" w:color="auto"/>
              <w:right w:val="single" w:sz="4" w:space="0" w:color="auto"/>
            </w:tcBorders>
            <w:shd w:val="clear" w:color="auto" w:fill="auto"/>
            <w:vAlign w:val="bottom"/>
          </w:tcPr>
          <w:p w14:paraId="196A70EC" w14:textId="77777777" w:rsidR="009F39E3" w:rsidRDefault="00AB6091">
            <w:pPr>
              <w:rPr>
                <w:b/>
                <w:bCs/>
                <w:sz w:val="24"/>
                <w:szCs w:val="24"/>
                <w:lang w:val="kk-KZ" w:eastAsia="ru-RU"/>
              </w:rPr>
            </w:pPr>
            <w:r>
              <w:rPr>
                <w:b/>
                <w:bCs/>
                <w:sz w:val="24"/>
                <w:szCs w:val="24"/>
                <w:lang w:val="kk-KZ" w:eastAsia="ru-RU"/>
              </w:rPr>
              <w:t>Уровень</w:t>
            </w:r>
          </w:p>
        </w:tc>
      </w:tr>
      <w:tr w:rsidR="009F39E3" w14:paraId="0B6DF700" w14:textId="77777777">
        <w:trPr>
          <w:trHeight w:val="125"/>
        </w:trPr>
        <w:tc>
          <w:tcPr>
            <w:tcW w:w="458" w:type="dxa"/>
            <w:vMerge/>
            <w:tcBorders>
              <w:left w:val="single" w:sz="4" w:space="0" w:color="auto"/>
              <w:bottom w:val="nil"/>
              <w:right w:val="single" w:sz="4" w:space="0" w:color="auto"/>
            </w:tcBorders>
          </w:tcPr>
          <w:p w14:paraId="3A38A4EC" w14:textId="77777777" w:rsidR="009F39E3" w:rsidRDefault="009F39E3">
            <w:pPr>
              <w:rPr>
                <w:b/>
                <w:bCs/>
                <w:sz w:val="24"/>
                <w:szCs w:val="24"/>
                <w:lang w:val="kk-KZ" w:eastAsia="ru-RU"/>
              </w:rPr>
            </w:pPr>
          </w:p>
        </w:tc>
        <w:tc>
          <w:tcPr>
            <w:tcW w:w="3365" w:type="dxa"/>
            <w:vMerge/>
            <w:tcBorders>
              <w:left w:val="single" w:sz="4" w:space="0" w:color="auto"/>
              <w:bottom w:val="nil"/>
              <w:right w:val="single" w:sz="4" w:space="0" w:color="auto"/>
            </w:tcBorders>
            <w:shd w:val="clear" w:color="auto" w:fill="auto"/>
            <w:noWrap/>
            <w:vAlign w:val="bottom"/>
          </w:tcPr>
          <w:p w14:paraId="2A1BD611" w14:textId="77777777" w:rsidR="009F39E3" w:rsidRDefault="009F39E3">
            <w:pPr>
              <w:rPr>
                <w:b/>
                <w:bCs/>
                <w:sz w:val="24"/>
                <w:szCs w:val="24"/>
                <w:lang w:val="kk-KZ" w:eastAsia="ru-RU"/>
              </w:rPr>
            </w:pPr>
          </w:p>
        </w:tc>
        <w:tc>
          <w:tcPr>
            <w:tcW w:w="858" w:type="dxa"/>
            <w:vMerge/>
            <w:tcBorders>
              <w:left w:val="nil"/>
              <w:bottom w:val="single" w:sz="4" w:space="0" w:color="auto"/>
              <w:right w:val="single" w:sz="4" w:space="0" w:color="auto"/>
            </w:tcBorders>
            <w:shd w:val="clear" w:color="auto" w:fill="auto"/>
            <w:noWrap/>
            <w:vAlign w:val="bottom"/>
          </w:tcPr>
          <w:p w14:paraId="08F005F9" w14:textId="77777777" w:rsidR="009F39E3" w:rsidRDefault="009F39E3">
            <w:pPr>
              <w:rPr>
                <w:b/>
                <w:bCs/>
                <w:sz w:val="24"/>
                <w:szCs w:val="24"/>
                <w:lang w:eastAsia="ru-RU"/>
              </w:rPr>
            </w:pPr>
          </w:p>
        </w:tc>
        <w:tc>
          <w:tcPr>
            <w:tcW w:w="2544" w:type="dxa"/>
            <w:vMerge/>
            <w:tcBorders>
              <w:left w:val="nil"/>
              <w:bottom w:val="single" w:sz="4" w:space="0" w:color="auto"/>
              <w:right w:val="single" w:sz="4" w:space="0" w:color="auto"/>
            </w:tcBorders>
            <w:shd w:val="clear" w:color="auto" w:fill="auto"/>
            <w:noWrap/>
            <w:vAlign w:val="bottom"/>
          </w:tcPr>
          <w:p w14:paraId="7B21D2FB" w14:textId="77777777" w:rsidR="009F39E3" w:rsidRDefault="009F39E3">
            <w:pPr>
              <w:rPr>
                <w:b/>
                <w:bCs/>
                <w:sz w:val="24"/>
                <w:szCs w:val="24"/>
                <w:lang w:val="kk-KZ" w:eastAsia="ru-RU"/>
              </w:rPr>
            </w:pPr>
          </w:p>
        </w:tc>
        <w:tc>
          <w:tcPr>
            <w:tcW w:w="1275" w:type="dxa"/>
            <w:tcBorders>
              <w:top w:val="single" w:sz="4" w:space="0" w:color="auto"/>
              <w:left w:val="nil"/>
              <w:bottom w:val="single" w:sz="4" w:space="0" w:color="auto"/>
              <w:right w:val="single" w:sz="4" w:space="0" w:color="auto"/>
            </w:tcBorders>
            <w:shd w:val="clear" w:color="auto" w:fill="auto"/>
            <w:vAlign w:val="bottom"/>
          </w:tcPr>
          <w:p w14:paraId="5BA7E9DB" w14:textId="77777777" w:rsidR="009F39E3" w:rsidRDefault="00AB6091">
            <w:pPr>
              <w:rPr>
                <w:b/>
                <w:bCs/>
                <w:sz w:val="24"/>
                <w:szCs w:val="24"/>
                <w:lang w:val="kk-KZ" w:eastAsia="ru-RU"/>
              </w:rPr>
            </w:pPr>
            <w:r>
              <w:rPr>
                <w:b/>
                <w:bCs/>
                <w:sz w:val="24"/>
                <w:szCs w:val="24"/>
                <w:lang w:val="kk-KZ" w:eastAsia="ru-RU"/>
              </w:rPr>
              <w:t>город</w:t>
            </w:r>
          </w:p>
        </w:tc>
        <w:tc>
          <w:tcPr>
            <w:tcW w:w="1418" w:type="dxa"/>
            <w:tcBorders>
              <w:top w:val="single" w:sz="4" w:space="0" w:color="auto"/>
              <w:left w:val="nil"/>
              <w:bottom w:val="single" w:sz="4" w:space="0" w:color="auto"/>
              <w:right w:val="single" w:sz="4" w:space="0" w:color="auto"/>
            </w:tcBorders>
            <w:shd w:val="clear" w:color="auto" w:fill="auto"/>
            <w:vAlign w:val="bottom"/>
          </w:tcPr>
          <w:p w14:paraId="53C36E5E" w14:textId="77777777" w:rsidR="009F39E3" w:rsidRDefault="00AB6091">
            <w:pPr>
              <w:rPr>
                <w:b/>
                <w:bCs/>
                <w:sz w:val="24"/>
                <w:szCs w:val="24"/>
                <w:lang w:val="kk-KZ" w:eastAsia="ru-RU"/>
              </w:rPr>
            </w:pPr>
            <w:r>
              <w:rPr>
                <w:b/>
                <w:bCs/>
                <w:sz w:val="24"/>
                <w:szCs w:val="24"/>
                <w:lang w:val="kk-KZ" w:eastAsia="ru-RU"/>
              </w:rPr>
              <w:t>область</w:t>
            </w:r>
          </w:p>
        </w:tc>
      </w:tr>
      <w:tr w:rsidR="009F39E3" w14:paraId="46538AB5" w14:textId="77777777">
        <w:trPr>
          <w:trHeight w:val="219"/>
        </w:trPr>
        <w:tc>
          <w:tcPr>
            <w:tcW w:w="458" w:type="dxa"/>
            <w:tcBorders>
              <w:top w:val="single" w:sz="4" w:space="0" w:color="auto"/>
              <w:left w:val="single" w:sz="4" w:space="0" w:color="auto"/>
              <w:bottom w:val="nil"/>
              <w:right w:val="single" w:sz="4" w:space="0" w:color="auto"/>
            </w:tcBorders>
          </w:tcPr>
          <w:p w14:paraId="14A96F3A" w14:textId="77777777" w:rsidR="009F39E3" w:rsidRDefault="00AB6091">
            <w:pPr>
              <w:rPr>
                <w:bCs/>
                <w:sz w:val="24"/>
                <w:szCs w:val="24"/>
                <w:lang w:val="kk-KZ" w:eastAsia="ru-RU"/>
              </w:rPr>
            </w:pPr>
            <w:r>
              <w:rPr>
                <w:bCs/>
                <w:sz w:val="24"/>
                <w:szCs w:val="24"/>
                <w:lang w:val="kk-KZ" w:eastAsia="ru-RU"/>
              </w:rPr>
              <w:t>1</w:t>
            </w:r>
          </w:p>
        </w:tc>
        <w:tc>
          <w:tcPr>
            <w:tcW w:w="3365" w:type="dxa"/>
            <w:tcBorders>
              <w:top w:val="single" w:sz="4" w:space="0" w:color="auto"/>
              <w:left w:val="single" w:sz="4" w:space="0" w:color="auto"/>
              <w:bottom w:val="nil"/>
              <w:right w:val="single" w:sz="4" w:space="0" w:color="auto"/>
            </w:tcBorders>
            <w:shd w:val="clear" w:color="auto" w:fill="auto"/>
            <w:noWrap/>
            <w:vAlign w:val="bottom"/>
          </w:tcPr>
          <w:p w14:paraId="431CCEB3" w14:textId="77777777" w:rsidR="009F39E3" w:rsidRDefault="00AB6091">
            <w:pPr>
              <w:rPr>
                <w:bCs/>
                <w:sz w:val="24"/>
                <w:szCs w:val="24"/>
                <w:lang w:val="kk-KZ" w:eastAsia="ru-RU"/>
              </w:rPr>
            </w:pPr>
            <w:proofErr w:type="spellStart"/>
            <w:r>
              <w:rPr>
                <w:sz w:val="24"/>
                <w:szCs w:val="24"/>
              </w:rPr>
              <w:t>Жәнибік</w:t>
            </w:r>
            <w:proofErr w:type="spellEnd"/>
            <w:r>
              <w:rPr>
                <w:sz w:val="24"/>
                <w:szCs w:val="24"/>
              </w:rPr>
              <w:t xml:space="preserve"> </w:t>
            </w:r>
            <w:proofErr w:type="spellStart"/>
            <w:r>
              <w:rPr>
                <w:sz w:val="24"/>
                <w:szCs w:val="24"/>
              </w:rPr>
              <w:t>Бекнұр</w:t>
            </w:r>
            <w:proofErr w:type="spellEnd"/>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43327F92" w14:textId="77777777" w:rsidR="009F39E3" w:rsidRDefault="00AB6091">
            <w:pPr>
              <w:rPr>
                <w:bCs/>
                <w:sz w:val="24"/>
                <w:szCs w:val="24"/>
                <w:lang w:val="kk-KZ" w:eastAsia="ru-RU"/>
              </w:rPr>
            </w:pPr>
            <w:r>
              <w:rPr>
                <w:bCs/>
                <w:sz w:val="24"/>
                <w:szCs w:val="24"/>
                <w:lang w:val="kk-KZ" w:eastAsia="ru-RU"/>
              </w:rPr>
              <w:t>4</w:t>
            </w:r>
          </w:p>
        </w:tc>
        <w:tc>
          <w:tcPr>
            <w:tcW w:w="2544" w:type="dxa"/>
            <w:tcBorders>
              <w:top w:val="single" w:sz="4" w:space="0" w:color="auto"/>
              <w:left w:val="nil"/>
              <w:bottom w:val="single" w:sz="4" w:space="0" w:color="auto"/>
              <w:right w:val="single" w:sz="4" w:space="0" w:color="auto"/>
            </w:tcBorders>
            <w:shd w:val="clear" w:color="auto" w:fill="auto"/>
            <w:noWrap/>
            <w:vAlign w:val="bottom"/>
          </w:tcPr>
          <w:p w14:paraId="0354D604" w14:textId="77777777" w:rsidR="009F39E3" w:rsidRDefault="00AB6091">
            <w:pPr>
              <w:rPr>
                <w:bCs/>
                <w:sz w:val="24"/>
                <w:szCs w:val="24"/>
                <w:lang w:val="kk-KZ" w:eastAsia="ru-RU"/>
              </w:rPr>
            </w:pPr>
            <w:r>
              <w:rPr>
                <w:bCs/>
                <w:sz w:val="24"/>
                <w:szCs w:val="24"/>
                <w:lang w:val="kk-KZ" w:eastAsia="ru-RU"/>
              </w:rPr>
              <w:t>Абылхатова М.Т.</w:t>
            </w:r>
          </w:p>
        </w:tc>
        <w:tc>
          <w:tcPr>
            <w:tcW w:w="1275" w:type="dxa"/>
            <w:tcBorders>
              <w:top w:val="single" w:sz="4" w:space="0" w:color="auto"/>
              <w:left w:val="nil"/>
              <w:bottom w:val="single" w:sz="4" w:space="0" w:color="auto"/>
              <w:right w:val="single" w:sz="4" w:space="0" w:color="auto"/>
            </w:tcBorders>
            <w:shd w:val="clear" w:color="auto" w:fill="auto"/>
            <w:vAlign w:val="bottom"/>
          </w:tcPr>
          <w:p w14:paraId="68A2FFFD" w14:textId="77777777" w:rsidR="009F39E3" w:rsidRDefault="00AB6091">
            <w:pPr>
              <w:rPr>
                <w:bCs/>
                <w:sz w:val="24"/>
                <w:szCs w:val="24"/>
                <w:lang w:val="kk-KZ" w:eastAsia="ru-RU"/>
              </w:rPr>
            </w:pPr>
            <w:r>
              <w:rPr>
                <w:bCs/>
                <w:sz w:val="24"/>
                <w:szCs w:val="24"/>
                <w:lang w:val="kk-KZ" w:eastAsia="ru-RU"/>
              </w:rPr>
              <w:t>1-место</w:t>
            </w:r>
          </w:p>
        </w:tc>
        <w:tc>
          <w:tcPr>
            <w:tcW w:w="1418" w:type="dxa"/>
            <w:tcBorders>
              <w:top w:val="single" w:sz="4" w:space="0" w:color="auto"/>
              <w:left w:val="nil"/>
              <w:bottom w:val="single" w:sz="4" w:space="0" w:color="auto"/>
              <w:right w:val="single" w:sz="4" w:space="0" w:color="auto"/>
            </w:tcBorders>
            <w:shd w:val="clear" w:color="auto" w:fill="auto"/>
            <w:vAlign w:val="bottom"/>
          </w:tcPr>
          <w:p w14:paraId="50437104" w14:textId="77777777" w:rsidR="009F39E3" w:rsidRDefault="00AB6091">
            <w:pPr>
              <w:rPr>
                <w:bCs/>
                <w:sz w:val="24"/>
                <w:szCs w:val="24"/>
                <w:lang w:val="kk-KZ" w:eastAsia="ru-RU"/>
              </w:rPr>
            </w:pPr>
            <w:r>
              <w:rPr>
                <w:bCs/>
                <w:sz w:val="24"/>
                <w:szCs w:val="24"/>
                <w:lang w:val="kk-KZ" w:eastAsia="ru-RU"/>
              </w:rPr>
              <w:t>2-место</w:t>
            </w:r>
          </w:p>
        </w:tc>
      </w:tr>
      <w:tr w:rsidR="009F39E3" w14:paraId="29F37086" w14:textId="77777777">
        <w:trPr>
          <w:trHeight w:val="297"/>
        </w:trPr>
        <w:tc>
          <w:tcPr>
            <w:tcW w:w="458" w:type="dxa"/>
            <w:tcBorders>
              <w:top w:val="single" w:sz="4" w:space="0" w:color="auto"/>
              <w:left w:val="single" w:sz="4" w:space="0" w:color="auto"/>
              <w:bottom w:val="single" w:sz="4" w:space="0" w:color="auto"/>
              <w:right w:val="single" w:sz="4" w:space="0" w:color="auto"/>
            </w:tcBorders>
          </w:tcPr>
          <w:p w14:paraId="0DFD1CF2" w14:textId="77777777" w:rsidR="009F39E3" w:rsidRDefault="00AB6091">
            <w:pPr>
              <w:rPr>
                <w:sz w:val="24"/>
                <w:szCs w:val="24"/>
                <w:lang w:val="kk-KZ" w:eastAsia="ru-RU"/>
              </w:rPr>
            </w:pPr>
            <w:r>
              <w:rPr>
                <w:sz w:val="24"/>
                <w:szCs w:val="24"/>
                <w:lang w:val="kk-KZ" w:eastAsia="ru-RU"/>
              </w:rPr>
              <w:t>2</w:t>
            </w:r>
          </w:p>
        </w:tc>
        <w:tc>
          <w:tcPr>
            <w:tcW w:w="3365" w:type="dxa"/>
            <w:tcBorders>
              <w:top w:val="single" w:sz="4" w:space="0" w:color="auto"/>
              <w:left w:val="single" w:sz="4" w:space="0" w:color="auto"/>
              <w:bottom w:val="single" w:sz="4" w:space="0" w:color="auto"/>
              <w:right w:val="single" w:sz="4" w:space="0" w:color="auto"/>
            </w:tcBorders>
            <w:shd w:val="clear" w:color="auto" w:fill="auto"/>
            <w:vAlign w:val="center"/>
          </w:tcPr>
          <w:p w14:paraId="424C2590" w14:textId="77777777" w:rsidR="009F39E3" w:rsidRDefault="00AB6091">
            <w:pPr>
              <w:rPr>
                <w:sz w:val="24"/>
                <w:szCs w:val="24"/>
                <w:lang w:val="kk-KZ" w:eastAsia="ru-RU"/>
              </w:rPr>
            </w:pPr>
            <w:proofErr w:type="spellStart"/>
            <w:r>
              <w:rPr>
                <w:sz w:val="24"/>
                <w:szCs w:val="24"/>
              </w:rPr>
              <w:t>Унерзак</w:t>
            </w:r>
            <w:proofErr w:type="spellEnd"/>
            <w:r>
              <w:rPr>
                <w:sz w:val="24"/>
                <w:szCs w:val="24"/>
              </w:rPr>
              <w:t xml:space="preserve"> Аэлита</w:t>
            </w:r>
          </w:p>
        </w:tc>
        <w:tc>
          <w:tcPr>
            <w:tcW w:w="858" w:type="dxa"/>
            <w:tcBorders>
              <w:top w:val="nil"/>
              <w:left w:val="nil"/>
              <w:bottom w:val="single" w:sz="4" w:space="0" w:color="auto"/>
              <w:right w:val="single" w:sz="4" w:space="0" w:color="auto"/>
            </w:tcBorders>
            <w:shd w:val="clear" w:color="auto" w:fill="auto"/>
            <w:noWrap/>
            <w:vAlign w:val="bottom"/>
          </w:tcPr>
          <w:p w14:paraId="7E49E13F" w14:textId="77777777" w:rsidR="009F39E3" w:rsidRDefault="00AB6091">
            <w:pPr>
              <w:rPr>
                <w:sz w:val="24"/>
                <w:szCs w:val="24"/>
                <w:lang w:val="kk-KZ" w:eastAsia="ru-RU"/>
              </w:rPr>
            </w:pPr>
            <w:r>
              <w:rPr>
                <w:sz w:val="24"/>
                <w:szCs w:val="24"/>
                <w:lang w:val="kk-KZ" w:eastAsia="ru-RU"/>
              </w:rPr>
              <w:t>4</w:t>
            </w:r>
          </w:p>
        </w:tc>
        <w:tc>
          <w:tcPr>
            <w:tcW w:w="2544" w:type="dxa"/>
            <w:tcBorders>
              <w:top w:val="nil"/>
              <w:left w:val="nil"/>
              <w:bottom w:val="single" w:sz="4" w:space="0" w:color="auto"/>
              <w:right w:val="single" w:sz="4" w:space="0" w:color="auto"/>
            </w:tcBorders>
            <w:shd w:val="clear" w:color="auto" w:fill="auto"/>
            <w:noWrap/>
            <w:vAlign w:val="bottom"/>
          </w:tcPr>
          <w:p w14:paraId="73532937" w14:textId="77777777" w:rsidR="009F39E3" w:rsidRDefault="00AB6091">
            <w:pPr>
              <w:rPr>
                <w:sz w:val="24"/>
                <w:szCs w:val="24"/>
                <w:lang w:val="kk-KZ" w:eastAsia="ru-RU"/>
              </w:rPr>
            </w:pPr>
            <w:r>
              <w:rPr>
                <w:bCs/>
                <w:sz w:val="24"/>
                <w:szCs w:val="24"/>
                <w:lang w:val="kk-KZ" w:eastAsia="ru-RU"/>
              </w:rPr>
              <w:t>Бисингалиева А.Б.</w:t>
            </w:r>
          </w:p>
        </w:tc>
        <w:tc>
          <w:tcPr>
            <w:tcW w:w="1275" w:type="dxa"/>
            <w:tcBorders>
              <w:top w:val="nil"/>
              <w:left w:val="nil"/>
              <w:bottom w:val="single" w:sz="4" w:space="0" w:color="auto"/>
              <w:right w:val="single" w:sz="4" w:space="0" w:color="auto"/>
            </w:tcBorders>
            <w:shd w:val="clear" w:color="auto" w:fill="auto"/>
            <w:vAlign w:val="bottom"/>
          </w:tcPr>
          <w:p w14:paraId="58612295" w14:textId="77777777" w:rsidR="009F39E3" w:rsidRDefault="00AB6091">
            <w:pPr>
              <w:rPr>
                <w:sz w:val="24"/>
                <w:szCs w:val="24"/>
                <w:lang w:val="kk-KZ" w:eastAsia="ru-RU"/>
              </w:rPr>
            </w:pPr>
            <w:r>
              <w:rPr>
                <w:sz w:val="24"/>
                <w:szCs w:val="24"/>
                <w:lang w:val="kk-KZ" w:eastAsia="ru-RU"/>
              </w:rPr>
              <w:t>1-место</w:t>
            </w:r>
          </w:p>
        </w:tc>
        <w:tc>
          <w:tcPr>
            <w:tcW w:w="1418" w:type="dxa"/>
            <w:tcBorders>
              <w:top w:val="nil"/>
              <w:left w:val="nil"/>
              <w:bottom w:val="single" w:sz="4" w:space="0" w:color="auto"/>
              <w:right w:val="single" w:sz="4" w:space="0" w:color="auto"/>
            </w:tcBorders>
            <w:shd w:val="clear" w:color="auto" w:fill="auto"/>
            <w:vAlign w:val="bottom"/>
          </w:tcPr>
          <w:p w14:paraId="217894DC" w14:textId="77777777" w:rsidR="009F39E3" w:rsidRDefault="00AB6091">
            <w:pPr>
              <w:rPr>
                <w:sz w:val="24"/>
                <w:szCs w:val="24"/>
                <w:lang w:val="kk-KZ" w:eastAsia="ru-RU"/>
              </w:rPr>
            </w:pPr>
            <w:r>
              <w:rPr>
                <w:sz w:val="24"/>
                <w:szCs w:val="24"/>
                <w:lang w:val="kk-KZ" w:eastAsia="ru-RU"/>
              </w:rPr>
              <w:t>3-место</w:t>
            </w:r>
          </w:p>
        </w:tc>
      </w:tr>
      <w:tr w:rsidR="009F39E3" w14:paraId="5933EC9E" w14:textId="77777777">
        <w:trPr>
          <w:trHeight w:val="156"/>
        </w:trPr>
        <w:tc>
          <w:tcPr>
            <w:tcW w:w="458" w:type="dxa"/>
            <w:tcBorders>
              <w:top w:val="single" w:sz="4" w:space="0" w:color="auto"/>
              <w:left w:val="single" w:sz="4" w:space="0" w:color="auto"/>
              <w:bottom w:val="single" w:sz="4" w:space="0" w:color="auto"/>
              <w:right w:val="single" w:sz="4" w:space="0" w:color="auto"/>
            </w:tcBorders>
          </w:tcPr>
          <w:p w14:paraId="7B308BC9" w14:textId="77777777" w:rsidR="009F39E3" w:rsidRDefault="00AB6091">
            <w:pPr>
              <w:rPr>
                <w:sz w:val="24"/>
                <w:szCs w:val="24"/>
                <w:lang w:val="kk-KZ" w:eastAsia="ru-RU"/>
              </w:rPr>
            </w:pPr>
            <w:r>
              <w:rPr>
                <w:sz w:val="24"/>
                <w:szCs w:val="24"/>
                <w:lang w:val="kk-KZ" w:eastAsia="ru-RU"/>
              </w:rPr>
              <w:t>3</w:t>
            </w:r>
          </w:p>
        </w:tc>
        <w:tc>
          <w:tcPr>
            <w:tcW w:w="3365" w:type="dxa"/>
            <w:tcBorders>
              <w:top w:val="single" w:sz="4" w:space="0" w:color="auto"/>
              <w:left w:val="single" w:sz="4" w:space="0" w:color="auto"/>
              <w:bottom w:val="single" w:sz="4" w:space="0" w:color="auto"/>
              <w:right w:val="single" w:sz="4" w:space="0" w:color="auto"/>
            </w:tcBorders>
            <w:shd w:val="clear" w:color="auto" w:fill="auto"/>
            <w:vAlign w:val="center"/>
          </w:tcPr>
          <w:p w14:paraId="106F8653" w14:textId="77777777" w:rsidR="009F39E3" w:rsidRDefault="00AB6091">
            <w:pPr>
              <w:rPr>
                <w:sz w:val="24"/>
                <w:szCs w:val="24"/>
                <w:lang w:val="kk-KZ" w:eastAsia="ru-RU"/>
              </w:rPr>
            </w:pPr>
            <w:r>
              <w:rPr>
                <w:sz w:val="24"/>
                <w:szCs w:val="24"/>
                <w:lang w:val="kk-KZ"/>
              </w:rPr>
              <w:t xml:space="preserve"> </w:t>
            </w:r>
            <w:proofErr w:type="spellStart"/>
            <w:r>
              <w:rPr>
                <w:sz w:val="24"/>
                <w:szCs w:val="24"/>
              </w:rPr>
              <w:t>Хабит</w:t>
            </w:r>
            <w:proofErr w:type="spellEnd"/>
            <w:r>
              <w:rPr>
                <w:sz w:val="24"/>
                <w:szCs w:val="24"/>
              </w:rPr>
              <w:t xml:space="preserve"> </w:t>
            </w:r>
            <w:proofErr w:type="spellStart"/>
            <w:r>
              <w:rPr>
                <w:sz w:val="24"/>
                <w:szCs w:val="24"/>
              </w:rPr>
              <w:t>Әбіл</w:t>
            </w:r>
            <w:proofErr w:type="spellEnd"/>
            <w:r>
              <w:rPr>
                <w:sz w:val="24"/>
                <w:szCs w:val="24"/>
              </w:rPr>
              <w:t xml:space="preserve"> </w:t>
            </w:r>
            <w:proofErr w:type="spellStart"/>
            <w:r>
              <w:rPr>
                <w:sz w:val="24"/>
                <w:szCs w:val="24"/>
              </w:rPr>
              <w:t>Мансұр</w:t>
            </w:r>
            <w:proofErr w:type="spellEnd"/>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2180CBA3" w14:textId="77777777" w:rsidR="009F39E3" w:rsidRDefault="00AB6091">
            <w:pPr>
              <w:rPr>
                <w:sz w:val="24"/>
                <w:szCs w:val="24"/>
                <w:lang w:val="kk-KZ" w:eastAsia="ru-RU"/>
              </w:rPr>
            </w:pPr>
            <w:r>
              <w:rPr>
                <w:sz w:val="24"/>
                <w:szCs w:val="24"/>
                <w:lang w:val="kk-KZ" w:eastAsia="ru-RU"/>
              </w:rPr>
              <w:t>4</w:t>
            </w:r>
          </w:p>
        </w:tc>
        <w:tc>
          <w:tcPr>
            <w:tcW w:w="2544" w:type="dxa"/>
            <w:tcBorders>
              <w:top w:val="single" w:sz="4" w:space="0" w:color="auto"/>
              <w:left w:val="nil"/>
              <w:bottom w:val="single" w:sz="4" w:space="0" w:color="auto"/>
              <w:right w:val="single" w:sz="4" w:space="0" w:color="auto"/>
            </w:tcBorders>
            <w:shd w:val="clear" w:color="auto" w:fill="auto"/>
            <w:noWrap/>
            <w:vAlign w:val="bottom"/>
          </w:tcPr>
          <w:p w14:paraId="6510E981" w14:textId="77777777" w:rsidR="009F39E3" w:rsidRDefault="00AB6091">
            <w:pPr>
              <w:rPr>
                <w:sz w:val="24"/>
                <w:szCs w:val="24"/>
                <w:lang w:val="kk-KZ" w:eastAsia="ru-RU"/>
              </w:rPr>
            </w:pPr>
            <w:r>
              <w:rPr>
                <w:sz w:val="24"/>
                <w:szCs w:val="24"/>
                <w:lang w:val="kk-KZ" w:eastAsia="ru-RU"/>
              </w:rPr>
              <w:t>Калкенова М.К.</w:t>
            </w:r>
          </w:p>
        </w:tc>
        <w:tc>
          <w:tcPr>
            <w:tcW w:w="1275" w:type="dxa"/>
            <w:tcBorders>
              <w:top w:val="single" w:sz="4" w:space="0" w:color="auto"/>
              <w:left w:val="nil"/>
              <w:bottom w:val="single" w:sz="4" w:space="0" w:color="auto"/>
              <w:right w:val="single" w:sz="4" w:space="0" w:color="auto"/>
            </w:tcBorders>
            <w:shd w:val="clear" w:color="auto" w:fill="auto"/>
            <w:vAlign w:val="bottom"/>
          </w:tcPr>
          <w:p w14:paraId="54DAEA08" w14:textId="77777777" w:rsidR="009F39E3" w:rsidRDefault="00AB6091">
            <w:pPr>
              <w:rPr>
                <w:sz w:val="24"/>
                <w:szCs w:val="24"/>
                <w:lang w:val="kk-KZ" w:eastAsia="ru-RU"/>
              </w:rPr>
            </w:pPr>
            <w:r>
              <w:rPr>
                <w:sz w:val="24"/>
                <w:szCs w:val="24"/>
                <w:lang w:val="kk-KZ" w:eastAsia="ru-RU"/>
              </w:rPr>
              <w:t>1-место</w:t>
            </w:r>
          </w:p>
        </w:tc>
        <w:tc>
          <w:tcPr>
            <w:tcW w:w="1418" w:type="dxa"/>
            <w:tcBorders>
              <w:top w:val="single" w:sz="4" w:space="0" w:color="auto"/>
              <w:left w:val="nil"/>
              <w:bottom w:val="single" w:sz="4" w:space="0" w:color="auto"/>
              <w:right w:val="single" w:sz="4" w:space="0" w:color="auto"/>
            </w:tcBorders>
            <w:shd w:val="clear" w:color="auto" w:fill="auto"/>
            <w:vAlign w:val="bottom"/>
          </w:tcPr>
          <w:p w14:paraId="6D510B85" w14:textId="77777777" w:rsidR="009F39E3" w:rsidRDefault="00AB6091">
            <w:pPr>
              <w:rPr>
                <w:sz w:val="24"/>
                <w:szCs w:val="24"/>
                <w:lang w:val="kk-KZ" w:eastAsia="ru-RU"/>
              </w:rPr>
            </w:pPr>
            <w:r>
              <w:rPr>
                <w:sz w:val="24"/>
                <w:szCs w:val="24"/>
                <w:lang w:val="kk-KZ" w:eastAsia="ru-RU"/>
              </w:rPr>
              <w:t>1-место</w:t>
            </w:r>
          </w:p>
        </w:tc>
      </w:tr>
      <w:tr w:rsidR="009F39E3" w14:paraId="375A3957" w14:textId="77777777">
        <w:trPr>
          <w:trHeight w:val="156"/>
        </w:trPr>
        <w:tc>
          <w:tcPr>
            <w:tcW w:w="458" w:type="dxa"/>
            <w:tcBorders>
              <w:top w:val="single" w:sz="4" w:space="0" w:color="auto"/>
              <w:left w:val="single" w:sz="4" w:space="0" w:color="auto"/>
              <w:bottom w:val="single" w:sz="4" w:space="0" w:color="auto"/>
              <w:right w:val="single" w:sz="4" w:space="0" w:color="auto"/>
            </w:tcBorders>
          </w:tcPr>
          <w:p w14:paraId="38095A9E" w14:textId="77777777" w:rsidR="009F39E3" w:rsidRDefault="00AB6091">
            <w:pPr>
              <w:rPr>
                <w:sz w:val="24"/>
                <w:szCs w:val="24"/>
                <w:lang w:val="kk-KZ" w:eastAsia="ru-RU"/>
              </w:rPr>
            </w:pPr>
            <w:r>
              <w:rPr>
                <w:sz w:val="24"/>
                <w:szCs w:val="24"/>
                <w:lang w:val="kk-KZ" w:eastAsia="ru-RU"/>
              </w:rPr>
              <w:t>4</w:t>
            </w:r>
          </w:p>
        </w:tc>
        <w:tc>
          <w:tcPr>
            <w:tcW w:w="3365" w:type="dxa"/>
            <w:tcBorders>
              <w:top w:val="single" w:sz="4" w:space="0" w:color="auto"/>
              <w:left w:val="single" w:sz="4" w:space="0" w:color="auto"/>
              <w:bottom w:val="single" w:sz="4" w:space="0" w:color="auto"/>
              <w:right w:val="single" w:sz="4" w:space="0" w:color="auto"/>
            </w:tcBorders>
            <w:shd w:val="clear" w:color="auto" w:fill="auto"/>
            <w:vAlign w:val="center"/>
          </w:tcPr>
          <w:p w14:paraId="59E6247B" w14:textId="77777777" w:rsidR="009F39E3" w:rsidRDefault="00AB6091">
            <w:pPr>
              <w:rPr>
                <w:sz w:val="24"/>
                <w:szCs w:val="24"/>
                <w:lang w:val="kk-KZ"/>
              </w:rPr>
            </w:pPr>
            <w:r>
              <w:rPr>
                <w:sz w:val="24"/>
                <w:szCs w:val="24"/>
              </w:rPr>
              <w:t>Жирков Руслан</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6D126EA7" w14:textId="77777777" w:rsidR="009F39E3" w:rsidRDefault="00AB6091">
            <w:pPr>
              <w:rPr>
                <w:sz w:val="24"/>
                <w:szCs w:val="24"/>
                <w:lang w:val="kk-KZ" w:eastAsia="ru-RU"/>
              </w:rPr>
            </w:pPr>
            <w:r>
              <w:rPr>
                <w:sz w:val="24"/>
                <w:szCs w:val="24"/>
                <w:lang w:val="kk-KZ" w:eastAsia="ru-RU"/>
              </w:rPr>
              <w:t>4</w:t>
            </w:r>
          </w:p>
        </w:tc>
        <w:tc>
          <w:tcPr>
            <w:tcW w:w="2544" w:type="dxa"/>
            <w:tcBorders>
              <w:top w:val="single" w:sz="4" w:space="0" w:color="auto"/>
              <w:left w:val="nil"/>
              <w:bottom w:val="single" w:sz="4" w:space="0" w:color="auto"/>
              <w:right w:val="single" w:sz="4" w:space="0" w:color="auto"/>
            </w:tcBorders>
            <w:shd w:val="clear" w:color="auto" w:fill="auto"/>
            <w:noWrap/>
            <w:vAlign w:val="bottom"/>
          </w:tcPr>
          <w:p w14:paraId="772BF30D" w14:textId="77777777" w:rsidR="009F39E3" w:rsidRDefault="00AB6091">
            <w:pPr>
              <w:rPr>
                <w:sz w:val="24"/>
                <w:szCs w:val="24"/>
                <w:lang w:val="kk-KZ" w:eastAsia="ru-RU"/>
              </w:rPr>
            </w:pPr>
            <w:r>
              <w:rPr>
                <w:sz w:val="24"/>
                <w:szCs w:val="24"/>
                <w:lang w:val="kk-KZ" w:eastAsia="ru-RU"/>
              </w:rPr>
              <w:t>Калкенова М.К.</w:t>
            </w:r>
          </w:p>
        </w:tc>
        <w:tc>
          <w:tcPr>
            <w:tcW w:w="1275" w:type="dxa"/>
            <w:tcBorders>
              <w:top w:val="single" w:sz="4" w:space="0" w:color="auto"/>
              <w:left w:val="nil"/>
              <w:bottom w:val="single" w:sz="4" w:space="0" w:color="auto"/>
              <w:right w:val="single" w:sz="4" w:space="0" w:color="auto"/>
            </w:tcBorders>
            <w:shd w:val="clear" w:color="auto" w:fill="auto"/>
            <w:vAlign w:val="bottom"/>
          </w:tcPr>
          <w:p w14:paraId="6C18399F" w14:textId="77777777" w:rsidR="009F39E3" w:rsidRDefault="00AB6091">
            <w:pPr>
              <w:rPr>
                <w:sz w:val="24"/>
                <w:szCs w:val="24"/>
                <w:lang w:val="kk-KZ" w:eastAsia="ru-RU"/>
              </w:rPr>
            </w:pPr>
            <w:r>
              <w:rPr>
                <w:sz w:val="24"/>
                <w:szCs w:val="24"/>
                <w:lang w:val="kk-KZ" w:eastAsia="ru-RU"/>
              </w:rPr>
              <w:t>1-место</w:t>
            </w:r>
          </w:p>
        </w:tc>
        <w:tc>
          <w:tcPr>
            <w:tcW w:w="1418" w:type="dxa"/>
            <w:tcBorders>
              <w:top w:val="single" w:sz="4" w:space="0" w:color="auto"/>
              <w:left w:val="nil"/>
              <w:bottom w:val="single" w:sz="4" w:space="0" w:color="auto"/>
              <w:right w:val="single" w:sz="4" w:space="0" w:color="auto"/>
            </w:tcBorders>
            <w:shd w:val="clear" w:color="auto" w:fill="auto"/>
            <w:vAlign w:val="bottom"/>
          </w:tcPr>
          <w:p w14:paraId="78678B5C" w14:textId="77777777" w:rsidR="009F39E3" w:rsidRDefault="00AB6091">
            <w:pPr>
              <w:rPr>
                <w:sz w:val="24"/>
                <w:szCs w:val="24"/>
                <w:lang w:val="kk-KZ" w:eastAsia="ru-RU"/>
              </w:rPr>
            </w:pPr>
            <w:r>
              <w:rPr>
                <w:sz w:val="24"/>
                <w:szCs w:val="24"/>
                <w:lang w:val="kk-KZ" w:eastAsia="ru-RU"/>
              </w:rPr>
              <w:t>1-место</w:t>
            </w:r>
          </w:p>
        </w:tc>
      </w:tr>
    </w:tbl>
    <w:p w14:paraId="1B568E42" w14:textId="77777777" w:rsidR="009F39E3" w:rsidRDefault="009F39E3">
      <w:pPr>
        <w:rPr>
          <w:rFonts w:eastAsia="Calibri"/>
          <w:sz w:val="24"/>
          <w:szCs w:val="24"/>
          <w:lang w:val="kk-KZ"/>
        </w:rPr>
      </w:pPr>
    </w:p>
    <w:p w14:paraId="629C30AC" w14:textId="77777777" w:rsidR="009F39E3" w:rsidRDefault="00AB6091">
      <w:pPr>
        <w:jc w:val="center"/>
        <w:rPr>
          <w:rFonts w:eastAsia="Calibri"/>
          <w:b/>
          <w:bCs/>
          <w:sz w:val="24"/>
          <w:szCs w:val="24"/>
          <w:lang w:val="kk-KZ"/>
        </w:rPr>
      </w:pPr>
      <w:r>
        <w:rPr>
          <w:rFonts w:eastAsia="Calibri"/>
          <w:b/>
          <w:bCs/>
          <w:sz w:val="24"/>
          <w:szCs w:val="24"/>
          <w:lang w:val="kk-KZ"/>
        </w:rPr>
        <w:t>Творческие и интеллектуальные конкурсы по линии «Дарын»</w:t>
      </w:r>
    </w:p>
    <w:p w14:paraId="1D042741" w14:textId="77777777" w:rsidR="009F39E3" w:rsidRDefault="00AB6091">
      <w:pPr>
        <w:jc w:val="center"/>
        <w:rPr>
          <w:rFonts w:eastAsia="Calibri"/>
          <w:b/>
          <w:sz w:val="24"/>
          <w:szCs w:val="24"/>
          <w:lang w:val="kk-KZ"/>
        </w:rPr>
      </w:pPr>
      <w:r>
        <w:rPr>
          <w:rFonts w:eastAsia="Calibri"/>
          <w:b/>
          <w:sz w:val="24"/>
          <w:szCs w:val="24"/>
          <w:lang w:val="kk-KZ"/>
        </w:rPr>
        <w:t>(2022-2023 учебный год)</w:t>
      </w:r>
    </w:p>
    <w:tbl>
      <w:tblPr>
        <w:tblW w:w="10828" w:type="dxa"/>
        <w:jc w:val="center"/>
        <w:tblLook w:val="04A0" w:firstRow="1" w:lastRow="0" w:firstColumn="1" w:lastColumn="0" w:noHBand="0" w:noVBand="1"/>
      </w:tblPr>
      <w:tblGrid>
        <w:gridCol w:w="458"/>
        <w:gridCol w:w="2094"/>
        <w:gridCol w:w="878"/>
        <w:gridCol w:w="3516"/>
        <w:gridCol w:w="1189"/>
        <w:gridCol w:w="1842"/>
        <w:gridCol w:w="851"/>
      </w:tblGrid>
      <w:tr w:rsidR="009F39E3" w14:paraId="74479EA0" w14:textId="77777777">
        <w:trPr>
          <w:trHeight w:val="219"/>
          <w:jc w:val="center"/>
        </w:trPr>
        <w:tc>
          <w:tcPr>
            <w:tcW w:w="458" w:type="dxa"/>
            <w:tcBorders>
              <w:top w:val="single" w:sz="4" w:space="0" w:color="auto"/>
              <w:left w:val="single" w:sz="4" w:space="0" w:color="auto"/>
              <w:bottom w:val="nil"/>
              <w:right w:val="single" w:sz="4" w:space="0" w:color="auto"/>
            </w:tcBorders>
          </w:tcPr>
          <w:p w14:paraId="4362AA40" w14:textId="77777777" w:rsidR="009F39E3" w:rsidRDefault="00AB6091">
            <w:pPr>
              <w:rPr>
                <w:b/>
                <w:bCs/>
                <w:color w:val="000000"/>
                <w:sz w:val="24"/>
                <w:szCs w:val="24"/>
                <w:lang w:val="kk-KZ" w:eastAsia="ru-RU"/>
              </w:rPr>
            </w:pPr>
            <w:r>
              <w:rPr>
                <w:b/>
                <w:bCs/>
                <w:color w:val="000000"/>
                <w:sz w:val="24"/>
                <w:szCs w:val="24"/>
                <w:lang w:val="kk-KZ" w:eastAsia="ru-RU"/>
              </w:rPr>
              <w:t>№</w:t>
            </w:r>
          </w:p>
        </w:tc>
        <w:tc>
          <w:tcPr>
            <w:tcW w:w="2094" w:type="dxa"/>
            <w:tcBorders>
              <w:top w:val="single" w:sz="4" w:space="0" w:color="auto"/>
              <w:left w:val="single" w:sz="4" w:space="0" w:color="auto"/>
              <w:bottom w:val="nil"/>
              <w:right w:val="single" w:sz="4" w:space="0" w:color="auto"/>
            </w:tcBorders>
            <w:shd w:val="clear" w:color="auto" w:fill="auto"/>
            <w:noWrap/>
            <w:vAlign w:val="bottom"/>
          </w:tcPr>
          <w:p w14:paraId="3B2A3796" w14:textId="77777777" w:rsidR="009F39E3" w:rsidRDefault="00AB6091">
            <w:pPr>
              <w:rPr>
                <w:b/>
                <w:bCs/>
                <w:color w:val="000000"/>
                <w:sz w:val="24"/>
                <w:szCs w:val="24"/>
                <w:lang w:val="kk-KZ" w:eastAsia="ru-RU"/>
              </w:rPr>
            </w:pPr>
            <w:r>
              <w:rPr>
                <w:b/>
                <w:bCs/>
                <w:color w:val="000000"/>
                <w:sz w:val="24"/>
                <w:szCs w:val="24"/>
                <w:lang w:val="kk-KZ" w:eastAsia="ru-RU"/>
              </w:rPr>
              <w:t>ФИО учащегося</w:t>
            </w:r>
          </w:p>
        </w:tc>
        <w:tc>
          <w:tcPr>
            <w:tcW w:w="878" w:type="dxa"/>
            <w:tcBorders>
              <w:top w:val="single" w:sz="4" w:space="0" w:color="auto"/>
              <w:left w:val="nil"/>
              <w:bottom w:val="single" w:sz="4" w:space="0" w:color="auto"/>
              <w:right w:val="single" w:sz="4" w:space="0" w:color="auto"/>
            </w:tcBorders>
            <w:shd w:val="clear" w:color="auto" w:fill="auto"/>
            <w:noWrap/>
            <w:vAlign w:val="bottom"/>
          </w:tcPr>
          <w:p w14:paraId="5DA34344" w14:textId="77777777" w:rsidR="009F39E3" w:rsidRDefault="00AB6091">
            <w:pPr>
              <w:rPr>
                <w:b/>
                <w:bCs/>
                <w:color w:val="000000"/>
                <w:sz w:val="24"/>
                <w:szCs w:val="24"/>
                <w:lang w:eastAsia="ru-RU"/>
              </w:rPr>
            </w:pPr>
            <w:r>
              <w:rPr>
                <w:b/>
                <w:bCs/>
                <w:color w:val="000000"/>
                <w:sz w:val="24"/>
                <w:szCs w:val="24"/>
                <w:lang w:eastAsia="ru-RU"/>
              </w:rPr>
              <w:t>Клас</w:t>
            </w:r>
            <w:r>
              <w:rPr>
                <w:b/>
                <w:bCs/>
                <w:color w:val="000000"/>
                <w:sz w:val="24"/>
                <w:szCs w:val="24"/>
                <w:lang w:val="kk-KZ" w:eastAsia="ru-RU"/>
              </w:rPr>
              <w:t>с</w:t>
            </w:r>
            <w:r>
              <w:rPr>
                <w:b/>
                <w:bCs/>
                <w:color w:val="000000"/>
                <w:sz w:val="24"/>
                <w:szCs w:val="24"/>
                <w:lang w:eastAsia="ru-RU"/>
              </w:rPr>
              <w:t xml:space="preserve"> </w:t>
            </w:r>
          </w:p>
        </w:tc>
        <w:tc>
          <w:tcPr>
            <w:tcW w:w="3516" w:type="dxa"/>
            <w:tcBorders>
              <w:top w:val="single" w:sz="4" w:space="0" w:color="auto"/>
              <w:left w:val="nil"/>
              <w:bottom w:val="single" w:sz="4" w:space="0" w:color="auto"/>
              <w:right w:val="single" w:sz="4" w:space="0" w:color="auto"/>
            </w:tcBorders>
            <w:shd w:val="clear" w:color="auto" w:fill="auto"/>
            <w:noWrap/>
            <w:vAlign w:val="bottom"/>
          </w:tcPr>
          <w:p w14:paraId="5B58765F" w14:textId="77777777" w:rsidR="009F39E3" w:rsidRDefault="00AB6091">
            <w:pPr>
              <w:rPr>
                <w:b/>
                <w:bCs/>
                <w:color w:val="000000"/>
                <w:sz w:val="24"/>
                <w:szCs w:val="24"/>
                <w:lang w:val="kk-KZ" w:eastAsia="ru-RU"/>
              </w:rPr>
            </w:pPr>
            <w:r>
              <w:rPr>
                <w:b/>
                <w:bCs/>
                <w:color w:val="000000"/>
                <w:sz w:val="24"/>
                <w:szCs w:val="24"/>
                <w:lang w:val="kk-KZ" w:eastAsia="ru-RU"/>
              </w:rPr>
              <w:t xml:space="preserve">Название конкурса </w:t>
            </w:r>
          </w:p>
        </w:tc>
        <w:tc>
          <w:tcPr>
            <w:tcW w:w="1189" w:type="dxa"/>
            <w:tcBorders>
              <w:top w:val="single" w:sz="4" w:space="0" w:color="auto"/>
              <w:left w:val="nil"/>
              <w:bottom w:val="single" w:sz="4" w:space="0" w:color="auto"/>
              <w:right w:val="single" w:sz="4" w:space="0" w:color="auto"/>
            </w:tcBorders>
            <w:shd w:val="clear" w:color="auto" w:fill="auto"/>
            <w:vAlign w:val="bottom"/>
          </w:tcPr>
          <w:p w14:paraId="6BC1FF37" w14:textId="77777777" w:rsidR="009F39E3" w:rsidRDefault="00AB6091">
            <w:pPr>
              <w:rPr>
                <w:b/>
                <w:bCs/>
                <w:color w:val="000000"/>
                <w:sz w:val="24"/>
                <w:szCs w:val="24"/>
                <w:lang w:val="kk-KZ" w:eastAsia="ru-RU"/>
              </w:rPr>
            </w:pPr>
            <w:r>
              <w:rPr>
                <w:b/>
                <w:bCs/>
                <w:color w:val="000000"/>
                <w:sz w:val="24"/>
                <w:szCs w:val="24"/>
                <w:lang w:val="kk-KZ" w:eastAsia="ru-RU"/>
              </w:rPr>
              <w:t xml:space="preserve">Уровень </w:t>
            </w:r>
          </w:p>
        </w:tc>
        <w:tc>
          <w:tcPr>
            <w:tcW w:w="1842" w:type="dxa"/>
            <w:tcBorders>
              <w:top w:val="single" w:sz="4" w:space="0" w:color="auto"/>
              <w:left w:val="nil"/>
              <w:bottom w:val="single" w:sz="4" w:space="0" w:color="auto"/>
              <w:right w:val="single" w:sz="4" w:space="0" w:color="auto"/>
            </w:tcBorders>
            <w:shd w:val="clear" w:color="auto" w:fill="auto"/>
            <w:noWrap/>
            <w:vAlign w:val="bottom"/>
          </w:tcPr>
          <w:p w14:paraId="0C68BF9E" w14:textId="77777777" w:rsidR="009F39E3" w:rsidRDefault="00AB6091">
            <w:pPr>
              <w:rPr>
                <w:b/>
                <w:bCs/>
                <w:color w:val="000000"/>
                <w:sz w:val="24"/>
                <w:szCs w:val="24"/>
                <w:lang w:val="kk-KZ" w:eastAsia="ru-RU"/>
              </w:rPr>
            </w:pPr>
            <w:r>
              <w:rPr>
                <w:b/>
                <w:bCs/>
                <w:color w:val="000000"/>
                <w:sz w:val="24"/>
                <w:szCs w:val="24"/>
                <w:lang w:val="kk-KZ" w:eastAsia="ru-RU"/>
              </w:rPr>
              <w:t xml:space="preserve">Учитель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98BD3C3" w14:textId="77777777" w:rsidR="009F39E3" w:rsidRDefault="00AB6091">
            <w:pPr>
              <w:rPr>
                <w:b/>
                <w:color w:val="000000"/>
                <w:sz w:val="24"/>
                <w:szCs w:val="24"/>
                <w:lang w:val="kk-KZ" w:eastAsia="ru-RU"/>
              </w:rPr>
            </w:pPr>
            <w:r>
              <w:rPr>
                <w:b/>
                <w:color w:val="000000"/>
                <w:sz w:val="24"/>
                <w:szCs w:val="24"/>
                <w:lang w:val="kk-KZ" w:eastAsia="ru-RU"/>
              </w:rPr>
              <w:t xml:space="preserve">Итог </w:t>
            </w:r>
          </w:p>
        </w:tc>
      </w:tr>
      <w:tr w:rsidR="009F39E3" w14:paraId="181B37E0" w14:textId="77777777">
        <w:trPr>
          <w:trHeight w:val="219"/>
          <w:jc w:val="center"/>
        </w:trPr>
        <w:tc>
          <w:tcPr>
            <w:tcW w:w="458" w:type="dxa"/>
            <w:tcBorders>
              <w:top w:val="single" w:sz="4" w:space="0" w:color="auto"/>
              <w:left w:val="single" w:sz="4" w:space="0" w:color="auto"/>
              <w:bottom w:val="nil"/>
              <w:right w:val="single" w:sz="4" w:space="0" w:color="auto"/>
            </w:tcBorders>
          </w:tcPr>
          <w:p w14:paraId="7A9D6891" w14:textId="77777777" w:rsidR="009F39E3" w:rsidRDefault="00AB6091">
            <w:pPr>
              <w:rPr>
                <w:bCs/>
                <w:color w:val="000000"/>
                <w:sz w:val="24"/>
                <w:szCs w:val="24"/>
                <w:lang w:val="kk-KZ" w:eastAsia="ru-RU"/>
              </w:rPr>
            </w:pPr>
            <w:r>
              <w:rPr>
                <w:bCs/>
                <w:color w:val="000000"/>
                <w:sz w:val="24"/>
                <w:szCs w:val="24"/>
                <w:lang w:val="kk-KZ" w:eastAsia="ru-RU"/>
              </w:rPr>
              <w:t>1</w:t>
            </w:r>
          </w:p>
        </w:tc>
        <w:tc>
          <w:tcPr>
            <w:tcW w:w="2094" w:type="dxa"/>
            <w:tcBorders>
              <w:top w:val="single" w:sz="4" w:space="0" w:color="auto"/>
              <w:left w:val="single" w:sz="4" w:space="0" w:color="auto"/>
              <w:bottom w:val="nil"/>
              <w:right w:val="single" w:sz="4" w:space="0" w:color="auto"/>
            </w:tcBorders>
            <w:shd w:val="clear" w:color="auto" w:fill="auto"/>
            <w:noWrap/>
            <w:vAlign w:val="bottom"/>
          </w:tcPr>
          <w:p w14:paraId="03C17A0A" w14:textId="77777777" w:rsidR="009F39E3" w:rsidRDefault="00AB6091">
            <w:pPr>
              <w:rPr>
                <w:bCs/>
                <w:color w:val="000000"/>
                <w:sz w:val="24"/>
                <w:szCs w:val="24"/>
                <w:lang w:val="kk-KZ" w:eastAsia="ru-RU"/>
              </w:rPr>
            </w:pPr>
            <w:r>
              <w:rPr>
                <w:rFonts w:eastAsia="Calibri"/>
                <w:sz w:val="24"/>
                <w:szCs w:val="24"/>
                <w:lang w:val="kk-KZ"/>
              </w:rPr>
              <w:t>Кабдрахманова А</w:t>
            </w:r>
          </w:p>
        </w:tc>
        <w:tc>
          <w:tcPr>
            <w:tcW w:w="878" w:type="dxa"/>
            <w:tcBorders>
              <w:top w:val="single" w:sz="4" w:space="0" w:color="auto"/>
              <w:left w:val="nil"/>
              <w:bottom w:val="single" w:sz="4" w:space="0" w:color="auto"/>
              <w:right w:val="single" w:sz="4" w:space="0" w:color="auto"/>
            </w:tcBorders>
            <w:shd w:val="clear" w:color="auto" w:fill="auto"/>
            <w:noWrap/>
            <w:vAlign w:val="bottom"/>
          </w:tcPr>
          <w:p w14:paraId="307392BF" w14:textId="77777777" w:rsidR="009F39E3" w:rsidRDefault="00AB6091">
            <w:pPr>
              <w:rPr>
                <w:bCs/>
                <w:color w:val="000000"/>
                <w:sz w:val="24"/>
                <w:szCs w:val="24"/>
                <w:lang w:val="kk-KZ" w:eastAsia="ru-RU"/>
              </w:rPr>
            </w:pPr>
            <w:r>
              <w:rPr>
                <w:bCs/>
                <w:color w:val="000000"/>
                <w:sz w:val="24"/>
                <w:szCs w:val="24"/>
                <w:lang w:val="kk-KZ" w:eastAsia="ru-RU"/>
              </w:rPr>
              <w:t>8</w:t>
            </w:r>
          </w:p>
        </w:tc>
        <w:tc>
          <w:tcPr>
            <w:tcW w:w="3516" w:type="dxa"/>
            <w:tcBorders>
              <w:top w:val="single" w:sz="4" w:space="0" w:color="auto"/>
              <w:left w:val="nil"/>
              <w:bottom w:val="single" w:sz="4" w:space="0" w:color="auto"/>
              <w:right w:val="single" w:sz="4" w:space="0" w:color="auto"/>
            </w:tcBorders>
            <w:shd w:val="clear" w:color="auto" w:fill="auto"/>
            <w:noWrap/>
            <w:vAlign w:val="bottom"/>
          </w:tcPr>
          <w:p w14:paraId="5CD17D4E" w14:textId="77777777" w:rsidR="009F39E3" w:rsidRDefault="00AB6091">
            <w:pPr>
              <w:rPr>
                <w:bCs/>
                <w:color w:val="000000"/>
                <w:sz w:val="24"/>
                <w:szCs w:val="24"/>
                <w:lang w:val="kk-KZ" w:eastAsia="ru-RU"/>
              </w:rPr>
            </w:pPr>
            <w:r>
              <w:rPr>
                <w:rFonts w:eastAsia="Calibri"/>
                <w:sz w:val="24"/>
                <w:szCs w:val="24"/>
                <w:lang w:val="kk-KZ"/>
              </w:rPr>
              <w:t xml:space="preserve">«Тәуелсіз елім-кең байтақ жерім» </w:t>
            </w:r>
          </w:p>
        </w:tc>
        <w:tc>
          <w:tcPr>
            <w:tcW w:w="1189" w:type="dxa"/>
            <w:tcBorders>
              <w:top w:val="single" w:sz="4" w:space="0" w:color="auto"/>
              <w:left w:val="nil"/>
              <w:bottom w:val="single" w:sz="4" w:space="0" w:color="auto"/>
              <w:right w:val="single" w:sz="4" w:space="0" w:color="auto"/>
            </w:tcBorders>
            <w:shd w:val="clear" w:color="auto" w:fill="auto"/>
            <w:vAlign w:val="bottom"/>
          </w:tcPr>
          <w:p w14:paraId="6BC103F5" w14:textId="77777777" w:rsidR="009F39E3" w:rsidRDefault="00AB6091">
            <w:pPr>
              <w:rPr>
                <w:bCs/>
                <w:color w:val="000000"/>
                <w:sz w:val="24"/>
                <w:szCs w:val="24"/>
                <w:lang w:val="kk-KZ" w:eastAsia="ru-RU"/>
              </w:rPr>
            </w:pPr>
            <w:r>
              <w:rPr>
                <w:bCs/>
                <w:color w:val="000000"/>
                <w:sz w:val="24"/>
                <w:szCs w:val="24"/>
                <w:lang w:val="kk-KZ" w:eastAsia="ru-RU"/>
              </w:rPr>
              <w:t>город</w:t>
            </w:r>
          </w:p>
          <w:p w14:paraId="66C1BA0C" w14:textId="77777777" w:rsidR="009F39E3" w:rsidRDefault="009F39E3">
            <w:pPr>
              <w:rPr>
                <w:bCs/>
                <w:color w:val="000000"/>
                <w:sz w:val="24"/>
                <w:szCs w:val="24"/>
                <w:lang w:val="kk-KZ" w:eastAsia="ru-RU"/>
              </w:rPr>
            </w:pPr>
          </w:p>
        </w:tc>
        <w:tc>
          <w:tcPr>
            <w:tcW w:w="1842" w:type="dxa"/>
            <w:tcBorders>
              <w:top w:val="single" w:sz="4" w:space="0" w:color="auto"/>
              <w:left w:val="nil"/>
              <w:bottom w:val="single" w:sz="4" w:space="0" w:color="auto"/>
              <w:right w:val="single" w:sz="4" w:space="0" w:color="auto"/>
            </w:tcBorders>
            <w:shd w:val="clear" w:color="auto" w:fill="auto"/>
            <w:noWrap/>
            <w:vAlign w:val="bottom"/>
          </w:tcPr>
          <w:p w14:paraId="310B5BDE" w14:textId="77777777" w:rsidR="009F39E3" w:rsidRDefault="00AB6091">
            <w:pPr>
              <w:rPr>
                <w:bCs/>
                <w:color w:val="000000"/>
                <w:sz w:val="24"/>
                <w:szCs w:val="24"/>
                <w:lang w:val="kk-KZ" w:eastAsia="ru-RU"/>
              </w:rPr>
            </w:pPr>
            <w:r>
              <w:rPr>
                <w:bCs/>
                <w:color w:val="000000"/>
                <w:sz w:val="24"/>
                <w:szCs w:val="24"/>
                <w:lang w:val="kk-KZ" w:eastAsia="ru-RU"/>
              </w:rPr>
              <w:t>Байманова Н.К</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BD010A5" w14:textId="77777777" w:rsidR="009F39E3" w:rsidRDefault="00AB6091">
            <w:pPr>
              <w:rPr>
                <w:color w:val="000000"/>
                <w:sz w:val="24"/>
                <w:szCs w:val="24"/>
                <w:lang w:val="kk-KZ" w:eastAsia="ru-RU"/>
              </w:rPr>
            </w:pPr>
            <w:r>
              <w:rPr>
                <w:color w:val="000000"/>
                <w:sz w:val="24"/>
                <w:szCs w:val="24"/>
                <w:lang w:val="kk-KZ" w:eastAsia="ru-RU"/>
              </w:rPr>
              <w:t>1</w:t>
            </w:r>
          </w:p>
        </w:tc>
      </w:tr>
      <w:tr w:rsidR="009F39E3" w14:paraId="57573FAD" w14:textId="77777777">
        <w:trPr>
          <w:trHeight w:val="172"/>
          <w:jc w:val="center"/>
        </w:trPr>
        <w:tc>
          <w:tcPr>
            <w:tcW w:w="458" w:type="dxa"/>
            <w:tcBorders>
              <w:top w:val="single" w:sz="4" w:space="0" w:color="auto"/>
              <w:left w:val="single" w:sz="4" w:space="0" w:color="auto"/>
              <w:bottom w:val="single" w:sz="4" w:space="0" w:color="auto"/>
              <w:right w:val="single" w:sz="4" w:space="0" w:color="auto"/>
            </w:tcBorders>
          </w:tcPr>
          <w:p w14:paraId="673B4D1C" w14:textId="77777777" w:rsidR="009F39E3" w:rsidRDefault="00AB6091">
            <w:pPr>
              <w:rPr>
                <w:color w:val="000000"/>
                <w:sz w:val="24"/>
                <w:szCs w:val="24"/>
                <w:lang w:val="kk-KZ" w:eastAsia="ru-RU"/>
              </w:rPr>
            </w:pPr>
            <w:r>
              <w:rPr>
                <w:color w:val="000000"/>
                <w:sz w:val="24"/>
                <w:szCs w:val="24"/>
                <w:lang w:val="kk-KZ" w:eastAsia="ru-RU"/>
              </w:rPr>
              <w:t>2</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690A28F9" w14:textId="77777777" w:rsidR="009F39E3" w:rsidRDefault="00AB6091">
            <w:pPr>
              <w:rPr>
                <w:color w:val="000000"/>
                <w:sz w:val="24"/>
                <w:szCs w:val="24"/>
                <w:lang w:val="kk-KZ" w:eastAsia="ru-RU"/>
              </w:rPr>
            </w:pPr>
            <w:r>
              <w:rPr>
                <w:rFonts w:eastAsia="Calibri"/>
                <w:sz w:val="24"/>
                <w:szCs w:val="24"/>
                <w:lang w:val="kk-KZ"/>
              </w:rPr>
              <w:t xml:space="preserve">Гимран Рауан  </w:t>
            </w:r>
          </w:p>
        </w:tc>
        <w:tc>
          <w:tcPr>
            <w:tcW w:w="878" w:type="dxa"/>
            <w:tcBorders>
              <w:top w:val="nil"/>
              <w:left w:val="nil"/>
              <w:bottom w:val="single" w:sz="4" w:space="0" w:color="auto"/>
              <w:right w:val="single" w:sz="4" w:space="0" w:color="auto"/>
            </w:tcBorders>
            <w:shd w:val="clear" w:color="auto" w:fill="auto"/>
            <w:noWrap/>
            <w:vAlign w:val="bottom"/>
          </w:tcPr>
          <w:p w14:paraId="45D2D7AF" w14:textId="77777777" w:rsidR="009F39E3" w:rsidRDefault="00AB6091">
            <w:pPr>
              <w:rPr>
                <w:color w:val="000000"/>
                <w:sz w:val="24"/>
                <w:szCs w:val="24"/>
                <w:lang w:val="kk-KZ" w:eastAsia="ru-RU"/>
              </w:rPr>
            </w:pPr>
            <w:r>
              <w:rPr>
                <w:color w:val="000000"/>
                <w:sz w:val="24"/>
                <w:szCs w:val="24"/>
                <w:lang w:val="kk-KZ" w:eastAsia="ru-RU"/>
              </w:rPr>
              <w:t>8</w:t>
            </w:r>
          </w:p>
        </w:tc>
        <w:tc>
          <w:tcPr>
            <w:tcW w:w="3516" w:type="dxa"/>
            <w:tcBorders>
              <w:top w:val="nil"/>
              <w:left w:val="nil"/>
              <w:bottom w:val="single" w:sz="4" w:space="0" w:color="auto"/>
              <w:right w:val="single" w:sz="4" w:space="0" w:color="auto"/>
            </w:tcBorders>
            <w:shd w:val="clear" w:color="auto" w:fill="auto"/>
            <w:noWrap/>
            <w:vAlign w:val="bottom"/>
          </w:tcPr>
          <w:p w14:paraId="44A93EBF" w14:textId="77777777" w:rsidR="009F39E3" w:rsidRDefault="00AB6091">
            <w:pPr>
              <w:rPr>
                <w:color w:val="000000"/>
                <w:sz w:val="24"/>
                <w:szCs w:val="24"/>
                <w:lang w:val="kk-KZ" w:eastAsia="ru-RU"/>
              </w:rPr>
            </w:pPr>
            <w:r>
              <w:rPr>
                <w:color w:val="000000"/>
                <w:sz w:val="24"/>
                <w:szCs w:val="24"/>
                <w:lang w:val="kk-KZ" w:eastAsia="ru-RU"/>
              </w:rPr>
              <w:t xml:space="preserve">Конкурс  </w:t>
            </w:r>
            <w:r>
              <w:rPr>
                <w:rFonts w:eastAsia="Calibri"/>
                <w:sz w:val="24"/>
                <w:szCs w:val="24"/>
                <w:lang w:val="kk-KZ"/>
              </w:rPr>
              <w:t>«Ақберен»</w:t>
            </w:r>
          </w:p>
        </w:tc>
        <w:tc>
          <w:tcPr>
            <w:tcW w:w="1189" w:type="dxa"/>
            <w:tcBorders>
              <w:top w:val="nil"/>
              <w:left w:val="nil"/>
              <w:bottom w:val="single" w:sz="4" w:space="0" w:color="auto"/>
              <w:right w:val="single" w:sz="4" w:space="0" w:color="auto"/>
            </w:tcBorders>
            <w:shd w:val="clear" w:color="auto" w:fill="auto"/>
            <w:vAlign w:val="bottom"/>
          </w:tcPr>
          <w:p w14:paraId="2BD90DFD" w14:textId="77777777" w:rsidR="009F39E3" w:rsidRDefault="00AB6091">
            <w:pPr>
              <w:rPr>
                <w:color w:val="000000"/>
                <w:sz w:val="24"/>
                <w:szCs w:val="24"/>
                <w:lang w:val="kk-KZ" w:eastAsia="ru-RU"/>
              </w:rPr>
            </w:pPr>
            <w:r>
              <w:rPr>
                <w:color w:val="000000"/>
                <w:sz w:val="24"/>
                <w:szCs w:val="24"/>
                <w:lang w:val="kk-KZ" w:eastAsia="ru-RU"/>
              </w:rPr>
              <w:t>город</w:t>
            </w:r>
          </w:p>
        </w:tc>
        <w:tc>
          <w:tcPr>
            <w:tcW w:w="1842" w:type="dxa"/>
            <w:tcBorders>
              <w:top w:val="nil"/>
              <w:left w:val="nil"/>
              <w:bottom w:val="single" w:sz="4" w:space="0" w:color="auto"/>
              <w:right w:val="single" w:sz="4" w:space="0" w:color="auto"/>
            </w:tcBorders>
            <w:shd w:val="clear" w:color="auto" w:fill="auto"/>
            <w:noWrap/>
            <w:vAlign w:val="bottom"/>
          </w:tcPr>
          <w:p w14:paraId="40FA6C44" w14:textId="77777777" w:rsidR="009F39E3" w:rsidRDefault="00AB6091">
            <w:pPr>
              <w:rPr>
                <w:color w:val="000000"/>
                <w:sz w:val="24"/>
                <w:szCs w:val="24"/>
                <w:lang w:val="kk-KZ" w:eastAsia="ru-RU"/>
              </w:rPr>
            </w:pPr>
            <w:r>
              <w:rPr>
                <w:bCs/>
                <w:color w:val="000000"/>
                <w:sz w:val="24"/>
                <w:szCs w:val="24"/>
                <w:lang w:val="kk-KZ" w:eastAsia="ru-RU"/>
              </w:rPr>
              <w:t>Байманова Н.К</w:t>
            </w:r>
          </w:p>
        </w:tc>
        <w:tc>
          <w:tcPr>
            <w:tcW w:w="851" w:type="dxa"/>
            <w:tcBorders>
              <w:top w:val="nil"/>
              <w:left w:val="nil"/>
              <w:bottom w:val="single" w:sz="4" w:space="0" w:color="auto"/>
              <w:right w:val="single" w:sz="4" w:space="0" w:color="auto"/>
            </w:tcBorders>
            <w:shd w:val="clear" w:color="auto" w:fill="auto"/>
            <w:noWrap/>
            <w:vAlign w:val="bottom"/>
          </w:tcPr>
          <w:p w14:paraId="62183FDF" w14:textId="77777777" w:rsidR="009F39E3" w:rsidRDefault="00AB6091">
            <w:pPr>
              <w:rPr>
                <w:color w:val="000000"/>
                <w:sz w:val="24"/>
                <w:szCs w:val="24"/>
                <w:lang w:val="kk-KZ" w:eastAsia="ru-RU"/>
              </w:rPr>
            </w:pPr>
            <w:r>
              <w:rPr>
                <w:color w:val="000000"/>
                <w:sz w:val="24"/>
                <w:szCs w:val="24"/>
                <w:lang w:val="kk-KZ" w:eastAsia="ru-RU"/>
              </w:rPr>
              <w:t>3</w:t>
            </w:r>
          </w:p>
        </w:tc>
      </w:tr>
      <w:tr w:rsidR="009F39E3" w14:paraId="69AA383C" w14:textId="77777777">
        <w:trPr>
          <w:trHeight w:val="119"/>
          <w:jc w:val="center"/>
        </w:trPr>
        <w:tc>
          <w:tcPr>
            <w:tcW w:w="458" w:type="dxa"/>
            <w:tcBorders>
              <w:top w:val="single" w:sz="4" w:space="0" w:color="auto"/>
              <w:left w:val="single" w:sz="4" w:space="0" w:color="auto"/>
              <w:bottom w:val="single" w:sz="4" w:space="0" w:color="auto"/>
              <w:right w:val="single" w:sz="4" w:space="0" w:color="auto"/>
            </w:tcBorders>
          </w:tcPr>
          <w:p w14:paraId="4932BEBE" w14:textId="77777777" w:rsidR="009F39E3" w:rsidRDefault="00AB6091">
            <w:pPr>
              <w:rPr>
                <w:color w:val="000000"/>
                <w:sz w:val="24"/>
                <w:szCs w:val="24"/>
                <w:lang w:val="kk-KZ" w:eastAsia="ru-RU"/>
              </w:rPr>
            </w:pPr>
            <w:r>
              <w:rPr>
                <w:color w:val="000000"/>
                <w:sz w:val="24"/>
                <w:szCs w:val="24"/>
                <w:lang w:val="kk-KZ" w:eastAsia="ru-RU"/>
              </w:rPr>
              <w:t>3</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3ACC5245" w14:textId="77777777" w:rsidR="009F39E3" w:rsidRDefault="00AB6091">
            <w:pPr>
              <w:rPr>
                <w:color w:val="000000"/>
                <w:sz w:val="24"/>
                <w:szCs w:val="24"/>
                <w:lang w:val="kk-KZ" w:eastAsia="ru-RU"/>
              </w:rPr>
            </w:pPr>
            <w:r>
              <w:rPr>
                <w:rFonts w:eastAsia="Calibri"/>
                <w:sz w:val="24"/>
                <w:szCs w:val="24"/>
                <w:lang w:val="kk-KZ"/>
              </w:rPr>
              <w:t xml:space="preserve">Минбаева Жансая </w:t>
            </w:r>
          </w:p>
        </w:tc>
        <w:tc>
          <w:tcPr>
            <w:tcW w:w="878" w:type="dxa"/>
            <w:tcBorders>
              <w:top w:val="single" w:sz="4" w:space="0" w:color="auto"/>
              <w:left w:val="nil"/>
              <w:bottom w:val="single" w:sz="4" w:space="0" w:color="auto"/>
              <w:right w:val="single" w:sz="4" w:space="0" w:color="auto"/>
            </w:tcBorders>
            <w:shd w:val="clear" w:color="auto" w:fill="auto"/>
            <w:noWrap/>
            <w:vAlign w:val="bottom"/>
          </w:tcPr>
          <w:p w14:paraId="4B7CF356" w14:textId="77777777" w:rsidR="009F39E3" w:rsidRDefault="00AB6091">
            <w:pPr>
              <w:rPr>
                <w:color w:val="000000"/>
                <w:sz w:val="24"/>
                <w:szCs w:val="24"/>
                <w:lang w:val="kk-KZ" w:eastAsia="ru-RU"/>
              </w:rPr>
            </w:pPr>
            <w:r>
              <w:rPr>
                <w:color w:val="000000"/>
                <w:sz w:val="24"/>
                <w:szCs w:val="24"/>
                <w:lang w:val="kk-KZ" w:eastAsia="ru-RU"/>
              </w:rPr>
              <w:t>11</w:t>
            </w:r>
          </w:p>
        </w:tc>
        <w:tc>
          <w:tcPr>
            <w:tcW w:w="3516" w:type="dxa"/>
            <w:tcBorders>
              <w:top w:val="single" w:sz="4" w:space="0" w:color="auto"/>
              <w:left w:val="nil"/>
              <w:bottom w:val="single" w:sz="4" w:space="0" w:color="auto"/>
              <w:right w:val="single" w:sz="4" w:space="0" w:color="auto"/>
            </w:tcBorders>
            <w:shd w:val="clear" w:color="auto" w:fill="auto"/>
            <w:noWrap/>
            <w:vAlign w:val="bottom"/>
          </w:tcPr>
          <w:p w14:paraId="13901505" w14:textId="77777777" w:rsidR="009F39E3" w:rsidRDefault="00AB6091">
            <w:pPr>
              <w:rPr>
                <w:color w:val="000000"/>
                <w:sz w:val="24"/>
                <w:szCs w:val="24"/>
                <w:lang w:val="kk-KZ" w:eastAsia="ru-RU"/>
              </w:rPr>
            </w:pPr>
            <w:r>
              <w:rPr>
                <w:rFonts w:eastAsia="Calibri"/>
                <w:sz w:val="24"/>
                <w:szCs w:val="24"/>
                <w:lang w:val="kk-KZ"/>
              </w:rPr>
              <w:t>Конкурсе эссе,</w:t>
            </w:r>
            <w:r>
              <w:rPr>
                <w:rFonts w:eastAsia="Calibri"/>
                <w:b/>
                <w:sz w:val="24"/>
                <w:szCs w:val="24"/>
                <w:lang w:val="kk-KZ"/>
              </w:rPr>
              <w:t xml:space="preserve"> </w:t>
            </w:r>
            <w:r>
              <w:rPr>
                <w:rFonts w:eastAsia="Calibri"/>
                <w:sz w:val="24"/>
                <w:szCs w:val="24"/>
                <w:lang w:val="kk-KZ"/>
              </w:rPr>
              <w:t>посвященный А.Нуршайыкову</w:t>
            </w:r>
          </w:p>
        </w:tc>
        <w:tc>
          <w:tcPr>
            <w:tcW w:w="1189" w:type="dxa"/>
            <w:tcBorders>
              <w:top w:val="single" w:sz="4" w:space="0" w:color="auto"/>
              <w:left w:val="nil"/>
              <w:bottom w:val="single" w:sz="4" w:space="0" w:color="auto"/>
              <w:right w:val="single" w:sz="4" w:space="0" w:color="auto"/>
            </w:tcBorders>
            <w:shd w:val="clear" w:color="auto" w:fill="auto"/>
            <w:vAlign w:val="bottom"/>
          </w:tcPr>
          <w:p w14:paraId="19830E13" w14:textId="77777777" w:rsidR="009F39E3" w:rsidRDefault="00AB6091">
            <w:pPr>
              <w:rPr>
                <w:color w:val="000000"/>
                <w:sz w:val="24"/>
                <w:szCs w:val="24"/>
                <w:lang w:val="kk-KZ" w:eastAsia="ru-RU"/>
              </w:rPr>
            </w:pPr>
            <w:r>
              <w:rPr>
                <w:color w:val="000000"/>
                <w:sz w:val="24"/>
                <w:szCs w:val="24"/>
                <w:lang w:val="kk-KZ" w:eastAsia="ru-RU"/>
              </w:rPr>
              <w:t>город</w:t>
            </w:r>
          </w:p>
        </w:tc>
        <w:tc>
          <w:tcPr>
            <w:tcW w:w="1842" w:type="dxa"/>
            <w:tcBorders>
              <w:top w:val="single" w:sz="4" w:space="0" w:color="auto"/>
              <w:left w:val="nil"/>
              <w:bottom w:val="single" w:sz="4" w:space="0" w:color="auto"/>
              <w:right w:val="single" w:sz="4" w:space="0" w:color="auto"/>
            </w:tcBorders>
            <w:shd w:val="clear" w:color="auto" w:fill="auto"/>
            <w:noWrap/>
            <w:vAlign w:val="bottom"/>
          </w:tcPr>
          <w:p w14:paraId="53BFBDA7" w14:textId="77777777" w:rsidR="009F39E3" w:rsidRDefault="00AB6091">
            <w:pPr>
              <w:rPr>
                <w:color w:val="000000"/>
                <w:sz w:val="24"/>
                <w:szCs w:val="24"/>
                <w:lang w:val="kk-KZ" w:eastAsia="ru-RU"/>
              </w:rPr>
            </w:pPr>
            <w:r>
              <w:rPr>
                <w:rFonts w:eastAsia="Calibri"/>
                <w:sz w:val="24"/>
                <w:szCs w:val="24"/>
                <w:lang w:val="kk-KZ"/>
              </w:rPr>
              <w:t>Сейтова Г.Ж</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DDB85D5" w14:textId="77777777" w:rsidR="009F39E3" w:rsidRDefault="00AB6091">
            <w:pPr>
              <w:rPr>
                <w:color w:val="000000"/>
                <w:sz w:val="24"/>
                <w:szCs w:val="24"/>
                <w:lang w:val="kk-KZ" w:eastAsia="ru-RU"/>
              </w:rPr>
            </w:pPr>
            <w:r>
              <w:rPr>
                <w:color w:val="000000"/>
                <w:sz w:val="24"/>
                <w:szCs w:val="24"/>
                <w:lang w:val="kk-KZ" w:eastAsia="ru-RU"/>
              </w:rPr>
              <w:t>3</w:t>
            </w:r>
          </w:p>
        </w:tc>
      </w:tr>
      <w:tr w:rsidR="009F39E3" w14:paraId="6CA1D32F" w14:textId="77777777">
        <w:trPr>
          <w:trHeight w:val="103"/>
          <w:jc w:val="center"/>
        </w:trPr>
        <w:tc>
          <w:tcPr>
            <w:tcW w:w="458" w:type="dxa"/>
            <w:tcBorders>
              <w:top w:val="single" w:sz="4" w:space="0" w:color="auto"/>
              <w:left w:val="single" w:sz="4" w:space="0" w:color="auto"/>
              <w:bottom w:val="single" w:sz="4" w:space="0" w:color="auto"/>
              <w:right w:val="single" w:sz="4" w:space="0" w:color="auto"/>
            </w:tcBorders>
          </w:tcPr>
          <w:p w14:paraId="423C3960" w14:textId="77777777" w:rsidR="009F39E3" w:rsidRDefault="00AB6091">
            <w:pPr>
              <w:rPr>
                <w:color w:val="000000"/>
                <w:sz w:val="24"/>
                <w:szCs w:val="24"/>
                <w:lang w:val="kk-KZ" w:eastAsia="ru-RU"/>
              </w:rPr>
            </w:pPr>
            <w:r>
              <w:rPr>
                <w:color w:val="000000"/>
                <w:sz w:val="24"/>
                <w:szCs w:val="24"/>
                <w:lang w:val="kk-KZ" w:eastAsia="ru-RU"/>
              </w:rPr>
              <w:t>4</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1B720114" w14:textId="77777777" w:rsidR="009F39E3" w:rsidRDefault="00AB6091">
            <w:pPr>
              <w:rPr>
                <w:color w:val="000000"/>
                <w:sz w:val="24"/>
                <w:szCs w:val="24"/>
                <w:lang w:val="kk-KZ" w:eastAsia="ru-RU"/>
              </w:rPr>
            </w:pPr>
            <w:r>
              <w:rPr>
                <w:rFonts w:eastAsia="Calibri"/>
                <w:sz w:val="24"/>
                <w:szCs w:val="24"/>
                <w:lang w:val="kk-KZ"/>
              </w:rPr>
              <w:t xml:space="preserve">Сатыбалдиева </w:t>
            </w:r>
            <w:r>
              <w:rPr>
                <w:rFonts w:eastAsia="Calibri"/>
                <w:sz w:val="24"/>
                <w:szCs w:val="24"/>
                <w:lang w:val="kk-KZ"/>
              </w:rPr>
              <w:lastRenderedPageBreak/>
              <w:t xml:space="preserve">Альбина </w:t>
            </w:r>
          </w:p>
        </w:tc>
        <w:tc>
          <w:tcPr>
            <w:tcW w:w="878" w:type="dxa"/>
            <w:tcBorders>
              <w:top w:val="single" w:sz="4" w:space="0" w:color="auto"/>
              <w:left w:val="nil"/>
              <w:bottom w:val="single" w:sz="4" w:space="0" w:color="auto"/>
              <w:right w:val="single" w:sz="4" w:space="0" w:color="auto"/>
            </w:tcBorders>
            <w:shd w:val="clear" w:color="auto" w:fill="auto"/>
            <w:noWrap/>
            <w:vAlign w:val="bottom"/>
          </w:tcPr>
          <w:p w14:paraId="7FA010A3" w14:textId="77777777" w:rsidR="009F39E3" w:rsidRDefault="00AB6091">
            <w:pPr>
              <w:rPr>
                <w:color w:val="000000"/>
                <w:sz w:val="24"/>
                <w:szCs w:val="24"/>
                <w:lang w:val="kk-KZ" w:eastAsia="ru-RU"/>
              </w:rPr>
            </w:pPr>
            <w:r>
              <w:rPr>
                <w:color w:val="000000"/>
                <w:sz w:val="24"/>
                <w:szCs w:val="24"/>
                <w:lang w:val="kk-KZ" w:eastAsia="ru-RU"/>
              </w:rPr>
              <w:lastRenderedPageBreak/>
              <w:t>10</w:t>
            </w:r>
          </w:p>
        </w:tc>
        <w:tc>
          <w:tcPr>
            <w:tcW w:w="3516" w:type="dxa"/>
            <w:tcBorders>
              <w:top w:val="single" w:sz="4" w:space="0" w:color="auto"/>
              <w:left w:val="nil"/>
              <w:bottom w:val="single" w:sz="4" w:space="0" w:color="auto"/>
              <w:right w:val="single" w:sz="4" w:space="0" w:color="auto"/>
            </w:tcBorders>
            <w:shd w:val="clear" w:color="auto" w:fill="auto"/>
            <w:noWrap/>
            <w:vAlign w:val="bottom"/>
          </w:tcPr>
          <w:p w14:paraId="3AAB3C25" w14:textId="77777777" w:rsidR="009F39E3" w:rsidRDefault="00AB6091">
            <w:pPr>
              <w:rPr>
                <w:color w:val="000000"/>
                <w:sz w:val="24"/>
                <w:szCs w:val="24"/>
                <w:lang w:val="kk-KZ" w:eastAsia="ru-RU"/>
              </w:rPr>
            </w:pPr>
            <w:r>
              <w:rPr>
                <w:rFonts w:eastAsia="Calibri"/>
                <w:sz w:val="24"/>
                <w:szCs w:val="24"/>
                <w:lang w:val="kk-KZ"/>
              </w:rPr>
              <w:t>Конкурсе эссе,</w:t>
            </w:r>
            <w:r>
              <w:rPr>
                <w:rFonts w:eastAsia="Calibri"/>
                <w:b/>
                <w:sz w:val="24"/>
                <w:szCs w:val="24"/>
                <w:lang w:val="kk-KZ"/>
              </w:rPr>
              <w:t xml:space="preserve"> </w:t>
            </w:r>
            <w:r>
              <w:rPr>
                <w:rFonts w:eastAsia="Calibri"/>
                <w:sz w:val="24"/>
                <w:szCs w:val="24"/>
                <w:lang w:val="kk-KZ"/>
              </w:rPr>
              <w:t xml:space="preserve">посвященный </w:t>
            </w:r>
            <w:r>
              <w:rPr>
                <w:rFonts w:eastAsia="Calibri"/>
                <w:sz w:val="24"/>
                <w:szCs w:val="24"/>
                <w:lang w:val="kk-KZ"/>
              </w:rPr>
              <w:lastRenderedPageBreak/>
              <w:t>А.Нуршайыкову</w:t>
            </w:r>
          </w:p>
        </w:tc>
        <w:tc>
          <w:tcPr>
            <w:tcW w:w="1189" w:type="dxa"/>
            <w:tcBorders>
              <w:top w:val="single" w:sz="4" w:space="0" w:color="auto"/>
              <w:left w:val="nil"/>
              <w:bottom w:val="single" w:sz="4" w:space="0" w:color="auto"/>
              <w:right w:val="single" w:sz="4" w:space="0" w:color="auto"/>
            </w:tcBorders>
            <w:shd w:val="clear" w:color="auto" w:fill="auto"/>
            <w:vAlign w:val="bottom"/>
          </w:tcPr>
          <w:p w14:paraId="562F25E4" w14:textId="77777777" w:rsidR="009F39E3" w:rsidRDefault="00AB6091">
            <w:pPr>
              <w:rPr>
                <w:color w:val="000000"/>
                <w:sz w:val="24"/>
                <w:szCs w:val="24"/>
                <w:lang w:val="kk-KZ" w:eastAsia="ru-RU"/>
              </w:rPr>
            </w:pPr>
            <w:r>
              <w:rPr>
                <w:color w:val="000000"/>
                <w:sz w:val="24"/>
                <w:szCs w:val="24"/>
                <w:lang w:val="kk-KZ" w:eastAsia="ru-RU"/>
              </w:rPr>
              <w:lastRenderedPageBreak/>
              <w:t>город</w:t>
            </w:r>
          </w:p>
        </w:tc>
        <w:tc>
          <w:tcPr>
            <w:tcW w:w="1842" w:type="dxa"/>
            <w:tcBorders>
              <w:top w:val="single" w:sz="4" w:space="0" w:color="auto"/>
              <w:left w:val="nil"/>
              <w:bottom w:val="single" w:sz="4" w:space="0" w:color="auto"/>
              <w:right w:val="single" w:sz="4" w:space="0" w:color="auto"/>
            </w:tcBorders>
            <w:shd w:val="clear" w:color="auto" w:fill="auto"/>
            <w:noWrap/>
            <w:vAlign w:val="bottom"/>
          </w:tcPr>
          <w:p w14:paraId="69CD7C7C" w14:textId="77777777" w:rsidR="009F39E3" w:rsidRDefault="00AB6091">
            <w:pPr>
              <w:rPr>
                <w:rFonts w:eastAsia="Calibri"/>
                <w:sz w:val="24"/>
                <w:szCs w:val="24"/>
                <w:lang w:val="kk-KZ"/>
              </w:rPr>
            </w:pPr>
            <w:r>
              <w:rPr>
                <w:rFonts w:eastAsia="Calibri"/>
                <w:sz w:val="24"/>
                <w:szCs w:val="24"/>
                <w:lang w:val="kk-KZ"/>
              </w:rPr>
              <w:t xml:space="preserve">Кашкенбаева </w:t>
            </w:r>
            <w:r>
              <w:rPr>
                <w:rFonts w:eastAsia="Calibri"/>
                <w:sz w:val="24"/>
                <w:szCs w:val="24"/>
                <w:lang w:val="kk-KZ"/>
              </w:rPr>
              <w:lastRenderedPageBreak/>
              <w:t>Н.Ж.</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B2D8707" w14:textId="77777777" w:rsidR="009F39E3" w:rsidRDefault="00AB6091">
            <w:pPr>
              <w:rPr>
                <w:color w:val="000000"/>
                <w:sz w:val="24"/>
                <w:szCs w:val="24"/>
                <w:lang w:val="kk-KZ" w:eastAsia="ru-RU"/>
              </w:rPr>
            </w:pPr>
            <w:r>
              <w:rPr>
                <w:color w:val="000000"/>
                <w:sz w:val="24"/>
                <w:szCs w:val="24"/>
                <w:lang w:val="kk-KZ" w:eastAsia="ru-RU"/>
              </w:rPr>
              <w:lastRenderedPageBreak/>
              <w:t>1</w:t>
            </w:r>
          </w:p>
        </w:tc>
      </w:tr>
      <w:tr w:rsidR="009F39E3" w14:paraId="4D7742B0" w14:textId="77777777">
        <w:trPr>
          <w:trHeight w:val="103"/>
          <w:jc w:val="center"/>
        </w:trPr>
        <w:tc>
          <w:tcPr>
            <w:tcW w:w="458" w:type="dxa"/>
            <w:tcBorders>
              <w:top w:val="single" w:sz="4" w:space="0" w:color="auto"/>
              <w:left w:val="single" w:sz="4" w:space="0" w:color="auto"/>
              <w:bottom w:val="single" w:sz="4" w:space="0" w:color="auto"/>
              <w:right w:val="single" w:sz="4" w:space="0" w:color="auto"/>
            </w:tcBorders>
          </w:tcPr>
          <w:p w14:paraId="172FA265" w14:textId="77777777" w:rsidR="009F39E3" w:rsidRDefault="00AB6091">
            <w:pPr>
              <w:rPr>
                <w:color w:val="000000"/>
                <w:sz w:val="24"/>
                <w:szCs w:val="24"/>
                <w:lang w:val="kk-KZ" w:eastAsia="ru-RU"/>
              </w:rPr>
            </w:pPr>
            <w:r>
              <w:rPr>
                <w:color w:val="000000"/>
                <w:sz w:val="24"/>
                <w:szCs w:val="24"/>
                <w:lang w:val="kk-KZ" w:eastAsia="ru-RU"/>
              </w:rPr>
              <w:t>5</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1975BAF6" w14:textId="77777777" w:rsidR="009F39E3" w:rsidRDefault="00AB6091">
            <w:pPr>
              <w:rPr>
                <w:color w:val="000000"/>
                <w:sz w:val="24"/>
                <w:szCs w:val="24"/>
                <w:lang w:val="kk-KZ" w:eastAsia="ru-RU"/>
              </w:rPr>
            </w:pPr>
            <w:r>
              <w:rPr>
                <w:rFonts w:eastAsia="Calibri"/>
                <w:sz w:val="24"/>
                <w:szCs w:val="24"/>
                <w:lang w:val="kk-KZ"/>
              </w:rPr>
              <w:t>Шуиншалина Сабина</w:t>
            </w:r>
          </w:p>
        </w:tc>
        <w:tc>
          <w:tcPr>
            <w:tcW w:w="878" w:type="dxa"/>
            <w:tcBorders>
              <w:top w:val="single" w:sz="4" w:space="0" w:color="auto"/>
              <w:left w:val="nil"/>
              <w:bottom w:val="single" w:sz="4" w:space="0" w:color="auto"/>
              <w:right w:val="single" w:sz="4" w:space="0" w:color="auto"/>
            </w:tcBorders>
            <w:shd w:val="clear" w:color="auto" w:fill="auto"/>
            <w:noWrap/>
            <w:vAlign w:val="bottom"/>
          </w:tcPr>
          <w:p w14:paraId="549220AB" w14:textId="77777777" w:rsidR="009F39E3" w:rsidRDefault="00AB6091">
            <w:pPr>
              <w:rPr>
                <w:color w:val="000000"/>
                <w:sz w:val="24"/>
                <w:szCs w:val="24"/>
                <w:lang w:val="kk-KZ" w:eastAsia="ru-RU"/>
              </w:rPr>
            </w:pPr>
            <w:r>
              <w:rPr>
                <w:color w:val="000000"/>
                <w:sz w:val="24"/>
                <w:szCs w:val="24"/>
                <w:lang w:val="kk-KZ" w:eastAsia="ru-RU"/>
              </w:rPr>
              <w:t>10</w:t>
            </w:r>
          </w:p>
        </w:tc>
        <w:tc>
          <w:tcPr>
            <w:tcW w:w="3516" w:type="dxa"/>
            <w:tcBorders>
              <w:top w:val="single" w:sz="4" w:space="0" w:color="auto"/>
              <w:left w:val="nil"/>
              <w:bottom w:val="single" w:sz="4" w:space="0" w:color="auto"/>
              <w:right w:val="single" w:sz="4" w:space="0" w:color="auto"/>
            </w:tcBorders>
            <w:shd w:val="clear" w:color="auto" w:fill="auto"/>
            <w:noWrap/>
            <w:vAlign w:val="bottom"/>
          </w:tcPr>
          <w:p w14:paraId="04FC2DE5" w14:textId="77777777" w:rsidR="009F39E3" w:rsidRDefault="00AB6091">
            <w:pPr>
              <w:rPr>
                <w:color w:val="000000"/>
                <w:sz w:val="24"/>
                <w:szCs w:val="24"/>
                <w:lang w:val="kk-KZ" w:eastAsia="ru-RU"/>
              </w:rPr>
            </w:pPr>
            <w:r>
              <w:rPr>
                <w:rFonts w:eastAsia="Calibri"/>
                <w:sz w:val="24"/>
                <w:szCs w:val="24"/>
                <w:lang w:val="kk-KZ"/>
              </w:rPr>
              <w:t xml:space="preserve">«Менің шағын Отаным», олимпиада </w:t>
            </w:r>
          </w:p>
        </w:tc>
        <w:tc>
          <w:tcPr>
            <w:tcW w:w="1189" w:type="dxa"/>
            <w:tcBorders>
              <w:top w:val="single" w:sz="4" w:space="0" w:color="auto"/>
              <w:left w:val="nil"/>
              <w:bottom w:val="single" w:sz="4" w:space="0" w:color="auto"/>
              <w:right w:val="single" w:sz="4" w:space="0" w:color="auto"/>
            </w:tcBorders>
            <w:shd w:val="clear" w:color="auto" w:fill="auto"/>
            <w:vAlign w:val="bottom"/>
          </w:tcPr>
          <w:p w14:paraId="597961A3" w14:textId="77777777" w:rsidR="009F39E3" w:rsidRDefault="00AB6091">
            <w:pPr>
              <w:rPr>
                <w:color w:val="000000"/>
                <w:sz w:val="24"/>
                <w:szCs w:val="24"/>
                <w:lang w:val="kk-KZ" w:eastAsia="ru-RU"/>
              </w:rPr>
            </w:pPr>
            <w:r>
              <w:rPr>
                <w:color w:val="000000"/>
                <w:sz w:val="24"/>
                <w:szCs w:val="24"/>
                <w:lang w:val="kk-KZ" w:eastAsia="ru-RU"/>
              </w:rPr>
              <w:t>город</w:t>
            </w:r>
          </w:p>
        </w:tc>
        <w:tc>
          <w:tcPr>
            <w:tcW w:w="1842" w:type="dxa"/>
            <w:tcBorders>
              <w:top w:val="single" w:sz="4" w:space="0" w:color="auto"/>
              <w:left w:val="nil"/>
              <w:bottom w:val="single" w:sz="4" w:space="0" w:color="auto"/>
              <w:right w:val="single" w:sz="4" w:space="0" w:color="auto"/>
            </w:tcBorders>
            <w:shd w:val="clear" w:color="auto" w:fill="auto"/>
            <w:noWrap/>
            <w:vAlign w:val="bottom"/>
          </w:tcPr>
          <w:p w14:paraId="20A393F1" w14:textId="77777777" w:rsidR="009F39E3" w:rsidRDefault="00AB6091">
            <w:pPr>
              <w:rPr>
                <w:color w:val="000000"/>
                <w:sz w:val="24"/>
                <w:szCs w:val="24"/>
                <w:lang w:val="kk-KZ" w:eastAsia="ru-RU"/>
              </w:rPr>
            </w:pPr>
            <w:r>
              <w:rPr>
                <w:rFonts w:eastAsia="Calibri"/>
                <w:sz w:val="24"/>
                <w:szCs w:val="24"/>
                <w:lang w:val="kk-KZ"/>
              </w:rPr>
              <w:t>Мултыкбаева А.А</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E6F4357" w14:textId="77777777" w:rsidR="009F39E3" w:rsidRDefault="00AB6091">
            <w:pPr>
              <w:rPr>
                <w:color w:val="000000"/>
                <w:sz w:val="24"/>
                <w:szCs w:val="24"/>
                <w:lang w:val="kk-KZ" w:eastAsia="ru-RU"/>
              </w:rPr>
            </w:pPr>
            <w:r>
              <w:rPr>
                <w:color w:val="000000"/>
                <w:sz w:val="24"/>
                <w:szCs w:val="24"/>
                <w:lang w:val="kk-KZ" w:eastAsia="ru-RU"/>
              </w:rPr>
              <w:t>3</w:t>
            </w:r>
          </w:p>
        </w:tc>
      </w:tr>
      <w:tr w:rsidR="009F39E3" w14:paraId="7737D986" w14:textId="77777777">
        <w:trPr>
          <w:trHeight w:val="481"/>
          <w:jc w:val="center"/>
        </w:trPr>
        <w:tc>
          <w:tcPr>
            <w:tcW w:w="458" w:type="dxa"/>
            <w:tcBorders>
              <w:top w:val="single" w:sz="4" w:space="0" w:color="auto"/>
              <w:left w:val="single" w:sz="4" w:space="0" w:color="auto"/>
              <w:bottom w:val="single" w:sz="4" w:space="0" w:color="auto"/>
              <w:right w:val="single" w:sz="4" w:space="0" w:color="auto"/>
            </w:tcBorders>
          </w:tcPr>
          <w:p w14:paraId="73462ADB" w14:textId="77777777" w:rsidR="009F39E3" w:rsidRDefault="00AB6091">
            <w:pPr>
              <w:rPr>
                <w:color w:val="000000"/>
                <w:sz w:val="24"/>
                <w:szCs w:val="24"/>
                <w:lang w:val="kk-KZ" w:eastAsia="ru-RU"/>
              </w:rPr>
            </w:pPr>
            <w:r>
              <w:rPr>
                <w:color w:val="000000"/>
                <w:sz w:val="24"/>
                <w:szCs w:val="24"/>
                <w:lang w:val="kk-KZ" w:eastAsia="ru-RU"/>
              </w:rPr>
              <w:t>6</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65E71A5A" w14:textId="77777777" w:rsidR="009F39E3" w:rsidRDefault="00AB6091">
            <w:pPr>
              <w:rPr>
                <w:color w:val="000000"/>
                <w:sz w:val="24"/>
                <w:szCs w:val="24"/>
                <w:lang w:val="kk-KZ" w:eastAsia="ru-RU"/>
              </w:rPr>
            </w:pPr>
            <w:r>
              <w:rPr>
                <w:rFonts w:eastAsia="Calibri"/>
                <w:sz w:val="24"/>
                <w:szCs w:val="24"/>
                <w:lang w:val="kk-KZ"/>
              </w:rPr>
              <w:t>Лычак Татьяна</w:t>
            </w:r>
          </w:p>
        </w:tc>
        <w:tc>
          <w:tcPr>
            <w:tcW w:w="878" w:type="dxa"/>
            <w:tcBorders>
              <w:top w:val="single" w:sz="4" w:space="0" w:color="auto"/>
              <w:left w:val="nil"/>
              <w:bottom w:val="single" w:sz="4" w:space="0" w:color="auto"/>
              <w:right w:val="single" w:sz="4" w:space="0" w:color="auto"/>
            </w:tcBorders>
            <w:shd w:val="clear" w:color="auto" w:fill="auto"/>
            <w:noWrap/>
            <w:vAlign w:val="bottom"/>
          </w:tcPr>
          <w:p w14:paraId="6DEAE634" w14:textId="77777777" w:rsidR="009F39E3" w:rsidRDefault="00AB6091">
            <w:pPr>
              <w:rPr>
                <w:color w:val="000000"/>
                <w:sz w:val="24"/>
                <w:szCs w:val="24"/>
                <w:lang w:val="kk-KZ" w:eastAsia="ru-RU"/>
              </w:rPr>
            </w:pPr>
            <w:r>
              <w:rPr>
                <w:color w:val="000000"/>
                <w:sz w:val="24"/>
                <w:szCs w:val="24"/>
                <w:lang w:val="kk-KZ" w:eastAsia="ru-RU"/>
              </w:rPr>
              <w:t>4</w:t>
            </w:r>
          </w:p>
        </w:tc>
        <w:tc>
          <w:tcPr>
            <w:tcW w:w="3516" w:type="dxa"/>
            <w:tcBorders>
              <w:top w:val="single" w:sz="4" w:space="0" w:color="auto"/>
              <w:left w:val="nil"/>
              <w:bottom w:val="single" w:sz="4" w:space="0" w:color="auto"/>
              <w:right w:val="single" w:sz="4" w:space="0" w:color="auto"/>
            </w:tcBorders>
            <w:shd w:val="clear" w:color="auto" w:fill="auto"/>
            <w:noWrap/>
            <w:vAlign w:val="bottom"/>
          </w:tcPr>
          <w:p w14:paraId="678E4E3A" w14:textId="77777777" w:rsidR="009F39E3" w:rsidRDefault="00AB6091">
            <w:pPr>
              <w:rPr>
                <w:color w:val="000000"/>
                <w:sz w:val="24"/>
                <w:szCs w:val="24"/>
                <w:lang w:val="kk-KZ" w:eastAsia="ru-RU"/>
              </w:rPr>
            </w:pPr>
            <w:r>
              <w:rPr>
                <w:rFonts w:eastAsia="Calibri"/>
                <w:sz w:val="24"/>
                <w:szCs w:val="24"/>
                <w:lang w:val="kk-KZ"/>
              </w:rPr>
              <w:t>Творческий  конкурс рукоделия</w:t>
            </w:r>
          </w:p>
        </w:tc>
        <w:tc>
          <w:tcPr>
            <w:tcW w:w="1189" w:type="dxa"/>
            <w:tcBorders>
              <w:top w:val="single" w:sz="4" w:space="0" w:color="auto"/>
              <w:left w:val="nil"/>
              <w:bottom w:val="single" w:sz="4" w:space="0" w:color="auto"/>
              <w:right w:val="single" w:sz="4" w:space="0" w:color="auto"/>
            </w:tcBorders>
            <w:shd w:val="clear" w:color="auto" w:fill="auto"/>
            <w:vAlign w:val="bottom"/>
          </w:tcPr>
          <w:p w14:paraId="595BF24B" w14:textId="77777777" w:rsidR="009F39E3" w:rsidRDefault="00AB6091">
            <w:pPr>
              <w:rPr>
                <w:color w:val="000000"/>
                <w:sz w:val="24"/>
                <w:szCs w:val="24"/>
                <w:lang w:val="kk-KZ" w:eastAsia="ru-RU"/>
              </w:rPr>
            </w:pPr>
            <w:r>
              <w:rPr>
                <w:color w:val="000000"/>
                <w:sz w:val="24"/>
                <w:szCs w:val="24"/>
                <w:lang w:val="kk-KZ" w:eastAsia="ru-RU"/>
              </w:rPr>
              <w:t>город</w:t>
            </w:r>
          </w:p>
        </w:tc>
        <w:tc>
          <w:tcPr>
            <w:tcW w:w="1842" w:type="dxa"/>
            <w:tcBorders>
              <w:top w:val="single" w:sz="4" w:space="0" w:color="auto"/>
              <w:left w:val="nil"/>
              <w:bottom w:val="single" w:sz="4" w:space="0" w:color="auto"/>
              <w:right w:val="single" w:sz="4" w:space="0" w:color="auto"/>
            </w:tcBorders>
            <w:shd w:val="clear" w:color="auto" w:fill="auto"/>
            <w:noWrap/>
            <w:vAlign w:val="bottom"/>
          </w:tcPr>
          <w:p w14:paraId="376AFE50" w14:textId="77777777" w:rsidR="009F39E3" w:rsidRDefault="00AB6091">
            <w:pPr>
              <w:rPr>
                <w:rFonts w:eastAsia="Calibri"/>
                <w:sz w:val="24"/>
                <w:szCs w:val="24"/>
                <w:lang w:val="kk-KZ"/>
              </w:rPr>
            </w:pPr>
            <w:r>
              <w:rPr>
                <w:rFonts w:eastAsia="Calibri"/>
                <w:sz w:val="24"/>
                <w:szCs w:val="24"/>
                <w:lang w:val="kk-KZ"/>
              </w:rPr>
              <w:t>Лычак Г.В.</w:t>
            </w:r>
          </w:p>
          <w:p w14:paraId="1EAB1F74" w14:textId="77777777" w:rsidR="009F39E3" w:rsidRDefault="009F39E3">
            <w:pPr>
              <w:rPr>
                <w:color w:val="000000"/>
                <w:sz w:val="24"/>
                <w:szCs w:val="24"/>
                <w:lang w:val="kk-KZ" w:eastAsia="ru-RU"/>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5E25732" w14:textId="77777777" w:rsidR="009F39E3" w:rsidRDefault="00AB6091">
            <w:pPr>
              <w:rPr>
                <w:color w:val="000000"/>
                <w:sz w:val="24"/>
                <w:szCs w:val="24"/>
                <w:lang w:val="kk-KZ" w:eastAsia="ru-RU"/>
              </w:rPr>
            </w:pPr>
            <w:r>
              <w:rPr>
                <w:color w:val="000000"/>
                <w:sz w:val="24"/>
                <w:szCs w:val="24"/>
                <w:lang w:val="kk-KZ" w:eastAsia="ru-RU"/>
              </w:rPr>
              <w:t>3</w:t>
            </w:r>
          </w:p>
        </w:tc>
      </w:tr>
      <w:tr w:rsidR="009F39E3" w14:paraId="7DB75C71" w14:textId="77777777">
        <w:trPr>
          <w:trHeight w:val="125"/>
          <w:jc w:val="center"/>
        </w:trPr>
        <w:tc>
          <w:tcPr>
            <w:tcW w:w="458" w:type="dxa"/>
            <w:tcBorders>
              <w:top w:val="single" w:sz="4" w:space="0" w:color="auto"/>
              <w:left w:val="single" w:sz="4" w:space="0" w:color="auto"/>
              <w:bottom w:val="single" w:sz="4" w:space="0" w:color="auto"/>
              <w:right w:val="single" w:sz="4" w:space="0" w:color="auto"/>
            </w:tcBorders>
          </w:tcPr>
          <w:p w14:paraId="34A0EB02" w14:textId="77777777" w:rsidR="009F39E3" w:rsidRDefault="00AB6091">
            <w:pPr>
              <w:rPr>
                <w:color w:val="000000"/>
                <w:sz w:val="24"/>
                <w:szCs w:val="24"/>
                <w:lang w:val="kk-KZ" w:eastAsia="ru-RU"/>
              </w:rPr>
            </w:pPr>
            <w:r>
              <w:rPr>
                <w:color w:val="000000"/>
                <w:sz w:val="24"/>
                <w:szCs w:val="24"/>
                <w:lang w:val="kk-KZ" w:eastAsia="ru-RU"/>
              </w:rPr>
              <w:t>7</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1C6472FC" w14:textId="77777777" w:rsidR="009F39E3" w:rsidRDefault="00AB6091">
            <w:pPr>
              <w:rPr>
                <w:rFonts w:eastAsia="Calibri"/>
                <w:sz w:val="24"/>
                <w:szCs w:val="24"/>
                <w:lang w:val="kk-KZ"/>
              </w:rPr>
            </w:pPr>
            <w:r>
              <w:rPr>
                <w:rFonts w:eastAsia="Calibri"/>
                <w:sz w:val="24"/>
                <w:szCs w:val="24"/>
                <w:lang w:val="kk-KZ"/>
              </w:rPr>
              <w:t>Бекмухамбетова Разалия</w:t>
            </w:r>
          </w:p>
        </w:tc>
        <w:tc>
          <w:tcPr>
            <w:tcW w:w="878" w:type="dxa"/>
            <w:tcBorders>
              <w:top w:val="single" w:sz="4" w:space="0" w:color="auto"/>
              <w:left w:val="nil"/>
              <w:bottom w:val="single" w:sz="4" w:space="0" w:color="auto"/>
              <w:right w:val="single" w:sz="4" w:space="0" w:color="auto"/>
            </w:tcBorders>
            <w:shd w:val="clear" w:color="auto" w:fill="auto"/>
            <w:noWrap/>
            <w:vAlign w:val="bottom"/>
          </w:tcPr>
          <w:p w14:paraId="549BFD6B" w14:textId="77777777" w:rsidR="009F39E3" w:rsidRDefault="00AB6091">
            <w:pPr>
              <w:rPr>
                <w:color w:val="000000"/>
                <w:sz w:val="24"/>
                <w:szCs w:val="24"/>
                <w:lang w:val="kk-KZ" w:eastAsia="ru-RU"/>
              </w:rPr>
            </w:pPr>
            <w:r>
              <w:rPr>
                <w:color w:val="000000"/>
                <w:sz w:val="24"/>
                <w:szCs w:val="24"/>
                <w:lang w:val="kk-KZ" w:eastAsia="ru-RU"/>
              </w:rPr>
              <w:t>10</w:t>
            </w:r>
          </w:p>
        </w:tc>
        <w:tc>
          <w:tcPr>
            <w:tcW w:w="3516" w:type="dxa"/>
            <w:tcBorders>
              <w:top w:val="single" w:sz="4" w:space="0" w:color="auto"/>
              <w:left w:val="nil"/>
              <w:bottom w:val="single" w:sz="4" w:space="0" w:color="auto"/>
              <w:right w:val="single" w:sz="4" w:space="0" w:color="auto"/>
            </w:tcBorders>
            <w:shd w:val="clear" w:color="auto" w:fill="auto"/>
            <w:noWrap/>
            <w:vAlign w:val="bottom"/>
          </w:tcPr>
          <w:p w14:paraId="7F55E3D5" w14:textId="77777777" w:rsidR="009F39E3" w:rsidRDefault="00AB6091">
            <w:pPr>
              <w:pStyle w:val="ab"/>
              <w:rPr>
                <w:lang w:val="kk-KZ"/>
              </w:rPr>
            </w:pPr>
            <w:r>
              <w:rPr>
                <w:lang w:val="kk-KZ"/>
              </w:rPr>
              <w:t xml:space="preserve">«Тіл – мемлекет тәуелсіздігінің символы» среди учащихся </w:t>
            </w:r>
          </w:p>
          <w:p w14:paraId="1D126D26" w14:textId="77777777" w:rsidR="009F39E3" w:rsidRDefault="00AB6091">
            <w:pPr>
              <w:rPr>
                <w:rFonts w:eastAsia="Calibri"/>
                <w:sz w:val="24"/>
                <w:szCs w:val="24"/>
                <w:lang w:val="kk-KZ"/>
              </w:rPr>
            </w:pPr>
            <w:r>
              <w:rPr>
                <w:sz w:val="24"/>
                <w:szCs w:val="24"/>
                <w:lang w:val="kk-KZ"/>
              </w:rPr>
              <w:t>9-10 классов</w:t>
            </w:r>
          </w:p>
        </w:tc>
        <w:tc>
          <w:tcPr>
            <w:tcW w:w="1189" w:type="dxa"/>
            <w:tcBorders>
              <w:top w:val="single" w:sz="4" w:space="0" w:color="auto"/>
              <w:left w:val="nil"/>
              <w:bottom w:val="single" w:sz="4" w:space="0" w:color="auto"/>
              <w:right w:val="single" w:sz="4" w:space="0" w:color="auto"/>
            </w:tcBorders>
            <w:shd w:val="clear" w:color="auto" w:fill="auto"/>
            <w:vAlign w:val="bottom"/>
          </w:tcPr>
          <w:p w14:paraId="66F20D90" w14:textId="77777777" w:rsidR="009F39E3" w:rsidRDefault="00AB6091">
            <w:pPr>
              <w:rPr>
                <w:color w:val="000000"/>
                <w:sz w:val="24"/>
                <w:szCs w:val="24"/>
                <w:lang w:val="kk-KZ" w:eastAsia="ru-RU"/>
              </w:rPr>
            </w:pPr>
            <w:r>
              <w:rPr>
                <w:color w:val="000000"/>
                <w:sz w:val="24"/>
                <w:szCs w:val="24"/>
                <w:lang w:val="kk-KZ" w:eastAsia="ru-RU"/>
              </w:rPr>
              <w:t>республ.</w:t>
            </w:r>
          </w:p>
        </w:tc>
        <w:tc>
          <w:tcPr>
            <w:tcW w:w="1842" w:type="dxa"/>
            <w:tcBorders>
              <w:top w:val="single" w:sz="4" w:space="0" w:color="auto"/>
              <w:left w:val="nil"/>
              <w:bottom w:val="single" w:sz="4" w:space="0" w:color="auto"/>
              <w:right w:val="single" w:sz="4" w:space="0" w:color="auto"/>
            </w:tcBorders>
            <w:shd w:val="clear" w:color="auto" w:fill="auto"/>
            <w:noWrap/>
            <w:vAlign w:val="bottom"/>
          </w:tcPr>
          <w:p w14:paraId="6EFF4771" w14:textId="77777777" w:rsidR="009F39E3" w:rsidRDefault="00AB6091">
            <w:pPr>
              <w:rPr>
                <w:rFonts w:eastAsia="Calibri"/>
                <w:sz w:val="24"/>
                <w:szCs w:val="24"/>
                <w:lang w:val="kk-KZ"/>
              </w:rPr>
            </w:pPr>
            <w:r>
              <w:rPr>
                <w:rFonts w:eastAsia="Calibri"/>
                <w:sz w:val="24"/>
                <w:szCs w:val="24"/>
                <w:lang w:val="kk-KZ"/>
              </w:rPr>
              <w:t>Мустафина Б.А.</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264BD19" w14:textId="77777777" w:rsidR="009F39E3" w:rsidRDefault="00AB6091">
            <w:pPr>
              <w:rPr>
                <w:color w:val="000000"/>
                <w:sz w:val="24"/>
                <w:szCs w:val="24"/>
                <w:lang w:val="kk-KZ" w:eastAsia="ru-RU"/>
              </w:rPr>
            </w:pPr>
            <w:r>
              <w:rPr>
                <w:color w:val="000000"/>
                <w:sz w:val="24"/>
                <w:szCs w:val="24"/>
                <w:lang w:val="kk-KZ" w:eastAsia="ru-RU"/>
              </w:rPr>
              <w:t>1</w:t>
            </w:r>
          </w:p>
        </w:tc>
      </w:tr>
      <w:tr w:rsidR="009F39E3" w14:paraId="5375244D" w14:textId="77777777">
        <w:trPr>
          <w:trHeight w:val="125"/>
          <w:jc w:val="center"/>
        </w:trPr>
        <w:tc>
          <w:tcPr>
            <w:tcW w:w="458" w:type="dxa"/>
            <w:tcBorders>
              <w:top w:val="single" w:sz="4" w:space="0" w:color="auto"/>
              <w:left w:val="single" w:sz="4" w:space="0" w:color="auto"/>
              <w:bottom w:val="single" w:sz="4" w:space="0" w:color="auto"/>
              <w:right w:val="single" w:sz="4" w:space="0" w:color="auto"/>
            </w:tcBorders>
          </w:tcPr>
          <w:p w14:paraId="7E625E9F" w14:textId="77777777" w:rsidR="009F39E3" w:rsidRDefault="00AB6091">
            <w:pPr>
              <w:rPr>
                <w:color w:val="000000"/>
                <w:sz w:val="24"/>
                <w:szCs w:val="24"/>
                <w:lang w:val="kk-KZ" w:eastAsia="ru-RU"/>
              </w:rPr>
            </w:pPr>
            <w:r>
              <w:rPr>
                <w:color w:val="000000"/>
                <w:sz w:val="24"/>
                <w:szCs w:val="24"/>
                <w:lang w:val="kk-KZ" w:eastAsia="ru-RU"/>
              </w:rPr>
              <w:t>8</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1ED4F878" w14:textId="77777777" w:rsidR="009F39E3" w:rsidRDefault="00AB6091">
            <w:pPr>
              <w:rPr>
                <w:rFonts w:eastAsia="Calibri"/>
                <w:sz w:val="24"/>
                <w:szCs w:val="24"/>
                <w:lang w:val="kk-KZ"/>
              </w:rPr>
            </w:pPr>
            <w:r>
              <w:rPr>
                <w:rFonts w:eastAsia="Calibri"/>
                <w:sz w:val="24"/>
                <w:szCs w:val="24"/>
                <w:lang w:val="kk-KZ"/>
              </w:rPr>
              <w:t xml:space="preserve">Ураимов Чингиз  </w:t>
            </w:r>
          </w:p>
        </w:tc>
        <w:tc>
          <w:tcPr>
            <w:tcW w:w="878" w:type="dxa"/>
            <w:tcBorders>
              <w:top w:val="single" w:sz="4" w:space="0" w:color="auto"/>
              <w:left w:val="nil"/>
              <w:bottom w:val="single" w:sz="4" w:space="0" w:color="auto"/>
              <w:right w:val="single" w:sz="4" w:space="0" w:color="auto"/>
            </w:tcBorders>
            <w:shd w:val="clear" w:color="auto" w:fill="auto"/>
            <w:noWrap/>
            <w:vAlign w:val="bottom"/>
          </w:tcPr>
          <w:p w14:paraId="6B4CCD10" w14:textId="77777777" w:rsidR="009F39E3" w:rsidRDefault="00AB6091">
            <w:pPr>
              <w:rPr>
                <w:color w:val="000000"/>
                <w:sz w:val="24"/>
                <w:szCs w:val="24"/>
                <w:lang w:val="kk-KZ" w:eastAsia="ru-RU"/>
              </w:rPr>
            </w:pPr>
            <w:r>
              <w:rPr>
                <w:color w:val="000000"/>
                <w:sz w:val="24"/>
                <w:szCs w:val="24"/>
                <w:lang w:val="kk-KZ" w:eastAsia="ru-RU"/>
              </w:rPr>
              <w:t>10</w:t>
            </w:r>
          </w:p>
        </w:tc>
        <w:tc>
          <w:tcPr>
            <w:tcW w:w="3516" w:type="dxa"/>
            <w:tcBorders>
              <w:top w:val="single" w:sz="4" w:space="0" w:color="auto"/>
              <w:left w:val="nil"/>
              <w:bottom w:val="single" w:sz="4" w:space="0" w:color="auto"/>
              <w:right w:val="single" w:sz="4" w:space="0" w:color="auto"/>
            </w:tcBorders>
            <w:shd w:val="clear" w:color="auto" w:fill="auto"/>
            <w:noWrap/>
            <w:vAlign w:val="bottom"/>
          </w:tcPr>
          <w:p w14:paraId="7C63C4DD" w14:textId="77777777" w:rsidR="009F39E3" w:rsidRDefault="00AB6091">
            <w:pPr>
              <w:pStyle w:val="ab"/>
              <w:rPr>
                <w:lang w:val="kk-KZ"/>
              </w:rPr>
            </w:pPr>
            <w:r>
              <w:rPr>
                <w:lang w:val="kk-KZ"/>
              </w:rPr>
              <w:t xml:space="preserve">«Тіл – мемлекет тәуелсіздігінің символы» среди учащихся </w:t>
            </w:r>
          </w:p>
          <w:p w14:paraId="1A843B6A" w14:textId="77777777" w:rsidR="009F39E3" w:rsidRDefault="00AB6091">
            <w:pPr>
              <w:rPr>
                <w:rFonts w:eastAsia="Calibri"/>
                <w:sz w:val="24"/>
                <w:szCs w:val="24"/>
                <w:lang w:val="kk-KZ"/>
              </w:rPr>
            </w:pPr>
            <w:r>
              <w:rPr>
                <w:sz w:val="24"/>
                <w:szCs w:val="24"/>
                <w:lang w:val="kk-KZ"/>
              </w:rPr>
              <w:t>9-10 классов</w:t>
            </w:r>
          </w:p>
        </w:tc>
        <w:tc>
          <w:tcPr>
            <w:tcW w:w="1189" w:type="dxa"/>
            <w:tcBorders>
              <w:top w:val="single" w:sz="4" w:space="0" w:color="auto"/>
              <w:left w:val="nil"/>
              <w:bottom w:val="single" w:sz="4" w:space="0" w:color="auto"/>
              <w:right w:val="single" w:sz="4" w:space="0" w:color="auto"/>
            </w:tcBorders>
            <w:shd w:val="clear" w:color="auto" w:fill="auto"/>
            <w:vAlign w:val="bottom"/>
          </w:tcPr>
          <w:p w14:paraId="5DE7FEFD" w14:textId="77777777" w:rsidR="009F39E3" w:rsidRDefault="00AB6091">
            <w:pPr>
              <w:rPr>
                <w:color w:val="000000"/>
                <w:sz w:val="24"/>
                <w:szCs w:val="24"/>
                <w:lang w:val="kk-KZ" w:eastAsia="ru-RU"/>
              </w:rPr>
            </w:pPr>
            <w:r>
              <w:rPr>
                <w:color w:val="000000"/>
                <w:sz w:val="24"/>
                <w:szCs w:val="24"/>
                <w:lang w:val="kk-KZ" w:eastAsia="ru-RU"/>
              </w:rPr>
              <w:t>республ.</w:t>
            </w:r>
          </w:p>
        </w:tc>
        <w:tc>
          <w:tcPr>
            <w:tcW w:w="1842" w:type="dxa"/>
            <w:tcBorders>
              <w:top w:val="single" w:sz="4" w:space="0" w:color="auto"/>
              <w:left w:val="nil"/>
              <w:bottom w:val="single" w:sz="4" w:space="0" w:color="auto"/>
              <w:right w:val="single" w:sz="4" w:space="0" w:color="auto"/>
            </w:tcBorders>
            <w:shd w:val="clear" w:color="auto" w:fill="auto"/>
            <w:noWrap/>
            <w:vAlign w:val="bottom"/>
          </w:tcPr>
          <w:p w14:paraId="282E1391" w14:textId="77777777" w:rsidR="009F39E3" w:rsidRDefault="00AB6091">
            <w:pPr>
              <w:rPr>
                <w:rFonts w:eastAsia="Calibri"/>
                <w:sz w:val="24"/>
                <w:szCs w:val="24"/>
                <w:lang w:val="kk-KZ"/>
              </w:rPr>
            </w:pPr>
            <w:r>
              <w:rPr>
                <w:rFonts w:eastAsia="Calibri"/>
                <w:sz w:val="24"/>
                <w:szCs w:val="24"/>
                <w:lang w:val="kk-KZ"/>
              </w:rPr>
              <w:t>Мустафина Б.А.</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AB16B7C" w14:textId="77777777" w:rsidR="009F39E3" w:rsidRDefault="00AB6091">
            <w:pPr>
              <w:rPr>
                <w:color w:val="000000"/>
                <w:sz w:val="24"/>
                <w:szCs w:val="24"/>
                <w:lang w:val="kk-KZ" w:eastAsia="ru-RU"/>
              </w:rPr>
            </w:pPr>
            <w:r>
              <w:rPr>
                <w:color w:val="000000"/>
                <w:sz w:val="24"/>
                <w:szCs w:val="24"/>
                <w:lang w:val="kk-KZ" w:eastAsia="ru-RU"/>
              </w:rPr>
              <w:t>1</w:t>
            </w:r>
          </w:p>
        </w:tc>
      </w:tr>
      <w:tr w:rsidR="009F39E3" w14:paraId="6D871BA4" w14:textId="77777777">
        <w:trPr>
          <w:trHeight w:val="125"/>
          <w:jc w:val="center"/>
        </w:trPr>
        <w:tc>
          <w:tcPr>
            <w:tcW w:w="458" w:type="dxa"/>
            <w:tcBorders>
              <w:top w:val="single" w:sz="4" w:space="0" w:color="auto"/>
              <w:left w:val="single" w:sz="4" w:space="0" w:color="auto"/>
              <w:bottom w:val="single" w:sz="4" w:space="0" w:color="auto"/>
              <w:right w:val="single" w:sz="4" w:space="0" w:color="auto"/>
            </w:tcBorders>
          </w:tcPr>
          <w:p w14:paraId="4FFE76E9" w14:textId="77777777" w:rsidR="009F39E3" w:rsidRDefault="00AB6091">
            <w:pPr>
              <w:rPr>
                <w:color w:val="000000"/>
                <w:sz w:val="24"/>
                <w:szCs w:val="24"/>
                <w:lang w:val="kk-KZ" w:eastAsia="ru-RU"/>
              </w:rPr>
            </w:pPr>
            <w:r>
              <w:rPr>
                <w:color w:val="000000"/>
                <w:sz w:val="24"/>
                <w:szCs w:val="24"/>
                <w:lang w:val="kk-KZ" w:eastAsia="ru-RU"/>
              </w:rPr>
              <w:t>9</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7024B9C9" w14:textId="77777777" w:rsidR="009F39E3" w:rsidRDefault="00AB6091">
            <w:pPr>
              <w:rPr>
                <w:rFonts w:eastAsia="Calibri"/>
                <w:sz w:val="24"/>
                <w:szCs w:val="24"/>
                <w:lang w:val="kk-KZ"/>
              </w:rPr>
            </w:pPr>
            <w:r>
              <w:rPr>
                <w:rFonts w:eastAsia="Calibri"/>
                <w:sz w:val="24"/>
                <w:szCs w:val="24"/>
                <w:lang w:val="kk-KZ"/>
              </w:rPr>
              <w:t>Тым Кристина</w:t>
            </w:r>
          </w:p>
        </w:tc>
        <w:tc>
          <w:tcPr>
            <w:tcW w:w="878" w:type="dxa"/>
            <w:tcBorders>
              <w:top w:val="single" w:sz="4" w:space="0" w:color="auto"/>
              <w:left w:val="nil"/>
              <w:bottom w:val="single" w:sz="4" w:space="0" w:color="auto"/>
              <w:right w:val="single" w:sz="4" w:space="0" w:color="auto"/>
            </w:tcBorders>
            <w:shd w:val="clear" w:color="auto" w:fill="auto"/>
            <w:noWrap/>
            <w:vAlign w:val="bottom"/>
          </w:tcPr>
          <w:p w14:paraId="4BF8387F" w14:textId="77777777" w:rsidR="009F39E3" w:rsidRDefault="00AB6091">
            <w:pPr>
              <w:rPr>
                <w:color w:val="000000"/>
                <w:sz w:val="24"/>
                <w:szCs w:val="24"/>
                <w:lang w:val="kk-KZ" w:eastAsia="ru-RU"/>
              </w:rPr>
            </w:pPr>
            <w:r>
              <w:rPr>
                <w:color w:val="000000"/>
                <w:sz w:val="24"/>
                <w:szCs w:val="24"/>
                <w:lang w:val="kk-KZ" w:eastAsia="ru-RU"/>
              </w:rPr>
              <w:t>10</w:t>
            </w:r>
          </w:p>
        </w:tc>
        <w:tc>
          <w:tcPr>
            <w:tcW w:w="3516" w:type="dxa"/>
            <w:tcBorders>
              <w:top w:val="single" w:sz="4" w:space="0" w:color="auto"/>
              <w:left w:val="nil"/>
              <w:bottom w:val="single" w:sz="4" w:space="0" w:color="auto"/>
              <w:right w:val="single" w:sz="4" w:space="0" w:color="auto"/>
            </w:tcBorders>
            <w:shd w:val="clear" w:color="auto" w:fill="auto"/>
            <w:noWrap/>
            <w:vAlign w:val="bottom"/>
          </w:tcPr>
          <w:p w14:paraId="0C9C504F" w14:textId="77777777" w:rsidR="009F39E3" w:rsidRDefault="00AB6091">
            <w:pPr>
              <w:pStyle w:val="ab"/>
              <w:rPr>
                <w:lang w:val="kk-KZ"/>
              </w:rPr>
            </w:pPr>
            <w:r>
              <w:rPr>
                <w:lang w:val="kk-KZ"/>
              </w:rPr>
              <w:t xml:space="preserve">«Тіл – мемлекет тәуелсіздігінің символы» среди учащихся </w:t>
            </w:r>
          </w:p>
          <w:p w14:paraId="63C196F4" w14:textId="77777777" w:rsidR="009F39E3" w:rsidRDefault="00AB6091">
            <w:pPr>
              <w:rPr>
                <w:rFonts w:eastAsia="Calibri"/>
                <w:sz w:val="24"/>
                <w:szCs w:val="24"/>
                <w:lang w:val="kk-KZ"/>
              </w:rPr>
            </w:pPr>
            <w:r>
              <w:rPr>
                <w:sz w:val="24"/>
                <w:szCs w:val="24"/>
                <w:lang w:val="kk-KZ"/>
              </w:rPr>
              <w:t>9-10 классов</w:t>
            </w:r>
          </w:p>
        </w:tc>
        <w:tc>
          <w:tcPr>
            <w:tcW w:w="1189" w:type="dxa"/>
            <w:tcBorders>
              <w:top w:val="single" w:sz="4" w:space="0" w:color="auto"/>
              <w:left w:val="nil"/>
              <w:bottom w:val="single" w:sz="4" w:space="0" w:color="auto"/>
              <w:right w:val="single" w:sz="4" w:space="0" w:color="auto"/>
            </w:tcBorders>
            <w:shd w:val="clear" w:color="auto" w:fill="auto"/>
            <w:vAlign w:val="bottom"/>
          </w:tcPr>
          <w:p w14:paraId="14C8E795" w14:textId="77777777" w:rsidR="009F39E3" w:rsidRDefault="00AB6091">
            <w:pPr>
              <w:rPr>
                <w:color w:val="000000"/>
                <w:sz w:val="24"/>
                <w:szCs w:val="24"/>
                <w:lang w:val="kk-KZ" w:eastAsia="ru-RU"/>
              </w:rPr>
            </w:pPr>
            <w:r>
              <w:rPr>
                <w:color w:val="000000"/>
                <w:sz w:val="24"/>
                <w:szCs w:val="24"/>
                <w:lang w:val="kk-KZ" w:eastAsia="ru-RU"/>
              </w:rPr>
              <w:t>республ.</w:t>
            </w:r>
          </w:p>
        </w:tc>
        <w:tc>
          <w:tcPr>
            <w:tcW w:w="1842" w:type="dxa"/>
            <w:tcBorders>
              <w:top w:val="single" w:sz="4" w:space="0" w:color="auto"/>
              <w:left w:val="nil"/>
              <w:bottom w:val="single" w:sz="4" w:space="0" w:color="auto"/>
              <w:right w:val="single" w:sz="4" w:space="0" w:color="auto"/>
            </w:tcBorders>
            <w:shd w:val="clear" w:color="auto" w:fill="auto"/>
            <w:noWrap/>
            <w:vAlign w:val="bottom"/>
          </w:tcPr>
          <w:p w14:paraId="7A6909E7" w14:textId="77777777" w:rsidR="009F39E3" w:rsidRDefault="00AB6091">
            <w:pPr>
              <w:rPr>
                <w:rFonts w:eastAsia="Calibri"/>
                <w:sz w:val="24"/>
                <w:szCs w:val="24"/>
                <w:lang w:val="kk-KZ"/>
              </w:rPr>
            </w:pPr>
            <w:r>
              <w:rPr>
                <w:rFonts w:eastAsia="Calibri"/>
                <w:sz w:val="24"/>
                <w:szCs w:val="24"/>
                <w:lang w:val="kk-KZ"/>
              </w:rPr>
              <w:t>Мустафина Б.А.</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AADEDC3" w14:textId="77777777" w:rsidR="009F39E3" w:rsidRDefault="00AB6091">
            <w:pPr>
              <w:rPr>
                <w:color w:val="000000"/>
                <w:sz w:val="24"/>
                <w:szCs w:val="24"/>
                <w:lang w:val="kk-KZ" w:eastAsia="ru-RU"/>
              </w:rPr>
            </w:pPr>
            <w:r>
              <w:rPr>
                <w:color w:val="000000"/>
                <w:sz w:val="24"/>
                <w:szCs w:val="24"/>
                <w:lang w:val="kk-KZ" w:eastAsia="ru-RU"/>
              </w:rPr>
              <w:t>1</w:t>
            </w:r>
          </w:p>
        </w:tc>
      </w:tr>
      <w:tr w:rsidR="009F39E3" w14:paraId="047C2EAE" w14:textId="77777777">
        <w:trPr>
          <w:trHeight w:val="125"/>
          <w:jc w:val="center"/>
        </w:trPr>
        <w:tc>
          <w:tcPr>
            <w:tcW w:w="458" w:type="dxa"/>
            <w:tcBorders>
              <w:top w:val="single" w:sz="4" w:space="0" w:color="auto"/>
              <w:left w:val="single" w:sz="4" w:space="0" w:color="auto"/>
              <w:bottom w:val="single" w:sz="4" w:space="0" w:color="auto"/>
              <w:right w:val="single" w:sz="4" w:space="0" w:color="auto"/>
            </w:tcBorders>
          </w:tcPr>
          <w:p w14:paraId="733C5F8E" w14:textId="77777777" w:rsidR="009F39E3" w:rsidRDefault="00AB6091">
            <w:pPr>
              <w:rPr>
                <w:color w:val="000000"/>
                <w:sz w:val="24"/>
                <w:szCs w:val="24"/>
                <w:lang w:val="kk-KZ" w:eastAsia="ru-RU"/>
              </w:rPr>
            </w:pPr>
            <w:r>
              <w:rPr>
                <w:color w:val="000000"/>
                <w:sz w:val="24"/>
                <w:szCs w:val="24"/>
                <w:lang w:val="kk-KZ" w:eastAsia="ru-RU"/>
              </w:rPr>
              <w:t>10</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6E2AC9E3" w14:textId="77777777" w:rsidR="009F39E3" w:rsidRDefault="00AB6091">
            <w:pPr>
              <w:rPr>
                <w:rFonts w:eastAsia="Calibri"/>
                <w:sz w:val="24"/>
                <w:szCs w:val="24"/>
                <w:lang w:val="kk-KZ"/>
              </w:rPr>
            </w:pPr>
            <w:r>
              <w:rPr>
                <w:rFonts w:eastAsia="Calibri"/>
                <w:sz w:val="24"/>
                <w:szCs w:val="24"/>
                <w:lang w:val="kk-KZ"/>
              </w:rPr>
              <w:t>Хурсанбекова Самира</w:t>
            </w:r>
          </w:p>
        </w:tc>
        <w:tc>
          <w:tcPr>
            <w:tcW w:w="878" w:type="dxa"/>
            <w:tcBorders>
              <w:top w:val="single" w:sz="4" w:space="0" w:color="auto"/>
              <w:left w:val="nil"/>
              <w:bottom w:val="single" w:sz="4" w:space="0" w:color="auto"/>
              <w:right w:val="single" w:sz="4" w:space="0" w:color="auto"/>
            </w:tcBorders>
            <w:shd w:val="clear" w:color="auto" w:fill="auto"/>
            <w:noWrap/>
            <w:vAlign w:val="bottom"/>
          </w:tcPr>
          <w:p w14:paraId="7A8FFAAE" w14:textId="77777777" w:rsidR="009F39E3" w:rsidRDefault="00AB6091">
            <w:pPr>
              <w:rPr>
                <w:color w:val="000000"/>
                <w:sz w:val="24"/>
                <w:szCs w:val="24"/>
                <w:lang w:val="kk-KZ" w:eastAsia="ru-RU"/>
              </w:rPr>
            </w:pPr>
            <w:r>
              <w:rPr>
                <w:color w:val="000000"/>
                <w:sz w:val="24"/>
                <w:szCs w:val="24"/>
                <w:lang w:val="kk-KZ" w:eastAsia="ru-RU"/>
              </w:rPr>
              <w:t>9</w:t>
            </w:r>
          </w:p>
        </w:tc>
        <w:tc>
          <w:tcPr>
            <w:tcW w:w="3516" w:type="dxa"/>
            <w:tcBorders>
              <w:top w:val="single" w:sz="4" w:space="0" w:color="auto"/>
              <w:left w:val="nil"/>
              <w:bottom w:val="single" w:sz="4" w:space="0" w:color="auto"/>
              <w:right w:val="single" w:sz="4" w:space="0" w:color="auto"/>
            </w:tcBorders>
            <w:shd w:val="clear" w:color="auto" w:fill="auto"/>
            <w:noWrap/>
            <w:vAlign w:val="bottom"/>
          </w:tcPr>
          <w:p w14:paraId="0090D0BD" w14:textId="77777777" w:rsidR="009F39E3" w:rsidRDefault="00AB6091">
            <w:pPr>
              <w:pStyle w:val="ab"/>
              <w:rPr>
                <w:lang w:val="kk-KZ"/>
              </w:rPr>
            </w:pPr>
            <w:r>
              <w:rPr>
                <w:lang w:val="kk-KZ"/>
              </w:rPr>
              <w:t xml:space="preserve">«Тіл – мемлекет тәуелсіздігінің символы» среди учащихся </w:t>
            </w:r>
          </w:p>
          <w:p w14:paraId="4EA488F3" w14:textId="77777777" w:rsidR="009F39E3" w:rsidRDefault="00AB6091">
            <w:pPr>
              <w:rPr>
                <w:rFonts w:eastAsia="Calibri"/>
                <w:sz w:val="24"/>
                <w:szCs w:val="24"/>
                <w:lang w:val="kk-KZ"/>
              </w:rPr>
            </w:pPr>
            <w:r>
              <w:rPr>
                <w:sz w:val="24"/>
                <w:szCs w:val="24"/>
                <w:lang w:val="kk-KZ"/>
              </w:rPr>
              <w:t>9-10 классов</w:t>
            </w:r>
          </w:p>
        </w:tc>
        <w:tc>
          <w:tcPr>
            <w:tcW w:w="1189" w:type="dxa"/>
            <w:tcBorders>
              <w:top w:val="single" w:sz="4" w:space="0" w:color="auto"/>
              <w:left w:val="nil"/>
              <w:bottom w:val="single" w:sz="4" w:space="0" w:color="auto"/>
              <w:right w:val="single" w:sz="4" w:space="0" w:color="auto"/>
            </w:tcBorders>
            <w:shd w:val="clear" w:color="auto" w:fill="auto"/>
            <w:vAlign w:val="bottom"/>
          </w:tcPr>
          <w:p w14:paraId="1926A527" w14:textId="77777777" w:rsidR="009F39E3" w:rsidRDefault="00AB6091">
            <w:pPr>
              <w:rPr>
                <w:color w:val="000000"/>
                <w:sz w:val="24"/>
                <w:szCs w:val="24"/>
                <w:lang w:val="kk-KZ" w:eastAsia="ru-RU"/>
              </w:rPr>
            </w:pPr>
            <w:r>
              <w:rPr>
                <w:color w:val="000000"/>
                <w:sz w:val="24"/>
                <w:szCs w:val="24"/>
                <w:lang w:val="kk-KZ" w:eastAsia="ru-RU"/>
              </w:rPr>
              <w:t>республ.</w:t>
            </w:r>
          </w:p>
        </w:tc>
        <w:tc>
          <w:tcPr>
            <w:tcW w:w="1842" w:type="dxa"/>
            <w:tcBorders>
              <w:top w:val="single" w:sz="4" w:space="0" w:color="auto"/>
              <w:left w:val="nil"/>
              <w:bottom w:val="single" w:sz="4" w:space="0" w:color="auto"/>
              <w:right w:val="single" w:sz="4" w:space="0" w:color="auto"/>
            </w:tcBorders>
            <w:shd w:val="clear" w:color="auto" w:fill="auto"/>
            <w:noWrap/>
            <w:vAlign w:val="bottom"/>
          </w:tcPr>
          <w:p w14:paraId="7A9A840F" w14:textId="77777777" w:rsidR="009F39E3" w:rsidRDefault="00AB6091">
            <w:pPr>
              <w:rPr>
                <w:rFonts w:eastAsia="Calibri"/>
                <w:sz w:val="24"/>
                <w:szCs w:val="24"/>
                <w:lang w:val="kk-KZ"/>
              </w:rPr>
            </w:pPr>
            <w:r>
              <w:rPr>
                <w:rFonts w:eastAsia="Calibri"/>
                <w:sz w:val="24"/>
                <w:szCs w:val="24"/>
                <w:lang w:val="kk-KZ"/>
              </w:rPr>
              <w:t>Курманалина А.С.</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4C92AD0" w14:textId="77777777" w:rsidR="009F39E3" w:rsidRDefault="00AB6091">
            <w:pPr>
              <w:rPr>
                <w:color w:val="000000"/>
                <w:sz w:val="24"/>
                <w:szCs w:val="24"/>
                <w:lang w:val="kk-KZ" w:eastAsia="ru-RU"/>
              </w:rPr>
            </w:pPr>
            <w:r>
              <w:rPr>
                <w:color w:val="000000"/>
                <w:sz w:val="24"/>
                <w:szCs w:val="24"/>
                <w:lang w:val="kk-KZ" w:eastAsia="ru-RU"/>
              </w:rPr>
              <w:t>1</w:t>
            </w:r>
          </w:p>
        </w:tc>
      </w:tr>
      <w:tr w:rsidR="009F39E3" w14:paraId="042A9C9B" w14:textId="77777777">
        <w:trPr>
          <w:trHeight w:val="125"/>
          <w:jc w:val="center"/>
        </w:trPr>
        <w:tc>
          <w:tcPr>
            <w:tcW w:w="458" w:type="dxa"/>
            <w:tcBorders>
              <w:top w:val="single" w:sz="4" w:space="0" w:color="auto"/>
              <w:left w:val="single" w:sz="4" w:space="0" w:color="auto"/>
              <w:bottom w:val="single" w:sz="4" w:space="0" w:color="auto"/>
              <w:right w:val="single" w:sz="4" w:space="0" w:color="auto"/>
            </w:tcBorders>
          </w:tcPr>
          <w:p w14:paraId="2B1776C5" w14:textId="77777777" w:rsidR="009F39E3" w:rsidRDefault="00AB6091">
            <w:pPr>
              <w:rPr>
                <w:color w:val="000000"/>
                <w:sz w:val="24"/>
                <w:szCs w:val="24"/>
                <w:lang w:val="kk-KZ" w:eastAsia="ru-RU"/>
              </w:rPr>
            </w:pPr>
            <w:r>
              <w:rPr>
                <w:color w:val="000000"/>
                <w:sz w:val="24"/>
                <w:szCs w:val="24"/>
                <w:lang w:val="kk-KZ" w:eastAsia="ru-RU"/>
              </w:rPr>
              <w:t>11</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3E3427D4" w14:textId="77777777" w:rsidR="009F39E3" w:rsidRDefault="00AB6091">
            <w:pPr>
              <w:rPr>
                <w:rFonts w:eastAsia="Calibri"/>
                <w:sz w:val="24"/>
                <w:szCs w:val="24"/>
                <w:lang w:val="kk-KZ"/>
              </w:rPr>
            </w:pPr>
            <w:r>
              <w:rPr>
                <w:rFonts w:eastAsia="Calibri"/>
                <w:sz w:val="24"/>
                <w:szCs w:val="24"/>
                <w:lang w:val="kk-KZ"/>
              </w:rPr>
              <w:t>Емельянчиков Даниил</w:t>
            </w:r>
          </w:p>
        </w:tc>
        <w:tc>
          <w:tcPr>
            <w:tcW w:w="878" w:type="dxa"/>
            <w:tcBorders>
              <w:top w:val="single" w:sz="4" w:space="0" w:color="auto"/>
              <w:left w:val="nil"/>
              <w:bottom w:val="single" w:sz="4" w:space="0" w:color="auto"/>
              <w:right w:val="single" w:sz="4" w:space="0" w:color="auto"/>
            </w:tcBorders>
            <w:shd w:val="clear" w:color="auto" w:fill="auto"/>
            <w:noWrap/>
            <w:vAlign w:val="bottom"/>
          </w:tcPr>
          <w:p w14:paraId="71E8B5B2" w14:textId="77777777" w:rsidR="009F39E3" w:rsidRDefault="00AB6091">
            <w:pPr>
              <w:rPr>
                <w:color w:val="000000"/>
                <w:sz w:val="24"/>
                <w:szCs w:val="24"/>
                <w:lang w:val="kk-KZ" w:eastAsia="ru-RU"/>
              </w:rPr>
            </w:pPr>
            <w:r>
              <w:rPr>
                <w:color w:val="000000"/>
                <w:sz w:val="24"/>
                <w:szCs w:val="24"/>
                <w:lang w:val="kk-KZ" w:eastAsia="ru-RU"/>
              </w:rPr>
              <w:t>9</w:t>
            </w:r>
          </w:p>
        </w:tc>
        <w:tc>
          <w:tcPr>
            <w:tcW w:w="3516" w:type="dxa"/>
            <w:tcBorders>
              <w:top w:val="single" w:sz="4" w:space="0" w:color="auto"/>
              <w:left w:val="nil"/>
              <w:bottom w:val="single" w:sz="4" w:space="0" w:color="auto"/>
              <w:right w:val="single" w:sz="4" w:space="0" w:color="auto"/>
            </w:tcBorders>
            <w:shd w:val="clear" w:color="auto" w:fill="auto"/>
            <w:noWrap/>
            <w:vAlign w:val="bottom"/>
          </w:tcPr>
          <w:p w14:paraId="078F6B06" w14:textId="77777777" w:rsidR="009F39E3" w:rsidRDefault="00AB6091">
            <w:pPr>
              <w:pStyle w:val="ab"/>
              <w:rPr>
                <w:lang w:val="kk-KZ"/>
              </w:rPr>
            </w:pPr>
            <w:r>
              <w:rPr>
                <w:lang w:val="kk-KZ"/>
              </w:rPr>
              <w:t xml:space="preserve">«Тіл – мемлекет тәуелсіздігінің символы» среди учащихся </w:t>
            </w:r>
          </w:p>
          <w:p w14:paraId="24097450" w14:textId="77777777" w:rsidR="009F39E3" w:rsidRDefault="00AB6091">
            <w:pPr>
              <w:rPr>
                <w:rFonts w:eastAsia="Calibri"/>
                <w:sz w:val="24"/>
                <w:szCs w:val="24"/>
                <w:lang w:val="kk-KZ"/>
              </w:rPr>
            </w:pPr>
            <w:r>
              <w:rPr>
                <w:sz w:val="24"/>
                <w:szCs w:val="24"/>
                <w:lang w:val="kk-KZ"/>
              </w:rPr>
              <w:t>9-10 классов</w:t>
            </w:r>
          </w:p>
        </w:tc>
        <w:tc>
          <w:tcPr>
            <w:tcW w:w="1189" w:type="dxa"/>
            <w:tcBorders>
              <w:top w:val="single" w:sz="4" w:space="0" w:color="auto"/>
              <w:left w:val="nil"/>
              <w:bottom w:val="single" w:sz="4" w:space="0" w:color="auto"/>
              <w:right w:val="single" w:sz="4" w:space="0" w:color="auto"/>
            </w:tcBorders>
            <w:shd w:val="clear" w:color="auto" w:fill="auto"/>
            <w:vAlign w:val="bottom"/>
          </w:tcPr>
          <w:p w14:paraId="19BFDE35" w14:textId="77777777" w:rsidR="009F39E3" w:rsidRDefault="00AB6091">
            <w:pPr>
              <w:rPr>
                <w:color w:val="000000"/>
                <w:sz w:val="24"/>
                <w:szCs w:val="24"/>
                <w:lang w:val="kk-KZ" w:eastAsia="ru-RU"/>
              </w:rPr>
            </w:pPr>
            <w:r>
              <w:rPr>
                <w:color w:val="000000"/>
                <w:sz w:val="24"/>
                <w:szCs w:val="24"/>
                <w:lang w:val="kk-KZ" w:eastAsia="ru-RU"/>
              </w:rPr>
              <w:t>республ.</w:t>
            </w:r>
          </w:p>
        </w:tc>
        <w:tc>
          <w:tcPr>
            <w:tcW w:w="1842" w:type="dxa"/>
            <w:tcBorders>
              <w:top w:val="single" w:sz="4" w:space="0" w:color="auto"/>
              <w:left w:val="nil"/>
              <w:bottom w:val="single" w:sz="4" w:space="0" w:color="auto"/>
              <w:right w:val="single" w:sz="4" w:space="0" w:color="auto"/>
            </w:tcBorders>
            <w:shd w:val="clear" w:color="auto" w:fill="auto"/>
            <w:noWrap/>
            <w:vAlign w:val="bottom"/>
          </w:tcPr>
          <w:p w14:paraId="70BC531E" w14:textId="77777777" w:rsidR="009F39E3" w:rsidRDefault="00AB6091">
            <w:pPr>
              <w:rPr>
                <w:rFonts w:eastAsia="Calibri"/>
                <w:sz w:val="24"/>
                <w:szCs w:val="24"/>
                <w:lang w:val="kk-KZ"/>
              </w:rPr>
            </w:pPr>
            <w:r>
              <w:rPr>
                <w:rFonts w:eastAsia="Calibri"/>
                <w:sz w:val="24"/>
                <w:szCs w:val="24"/>
                <w:lang w:val="kk-KZ"/>
              </w:rPr>
              <w:t>Курманалина А.С.</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3CDAB20" w14:textId="77777777" w:rsidR="009F39E3" w:rsidRDefault="00AB6091">
            <w:pPr>
              <w:rPr>
                <w:color w:val="000000"/>
                <w:sz w:val="24"/>
                <w:szCs w:val="24"/>
                <w:lang w:val="kk-KZ" w:eastAsia="ru-RU"/>
              </w:rPr>
            </w:pPr>
            <w:r>
              <w:rPr>
                <w:color w:val="000000"/>
                <w:sz w:val="24"/>
                <w:szCs w:val="24"/>
                <w:lang w:val="kk-KZ" w:eastAsia="ru-RU"/>
              </w:rPr>
              <w:t>2</w:t>
            </w:r>
          </w:p>
        </w:tc>
      </w:tr>
      <w:tr w:rsidR="009F39E3" w14:paraId="2A5AD84B" w14:textId="77777777">
        <w:trPr>
          <w:trHeight w:val="125"/>
          <w:jc w:val="center"/>
        </w:trPr>
        <w:tc>
          <w:tcPr>
            <w:tcW w:w="458" w:type="dxa"/>
            <w:tcBorders>
              <w:top w:val="single" w:sz="4" w:space="0" w:color="auto"/>
              <w:left w:val="single" w:sz="4" w:space="0" w:color="auto"/>
              <w:bottom w:val="single" w:sz="4" w:space="0" w:color="auto"/>
              <w:right w:val="single" w:sz="4" w:space="0" w:color="auto"/>
            </w:tcBorders>
          </w:tcPr>
          <w:p w14:paraId="71C69FB3" w14:textId="77777777" w:rsidR="009F39E3" w:rsidRDefault="00AB6091">
            <w:pPr>
              <w:rPr>
                <w:color w:val="000000"/>
                <w:sz w:val="24"/>
                <w:szCs w:val="24"/>
                <w:lang w:val="kk-KZ" w:eastAsia="ru-RU"/>
              </w:rPr>
            </w:pPr>
            <w:r>
              <w:rPr>
                <w:color w:val="000000"/>
                <w:sz w:val="24"/>
                <w:szCs w:val="24"/>
                <w:lang w:val="kk-KZ" w:eastAsia="ru-RU"/>
              </w:rPr>
              <w:t>12</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6BE99B79" w14:textId="77777777" w:rsidR="009F39E3" w:rsidRDefault="00AB6091">
            <w:pPr>
              <w:rPr>
                <w:rFonts w:eastAsia="Calibri"/>
                <w:sz w:val="24"/>
                <w:szCs w:val="24"/>
                <w:lang w:val="kk-KZ"/>
              </w:rPr>
            </w:pPr>
            <w:r>
              <w:rPr>
                <w:rFonts w:eastAsia="Calibri"/>
                <w:sz w:val="24"/>
                <w:szCs w:val="24"/>
                <w:lang w:val="kk-KZ"/>
              </w:rPr>
              <w:t>Перун Роман</w:t>
            </w:r>
          </w:p>
        </w:tc>
        <w:tc>
          <w:tcPr>
            <w:tcW w:w="878" w:type="dxa"/>
            <w:tcBorders>
              <w:top w:val="single" w:sz="4" w:space="0" w:color="auto"/>
              <w:left w:val="nil"/>
              <w:bottom w:val="single" w:sz="4" w:space="0" w:color="auto"/>
              <w:right w:val="single" w:sz="4" w:space="0" w:color="auto"/>
            </w:tcBorders>
            <w:shd w:val="clear" w:color="auto" w:fill="auto"/>
            <w:noWrap/>
            <w:vAlign w:val="bottom"/>
          </w:tcPr>
          <w:p w14:paraId="7BFE5E20" w14:textId="77777777" w:rsidR="009F39E3" w:rsidRDefault="00AB6091">
            <w:pPr>
              <w:rPr>
                <w:color w:val="000000"/>
                <w:sz w:val="24"/>
                <w:szCs w:val="24"/>
                <w:lang w:val="kk-KZ" w:eastAsia="ru-RU"/>
              </w:rPr>
            </w:pPr>
            <w:r>
              <w:rPr>
                <w:color w:val="000000"/>
                <w:sz w:val="24"/>
                <w:szCs w:val="24"/>
                <w:lang w:val="kk-KZ" w:eastAsia="ru-RU"/>
              </w:rPr>
              <w:t>9</w:t>
            </w:r>
          </w:p>
        </w:tc>
        <w:tc>
          <w:tcPr>
            <w:tcW w:w="3516" w:type="dxa"/>
            <w:tcBorders>
              <w:top w:val="single" w:sz="4" w:space="0" w:color="auto"/>
              <w:left w:val="nil"/>
              <w:bottom w:val="single" w:sz="4" w:space="0" w:color="auto"/>
              <w:right w:val="single" w:sz="4" w:space="0" w:color="auto"/>
            </w:tcBorders>
            <w:shd w:val="clear" w:color="auto" w:fill="auto"/>
            <w:noWrap/>
            <w:vAlign w:val="bottom"/>
          </w:tcPr>
          <w:p w14:paraId="686DE47D" w14:textId="77777777" w:rsidR="009F39E3" w:rsidRDefault="00AB6091">
            <w:pPr>
              <w:pStyle w:val="ab"/>
              <w:rPr>
                <w:lang w:val="kk-KZ"/>
              </w:rPr>
            </w:pPr>
            <w:r>
              <w:rPr>
                <w:lang w:val="kk-KZ"/>
              </w:rPr>
              <w:t xml:space="preserve">«Тіл – мемлекет тәуелсіздігінің символы» среди учащихся </w:t>
            </w:r>
          </w:p>
          <w:p w14:paraId="5AE37AC8" w14:textId="77777777" w:rsidR="009F39E3" w:rsidRDefault="00AB6091">
            <w:pPr>
              <w:rPr>
                <w:rFonts w:eastAsia="Calibri"/>
                <w:sz w:val="24"/>
                <w:szCs w:val="24"/>
                <w:lang w:val="kk-KZ"/>
              </w:rPr>
            </w:pPr>
            <w:r>
              <w:rPr>
                <w:sz w:val="24"/>
                <w:szCs w:val="24"/>
                <w:lang w:val="kk-KZ"/>
              </w:rPr>
              <w:t>9-10 классов</w:t>
            </w:r>
          </w:p>
        </w:tc>
        <w:tc>
          <w:tcPr>
            <w:tcW w:w="1189" w:type="dxa"/>
            <w:tcBorders>
              <w:top w:val="single" w:sz="4" w:space="0" w:color="auto"/>
              <w:left w:val="nil"/>
              <w:bottom w:val="single" w:sz="4" w:space="0" w:color="auto"/>
              <w:right w:val="single" w:sz="4" w:space="0" w:color="auto"/>
            </w:tcBorders>
            <w:shd w:val="clear" w:color="auto" w:fill="auto"/>
            <w:vAlign w:val="bottom"/>
          </w:tcPr>
          <w:p w14:paraId="63EA2FA8" w14:textId="77777777" w:rsidR="009F39E3" w:rsidRDefault="00AB6091">
            <w:pPr>
              <w:rPr>
                <w:color w:val="000000"/>
                <w:sz w:val="24"/>
                <w:szCs w:val="24"/>
                <w:lang w:val="kk-KZ" w:eastAsia="ru-RU"/>
              </w:rPr>
            </w:pPr>
            <w:r>
              <w:rPr>
                <w:color w:val="000000"/>
                <w:sz w:val="24"/>
                <w:szCs w:val="24"/>
                <w:lang w:val="kk-KZ" w:eastAsia="ru-RU"/>
              </w:rPr>
              <w:t>республ.</w:t>
            </w:r>
          </w:p>
        </w:tc>
        <w:tc>
          <w:tcPr>
            <w:tcW w:w="1842" w:type="dxa"/>
            <w:tcBorders>
              <w:top w:val="single" w:sz="4" w:space="0" w:color="auto"/>
              <w:left w:val="nil"/>
              <w:bottom w:val="single" w:sz="4" w:space="0" w:color="auto"/>
              <w:right w:val="single" w:sz="4" w:space="0" w:color="auto"/>
            </w:tcBorders>
            <w:shd w:val="clear" w:color="auto" w:fill="auto"/>
            <w:noWrap/>
            <w:vAlign w:val="bottom"/>
          </w:tcPr>
          <w:p w14:paraId="2A333A8A" w14:textId="77777777" w:rsidR="009F39E3" w:rsidRDefault="00AB6091">
            <w:pPr>
              <w:rPr>
                <w:rFonts w:eastAsia="Calibri"/>
                <w:sz w:val="24"/>
                <w:szCs w:val="24"/>
                <w:lang w:val="kk-KZ"/>
              </w:rPr>
            </w:pPr>
            <w:r>
              <w:rPr>
                <w:rFonts w:eastAsia="Calibri"/>
                <w:sz w:val="24"/>
                <w:szCs w:val="24"/>
                <w:lang w:val="kk-KZ"/>
              </w:rPr>
              <w:t>Курманалина А.С.</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A59994D" w14:textId="77777777" w:rsidR="009F39E3" w:rsidRDefault="00AB6091">
            <w:pPr>
              <w:rPr>
                <w:color w:val="000000"/>
                <w:sz w:val="24"/>
                <w:szCs w:val="24"/>
                <w:lang w:val="kk-KZ" w:eastAsia="ru-RU"/>
              </w:rPr>
            </w:pPr>
            <w:r>
              <w:rPr>
                <w:color w:val="000000"/>
                <w:sz w:val="24"/>
                <w:szCs w:val="24"/>
                <w:lang w:val="kk-KZ" w:eastAsia="ru-RU"/>
              </w:rPr>
              <w:t>2</w:t>
            </w:r>
          </w:p>
        </w:tc>
      </w:tr>
    </w:tbl>
    <w:p w14:paraId="7A288D5C" w14:textId="77777777" w:rsidR="009F39E3" w:rsidRDefault="009F39E3">
      <w:pPr>
        <w:rPr>
          <w:rFonts w:eastAsia="Calibri"/>
          <w:sz w:val="24"/>
          <w:szCs w:val="24"/>
          <w:lang w:val="kk-KZ"/>
        </w:rPr>
      </w:pPr>
    </w:p>
    <w:p w14:paraId="00C3F3A5" w14:textId="77777777" w:rsidR="009F39E3" w:rsidRDefault="009A4FB7" w:rsidP="009A4FB7">
      <w:pPr>
        <w:rPr>
          <w:rFonts w:eastAsia="Calibri"/>
          <w:b/>
          <w:bCs/>
          <w:sz w:val="24"/>
          <w:szCs w:val="24"/>
          <w:lang w:val="kk-KZ"/>
        </w:rPr>
      </w:pPr>
      <w:r>
        <w:rPr>
          <w:rFonts w:eastAsia="Calibri"/>
          <w:sz w:val="24"/>
          <w:szCs w:val="24"/>
          <w:lang w:val="kk-KZ"/>
        </w:rPr>
        <w:t xml:space="preserve">                            </w:t>
      </w:r>
      <w:r w:rsidR="00AB6091">
        <w:rPr>
          <w:rFonts w:eastAsia="Calibri"/>
          <w:b/>
          <w:bCs/>
          <w:sz w:val="24"/>
          <w:szCs w:val="24"/>
          <w:lang w:val="kk-KZ"/>
        </w:rPr>
        <w:t>Творческие и интеллектуальные конкурсы по линии «Дарын»</w:t>
      </w:r>
    </w:p>
    <w:p w14:paraId="78669FBC" w14:textId="77777777" w:rsidR="009F39E3" w:rsidRDefault="00AB6091">
      <w:pPr>
        <w:jc w:val="center"/>
        <w:rPr>
          <w:rFonts w:eastAsia="Calibri"/>
          <w:b/>
          <w:sz w:val="24"/>
          <w:szCs w:val="24"/>
          <w:lang w:val="kk-KZ"/>
        </w:rPr>
      </w:pPr>
      <w:r>
        <w:rPr>
          <w:rFonts w:eastAsia="Calibri"/>
          <w:b/>
          <w:sz w:val="24"/>
          <w:szCs w:val="24"/>
          <w:lang w:val="kk-KZ"/>
        </w:rPr>
        <w:t>(2023-2024 учебный год)</w:t>
      </w:r>
    </w:p>
    <w:p w14:paraId="140AE23E" w14:textId="77777777" w:rsidR="009F39E3" w:rsidRDefault="009F39E3">
      <w:pPr>
        <w:jc w:val="center"/>
        <w:rPr>
          <w:rFonts w:eastAsia="Calibri"/>
          <w:b/>
          <w:sz w:val="24"/>
          <w:szCs w:val="24"/>
          <w:lang w:val="kk-KZ"/>
        </w:rPr>
      </w:pPr>
    </w:p>
    <w:tbl>
      <w:tblPr>
        <w:tblW w:w="10955" w:type="dxa"/>
        <w:jc w:val="center"/>
        <w:tblLayout w:type="fixed"/>
        <w:tblLook w:val="04A0" w:firstRow="1" w:lastRow="0" w:firstColumn="1" w:lastColumn="0" w:noHBand="0" w:noVBand="1"/>
      </w:tblPr>
      <w:tblGrid>
        <w:gridCol w:w="458"/>
        <w:gridCol w:w="2195"/>
        <w:gridCol w:w="972"/>
        <w:gridCol w:w="3378"/>
        <w:gridCol w:w="1270"/>
        <w:gridCol w:w="1594"/>
        <w:gridCol w:w="1088"/>
      </w:tblGrid>
      <w:tr w:rsidR="009F39E3" w14:paraId="6A0A56AF" w14:textId="77777777">
        <w:trPr>
          <w:trHeight w:val="219"/>
          <w:jc w:val="center"/>
        </w:trPr>
        <w:tc>
          <w:tcPr>
            <w:tcW w:w="458" w:type="dxa"/>
            <w:tcBorders>
              <w:top w:val="single" w:sz="4" w:space="0" w:color="auto"/>
              <w:left w:val="single" w:sz="4" w:space="0" w:color="auto"/>
              <w:bottom w:val="nil"/>
              <w:right w:val="single" w:sz="4" w:space="0" w:color="auto"/>
            </w:tcBorders>
          </w:tcPr>
          <w:p w14:paraId="0096159B" w14:textId="77777777" w:rsidR="009F39E3" w:rsidRDefault="00AB6091">
            <w:pPr>
              <w:rPr>
                <w:b/>
                <w:bCs/>
                <w:color w:val="000000"/>
                <w:sz w:val="24"/>
                <w:szCs w:val="24"/>
                <w:lang w:val="kk-KZ" w:eastAsia="ru-RU"/>
              </w:rPr>
            </w:pPr>
            <w:r>
              <w:rPr>
                <w:b/>
                <w:bCs/>
                <w:color w:val="000000"/>
                <w:sz w:val="24"/>
                <w:szCs w:val="24"/>
                <w:lang w:val="kk-KZ" w:eastAsia="ru-RU"/>
              </w:rPr>
              <w:t>№</w:t>
            </w:r>
          </w:p>
        </w:tc>
        <w:tc>
          <w:tcPr>
            <w:tcW w:w="2195" w:type="dxa"/>
            <w:tcBorders>
              <w:top w:val="single" w:sz="4" w:space="0" w:color="auto"/>
              <w:left w:val="single" w:sz="4" w:space="0" w:color="auto"/>
              <w:bottom w:val="nil"/>
              <w:right w:val="single" w:sz="4" w:space="0" w:color="auto"/>
            </w:tcBorders>
            <w:shd w:val="clear" w:color="auto" w:fill="auto"/>
            <w:noWrap/>
            <w:vAlign w:val="bottom"/>
          </w:tcPr>
          <w:p w14:paraId="18C78DD0" w14:textId="77777777" w:rsidR="009F39E3" w:rsidRDefault="00AB6091">
            <w:pPr>
              <w:rPr>
                <w:b/>
                <w:bCs/>
                <w:color w:val="000000"/>
                <w:sz w:val="24"/>
                <w:szCs w:val="24"/>
                <w:lang w:val="kk-KZ" w:eastAsia="ru-RU"/>
              </w:rPr>
            </w:pPr>
            <w:r>
              <w:rPr>
                <w:b/>
                <w:bCs/>
                <w:color w:val="000000"/>
                <w:sz w:val="24"/>
                <w:szCs w:val="24"/>
                <w:lang w:val="kk-KZ" w:eastAsia="ru-RU"/>
              </w:rPr>
              <w:t>ФИО учащегося</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3A982860" w14:textId="77777777" w:rsidR="009F39E3" w:rsidRDefault="00AB6091">
            <w:pPr>
              <w:rPr>
                <w:b/>
                <w:bCs/>
                <w:color w:val="000000"/>
                <w:sz w:val="24"/>
                <w:szCs w:val="24"/>
                <w:lang w:eastAsia="ru-RU"/>
              </w:rPr>
            </w:pPr>
            <w:r>
              <w:rPr>
                <w:b/>
                <w:bCs/>
                <w:color w:val="000000"/>
                <w:sz w:val="24"/>
                <w:szCs w:val="24"/>
                <w:lang w:eastAsia="ru-RU"/>
              </w:rPr>
              <w:t>Клас</w:t>
            </w:r>
            <w:r>
              <w:rPr>
                <w:b/>
                <w:bCs/>
                <w:color w:val="000000"/>
                <w:sz w:val="24"/>
                <w:szCs w:val="24"/>
                <w:lang w:val="kk-KZ" w:eastAsia="ru-RU"/>
              </w:rPr>
              <w:t>с</w:t>
            </w:r>
            <w:r>
              <w:rPr>
                <w:b/>
                <w:bCs/>
                <w:color w:val="000000"/>
                <w:sz w:val="24"/>
                <w:szCs w:val="24"/>
                <w:lang w:eastAsia="ru-RU"/>
              </w:rPr>
              <w:t xml:space="preserve"> </w:t>
            </w:r>
          </w:p>
        </w:tc>
        <w:tc>
          <w:tcPr>
            <w:tcW w:w="3378" w:type="dxa"/>
            <w:tcBorders>
              <w:top w:val="single" w:sz="4" w:space="0" w:color="auto"/>
              <w:left w:val="nil"/>
              <w:bottom w:val="single" w:sz="4" w:space="0" w:color="auto"/>
              <w:right w:val="single" w:sz="4" w:space="0" w:color="auto"/>
            </w:tcBorders>
            <w:shd w:val="clear" w:color="auto" w:fill="auto"/>
            <w:noWrap/>
            <w:vAlign w:val="bottom"/>
          </w:tcPr>
          <w:p w14:paraId="7A51B89C" w14:textId="77777777" w:rsidR="009F39E3" w:rsidRDefault="00AB6091">
            <w:pPr>
              <w:rPr>
                <w:b/>
                <w:bCs/>
                <w:color w:val="000000"/>
                <w:sz w:val="24"/>
                <w:szCs w:val="24"/>
                <w:lang w:val="kk-KZ" w:eastAsia="ru-RU"/>
              </w:rPr>
            </w:pPr>
            <w:r>
              <w:rPr>
                <w:b/>
                <w:bCs/>
                <w:color w:val="000000"/>
                <w:sz w:val="24"/>
                <w:szCs w:val="24"/>
                <w:lang w:val="kk-KZ" w:eastAsia="ru-RU"/>
              </w:rPr>
              <w:t xml:space="preserve">Название конкурса </w:t>
            </w:r>
          </w:p>
        </w:tc>
        <w:tc>
          <w:tcPr>
            <w:tcW w:w="1270" w:type="dxa"/>
            <w:tcBorders>
              <w:top w:val="single" w:sz="4" w:space="0" w:color="auto"/>
              <w:left w:val="nil"/>
              <w:bottom w:val="single" w:sz="4" w:space="0" w:color="auto"/>
              <w:right w:val="single" w:sz="4" w:space="0" w:color="auto"/>
            </w:tcBorders>
            <w:shd w:val="clear" w:color="auto" w:fill="auto"/>
            <w:vAlign w:val="bottom"/>
          </w:tcPr>
          <w:p w14:paraId="2C243701" w14:textId="77777777" w:rsidR="009F39E3" w:rsidRDefault="00AB6091">
            <w:pPr>
              <w:rPr>
                <w:b/>
                <w:bCs/>
                <w:color w:val="000000"/>
                <w:sz w:val="24"/>
                <w:szCs w:val="24"/>
                <w:lang w:val="kk-KZ" w:eastAsia="ru-RU"/>
              </w:rPr>
            </w:pPr>
            <w:r>
              <w:rPr>
                <w:b/>
                <w:bCs/>
                <w:color w:val="000000"/>
                <w:sz w:val="24"/>
                <w:szCs w:val="24"/>
                <w:lang w:val="kk-KZ" w:eastAsia="ru-RU"/>
              </w:rPr>
              <w:t xml:space="preserve">Уровень </w:t>
            </w:r>
          </w:p>
        </w:tc>
        <w:tc>
          <w:tcPr>
            <w:tcW w:w="1594" w:type="dxa"/>
            <w:tcBorders>
              <w:top w:val="single" w:sz="4" w:space="0" w:color="auto"/>
              <w:left w:val="nil"/>
              <w:bottom w:val="single" w:sz="4" w:space="0" w:color="auto"/>
              <w:right w:val="single" w:sz="4" w:space="0" w:color="auto"/>
            </w:tcBorders>
            <w:shd w:val="clear" w:color="auto" w:fill="auto"/>
            <w:noWrap/>
            <w:vAlign w:val="bottom"/>
          </w:tcPr>
          <w:p w14:paraId="045EDE6F" w14:textId="77777777" w:rsidR="009F39E3" w:rsidRDefault="00AB6091">
            <w:pPr>
              <w:rPr>
                <w:b/>
                <w:bCs/>
                <w:color w:val="000000"/>
                <w:sz w:val="24"/>
                <w:szCs w:val="24"/>
                <w:lang w:val="kk-KZ" w:eastAsia="ru-RU"/>
              </w:rPr>
            </w:pPr>
            <w:r>
              <w:rPr>
                <w:b/>
                <w:bCs/>
                <w:color w:val="000000"/>
                <w:sz w:val="24"/>
                <w:szCs w:val="24"/>
                <w:lang w:val="kk-KZ" w:eastAsia="ru-RU"/>
              </w:rPr>
              <w:t xml:space="preserve">Учитель </w:t>
            </w:r>
          </w:p>
        </w:tc>
        <w:tc>
          <w:tcPr>
            <w:tcW w:w="1088" w:type="dxa"/>
            <w:tcBorders>
              <w:top w:val="single" w:sz="4" w:space="0" w:color="auto"/>
              <w:left w:val="nil"/>
              <w:bottom w:val="single" w:sz="4" w:space="0" w:color="auto"/>
              <w:right w:val="single" w:sz="4" w:space="0" w:color="auto"/>
            </w:tcBorders>
            <w:shd w:val="clear" w:color="auto" w:fill="auto"/>
            <w:noWrap/>
            <w:vAlign w:val="bottom"/>
          </w:tcPr>
          <w:p w14:paraId="4687FD39" w14:textId="77777777" w:rsidR="009F39E3" w:rsidRDefault="00AB6091">
            <w:pPr>
              <w:rPr>
                <w:b/>
                <w:color w:val="000000"/>
                <w:sz w:val="24"/>
                <w:szCs w:val="24"/>
                <w:lang w:val="kk-KZ" w:eastAsia="ru-RU"/>
              </w:rPr>
            </w:pPr>
            <w:r>
              <w:rPr>
                <w:b/>
                <w:color w:val="000000"/>
                <w:sz w:val="24"/>
                <w:szCs w:val="24"/>
                <w:lang w:val="kk-KZ" w:eastAsia="ru-RU"/>
              </w:rPr>
              <w:t xml:space="preserve">Итог </w:t>
            </w:r>
          </w:p>
        </w:tc>
      </w:tr>
      <w:tr w:rsidR="009F39E3" w14:paraId="62F3AE4A" w14:textId="77777777">
        <w:trPr>
          <w:trHeight w:val="814"/>
          <w:jc w:val="center"/>
        </w:trPr>
        <w:tc>
          <w:tcPr>
            <w:tcW w:w="458" w:type="dxa"/>
            <w:tcBorders>
              <w:top w:val="single" w:sz="4" w:space="0" w:color="auto"/>
              <w:left w:val="single" w:sz="4" w:space="0" w:color="auto"/>
              <w:bottom w:val="single" w:sz="4" w:space="0" w:color="auto"/>
              <w:right w:val="single" w:sz="4" w:space="0" w:color="auto"/>
            </w:tcBorders>
          </w:tcPr>
          <w:p w14:paraId="29AC75C1" w14:textId="77777777" w:rsidR="009F39E3" w:rsidRDefault="00AB6091">
            <w:pPr>
              <w:rPr>
                <w:bCs/>
                <w:color w:val="000000"/>
                <w:sz w:val="24"/>
                <w:szCs w:val="24"/>
                <w:lang w:val="kk-KZ" w:eastAsia="ru-RU"/>
              </w:rPr>
            </w:pPr>
            <w:r>
              <w:rPr>
                <w:bCs/>
                <w:color w:val="000000"/>
                <w:sz w:val="24"/>
                <w:szCs w:val="24"/>
                <w:lang w:val="kk-KZ" w:eastAsia="ru-RU"/>
              </w:rPr>
              <w:t>1</w:t>
            </w:r>
          </w:p>
        </w:tc>
        <w:tc>
          <w:tcPr>
            <w:tcW w:w="21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2E4275" w14:textId="77777777" w:rsidR="009F39E3" w:rsidRDefault="00AB6091">
            <w:pPr>
              <w:rPr>
                <w:sz w:val="24"/>
                <w:szCs w:val="24"/>
                <w:lang w:val="kk-KZ"/>
              </w:rPr>
            </w:pPr>
            <w:r>
              <w:rPr>
                <w:sz w:val="24"/>
                <w:szCs w:val="24"/>
                <w:lang w:val="kk-KZ"/>
              </w:rPr>
              <w:t>Емельянчиков Даниил</w:t>
            </w:r>
          </w:p>
          <w:p w14:paraId="01B85813" w14:textId="77777777" w:rsidR="009F39E3" w:rsidRDefault="009F39E3">
            <w:pPr>
              <w:rPr>
                <w:bCs/>
                <w:color w:val="000000"/>
                <w:sz w:val="24"/>
                <w:szCs w:val="24"/>
                <w:lang w:val="kk-KZ" w:eastAsia="ru-RU"/>
              </w:rPr>
            </w:pP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18179504" w14:textId="77777777" w:rsidR="009F39E3" w:rsidRDefault="00AB6091">
            <w:pPr>
              <w:rPr>
                <w:bCs/>
                <w:color w:val="000000"/>
                <w:sz w:val="24"/>
                <w:szCs w:val="24"/>
                <w:lang w:val="kk-KZ" w:eastAsia="ru-RU"/>
              </w:rPr>
            </w:pPr>
            <w:r>
              <w:rPr>
                <w:bCs/>
                <w:color w:val="000000"/>
                <w:sz w:val="24"/>
                <w:szCs w:val="24"/>
                <w:lang w:val="kk-KZ" w:eastAsia="ru-RU"/>
              </w:rPr>
              <w:t>10</w:t>
            </w:r>
          </w:p>
        </w:tc>
        <w:tc>
          <w:tcPr>
            <w:tcW w:w="3378" w:type="dxa"/>
            <w:tcBorders>
              <w:top w:val="single" w:sz="4" w:space="0" w:color="auto"/>
              <w:left w:val="nil"/>
              <w:bottom w:val="single" w:sz="4" w:space="0" w:color="auto"/>
              <w:right w:val="single" w:sz="4" w:space="0" w:color="auto"/>
            </w:tcBorders>
            <w:shd w:val="clear" w:color="auto" w:fill="auto"/>
            <w:noWrap/>
            <w:vAlign w:val="bottom"/>
          </w:tcPr>
          <w:p w14:paraId="5BBC7233" w14:textId="77777777" w:rsidR="009F39E3" w:rsidRDefault="00AB6091">
            <w:pPr>
              <w:pStyle w:val="ab"/>
              <w:rPr>
                <w:lang w:val="kk-KZ"/>
              </w:rPr>
            </w:pPr>
            <w:r>
              <w:rPr>
                <w:rFonts w:eastAsia="Calibri"/>
                <w:lang w:val="kk-KZ"/>
              </w:rPr>
              <w:t xml:space="preserve"> </w:t>
            </w:r>
            <w:r>
              <w:rPr>
                <w:lang w:val="kk-KZ"/>
              </w:rPr>
              <w:t xml:space="preserve">«Тіл – мемлекет тәуелсіздігінің символы» среди учащихся </w:t>
            </w:r>
          </w:p>
          <w:p w14:paraId="677604C3" w14:textId="77777777" w:rsidR="009F39E3" w:rsidRDefault="00AB6091">
            <w:pPr>
              <w:rPr>
                <w:bCs/>
                <w:color w:val="000000"/>
                <w:sz w:val="24"/>
                <w:szCs w:val="24"/>
                <w:lang w:val="kk-KZ" w:eastAsia="ru-RU"/>
              </w:rPr>
            </w:pPr>
            <w:r>
              <w:rPr>
                <w:sz w:val="24"/>
                <w:szCs w:val="24"/>
                <w:lang w:val="kk-KZ"/>
              </w:rPr>
              <w:t>9-10 классов</w:t>
            </w:r>
          </w:p>
        </w:tc>
        <w:tc>
          <w:tcPr>
            <w:tcW w:w="1270" w:type="dxa"/>
            <w:tcBorders>
              <w:top w:val="single" w:sz="4" w:space="0" w:color="auto"/>
              <w:left w:val="nil"/>
              <w:bottom w:val="single" w:sz="4" w:space="0" w:color="auto"/>
              <w:right w:val="single" w:sz="4" w:space="0" w:color="auto"/>
            </w:tcBorders>
            <w:shd w:val="clear" w:color="auto" w:fill="auto"/>
            <w:vAlign w:val="bottom"/>
          </w:tcPr>
          <w:p w14:paraId="35A19ECF" w14:textId="77777777" w:rsidR="009F39E3" w:rsidRDefault="00AB6091">
            <w:pPr>
              <w:rPr>
                <w:bCs/>
                <w:color w:val="000000"/>
                <w:sz w:val="24"/>
                <w:szCs w:val="24"/>
                <w:lang w:val="kk-KZ" w:eastAsia="ru-RU"/>
              </w:rPr>
            </w:pPr>
            <w:r>
              <w:rPr>
                <w:bCs/>
                <w:color w:val="000000"/>
                <w:sz w:val="24"/>
                <w:szCs w:val="24"/>
                <w:lang w:val="kk-KZ" w:eastAsia="ru-RU"/>
              </w:rPr>
              <w:t>республ.</w:t>
            </w:r>
          </w:p>
        </w:tc>
        <w:tc>
          <w:tcPr>
            <w:tcW w:w="1594" w:type="dxa"/>
            <w:tcBorders>
              <w:top w:val="single" w:sz="4" w:space="0" w:color="auto"/>
              <w:left w:val="nil"/>
              <w:bottom w:val="single" w:sz="4" w:space="0" w:color="auto"/>
              <w:right w:val="single" w:sz="4" w:space="0" w:color="auto"/>
            </w:tcBorders>
            <w:shd w:val="clear" w:color="auto" w:fill="auto"/>
            <w:noWrap/>
            <w:vAlign w:val="bottom"/>
          </w:tcPr>
          <w:p w14:paraId="1456293E" w14:textId="77777777" w:rsidR="009F39E3" w:rsidRDefault="00AB6091">
            <w:pPr>
              <w:rPr>
                <w:bCs/>
                <w:color w:val="000000"/>
                <w:sz w:val="24"/>
                <w:szCs w:val="24"/>
                <w:lang w:val="kk-KZ" w:eastAsia="ru-RU"/>
              </w:rPr>
            </w:pPr>
            <w:r>
              <w:rPr>
                <w:bCs/>
                <w:color w:val="000000"/>
                <w:sz w:val="24"/>
                <w:szCs w:val="24"/>
                <w:lang w:val="kk-KZ" w:eastAsia="ru-RU"/>
              </w:rPr>
              <w:t>Курманалина А.С.</w:t>
            </w:r>
          </w:p>
        </w:tc>
        <w:tc>
          <w:tcPr>
            <w:tcW w:w="1088" w:type="dxa"/>
            <w:tcBorders>
              <w:top w:val="single" w:sz="4" w:space="0" w:color="auto"/>
              <w:left w:val="nil"/>
              <w:bottom w:val="single" w:sz="4" w:space="0" w:color="auto"/>
              <w:right w:val="single" w:sz="4" w:space="0" w:color="auto"/>
            </w:tcBorders>
            <w:shd w:val="clear" w:color="auto" w:fill="auto"/>
            <w:noWrap/>
            <w:vAlign w:val="bottom"/>
          </w:tcPr>
          <w:p w14:paraId="4878F249" w14:textId="77777777" w:rsidR="009F39E3" w:rsidRDefault="00AB6091">
            <w:pPr>
              <w:rPr>
                <w:color w:val="000000"/>
                <w:sz w:val="24"/>
                <w:szCs w:val="24"/>
                <w:lang w:val="kk-KZ" w:eastAsia="ru-RU"/>
              </w:rPr>
            </w:pPr>
            <w:r>
              <w:rPr>
                <w:color w:val="000000"/>
                <w:sz w:val="24"/>
                <w:szCs w:val="24"/>
                <w:lang w:val="kk-KZ" w:eastAsia="ru-RU"/>
              </w:rPr>
              <w:t>1-место</w:t>
            </w:r>
          </w:p>
        </w:tc>
      </w:tr>
      <w:tr w:rsidR="009F39E3" w14:paraId="1148FFE4" w14:textId="77777777">
        <w:trPr>
          <w:trHeight w:val="274"/>
          <w:jc w:val="center"/>
        </w:trPr>
        <w:tc>
          <w:tcPr>
            <w:tcW w:w="458" w:type="dxa"/>
            <w:tcBorders>
              <w:top w:val="single" w:sz="4" w:space="0" w:color="auto"/>
              <w:left w:val="single" w:sz="4" w:space="0" w:color="auto"/>
              <w:bottom w:val="nil"/>
              <w:right w:val="single" w:sz="4" w:space="0" w:color="auto"/>
            </w:tcBorders>
          </w:tcPr>
          <w:p w14:paraId="39722992" w14:textId="77777777" w:rsidR="009F39E3" w:rsidRDefault="00AB6091">
            <w:pPr>
              <w:rPr>
                <w:bCs/>
                <w:color w:val="000000"/>
                <w:sz w:val="24"/>
                <w:szCs w:val="24"/>
                <w:lang w:val="kk-KZ" w:eastAsia="ru-RU"/>
              </w:rPr>
            </w:pPr>
            <w:r>
              <w:rPr>
                <w:bCs/>
                <w:color w:val="000000"/>
                <w:sz w:val="24"/>
                <w:szCs w:val="24"/>
                <w:lang w:val="kk-KZ" w:eastAsia="ru-RU"/>
              </w:rPr>
              <w:t>2</w:t>
            </w:r>
          </w:p>
        </w:tc>
        <w:tc>
          <w:tcPr>
            <w:tcW w:w="2195" w:type="dxa"/>
            <w:tcBorders>
              <w:top w:val="single" w:sz="4" w:space="0" w:color="auto"/>
              <w:left w:val="single" w:sz="4" w:space="0" w:color="auto"/>
              <w:bottom w:val="nil"/>
              <w:right w:val="single" w:sz="4" w:space="0" w:color="auto"/>
            </w:tcBorders>
            <w:shd w:val="clear" w:color="auto" w:fill="auto"/>
            <w:noWrap/>
            <w:vAlign w:val="bottom"/>
          </w:tcPr>
          <w:p w14:paraId="6BB193F6" w14:textId="77777777" w:rsidR="009F39E3" w:rsidRDefault="00AB6091">
            <w:pPr>
              <w:rPr>
                <w:sz w:val="24"/>
                <w:szCs w:val="24"/>
                <w:lang w:val="kk-KZ"/>
              </w:rPr>
            </w:pPr>
            <w:r>
              <w:rPr>
                <w:sz w:val="24"/>
                <w:szCs w:val="24"/>
                <w:lang w:val="kk-KZ"/>
              </w:rPr>
              <w:t>Хурсанбекова Самира</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168640FA" w14:textId="77777777" w:rsidR="009F39E3" w:rsidRDefault="00AB6091">
            <w:pPr>
              <w:rPr>
                <w:bCs/>
                <w:color w:val="000000"/>
                <w:sz w:val="24"/>
                <w:szCs w:val="24"/>
                <w:lang w:val="kk-KZ" w:eastAsia="ru-RU"/>
              </w:rPr>
            </w:pPr>
            <w:r>
              <w:rPr>
                <w:bCs/>
                <w:color w:val="000000"/>
                <w:sz w:val="24"/>
                <w:szCs w:val="24"/>
                <w:lang w:val="kk-KZ" w:eastAsia="ru-RU"/>
              </w:rPr>
              <w:t>10</w:t>
            </w:r>
          </w:p>
        </w:tc>
        <w:tc>
          <w:tcPr>
            <w:tcW w:w="3378" w:type="dxa"/>
            <w:tcBorders>
              <w:top w:val="single" w:sz="4" w:space="0" w:color="auto"/>
              <w:left w:val="nil"/>
              <w:bottom w:val="single" w:sz="4" w:space="0" w:color="auto"/>
              <w:right w:val="single" w:sz="4" w:space="0" w:color="auto"/>
            </w:tcBorders>
            <w:shd w:val="clear" w:color="auto" w:fill="auto"/>
            <w:noWrap/>
            <w:vAlign w:val="bottom"/>
          </w:tcPr>
          <w:p w14:paraId="37776CFF" w14:textId="77777777" w:rsidR="009F39E3" w:rsidRDefault="00AB6091">
            <w:pPr>
              <w:pStyle w:val="ab"/>
              <w:rPr>
                <w:lang w:val="kk-KZ"/>
              </w:rPr>
            </w:pPr>
            <w:r>
              <w:rPr>
                <w:lang w:val="kk-KZ"/>
              </w:rPr>
              <w:t xml:space="preserve">«Тіл – мемлекет тәуелсіздігінің символы» среди учащихся </w:t>
            </w:r>
          </w:p>
          <w:p w14:paraId="7B9D329F" w14:textId="77777777" w:rsidR="009F39E3" w:rsidRDefault="00AB6091">
            <w:pPr>
              <w:pStyle w:val="ab"/>
              <w:rPr>
                <w:rFonts w:eastAsia="Calibri"/>
                <w:lang w:val="kk-KZ"/>
              </w:rPr>
            </w:pPr>
            <w:r>
              <w:rPr>
                <w:lang w:val="kk-KZ"/>
              </w:rPr>
              <w:t>9-10 классов</w:t>
            </w:r>
          </w:p>
        </w:tc>
        <w:tc>
          <w:tcPr>
            <w:tcW w:w="1270" w:type="dxa"/>
            <w:tcBorders>
              <w:top w:val="single" w:sz="4" w:space="0" w:color="auto"/>
              <w:left w:val="nil"/>
              <w:bottom w:val="single" w:sz="4" w:space="0" w:color="auto"/>
              <w:right w:val="single" w:sz="4" w:space="0" w:color="auto"/>
            </w:tcBorders>
            <w:shd w:val="clear" w:color="auto" w:fill="auto"/>
            <w:vAlign w:val="bottom"/>
          </w:tcPr>
          <w:p w14:paraId="58AC029C" w14:textId="77777777" w:rsidR="009F39E3" w:rsidRDefault="00AB6091">
            <w:pPr>
              <w:rPr>
                <w:bCs/>
                <w:color w:val="000000"/>
                <w:sz w:val="24"/>
                <w:szCs w:val="24"/>
                <w:lang w:val="kk-KZ" w:eastAsia="ru-RU"/>
              </w:rPr>
            </w:pPr>
            <w:r>
              <w:rPr>
                <w:bCs/>
                <w:color w:val="000000"/>
                <w:sz w:val="24"/>
                <w:szCs w:val="24"/>
                <w:lang w:val="kk-KZ" w:eastAsia="ru-RU"/>
              </w:rPr>
              <w:t>республ.</w:t>
            </w:r>
          </w:p>
        </w:tc>
        <w:tc>
          <w:tcPr>
            <w:tcW w:w="1594" w:type="dxa"/>
            <w:tcBorders>
              <w:top w:val="single" w:sz="4" w:space="0" w:color="auto"/>
              <w:left w:val="nil"/>
              <w:bottom w:val="single" w:sz="4" w:space="0" w:color="auto"/>
              <w:right w:val="single" w:sz="4" w:space="0" w:color="auto"/>
            </w:tcBorders>
            <w:shd w:val="clear" w:color="auto" w:fill="auto"/>
            <w:noWrap/>
            <w:vAlign w:val="bottom"/>
          </w:tcPr>
          <w:p w14:paraId="59ECF675" w14:textId="77777777" w:rsidR="009F39E3" w:rsidRDefault="00AB6091">
            <w:pPr>
              <w:rPr>
                <w:bCs/>
                <w:color w:val="000000"/>
                <w:sz w:val="24"/>
                <w:szCs w:val="24"/>
                <w:lang w:val="kk-KZ" w:eastAsia="ru-RU"/>
              </w:rPr>
            </w:pPr>
            <w:r>
              <w:rPr>
                <w:bCs/>
                <w:color w:val="000000"/>
                <w:sz w:val="24"/>
                <w:szCs w:val="24"/>
                <w:lang w:val="kk-KZ" w:eastAsia="ru-RU"/>
              </w:rPr>
              <w:t>Курманалина А.С.</w:t>
            </w:r>
          </w:p>
        </w:tc>
        <w:tc>
          <w:tcPr>
            <w:tcW w:w="1088" w:type="dxa"/>
            <w:tcBorders>
              <w:top w:val="single" w:sz="4" w:space="0" w:color="auto"/>
              <w:left w:val="nil"/>
              <w:bottom w:val="single" w:sz="4" w:space="0" w:color="auto"/>
              <w:right w:val="single" w:sz="4" w:space="0" w:color="auto"/>
            </w:tcBorders>
            <w:shd w:val="clear" w:color="auto" w:fill="auto"/>
            <w:noWrap/>
            <w:vAlign w:val="bottom"/>
          </w:tcPr>
          <w:p w14:paraId="72B7D3E5" w14:textId="77777777" w:rsidR="009F39E3" w:rsidRDefault="00AB6091">
            <w:pPr>
              <w:rPr>
                <w:color w:val="000000"/>
                <w:sz w:val="24"/>
                <w:szCs w:val="24"/>
                <w:lang w:val="kk-KZ" w:eastAsia="ru-RU"/>
              </w:rPr>
            </w:pPr>
            <w:r>
              <w:rPr>
                <w:color w:val="000000"/>
                <w:sz w:val="24"/>
                <w:szCs w:val="24"/>
                <w:lang w:val="kk-KZ" w:eastAsia="ru-RU"/>
              </w:rPr>
              <w:t>2-место</w:t>
            </w:r>
          </w:p>
        </w:tc>
      </w:tr>
      <w:tr w:rsidR="009F39E3" w14:paraId="018B5B56" w14:textId="77777777">
        <w:trPr>
          <w:trHeight w:val="274"/>
          <w:jc w:val="center"/>
        </w:trPr>
        <w:tc>
          <w:tcPr>
            <w:tcW w:w="458" w:type="dxa"/>
            <w:tcBorders>
              <w:top w:val="single" w:sz="4" w:space="0" w:color="auto"/>
              <w:left w:val="single" w:sz="4" w:space="0" w:color="auto"/>
              <w:bottom w:val="nil"/>
              <w:right w:val="single" w:sz="4" w:space="0" w:color="auto"/>
            </w:tcBorders>
          </w:tcPr>
          <w:p w14:paraId="388D7F82" w14:textId="77777777" w:rsidR="009F39E3" w:rsidRDefault="00AB6091">
            <w:pPr>
              <w:rPr>
                <w:bCs/>
                <w:color w:val="000000"/>
                <w:sz w:val="24"/>
                <w:szCs w:val="24"/>
                <w:lang w:val="kk-KZ" w:eastAsia="ru-RU"/>
              </w:rPr>
            </w:pPr>
            <w:r>
              <w:rPr>
                <w:bCs/>
                <w:color w:val="000000"/>
                <w:sz w:val="24"/>
                <w:szCs w:val="24"/>
                <w:lang w:val="kk-KZ" w:eastAsia="ru-RU"/>
              </w:rPr>
              <w:t>3</w:t>
            </w:r>
          </w:p>
        </w:tc>
        <w:tc>
          <w:tcPr>
            <w:tcW w:w="2195" w:type="dxa"/>
            <w:tcBorders>
              <w:top w:val="single" w:sz="4" w:space="0" w:color="auto"/>
              <w:left w:val="single" w:sz="4" w:space="0" w:color="auto"/>
              <w:bottom w:val="nil"/>
              <w:right w:val="single" w:sz="4" w:space="0" w:color="auto"/>
            </w:tcBorders>
            <w:shd w:val="clear" w:color="auto" w:fill="auto"/>
            <w:noWrap/>
            <w:vAlign w:val="bottom"/>
          </w:tcPr>
          <w:p w14:paraId="2761621D" w14:textId="77777777" w:rsidR="009F39E3" w:rsidRDefault="00AB6091">
            <w:pPr>
              <w:rPr>
                <w:sz w:val="24"/>
                <w:szCs w:val="24"/>
                <w:lang w:val="kk-KZ"/>
              </w:rPr>
            </w:pPr>
            <w:r>
              <w:rPr>
                <w:sz w:val="24"/>
                <w:szCs w:val="24"/>
                <w:lang w:val="kk-KZ"/>
              </w:rPr>
              <w:t>Кулиева Назлы</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5DFDBBBD" w14:textId="77777777" w:rsidR="009F39E3" w:rsidRDefault="00AB6091">
            <w:pPr>
              <w:rPr>
                <w:bCs/>
                <w:color w:val="000000"/>
                <w:sz w:val="24"/>
                <w:szCs w:val="24"/>
                <w:lang w:val="kk-KZ" w:eastAsia="ru-RU"/>
              </w:rPr>
            </w:pPr>
            <w:r>
              <w:rPr>
                <w:bCs/>
                <w:color w:val="000000"/>
                <w:sz w:val="24"/>
                <w:szCs w:val="24"/>
                <w:lang w:val="kk-KZ" w:eastAsia="ru-RU"/>
              </w:rPr>
              <w:t>10</w:t>
            </w:r>
          </w:p>
        </w:tc>
        <w:tc>
          <w:tcPr>
            <w:tcW w:w="3378" w:type="dxa"/>
            <w:tcBorders>
              <w:top w:val="single" w:sz="4" w:space="0" w:color="auto"/>
              <w:left w:val="nil"/>
              <w:bottom w:val="single" w:sz="4" w:space="0" w:color="auto"/>
              <w:right w:val="single" w:sz="4" w:space="0" w:color="auto"/>
            </w:tcBorders>
            <w:shd w:val="clear" w:color="auto" w:fill="auto"/>
            <w:noWrap/>
            <w:vAlign w:val="bottom"/>
          </w:tcPr>
          <w:p w14:paraId="6A182D41" w14:textId="77777777" w:rsidR="009F39E3" w:rsidRDefault="00AB6091">
            <w:pPr>
              <w:pStyle w:val="ab"/>
              <w:rPr>
                <w:lang w:val="kk-KZ"/>
              </w:rPr>
            </w:pPr>
            <w:r>
              <w:rPr>
                <w:lang w:val="kk-KZ"/>
              </w:rPr>
              <w:t xml:space="preserve">«Тіл – мемлекет тәуелсіздігінің символы» среди учащихся </w:t>
            </w:r>
          </w:p>
          <w:p w14:paraId="3C8D1086" w14:textId="77777777" w:rsidR="009F39E3" w:rsidRDefault="00AB6091">
            <w:pPr>
              <w:pStyle w:val="ab"/>
              <w:rPr>
                <w:rFonts w:eastAsia="Calibri"/>
                <w:lang w:val="kk-KZ"/>
              </w:rPr>
            </w:pPr>
            <w:r>
              <w:rPr>
                <w:lang w:val="kk-KZ"/>
              </w:rPr>
              <w:t>9-10 классов</w:t>
            </w:r>
          </w:p>
        </w:tc>
        <w:tc>
          <w:tcPr>
            <w:tcW w:w="1270" w:type="dxa"/>
            <w:tcBorders>
              <w:top w:val="single" w:sz="4" w:space="0" w:color="auto"/>
              <w:left w:val="nil"/>
              <w:bottom w:val="single" w:sz="4" w:space="0" w:color="auto"/>
              <w:right w:val="single" w:sz="4" w:space="0" w:color="auto"/>
            </w:tcBorders>
            <w:shd w:val="clear" w:color="auto" w:fill="auto"/>
            <w:vAlign w:val="bottom"/>
          </w:tcPr>
          <w:p w14:paraId="0ABFAC77" w14:textId="77777777" w:rsidR="009F39E3" w:rsidRDefault="00AB6091">
            <w:pPr>
              <w:rPr>
                <w:bCs/>
                <w:color w:val="000000"/>
                <w:sz w:val="24"/>
                <w:szCs w:val="24"/>
                <w:lang w:val="kk-KZ" w:eastAsia="ru-RU"/>
              </w:rPr>
            </w:pPr>
            <w:r>
              <w:rPr>
                <w:bCs/>
                <w:color w:val="000000"/>
                <w:sz w:val="24"/>
                <w:szCs w:val="24"/>
                <w:lang w:val="kk-KZ" w:eastAsia="ru-RU"/>
              </w:rPr>
              <w:t>республ.</w:t>
            </w:r>
          </w:p>
        </w:tc>
        <w:tc>
          <w:tcPr>
            <w:tcW w:w="1594" w:type="dxa"/>
            <w:tcBorders>
              <w:top w:val="single" w:sz="4" w:space="0" w:color="auto"/>
              <w:left w:val="nil"/>
              <w:bottom w:val="single" w:sz="4" w:space="0" w:color="auto"/>
              <w:right w:val="single" w:sz="4" w:space="0" w:color="auto"/>
            </w:tcBorders>
            <w:shd w:val="clear" w:color="auto" w:fill="auto"/>
            <w:noWrap/>
            <w:vAlign w:val="bottom"/>
          </w:tcPr>
          <w:p w14:paraId="76480527" w14:textId="77777777" w:rsidR="009F39E3" w:rsidRDefault="00AB6091">
            <w:pPr>
              <w:rPr>
                <w:bCs/>
                <w:color w:val="000000"/>
                <w:sz w:val="24"/>
                <w:szCs w:val="24"/>
                <w:lang w:val="kk-KZ" w:eastAsia="ru-RU"/>
              </w:rPr>
            </w:pPr>
            <w:r>
              <w:rPr>
                <w:bCs/>
                <w:color w:val="000000"/>
                <w:sz w:val="24"/>
                <w:szCs w:val="24"/>
                <w:lang w:val="kk-KZ" w:eastAsia="ru-RU"/>
              </w:rPr>
              <w:t>Курманалина А.С.</w:t>
            </w:r>
          </w:p>
        </w:tc>
        <w:tc>
          <w:tcPr>
            <w:tcW w:w="1088" w:type="dxa"/>
            <w:tcBorders>
              <w:top w:val="single" w:sz="4" w:space="0" w:color="auto"/>
              <w:left w:val="nil"/>
              <w:bottom w:val="single" w:sz="4" w:space="0" w:color="auto"/>
              <w:right w:val="single" w:sz="4" w:space="0" w:color="auto"/>
            </w:tcBorders>
            <w:shd w:val="clear" w:color="auto" w:fill="auto"/>
            <w:noWrap/>
            <w:vAlign w:val="bottom"/>
          </w:tcPr>
          <w:p w14:paraId="43FAA4A6" w14:textId="77777777" w:rsidR="009F39E3" w:rsidRDefault="00AB6091">
            <w:pPr>
              <w:rPr>
                <w:color w:val="000000"/>
                <w:sz w:val="24"/>
                <w:szCs w:val="24"/>
                <w:lang w:val="kk-KZ" w:eastAsia="ru-RU"/>
              </w:rPr>
            </w:pPr>
            <w:r>
              <w:rPr>
                <w:color w:val="000000"/>
                <w:sz w:val="24"/>
                <w:szCs w:val="24"/>
                <w:lang w:val="kk-KZ" w:eastAsia="ru-RU"/>
              </w:rPr>
              <w:t>2-место</w:t>
            </w:r>
          </w:p>
        </w:tc>
      </w:tr>
      <w:tr w:rsidR="009F39E3" w14:paraId="1063E00D" w14:textId="77777777">
        <w:trPr>
          <w:trHeight w:val="172"/>
          <w:jc w:val="center"/>
        </w:trPr>
        <w:tc>
          <w:tcPr>
            <w:tcW w:w="458" w:type="dxa"/>
            <w:tcBorders>
              <w:top w:val="single" w:sz="4" w:space="0" w:color="auto"/>
              <w:left w:val="single" w:sz="4" w:space="0" w:color="auto"/>
              <w:bottom w:val="single" w:sz="4" w:space="0" w:color="auto"/>
              <w:right w:val="single" w:sz="4" w:space="0" w:color="auto"/>
            </w:tcBorders>
          </w:tcPr>
          <w:p w14:paraId="5A3B9C5A" w14:textId="77777777" w:rsidR="009F39E3" w:rsidRDefault="00AB6091">
            <w:pPr>
              <w:rPr>
                <w:color w:val="000000"/>
                <w:sz w:val="24"/>
                <w:szCs w:val="24"/>
                <w:lang w:val="kk-KZ" w:eastAsia="ru-RU"/>
              </w:rPr>
            </w:pPr>
            <w:r>
              <w:rPr>
                <w:color w:val="000000"/>
                <w:sz w:val="24"/>
                <w:szCs w:val="24"/>
                <w:lang w:val="kk-KZ" w:eastAsia="ru-RU"/>
              </w:rPr>
              <w:t>4</w:t>
            </w:r>
          </w:p>
        </w:tc>
        <w:tc>
          <w:tcPr>
            <w:tcW w:w="2195" w:type="dxa"/>
            <w:tcBorders>
              <w:top w:val="single" w:sz="4" w:space="0" w:color="auto"/>
              <w:left w:val="single" w:sz="4" w:space="0" w:color="auto"/>
              <w:bottom w:val="single" w:sz="4" w:space="0" w:color="auto"/>
              <w:right w:val="single" w:sz="4" w:space="0" w:color="auto"/>
            </w:tcBorders>
            <w:shd w:val="clear" w:color="auto" w:fill="auto"/>
            <w:vAlign w:val="center"/>
          </w:tcPr>
          <w:p w14:paraId="3BEA05AF" w14:textId="77777777" w:rsidR="009F39E3" w:rsidRDefault="00AB6091">
            <w:pPr>
              <w:rPr>
                <w:color w:val="000000"/>
                <w:sz w:val="24"/>
                <w:szCs w:val="24"/>
                <w:lang w:val="kk-KZ" w:eastAsia="ru-RU"/>
              </w:rPr>
            </w:pPr>
            <w:r>
              <w:rPr>
                <w:rFonts w:eastAsia="Calibri"/>
                <w:sz w:val="24"/>
                <w:szCs w:val="24"/>
                <w:lang w:val="kk-KZ"/>
              </w:rPr>
              <w:t xml:space="preserve">Ким Ясмина  </w:t>
            </w:r>
          </w:p>
        </w:tc>
        <w:tc>
          <w:tcPr>
            <w:tcW w:w="972" w:type="dxa"/>
            <w:tcBorders>
              <w:top w:val="nil"/>
              <w:left w:val="nil"/>
              <w:bottom w:val="single" w:sz="4" w:space="0" w:color="auto"/>
              <w:right w:val="single" w:sz="4" w:space="0" w:color="auto"/>
            </w:tcBorders>
            <w:shd w:val="clear" w:color="auto" w:fill="auto"/>
            <w:noWrap/>
            <w:vAlign w:val="bottom"/>
          </w:tcPr>
          <w:p w14:paraId="1BE8D97A" w14:textId="77777777" w:rsidR="009F39E3" w:rsidRDefault="00AB6091">
            <w:pPr>
              <w:rPr>
                <w:color w:val="000000"/>
                <w:sz w:val="24"/>
                <w:szCs w:val="24"/>
                <w:lang w:val="kk-KZ" w:eastAsia="ru-RU"/>
              </w:rPr>
            </w:pPr>
            <w:r>
              <w:rPr>
                <w:color w:val="000000"/>
                <w:sz w:val="24"/>
                <w:szCs w:val="24"/>
                <w:lang w:val="kk-KZ" w:eastAsia="ru-RU"/>
              </w:rPr>
              <w:t>8</w:t>
            </w:r>
          </w:p>
        </w:tc>
        <w:tc>
          <w:tcPr>
            <w:tcW w:w="3378" w:type="dxa"/>
            <w:tcBorders>
              <w:top w:val="nil"/>
              <w:left w:val="nil"/>
              <w:bottom w:val="single" w:sz="4" w:space="0" w:color="auto"/>
              <w:right w:val="single" w:sz="4" w:space="0" w:color="auto"/>
            </w:tcBorders>
            <w:shd w:val="clear" w:color="auto" w:fill="auto"/>
            <w:noWrap/>
            <w:vAlign w:val="bottom"/>
          </w:tcPr>
          <w:p w14:paraId="4EEBDB10" w14:textId="77777777" w:rsidR="009F39E3" w:rsidRDefault="00AB6091">
            <w:pPr>
              <w:pStyle w:val="ab"/>
              <w:rPr>
                <w:lang w:val="kk-KZ"/>
              </w:rPr>
            </w:pPr>
            <w:r>
              <w:rPr>
                <w:lang w:val="kk-KZ"/>
              </w:rPr>
              <w:t xml:space="preserve">«Тіл – мемлекет тәуелсіздігінің символы» среди учащихся </w:t>
            </w:r>
          </w:p>
          <w:p w14:paraId="493FC210" w14:textId="77777777" w:rsidR="009F39E3" w:rsidRDefault="00AB6091">
            <w:pPr>
              <w:rPr>
                <w:color w:val="000000"/>
                <w:sz w:val="24"/>
                <w:szCs w:val="24"/>
                <w:lang w:val="kk-KZ" w:eastAsia="ru-RU"/>
              </w:rPr>
            </w:pPr>
            <w:r>
              <w:rPr>
                <w:sz w:val="24"/>
                <w:szCs w:val="24"/>
                <w:lang w:val="kk-KZ"/>
              </w:rPr>
              <w:t>5-9 классов</w:t>
            </w:r>
          </w:p>
        </w:tc>
        <w:tc>
          <w:tcPr>
            <w:tcW w:w="1270" w:type="dxa"/>
            <w:tcBorders>
              <w:top w:val="nil"/>
              <w:left w:val="nil"/>
              <w:bottom w:val="single" w:sz="4" w:space="0" w:color="auto"/>
              <w:right w:val="single" w:sz="4" w:space="0" w:color="auto"/>
            </w:tcBorders>
            <w:shd w:val="clear" w:color="auto" w:fill="auto"/>
            <w:vAlign w:val="bottom"/>
          </w:tcPr>
          <w:p w14:paraId="2E04C411" w14:textId="77777777" w:rsidR="009F39E3" w:rsidRDefault="00AB6091">
            <w:pPr>
              <w:rPr>
                <w:color w:val="000000"/>
                <w:sz w:val="24"/>
                <w:szCs w:val="24"/>
                <w:lang w:val="kk-KZ" w:eastAsia="ru-RU"/>
              </w:rPr>
            </w:pPr>
            <w:r>
              <w:rPr>
                <w:bCs/>
                <w:color w:val="000000"/>
                <w:sz w:val="24"/>
                <w:szCs w:val="24"/>
                <w:lang w:val="kk-KZ" w:eastAsia="ru-RU"/>
              </w:rPr>
              <w:t>республ.</w:t>
            </w:r>
          </w:p>
        </w:tc>
        <w:tc>
          <w:tcPr>
            <w:tcW w:w="1594" w:type="dxa"/>
            <w:tcBorders>
              <w:top w:val="nil"/>
              <w:left w:val="nil"/>
              <w:bottom w:val="single" w:sz="4" w:space="0" w:color="auto"/>
              <w:right w:val="single" w:sz="4" w:space="0" w:color="auto"/>
            </w:tcBorders>
            <w:shd w:val="clear" w:color="auto" w:fill="auto"/>
            <w:noWrap/>
            <w:vAlign w:val="bottom"/>
          </w:tcPr>
          <w:p w14:paraId="07E29B5E" w14:textId="77777777" w:rsidR="009F39E3" w:rsidRDefault="00AB6091">
            <w:pPr>
              <w:rPr>
                <w:color w:val="000000"/>
                <w:sz w:val="24"/>
                <w:szCs w:val="24"/>
                <w:lang w:val="kk-KZ" w:eastAsia="ru-RU"/>
              </w:rPr>
            </w:pPr>
            <w:r>
              <w:rPr>
                <w:color w:val="000000"/>
                <w:sz w:val="24"/>
                <w:szCs w:val="24"/>
                <w:lang w:val="kk-KZ" w:eastAsia="ru-RU"/>
              </w:rPr>
              <w:t>Мустафина Б.А.</w:t>
            </w:r>
          </w:p>
        </w:tc>
        <w:tc>
          <w:tcPr>
            <w:tcW w:w="1088" w:type="dxa"/>
            <w:tcBorders>
              <w:top w:val="nil"/>
              <w:left w:val="nil"/>
              <w:bottom w:val="single" w:sz="4" w:space="0" w:color="auto"/>
              <w:right w:val="single" w:sz="4" w:space="0" w:color="auto"/>
            </w:tcBorders>
            <w:shd w:val="clear" w:color="auto" w:fill="auto"/>
            <w:noWrap/>
            <w:vAlign w:val="bottom"/>
          </w:tcPr>
          <w:p w14:paraId="1B6F1ACD" w14:textId="77777777" w:rsidR="009F39E3" w:rsidRDefault="00AB6091">
            <w:pPr>
              <w:rPr>
                <w:color w:val="000000"/>
                <w:sz w:val="24"/>
                <w:szCs w:val="24"/>
                <w:lang w:val="kk-KZ" w:eastAsia="ru-RU"/>
              </w:rPr>
            </w:pPr>
            <w:r>
              <w:rPr>
                <w:color w:val="000000"/>
                <w:sz w:val="24"/>
                <w:szCs w:val="24"/>
                <w:lang w:val="kk-KZ" w:eastAsia="ru-RU"/>
              </w:rPr>
              <w:t>1-место</w:t>
            </w:r>
          </w:p>
        </w:tc>
      </w:tr>
      <w:tr w:rsidR="009F39E3" w14:paraId="016559A5" w14:textId="77777777">
        <w:trPr>
          <w:trHeight w:val="119"/>
          <w:jc w:val="center"/>
        </w:trPr>
        <w:tc>
          <w:tcPr>
            <w:tcW w:w="458" w:type="dxa"/>
            <w:tcBorders>
              <w:top w:val="single" w:sz="4" w:space="0" w:color="auto"/>
              <w:left w:val="single" w:sz="4" w:space="0" w:color="auto"/>
              <w:bottom w:val="single" w:sz="4" w:space="0" w:color="auto"/>
              <w:right w:val="single" w:sz="4" w:space="0" w:color="auto"/>
            </w:tcBorders>
          </w:tcPr>
          <w:p w14:paraId="62970154" w14:textId="77777777" w:rsidR="009F39E3" w:rsidRDefault="00AB6091">
            <w:pPr>
              <w:rPr>
                <w:color w:val="000000"/>
                <w:sz w:val="24"/>
                <w:szCs w:val="24"/>
                <w:lang w:val="kk-KZ" w:eastAsia="ru-RU"/>
              </w:rPr>
            </w:pPr>
            <w:r>
              <w:rPr>
                <w:color w:val="000000"/>
                <w:sz w:val="24"/>
                <w:szCs w:val="24"/>
                <w:lang w:val="kk-KZ" w:eastAsia="ru-RU"/>
              </w:rPr>
              <w:t>5</w:t>
            </w:r>
          </w:p>
        </w:tc>
        <w:tc>
          <w:tcPr>
            <w:tcW w:w="2195" w:type="dxa"/>
            <w:tcBorders>
              <w:top w:val="single" w:sz="4" w:space="0" w:color="auto"/>
              <w:left w:val="single" w:sz="4" w:space="0" w:color="auto"/>
              <w:bottom w:val="single" w:sz="4" w:space="0" w:color="auto"/>
              <w:right w:val="single" w:sz="4" w:space="0" w:color="auto"/>
            </w:tcBorders>
            <w:shd w:val="clear" w:color="auto" w:fill="auto"/>
            <w:vAlign w:val="center"/>
          </w:tcPr>
          <w:p w14:paraId="561ACC9B" w14:textId="77777777" w:rsidR="009F39E3" w:rsidRDefault="00AB6091">
            <w:pPr>
              <w:rPr>
                <w:color w:val="000000"/>
                <w:sz w:val="24"/>
                <w:szCs w:val="24"/>
                <w:lang w:val="kk-KZ" w:eastAsia="ru-RU"/>
              </w:rPr>
            </w:pPr>
            <w:r>
              <w:rPr>
                <w:rFonts w:eastAsia="Calibri"/>
                <w:sz w:val="24"/>
                <w:szCs w:val="24"/>
                <w:lang w:val="kk-KZ"/>
              </w:rPr>
              <w:t xml:space="preserve">Бекмухамбетова Разалия </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5D282F06" w14:textId="77777777" w:rsidR="009F39E3" w:rsidRDefault="00AB6091">
            <w:pPr>
              <w:rPr>
                <w:color w:val="000000"/>
                <w:sz w:val="24"/>
                <w:szCs w:val="24"/>
                <w:lang w:val="kk-KZ" w:eastAsia="ru-RU"/>
              </w:rPr>
            </w:pPr>
            <w:r>
              <w:rPr>
                <w:color w:val="000000"/>
                <w:sz w:val="24"/>
                <w:szCs w:val="24"/>
                <w:lang w:val="kk-KZ" w:eastAsia="ru-RU"/>
              </w:rPr>
              <w:t>11</w:t>
            </w:r>
          </w:p>
        </w:tc>
        <w:tc>
          <w:tcPr>
            <w:tcW w:w="3378" w:type="dxa"/>
            <w:tcBorders>
              <w:top w:val="single" w:sz="4" w:space="0" w:color="auto"/>
              <w:left w:val="nil"/>
              <w:bottom w:val="single" w:sz="4" w:space="0" w:color="auto"/>
              <w:right w:val="single" w:sz="4" w:space="0" w:color="auto"/>
            </w:tcBorders>
            <w:shd w:val="clear" w:color="auto" w:fill="auto"/>
            <w:noWrap/>
            <w:vAlign w:val="bottom"/>
          </w:tcPr>
          <w:p w14:paraId="69A0D56A" w14:textId="77777777" w:rsidR="009F39E3" w:rsidRDefault="00AB6091">
            <w:pPr>
              <w:pStyle w:val="ab"/>
              <w:rPr>
                <w:lang w:val="kk-KZ"/>
              </w:rPr>
            </w:pPr>
            <w:r>
              <w:rPr>
                <w:lang w:val="kk-KZ"/>
              </w:rPr>
              <w:t xml:space="preserve">«Тіл – мемлекет тәуелсіздігінің символы» среди учащихся </w:t>
            </w:r>
          </w:p>
          <w:p w14:paraId="5A283459" w14:textId="77777777" w:rsidR="009F39E3" w:rsidRDefault="00AB6091">
            <w:pPr>
              <w:rPr>
                <w:color w:val="000000"/>
                <w:sz w:val="24"/>
                <w:szCs w:val="24"/>
                <w:lang w:val="kk-KZ" w:eastAsia="ru-RU"/>
              </w:rPr>
            </w:pPr>
            <w:r>
              <w:rPr>
                <w:sz w:val="24"/>
                <w:szCs w:val="24"/>
                <w:lang w:val="kk-KZ"/>
              </w:rPr>
              <w:t>9-10 классов</w:t>
            </w:r>
          </w:p>
        </w:tc>
        <w:tc>
          <w:tcPr>
            <w:tcW w:w="1270" w:type="dxa"/>
            <w:tcBorders>
              <w:top w:val="single" w:sz="4" w:space="0" w:color="auto"/>
              <w:left w:val="nil"/>
              <w:bottom w:val="single" w:sz="4" w:space="0" w:color="auto"/>
              <w:right w:val="single" w:sz="4" w:space="0" w:color="auto"/>
            </w:tcBorders>
            <w:shd w:val="clear" w:color="auto" w:fill="auto"/>
            <w:vAlign w:val="bottom"/>
          </w:tcPr>
          <w:p w14:paraId="536D294D" w14:textId="77777777" w:rsidR="009F39E3" w:rsidRDefault="00AB6091">
            <w:pPr>
              <w:rPr>
                <w:color w:val="000000"/>
                <w:sz w:val="24"/>
                <w:szCs w:val="24"/>
                <w:lang w:val="kk-KZ" w:eastAsia="ru-RU"/>
              </w:rPr>
            </w:pPr>
            <w:r>
              <w:rPr>
                <w:bCs/>
                <w:color w:val="000000"/>
                <w:sz w:val="24"/>
                <w:szCs w:val="24"/>
                <w:lang w:val="kk-KZ" w:eastAsia="ru-RU"/>
              </w:rPr>
              <w:t>республ.</w:t>
            </w:r>
          </w:p>
        </w:tc>
        <w:tc>
          <w:tcPr>
            <w:tcW w:w="1594" w:type="dxa"/>
            <w:tcBorders>
              <w:top w:val="single" w:sz="4" w:space="0" w:color="auto"/>
              <w:left w:val="nil"/>
              <w:bottom w:val="single" w:sz="4" w:space="0" w:color="auto"/>
              <w:right w:val="single" w:sz="4" w:space="0" w:color="auto"/>
            </w:tcBorders>
            <w:shd w:val="clear" w:color="auto" w:fill="auto"/>
            <w:noWrap/>
            <w:vAlign w:val="bottom"/>
          </w:tcPr>
          <w:p w14:paraId="1DD64930" w14:textId="77777777" w:rsidR="009F39E3" w:rsidRDefault="00AB6091">
            <w:pPr>
              <w:rPr>
                <w:color w:val="000000"/>
                <w:sz w:val="24"/>
                <w:szCs w:val="24"/>
                <w:lang w:val="kk-KZ" w:eastAsia="ru-RU"/>
              </w:rPr>
            </w:pPr>
            <w:r>
              <w:rPr>
                <w:color w:val="000000"/>
                <w:sz w:val="24"/>
                <w:szCs w:val="24"/>
                <w:lang w:val="kk-KZ" w:eastAsia="ru-RU"/>
              </w:rPr>
              <w:t>Мустафина Б.А.</w:t>
            </w:r>
          </w:p>
        </w:tc>
        <w:tc>
          <w:tcPr>
            <w:tcW w:w="1088" w:type="dxa"/>
            <w:tcBorders>
              <w:top w:val="single" w:sz="4" w:space="0" w:color="auto"/>
              <w:left w:val="nil"/>
              <w:bottom w:val="single" w:sz="4" w:space="0" w:color="auto"/>
              <w:right w:val="single" w:sz="4" w:space="0" w:color="auto"/>
            </w:tcBorders>
            <w:shd w:val="clear" w:color="auto" w:fill="auto"/>
            <w:noWrap/>
            <w:vAlign w:val="bottom"/>
          </w:tcPr>
          <w:p w14:paraId="40C28497" w14:textId="77777777" w:rsidR="009F39E3" w:rsidRDefault="00AB6091">
            <w:pPr>
              <w:rPr>
                <w:color w:val="000000"/>
                <w:sz w:val="24"/>
                <w:szCs w:val="24"/>
                <w:lang w:val="kk-KZ" w:eastAsia="ru-RU"/>
              </w:rPr>
            </w:pPr>
            <w:r>
              <w:rPr>
                <w:color w:val="000000"/>
                <w:sz w:val="24"/>
                <w:szCs w:val="24"/>
                <w:lang w:val="kk-KZ" w:eastAsia="ru-RU"/>
              </w:rPr>
              <w:t>1-место</w:t>
            </w:r>
          </w:p>
        </w:tc>
      </w:tr>
      <w:tr w:rsidR="009F39E3" w14:paraId="1465F951" w14:textId="77777777">
        <w:trPr>
          <w:trHeight w:val="103"/>
          <w:jc w:val="center"/>
        </w:trPr>
        <w:tc>
          <w:tcPr>
            <w:tcW w:w="458" w:type="dxa"/>
            <w:tcBorders>
              <w:top w:val="single" w:sz="4" w:space="0" w:color="auto"/>
              <w:left w:val="single" w:sz="4" w:space="0" w:color="auto"/>
              <w:bottom w:val="single" w:sz="4" w:space="0" w:color="auto"/>
              <w:right w:val="single" w:sz="4" w:space="0" w:color="auto"/>
            </w:tcBorders>
          </w:tcPr>
          <w:p w14:paraId="282CB8AE" w14:textId="77777777" w:rsidR="009F39E3" w:rsidRDefault="00AB6091">
            <w:pPr>
              <w:rPr>
                <w:color w:val="000000"/>
                <w:sz w:val="24"/>
                <w:szCs w:val="24"/>
                <w:lang w:val="kk-KZ" w:eastAsia="ru-RU"/>
              </w:rPr>
            </w:pPr>
            <w:r>
              <w:rPr>
                <w:color w:val="000000"/>
                <w:sz w:val="24"/>
                <w:szCs w:val="24"/>
                <w:lang w:val="kk-KZ" w:eastAsia="ru-RU"/>
              </w:rPr>
              <w:t>6</w:t>
            </w:r>
          </w:p>
        </w:tc>
        <w:tc>
          <w:tcPr>
            <w:tcW w:w="2195" w:type="dxa"/>
            <w:tcBorders>
              <w:top w:val="single" w:sz="4" w:space="0" w:color="auto"/>
              <w:left w:val="single" w:sz="4" w:space="0" w:color="auto"/>
              <w:bottom w:val="single" w:sz="4" w:space="0" w:color="auto"/>
              <w:right w:val="single" w:sz="4" w:space="0" w:color="auto"/>
            </w:tcBorders>
            <w:shd w:val="clear" w:color="auto" w:fill="auto"/>
            <w:vAlign w:val="center"/>
          </w:tcPr>
          <w:p w14:paraId="56B5A55B" w14:textId="77777777" w:rsidR="009F39E3" w:rsidRDefault="00AB6091">
            <w:pPr>
              <w:rPr>
                <w:color w:val="000000"/>
                <w:sz w:val="24"/>
                <w:szCs w:val="24"/>
                <w:lang w:val="kk-KZ" w:eastAsia="ru-RU"/>
              </w:rPr>
            </w:pPr>
            <w:r>
              <w:rPr>
                <w:color w:val="000000"/>
                <w:sz w:val="24"/>
                <w:szCs w:val="24"/>
                <w:lang w:val="kk-KZ" w:eastAsia="ru-RU"/>
              </w:rPr>
              <w:t>Ураимов Чингиз</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1195779B" w14:textId="77777777" w:rsidR="009F39E3" w:rsidRDefault="00AB6091">
            <w:pPr>
              <w:rPr>
                <w:color w:val="000000"/>
                <w:sz w:val="24"/>
                <w:szCs w:val="24"/>
                <w:lang w:val="kk-KZ" w:eastAsia="ru-RU"/>
              </w:rPr>
            </w:pPr>
            <w:r>
              <w:rPr>
                <w:color w:val="000000"/>
                <w:sz w:val="24"/>
                <w:szCs w:val="24"/>
                <w:lang w:val="kk-KZ" w:eastAsia="ru-RU"/>
              </w:rPr>
              <w:t>11</w:t>
            </w:r>
          </w:p>
        </w:tc>
        <w:tc>
          <w:tcPr>
            <w:tcW w:w="3378" w:type="dxa"/>
            <w:tcBorders>
              <w:top w:val="single" w:sz="4" w:space="0" w:color="auto"/>
              <w:left w:val="nil"/>
              <w:bottom w:val="single" w:sz="4" w:space="0" w:color="auto"/>
              <w:right w:val="single" w:sz="4" w:space="0" w:color="auto"/>
            </w:tcBorders>
            <w:shd w:val="clear" w:color="auto" w:fill="auto"/>
            <w:noWrap/>
            <w:vAlign w:val="bottom"/>
          </w:tcPr>
          <w:p w14:paraId="2E1A2185" w14:textId="77777777" w:rsidR="009F39E3" w:rsidRDefault="00AB6091">
            <w:pPr>
              <w:pStyle w:val="ab"/>
              <w:rPr>
                <w:lang w:val="kk-KZ"/>
              </w:rPr>
            </w:pPr>
            <w:r>
              <w:rPr>
                <w:lang w:val="kk-KZ"/>
              </w:rPr>
              <w:t xml:space="preserve">«Тіл – мемлекет тәуелсіздігінің символы» среди учащихся </w:t>
            </w:r>
          </w:p>
          <w:p w14:paraId="3B84A53D" w14:textId="77777777" w:rsidR="009F39E3" w:rsidRDefault="00AB6091">
            <w:pPr>
              <w:rPr>
                <w:color w:val="000000"/>
                <w:sz w:val="24"/>
                <w:szCs w:val="24"/>
                <w:lang w:val="kk-KZ" w:eastAsia="ru-RU"/>
              </w:rPr>
            </w:pPr>
            <w:r>
              <w:rPr>
                <w:sz w:val="24"/>
                <w:szCs w:val="24"/>
                <w:lang w:val="kk-KZ"/>
              </w:rPr>
              <w:t>9-10 классов</w:t>
            </w:r>
          </w:p>
        </w:tc>
        <w:tc>
          <w:tcPr>
            <w:tcW w:w="1270" w:type="dxa"/>
            <w:tcBorders>
              <w:top w:val="single" w:sz="4" w:space="0" w:color="auto"/>
              <w:left w:val="nil"/>
              <w:bottom w:val="single" w:sz="4" w:space="0" w:color="auto"/>
              <w:right w:val="single" w:sz="4" w:space="0" w:color="auto"/>
            </w:tcBorders>
            <w:shd w:val="clear" w:color="auto" w:fill="auto"/>
            <w:vAlign w:val="bottom"/>
          </w:tcPr>
          <w:p w14:paraId="6AC3D84B" w14:textId="77777777" w:rsidR="009F39E3" w:rsidRDefault="00AB6091">
            <w:pPr>
              <w:rPr>
                <w:color w:val="000000"/>
                <w:sz w:val="24"/>
                <w:szCs w:val="24"/>
                <w:lang w:val="kk-KZ" w:eastAsia="ru-RU"/>
              </w:rPr>
            </w:pPr>
            <w:r>
              <w:rPr>
                <w:bCs/>
                <w:color w:val="000000"/>
                <w:sz w:val="24"/>
                <w:szCs w:val="24"/>
                <w:lang w:val="kk-KZ" w:eastAsia="ru-RU"/>
              </w:rPr>
              <w:t>республ.</w:t>
            </w:r>
          </w:p>
        </w:tc>
        <w:tc>
          <w:tcPr>
            <w:tcW w:w="1594" w:type="dxa"/>
            <w:tcBorders>
              <w:top w:val="single" w:sz="4" w:space="0" w:color="auto"/>
              <w:left w:val="nil"/>
              <w:bottom w:val="single" w:sz="4" w:space="0" w:color="auto"/>
              <w:right w:val="single" w:sz="4" w:space="0" w:color="auto"/>
            </w:tcBorders>
            <w:shd w:val="clear" w:color="auto" w:fill="auto"/>
            <w:noWrap/>
            <w:vAlign w:val="bottom"/>
          </w:tcPr>
          <w:p w14:paraId="764DABDB" w14:textId="77777777" w:rsidR="009F39E3" w:rsidRDefault="00AB6091">
            <w:pPr>
              <w:rPr>
                <w:rFonts w:eastAsia="Calibri"/>
                <w:sz w:val="24"/>
                <w:szCs w:val="24"/>
                <w:lang w:val="kk-KZ"/>
              </w:rPr>
            </w:pPr>
            <w:r>
              <w:rPr>
                <w:color w:val="000000"/>
                <w:sz w:val="24"/>
                <w:szCs w:val="24"/>
                <w:lang w:val="kk-KZ" w:eastAsia="ru-RU"/>
              </w:rPr>
              <w:t>Мустафина Б.А.</w:t>
            </w:r>
          </w:p>
        </w:tc>
        <w:tc>
          <w:tcPr>
            <w:tcW w:w="1088" w:type="dxa"/>
            <w:tcBorders>
              <w:top w:val="single" w:sz="4" w:space="0" w:color="auto"/>
              <w:left w:val="nil"/>
              <w:bottom w:val="single" w:sz="4" w:space="0" w:color="auto"/>
              <w:right w:val="single" w:sz="4" w:space="0" w:color="auto"/>
            </w:tcBorders>
            <w:shd w:val="clear" w:color="auto" w:fill="auto"/>
            <w:noWrap/>
            <w:vAlign w:val="bottom"/>
          </w:tcPr>
          <w:p w14:paraId="1CC6DF01" w14:textId="77777777" w:rsidR="009F39E3" w:rsidRDefault="00AB6091">
            <w:pPr>
              <w:rPr>
                <w:color w:val="000000"/>
                <w:sz w:val="24"/>
                <w:szCs w:val="24"/>
                <w:lang w:val="kk-KZ" w:eastAsia="ru-RU"/>
              </w:rPr>
            </w:pPr>
            <w:r>
              <w:rPr>
                <w:color w:val="000000"/>
                <w:sz w:val="24"/>
                <w:szCs w:val="24"/>
                <w:lang w:val="kk-KZ" w:eastAsia="ru-RU"/>
              </w:rPr>
              <w:t>1-место</w:t>
            </w:r>
          </w:p>
        </w:tc>
      </w:tr>
      <w:tr w:rsidR="009F39E3" w14:paraId="56BB5650" w14:textId="77777777">
        <w:trPr>
          <w:trHeight w:val="103"/>
          <w:jc w:val="center"/>
        </w:trPr>
        <w:tc>
          <w:tcPr>
            <w:tcW w:w="458" w:type="dxa"/>
            <w:tcBorders>
              <w:top w:val="single" w:sz="4" w:space="0" w:color="auto"/>
              <w:left w:val="single" w:sz="4" w:space="0" w:color="auto"/>
              <w:bottom w:val="single" w:sz="4" w:space="0" w:color="auto"/>
              <w:right w:val="single" w:sz="4" w:space="0" w:color="auto"/>
            </w:tcBorders>
          </w:tcPr>
          <w:p w14:paraId="271A44A3" w14:textId="77777777" w:rsidR="009F39E3" w:rsidRDefault="00AB6091">
            <w:pPr>
              <w:rPr>
                <w:color w:val="000000"/>
                <w:sz w:val="24"/>
                <w:szCs w:val="24"/>
                <w:lang w:val="kk-KZ" w:eastAsia="ru-RU"/>
              </w:rPr>
            </w:pPr>
            <w:r>
              <w:rPr>
                <w:color w:val="000000"/>
                <w:sz w:val="24"/>
                <w:szCs w:val="24"/>
                <w:lang w:val="kk-KZ" w:eastAsia="ru-RU"/>
              </w:rPr>
              <w:t>7</w:t>
            </w:r>
          </w:p>
        </w:tc>
        <w:tc>
          <w:tcPr>
            <w:tcW w:w="2195" w:type="dxa"/>
            <w:tcBorders>
              <w:top w:val="single" w:sz="4" w:space="0" w:color="auto"/>
              <w:left w:val="single" w:sz="4" w:space="0" w:color="auto"/>
              <w:bottom w:val="single" w:sz="4" w:space="0" w:color="auto"/>
              <w:right w:val="single" w:sz="4" w:space="0" w:color="auto"/>
            </w:tcBorders>
            <w:shd w:val="clear" w:color="auto" w:fill="auto"/>
            <w:vAlign w:val="center"/>
          </w:tcPr>
          <w:p w14:paraId="35C7DB23" w14:textId="77777777" w:rsidR="009F39E3" w:rsidRDefault="00AB6091">
            <w:pPr>
              <w:rPr>
                <w:color w:val="000000"/>
                <w:sz w:val="24"/>
                <w:szCs w:val="24"/>
                <w:lang w:val="kk-KZ" w:eastAsia="ru-RU"/>
              </w:rPr>
            </w:pPr>
            <w:r>
              <w:rPr>
                <w:color w:val="000000"/>
                <w:sz w:val="24"/>
                <w:szCs w:val="24"/>
                <w:lang w:val="kk-KZ" w:eastAsia="ru-RU"/>
              </w:rPr>
              <w:t>Манько Кирилл</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4F2E90DA" w14:textId="77777777" w:rsidR="009F39E3" w:rsidRDefault="00AB6091">
            <w:pPr>
              <w:rPr>
                <w:color w:val="000000"/>
                <w:sz w:val="24"/>
                <w:szCs w:val="24"/>
                <w:lang w:val="kk-KZ" w:eastAsia="ru-RU"/>
              </w:rPr>
            </w:pPr>
            <w:r>
              <w:rPr>
                <w:color w:val="000000"/>
                <w:sz w:val="24"/>
                <w:szCs w:val="24"/>
                <w:lang w:val="kk-KZ" w:eastAsia="ru-RU"/>
              </w:rPr>
              <w:t>6</w:t>
            </w:r>
          </w:p>
        </w:tc>
        <w:tc>
          <w:tcPr>
            <w:tcW w:w="3378" w:type="dxa"/>
            <w:tcBorders>
              <w:top w:val="single" w:sz="4" w:space="0" w:color="auto"/>
              <w:left w:val="nil"/>
              <w:bottom w:val="single" w:sz="4" w:space="0" w:color="auto"/>
              <w:right w:val="single" w:sz="4" w:space="0" w:color="auto"/>
            </w:tcBorders>
            <w:shd w:val="clear" w:color="auto" w:fill="auto"/>
            <w:noWrap/>
            <w:vAlign w:val="bottom"/>
          </w:tcPr>
          <w:p w14:paraId="4877CB71" w14:textId="77777777" w:rsidR="009F39E3" w:rsidRDefault="00AB6091">
            <w:pPr>
              <w:pStyle w:val="ab"/>
              <w:rPr>
                <w:lang w:val="kk-KZ"/>
              </w:rPr>
            </w:pPr>
            <w:r>
              <w:rPr>
                <w:lang w:val="kk-KZ"/>
              </w:rPr>
              <w:t xml:space="preserve">«Тіл – мемлекет тәуелсіздігінің символы» </w:t>
            </w:r>
            <w:r>
              <w:rPr>
                <w:lang w:val="kk-KZ"/>
              </w:rPr>
              <w:lastRenderedPageBreak/>
              <w:t xml:space="preserve">среди учащихся </w:t>
            </w:r>
          </w:p>
          <w:p w14:paraId="36C49C7F" w14:textId="77777777" w:rsidR="009F39E3" w:rsidRDefault="00AB6091">
            <w:pPr>
              <w:pStyle w:val="ab"/>
              <w:rPr>
                <w:lang w:val="kk-KZ"/>
              </w:rPr>
            </w:pPr>
            <w:r>
              <w:rPr>
                <w:lang w:val="kk-KZ"/>
              </w:rPr>
              <w:t>5-9 классов</w:t>
            </w:r>
          </w:p>
        </w:tc>
        <w:tc>
          <w:tcPr>
            <w:tcW w:w="1270" w:type="dxa"/>
            <w:tcBorders>
              <w:top w:val="single" w:sz="4" w:space="0" w:color="auto"/>
              <w:left w:val="nil"/>
              <w:bottom w:val="single" w:sz="4" w:space="0" w:color="auto"/>
              <w:right w:val="single" w:sz="4" w:space="0" w:color="auto"/>
            </w:tcBorders>
            <w:shd w:val="clear" w:color="auto" w:fill="auto"/>
            <w:vAlign w:val="bottom"/>
          </w:tcPr>
          <w:p w14:paraId="2FB483F0" w14:textId="77777777" w:rsidR="009F39E3" w:rsidRDefault="00AB6091">
            <w:pPr>
              <w:rPr>
                <w:bCs/>
                <w:color w:val="000000"/>
                <w:sz w:val="24"/>
                <w:szCs w:val="24"/>
                <w:lang w:val="kk-KZ" w:eastAsia="ru-RU"/>
              </w:rPr>
            </w:pPr>
            <w:r>
              <w:rPr>
                <w:bCs/>
                <w:color w:val="000000"/>
                <w:sz w:val="24"/>
                <w:szCs w:val="24"/>
                <w:lang w:val="kk-KZ" w:eastAsia="ru-RU"/>
              </w:rPr>
              <w:lastRenderedPageBreak/>
              <w:t>респбл.</w:t>
            </w:r>
          </w:p>
        </w:tc>
        <w:tc>
          <w:tcPr>
            <w:tcW w:w="1594" w:type="dxa"/>
            <w:tcBorders>
              <w:top w:val="single" w:sz="4" w:space="0" w:color="auto"/>
              <w:left w:val="nil"/>
              <w:bottom w:val="single" w:sz="4" w:space="0" w:color="auto"/>
              <w:right w:val="single" w:sz="4" w:space="0" w:color="auto"/>
            </w:tcBorders>
            <w:shd w:val="clear" w:color="auto" w:fill="auto"/>
            <w:noWrap/>
            <w:vAlign w:val="bottom"/>
          </w:tcPr>
          <w:p w14:paraId="3B3652D3" w14:textId="77777777" w:rsidR="009F39E3" w:rsidRDefault="00AB6091">
            <w:pPr>
              <w:rPr>
                <w:color w:val="000000"/>
                <w:sz w:val="24"/>
                <w:szCs w:val="24"/>
                <w:lang w:val="kk-KZ" w:eastAsia="ru-RU"/>
              </w:rPr>
            </w:pPr>
            <w:r>
              <w:rPr>
                <w:color w:val="000000"/>
                <w:sz w:val="24"/>
                <w:szCs w:val="24"/>
                <w:lang w:val="kk-KZ" w:eastAsia="ru-RU"/>
              </w:rPr>
              <w:t>Корикбаева Б.И.</w:t>
            </w:r>
          </w:p>
        </w:tc>
        <w:tc>
          <w:tcPr>
            <w:tcW w:w="1088" w:type="dxa"/>
            <w:tcBorders>
              <w:top w:val="single" w:sz="4" w:space="0" w:color="auto"/>
              <w:left w:val="nil"/>
              <w:bottom w:val="single" w:sz="4" w:space="0" w:color="auto"/>
              <w:right w:val="single" w:sz="4" w:space="0" w:color="auto"/>
            </w:tcBorders>
            <w:shd w:val="clear" w:color="auto" w:fill="auto"/>
            <w:noWrap/>
            <w:vAlign w:val="bottom"/>
          </w:tcPr>
          <w:p w14:paraId="2E142AD1" w14:textId="77777777" w:rsidR="009F39E3" w:rsidRDefault="00AB6091">
            <w:pPr>
              <w:rPr>
                <w:color w:val="000000"/>
                <w:sz w:val="24"/>
                <w:szCs w:val="24"/>
                <w:lang w:val="kk-KZ" w:eastAsia="ru-RU"/>
              </w:rPr>
            </w:pPr>
            <w:r>
              <w:rPr>
                <w:color w:val="000000"/>
                <w:sz w:val="24"/>
                <w:szCs w:val="24"/>
                <w:lang w:val="kk-KZ" w:eastAsia="ru-RU"/>
              </w:rPr>
              <w:t>2-место</w:t>
            </w:r>
          </w:p>
        </w:tc>
      </w:tr>
      <w:tr w:rsidR="009F39E3" w14:paraId="277E4C94" w14:textId="77777777">
        <w:trPr>
          <w:trHeight w:val="103"/>
          <w:jc w:val="center"/>
        </w:trPr>
        <w:tc>
          <w:tcPr>
            <w:tcW w:w="458" w:type="dxa"/>
            <w:tcBorders>
              <w:top w:val="single" w:sz="4" w:space="0" w:color="auto"/>
              <w:left w:val="single" w:sz="4" w:space="0" w:color="auto"/>
              <w:bottom w:val="single" w:sz="4" w:space="0" w:color="auto"/>
              <w:right w:val="single" w:sz="4" w:space="0" w:color="auto"/>
            </w:tcBorders>
          </w:tcPr>
          <w:p w14:paraId="6BEB125A" w14:textId="77777777" w:rsidR="009F39E3" w:rsidRDefault="00AB6091">
            <w:pPr>
              <w:rPr>
                <w:color w:val="000000"/>
                <w:sz w:val="24"/>
                <w:szCs w:val="24"/>
                <w:lang w:val="kk-KZ" w:eastAsia="ru-RU"/>
              </w:rPr>
            </w:pPr>
            <w:r>
              <w:rPr>
                <w:color w:val="000000"/>
                <w:sz w:val="24"/>
                <w:szCs w:val="24"/>
                <w:lang w:val="kk-KZ" w:eastAsia="ru-RU"/>
              </w:rPr>
              <w:t>8</w:t>
            </w:r>
          </w:p>
        </w:tc>
        <w:tc>
          <w:tcPr>
            <w:tcW w:w="2195" w:type="dxa"/>
            <w:tcBorders>
              <w:top w:val="single" w:sz="4" w:space="0" w:color="auto"/>
              <w:left w:val="single" w:sz="4" w:space="0" w:color="auto"/>
              <w:bottom w:val="single" w:sz="4" w:space="0" w:color="auto"/>
              <w:right w:val="single" w:sz="4" w:space="0" w:color="auto"/>
            </w:tcBorders>
            <w:shd w:val="clear" w:color="auto" w:fill="auto"/>
            <w:vAlign w:val="center"/>
          </w:tcPr>
          <w:p w14:paraId="342BF7FD" w14:textId="77777777" w:rsidR="009F39E3" w:rsidRDefault="00AB6091">
            <w:pPr>
              <w:rPr>
                <w:color w:val="000000"/>
                <w:sz w:val="24"/>
                <w:szCs w:val="24"/>
                <w:lang w:val="kk-KZ" w:eastAsia="ru-RU"/>
              </w:rPr>
            </w:pPr>
            <w:r>
              <w:rPr>
                <w:color w:val="000000"/>
                <w:sz w:val="24"/>
                <w:szCs w:val="24"/>
                <w:lang w:val="kk-KZ" w:eastAsia="ru-RU"/>
              </w:rPr>
              <w:t>Белозоренко Полина</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15D570F7" w14:textId="77777777" w:rsidR="009F39E3" w:rsidRDefault="00AB6091">
            <w:pPr>
              <w:rPr>
                <w:color w:val="000000"/>
                <w:sz w:val="24"/>
                <w:szCs w:val="24"/>
                <w:lang w:val="kk-KZ" w:eastAsia="ru-RU"/>
              </w:rPr>
            </w:pPr>
            <w:r>
              <w:rPr>
                <w:color w:val="000000"/>
                <w:sz w:val="24"/>
                <w:szCs w:val="24"/>
                <w:lang w:val="kk-KZ" w:eastAsia="ru-RU"/>
              </w:rPr>
              <w:t>6</w:t>
            </w:r>
          </w:p>
        </w:tc>
        <w:tc>
          <w:tcPr>
            <w:tcW w:w="3378" w:type="dxa"/>
            <w:tcBorders>
              <w:top w:val="single" w:sz="4" w:space="0" w:color="auto"/>
              <w:left w:val="nil"/>
              <w:bottom w:val="single" w:sz="4" w:space="0" w:color="auto"/>
              <w:right w:val="single" w:sz="4" w:space="0" w:color="auto"/>
            </w:tcBorders>
            <w:shd w:val="clear" w:color="auto" w:fill="auto"/>
            <w:noWrap/>
            <w:vAlign w:val="bottom"/>
          </w:tcPr>
          <w:p w14:paraId="385B7538" w14:textId="77777777" w:rsidR="009F39E3" w:rsidRDefault="00AB6091">
            <w:pPr>
              <w:pStyle w:val="ab"/>
              <w:rPr>
                <w:lang w:val="kk-KZ"/>
              </w:rPr>
            </w:pPr>
            <w:r>
              <w:rPr>
                <w:lang w:val="kk-KZ"/>
              </w:rPr>
              <w:t xml:space="preserve">«Тіл – мемлекет тәуелсіздігінің символы» среди учащихся </w:t>
            </w:r>
          </w:p>
          <w:p w14:paraId="27ACB5BE" w14:textId="77777777" w:rsidR="009F39E3" w:rsidRDefault="00AB6091">
            <w:pPr>
              <w:pStyle w:val="ab"/>
              <w:rPr>
                <w:lang w:val="kk-KZ"/>
              </w:rPr>
            </w:pPr>
            <w:r>
              <w:rPr>
                <w:lang w:val="kk-KZ"/>
              </w:rPr>
              <w:t>5-9 классов</w:t>
            </w:r>
          </w:p>
        </w:tc>
        <w:tc>
          <w:tcPr>
            <w:tcW w:w="1270" w:type="dxa"/>
            <w:tcBorders>
              <w:top w:val="single" w:sz="4" w:space="0" w:color="auto"/>
              <w:left w:val="nil"/>
              <w:bottom w:val="single" w:sz="4" w:space="0" w:color="auto"/>
              <w:right w:val="single" w:sz="4" w:space="0" w:color="auto"/>
            </w:tcBorders>
            <w:shd w:val="clear" w:color="auto" w:fill="auto"/>
            <w:vAlign w:val="bottom"/>
          </w:tcPr>
          <w:p w14:paraId="27C5100B" w14:textId="77777777" w:rsidR="009F39E3" w:rsidRDefault="00AB6091">
            <w:pPr>
              <w:rPr>
                <w:bCs/>
                <w:color w:val="000000"/>
                <w:sz w:val="24"/>
                <w:szCs w:val="24"/>
                <w:lang w:val="kk-KZ" w:eastAsia="ru-RU"/>
              </w:rPr>
            </w:pPr>
            <w:r>
              <w:rPr>
                <w:bCs/>
                <w:color w:val="000000"/>
                <w:sz w:val="24"/>
                <w:szCs w:val="24"/>
                <w:lang w:val="kk-KZ" w:eastAsia="ru-RU"/>
              </w:rPr>
              <w:t>респбл.</w:t>
            </w:r>
          </w:p>
        </w:tc>
        <w:tc>
          <w:tcPr>
            <w:tcW w:w="1594" w:type="dxa"/>
            <w:tcBorders>
              <w:top w:val="single" w:sz="4" w:space="0" w:color="auto"/>
              <w:left w:val="nil"/>
              <w:bottom w:val="single" w:sz="4" w:space="0" w:color="auto"/>
              <w:right w:val="single" w:sz="4" w:space="0" w:color="auto"/>
            </w:tcBorders>
            <w:shd w:val="clear" w:color="auto" w:fill="auto"/>
            <w:noWrap/>
            <w:vAlign w:val="bottom"/>
          </w:tcPr>
          <w:p w14:paraId="4E053D8D" w14:textId="77777777" w:rsidR="009F39E3" w:rsidRDefault="00AB6091">
            <w:pPr>
              <w:rPr>
                <w:color w:val="000000"/>
                <w:sz w:val="24"/>
                <w:szCs w:val="24"/>
                <w:lang w:val="kk-KZ" w:eastAsia="ru-RU"/>
              </w:rPr>
            </w:pPr>
            <w:r>
              <w:rPr>
                <w:color w:val="000000"/>
                <w:sz w:val="24"/>
                <w:szCs w:val="24"/>
                <w:lang w:val="kk-KZ" w:eastAsia="ru-RU"/>
              </w:rPr>
              <w:t>Корикбаева Б.И.</w:t>
            </w:r>
          </w:p>
        </w:tc>
        <w:tc>
          <w:tcPr>
            <w:tcW w:w="1088" w:type="dxa"/>
            <w:tcBorders>
              <w:top w:val="single" w:sz="4" w:space="0" w:color="auto"/>
              <w:left w:val="nil"/>
              <w:bottom w:val="single" w:sz="4" w:space="0" w:color="auto"/>
              <w:right w:val="single" w:sz="4" w:space="0" w:color="auto"/>
            </w:tcBorders>
            <w:shd w:val="clear" w:color="auto" w:fill="auto"/>
            <w:noWrap/>
            <w:vAlign w:val="bottom"/>
          </w:tcPr>
          <w:p w14:paraId="3A1735F8" w14:textId="77777777" w:rsidR="009F39E3" w:rsidRDefault="00AB6091">
            <w:pPr>
              <w:rPr>
                <w:color w:val="000000"/>
                <w:sz w:val="24"/>
                <w:szCs w:val="24"/>
                <w:lang w:val="kk-KZ" w:eastAsia="ru-RU"/>
              </w:rPr>
            </w:pPr>
            <w:r>
              <w:rPr>
                <w:color w:val="000000"/>
                <w:sz w:val="24"/>
                <w:szCs w:val="24"/>
                <w:lang w:val="kk-KZ" w:eastAsia="ru-RU"/>
              </w:rPr>
              <w:t>3-место</w:t>
            </w:r>
          </w:p>
        </w:tc>
      </w:tr>
      <w:tr w:rsidR="009F39E3" w14:paraId="19D21D9C" w14:textId="77777777">
        <w:trPr>
          <w:trHeight w:val="103"/>
          <w:jc w:val="center"/>
        </w:trPr>
        <w:tc>
          <w:tcPr>
            <w:tcW w:w="458" w:type="dxa"/>
            <w:tcBorders>
              <w:top w:val="single" w:sz="4" w:space="0" w:color="auto"/>
              <w:left w:val="single" w:sz="4" w:space="0" w:color="auto"/>
              <w:bottom w:val="single" w:sz="4" w:space="0" w:color="auto"/>
              <w:right w:val="single" w:sz="4" w:space="0" w:color="auto"/>
            </w:tcBorders>
          </w:tcPr>
          <w:p w14:paraId="334C894E" w14:textId="77777777" w:rsidR="009F39E3" w:rsidRDefault="00AB6091">
            <w:pPr>
              <w:rPr>
                <w:color w:val="000000"/>
                <w:sz w:val="24"/>
                <w:szCs w:val="24"/>
                <w:lang w:val="kk-KZ" w:eastAsia="ru-RU"/>
              </w:rPr>
            </w:pPr>
            <w:r>
              <w:rPr>
                <w:color w:val="000000"/>
                <w:sz w:val="24"/>
                <w:szCs w:val="24"/>
                <w:lang w:val="kk-KZ" w:eastAsia="ru-RU"/>
              </w:rPr>
              <w:t>9</w:t>
            </w:r>
          </w:p>
        </w:tc>
        <w:tc>
          <w:tcPr>
            <w:tcW w:w="2195" w:type="dxa"/>
            <w:tcBorders>
              <w:top w:val="single" w:sz="4" w:space="0" w:color="auto"/>
              <w:left w:val="single" w:sz="4" w:space="0" w:color="auto"/>
              <w:bottom w:val="single" w:sz="4" w:space="0" w:color="auto"/>
              <w:right w:val="single" w:sz="4" w:space="0" w:color="auto"/>
            </w:tcBorders>
            <w:shd w:val="clear" w:color="auto" w:fill="auto"/>
            <w:vAlign w:val="center"/>
          </w:tcPr>
          <w:p w14:paraId="1A3C5060" w14:textId="77777777" w:rsidR="009F39E3" w:rsidRDefault="00AB6091">
            <w:pPr>
              <w:rPr>
                <w:color w:val="000000"/>
                <w:sz w:val="24"/>
                <w:szCs w:val="24"/>
                <w:lang w:val="kk-KZ" w:eastAsia="ru-RU"/>
              </w:rPr>
            </w:pPr>
            <w:r>
              <w:rPr>
                <w:color w:val="000000"/>
                <w:sz w:val="24"/>
                <w:szCs w:val="24"/>
                <w:lang w:val="kk-KZ" w:eastAsia="ru-RU"/>
              </w:rPr>
              <w:t>Бондаренко Ульяна</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16E440F4" w14:textId="77777777" w:rsidR="009F39E3" w:rsidRDefault="00AB6091">
            <w:pPr>
              <w:rPr>
                <w:color w:val="000000"/>
                <w:sz w:val="24"/>
                <w:szCs w:val="24"/>
                <w:lang w:val="kk-KZ" w:eastAsia="ru-RU"/>
              </w:rPr>
            </w:pPr>
            <w:r>
              <w:rPr>
                <w:color w:val="000000"/>
                <w:sz w:val="24"/>
                <w:szCs w:val="24"/>
                <w:lang w:val="kk-KZ" w:eastAsia="ru-RU"/>
              </w:rPr>
              <w:t>6</w:t>
            </w:r>
          </w:p>
        </w:tc>
        <w:tc>
          <w:tcPr>
            <w:tcW w:w="3378" w:type="dxa"/>
            <w:tcBorders>
              <w:top w:val="single" w:sz="4" w:space="0" w:color="auto"/>
              <w:left w:val="nil"/>
              <w:bottom w:val="single" w:sz="4" w:space="0" w:color="auto"/>
              <w:right w:val="single" w:sz="4" w:space="0" w:color="auto"/>
            </w:tcBorders>
            <w:shd w:val="clear" w:color="auto" w:fill="auto"/>
            <w:noWrap/>
            <w:vAlign w:val="bottom"/>
          </w:tcPr>
          <w:p w14:paraId="4D9C8E75" w14:textId="77777777" w:rsidR="009F39E3" w:rsidRDefault="00AB6091">
            <w:pPr>
              <w:pStyle w:val="ab"/>
              <w:rPr>
                <w:lang w:val="kk-KZ"/>
              </w:rPr>
            </w:pPr>
            <w:r>
              <w:rPr>
                <w:lang w:val="kk-KZ"/>
              </w:rPr>
              <w:t xml:space="preserve">«Тіл – мемлекет тәуелсіздігінің символы» среди учащихся </w:t>
            </w:r>
          </w:p>
          <w:p w14:paraId="0A11F2BA" w14:textId="77777777" w:rsidR="009F39E3" w:rsidRDefault="00AB6091">
            <w:pPr>
              <w:pStyle w:val="ab"/>
              <w:rPr>
                <w:lang w:val="kk-KZ"/>
              </w:rPr>
            </w:pPr>
            <w:r>
              <w:rPr>
                <w:lang w:val="kk-KZ"/>
              </w:rPr>
              <w:t>5-9 классов</w:t>
            </w:r>
          </w:p>
        </w:tc>
        <w:tc>
          <w:tcPr>
            <w:tcW w:w="1270" w:type="dxa"/>
            <w:tcBorders>
              <w:top w:val="single" w:sz="4" w:space="0" w:color="auto"/>
              <w:left w:val="nil"/>
              <w:bottom w:val="single" w:sz="4" w:space="0" w:color="auto"/>
              <w:right w:val="single" w:sz="4" w:space="0" w:color="auto"/>
            </w:tcBorders>
            <w:shd w:val="clear" w:color="auto" w:fill="auto"/>
            <w:vAlign w:val="bottom"/>
          </w:tcPr>
          <w:p w14:paraId="6D998356" w14:textId="77777777" w:rsidR="009F39E3" w:rsidRDefault="00AB6091">
            <w:pPr>
              <w:rPr>
                <w:bCs/>
                <w:color w:val="000000"/>
                <w:sz w:val="24"/>
                <w:szCs w:val="24"/>
                <w:lang w:val="kk-KZ" w:eastAsia="ru-RU"/>
              </w:rPr>
            </w:pPr>
            <w:r>
              <w:rPr>
                <w:bCs/>
                <w:color w:val="000000"/>
                <w:sz w:val="24"/>
                <w:szCs w:val="24"/>
                <w:lang w:val="kk-KZ" w:eastAsia="ru-RU"/>
              </w:rPr>
              <w:t>респбл.</w:t>
            </w:r>
          </w:p>
        </w:tc>
        <w:tc>
          <w:tcPr>
            <w:tcW w:w="1594" w:type="dxa"/>
            <w:tcBorders>
              <w:top w:val="single" w:sz="4" w:space="0" w:color="auto"/>
              <w:left w:val="nil"/>
              <w:bottom w:val="single" w:sz="4" w:space="0" w:color="auto"/>
              <w:right w:val="single" w:sz="4" w:space="0" w:color="auto"/>
            </w:tcBorders>
            <w:shd w:val="clear" w:color="auto" w:fill="auto"/>
            <w:noWrap/>
            <w:vAlign w:val="bottom"/>
          </w:tcPr>
          <w:p w14:paraId="35507C2B" w14:textId="77777777" w:rsidR="009F39E3" w:rsidRDefault="00AB6091">
            <w:pPr>
              <w:rPr>
                <w:color w:val="000000"/>
                <w:sz w:val="24"/>
                <w:szCs w:val="24"/>
                <w:lang w:val="kk-KZ" w:eastAsia="ru-RU"/>
              </w:rPr>
            </w:pPr>
            <w:r>
              <w:rPr>
                <w:color w:val="000000"/>
                <w:sz w:val="24"/>
                <w:szCs w:val="24"/>
                <w:lang w:val="kk-KZ" w:eastAsia="ru-RU"/>
              </w:rPr>
              <w:t>Корикбаева Б.И.</w:t>
            </w:r>
          </w:p>
        </w:tc>
        <w:tc>
          <w:tcPr>
            <w:tcW w:w="1088" w:type="dxa"/>
            <w:tcBorders>
              <w:top w:val="single" w:sz="4" w:space="0" w:color="auto"/>
              <w:left w:val="nil"/>
              <w:bottom w:val="single" w:sz="4" w:space="0" w:color="auto"/>
              <w:right w:val="single" w:sz="4" w:space="0" w:color="auto"/>
            </w:tcBorders>
            <w:shd w:val="clear" w:color="auto" w:fill="auto"/>
            <w:noWrap/>
            <w:vAlign w:val="bottom"/>
          </w:tcPr>
          <w:p w14:paraId="6BB85642" w14:textId="77777777" w:rsidR="009F39E3" w:rsidRDefault="00AB6091">
            <w:pPr>
              <w:rPr>
                <w:color w:val="000000"/>
                <w:sz w:val="24"/>
                <w:szCs w:val="24"/>
                <w:lang w:val="kk-KZ" w:eastAsia="ru-RU"/>
              </w:rPr>
            </w:pPr>
            <w:r>
              <w:rPr>
                <w:color w:val="000000"/>
                <w:sz w:val="24"/>
                <w:szCs w:val="24"/>
                <w:lang w:val="kk-KZ" w:eastAsia="ru-RU"/>
              </w:rPr>
              <w:t>2-место</w:t>
            </w:r>
          </w:p>
        </w:tc>
      </w:tr>
      <w:tr w:rsidR="009F39E3" w14:paraId="0BD867BC" w14:textId="77777777">
        <w:trPr>
          <w:trHeight w:val="103"/>
          <w:jc w:val="center"/>
        </w:trPr>
        <w:tc>
          <w:tcPr>
            <w:tcW w:w="458" w:type="dxa"/>
            <w:tcBorders>
              <w:top w:val="single" w:sz="4" w:space="0" w:color="auto"/>
              <w:left w:val="single" w:sz="4" w:space="0" w:color="auto"/>
              <w:bottom w:val="single" w:sz="4" w:space="0" w:color="auto"/>
              <w:right w:val="single" w:sz="4" w:space="0" w:color="auto"/>
            </w:tcBorders>
          </w:tcPr>
          <w:p w14:paraId="2CC6B86C" w14:textId="77777777" w:rsidR="009F39E3" w:rsidRDefault="00AB6091">
            <w:pPr>
              <w:rPr>
                <w:color w:val="000000"/>
                <w:sz w:val="24"/>
                <w:szCs w:val="24"/>
                <w:lang w:val="kk-KZ" w:eastAsia="ru-RU"/>
              </w:rPr>
            </w:pPr>
            <w:r>
              <w:rPr>
                <w:color w:val="000000"/>
                <w:sz w:val="24"/>
                <w:szCs w:val="24"/>
                <w:lang w:val="kk-KZ" w:eastAsia="ru-RU"/>
              </w:rPr>
              <w:t>10</w:t>
            </w:r>
          </w:p>
        </w:tc>
        <w:tc>
          <w:tcPr>
            <w:tcW w:w="2195" w:type="dxa"/>
            <w:tcBorders>
              <w:top w:val="single" w:sz="4" w:space="0" w:color="auto"/>
              <w:left w:val="single" w:sz="4" w:space="0" w:color="auto"/>
              <w:bottom w:val="single" w:sz="4" w:space="0" w:color="auto"/>
              <w:right w:val="single" w:sz="4" w:space="0" w:color="auto"/>
            </w:tcBorders>
            <w:shd w:val="clear" w:color="auto" w:fill="auto"/>
            <w:vAlign w:val="center"/>
          </w:tcPr>
          <w:p w14:paraId="5E9DDD66" w14:textId="77777777" w:rsidR="009F39E3" w:rsidRDefault="00AB6091">
            <w:pPr>
              <w:rPr>
                <w:color w:val="000000"/>
                <w:sz w:val="24"/>
                <w:szCs w:val="24"/>
                <w:lang w:val="kk-KZ" w:eastAsia="ru-RU"/>
              </w:rPr>
            </w:pPr>
            <w:r>
              <w:rPr>
                <w:color w:val="000000"/>
                <w:sz w:val="24"/>
                <w:szCs w:val="24"/>
                <w:lang w:val="kk-KZ" w:eastAsia="ru-RU"/>
              </w:rPr>
              <w:t>Логвиновский Ярослав</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69438DE9" w14:textId="77777777" w:rsidR="009F39E3" w:rsidRDefault="00AB6091">
            <w:pPr>
              <w:rPr>
                <w:color w:val="000000"/>
                <w:sz w:val="24"/>
                <w:szCs w:val="24"/>
                <w:lang w:val="kk-KZ" w:eastAsia="ru-RU"/>
              </w:rPr>
            </w:pPr>
            <w:r>
              <w:rPr>
                <w:color w:val="000000"/>
                <w:sz w:val="24"/>
                <w:szCs w:val="24"/>
                <w:lang w:val="kk-KZ" w:eastAsia="ru-RU"/>
              </w:rPr>
              <w:t>6</w:t>
            </w:r>
          </w:p>
        </w:tc>
        <w:tc>
          <w:tcPr>
            <w:tcW w:w="3378" w:type="dxa"/>
            <w:tcBorders>
              <w:top w:val="single" w:sz="4" w:space="0" w:color="auto"/>
              <w:left w:val="nil"/>
              <w:bottom w:val="single" w:sz="4" w:space="0" w:color="auto"/>
              <w:right w:val="single" w:sz="4" w:space="0" w:color="auto"/>
            </w:tcBorders>
            <w:shd w:val="clear" w:color="auto" w:fill="auto"/>
            <w:noWrap/>
            <w:vAlign w:val="bottom"/>
          </w:tcPr>
          <w:p w14:paraId="5FA80726" w14:textId="77777777" w:rsidR="009F39E3" w:rsidRDefault="00AB6091">
            <w:pPr>
              <w:pStyle w:val="ab"/>
              <w:rPr>
                <w:lang w:val="kk-KZ"/>
              </w:rPr>
            </w:pPr>
            <w:r>
              <w:rPr>
                <w:lang w:val="kk-KZ"/>
              </w:rPr>
              <w:t xml:space="preserve">«Тіл – мемлекет тәуелсіздігінің символы» среди учащихся </w:t>
            </w:r>
          </w:p>
          <w:p w14:paraId="4C271F09" w14:textId="77777777" w:rsidR="009F39E3" w:rsidRDefault="00AB6091">
            <w:pPr>
              <w:pStyle w:val="ab"/>
              <w:rPr>
                <w:lang w:val="kk-KZ"/>
              </w:rPr>
            </w:pPr>
            <w:r>
              <w:rPr>
                <w:lang w:val="kk-KZ"/>
              </w:rPr>
              <w:t>5-9 классов</w:t>
            </w:r>
          </w:p>
        </w:tc>
        <w:tc>
          <w:tcPr>
            <w:tcW w:w="1270" w:type="dxa"/>
            <w:tcBorders>
              <w:top w:val="single" w:sz="4" w:space="0" w:color="auto"/>
              <w:left w:val="nil"/>
              <w:bottom w:val="single" w:sz="4" w:space="0" w:color="auto"/>
              <w:right w:val="single" w:sz="4" w:space="0" w:color="auto"/>
            </w:tcBorders>
            <w:shd w:val="clear" w:color="auto" w:fill="auto"/>
            <w:vAlign w:val="bottom"/>
          </w:tcPr>
          <w:p w14:paraId="13DE7B22" w14:textId="77777777" w:rsidR="009F39E3" w:rsidRDefault="00AB6091">
            <w:pPr>
              <w:rPr>
                <w:bCs/>
                <w:color w:val="000000"/>
                <w:sz w:val="24"/>
                <w:szCs w:val="24"/>
                <w:lang w:val="kk-KZ" w:eastAsia="ru-RU"/>
              </w:rPr>
            </w:pPr>
            <w:r>
              <w:rPr>
                <w:bCs/>
                <w:color w:val="000000"/>
                <w:sz w:val="24"/>
                <w:szCs w:val="24"/>
                <w:lang w:val="kk-KZ" w:eastAsia="ru-RU"/>
              </w:rPr>
              <w:t>респбл.</w:t>
            </w:r>
          </w:p>
        </w:tc>
        <w:tc>
          <w:tcPr>
            <w:tcW w:w="1594" w:type="dxa"/>
            <w:tcBorders>
              <w:top w:val="single" w:sz="4" w:space="0" w:color="auto"/>
              <w:left w:val="nil"/>
              <w:bottom w:val="single" w:sz="4" w:space="0" w:color="auto"/>
              <w:right w:val="single" w:sz="4" w:space="0" w:color="auto"/>
            </w:tcBorders>
            <w:shd w:val="clear" w:color="auto" w:fill="auto"/>
            <w:noWrap/>
            <w:vAlign w:val="bottom"/>
          </w:tcPr>
          <w:p w14:paraId="5926792D" w14:textId="77777777" w:rsidR="009F39E3" w:rsidRDefault="00AB6091">
            <w:pPr>
              <w:rPr>
                <w:color w:val="000000"/>
                <w:sz w:val="24"/>
                <w:szCs w:val="24"/>
                <w:lang w:val="kk-KZ" w:eastAsia="ru-RU"/>
              </w:rPr>
            </w:pPr>
            <w:r>
              <w:rPr>
                <w:color w:val="000000"/>
                <w:sz w:val="24"/>
                <w:szCs w:val="24"/>
                <w:lang w:val="kk-KZ" w:eastAsia="ru-RU"/>
              </w:rPr>
              <w:t>Корикбаева Б.И.</w:t>
            </w:r>
          </w:p>
        </w:tc>
        <w:tc>
          <w:tcPr>
            <w:tcW w:w="1088" w:type="dxa"/>
            <w:tcBorders>
              <w:top w:val="single" w:sz="4" w:space="0" w:color="auto"/>
              <w:left w:val="nil"/>
              <w:bottom w:val="single" w:sz="4" w:space="0" w:color="auto"/>
              <w:right w:val="single" w:sz="4" w:space="0" w:color="auto"/>
            </w:tcBorders>
            <w:shd w:val="clear" w:color="auto" w:fill="auto"/>
            <w:noWrap/>
            <w:vAlign w:val="bottom"/>
          </w:tcPr>
          <w:p w14:paraId="3403AB89" w14:textId="77777777" w:rsidR="009F39E3" w:rsidRDefault="00AB6091">
            <w:pPr>
              <w:rPr>
                <w:color w:val="000000"/>
                <w:sz w:val="24"/>
                <w:szCs w:val="24"/>
                <w:lang w:val="kk-KZ" w:eastAsia="ru-RU"/>
              </w:rPr>
            </w:pPr>
            <w:r>
              <w:rPr>
                <w:color w:val="000000"/>
                <w:sz w:val="24"/>
                <w:szCs w:val="24"/>
                <w:lang w:val="kk-KZ" w:eastAsia="ru-RU"/>
              </w:rPr>
              <w:t>3-место</w:t>
            </w:r>
          </w:p>
        </w:tc>
      </w:tr>
      <w:tr w:rsidR="009F39E3" w14:paraId="0F7C2187" w14:textId="77777777">
        <w:trPr>
          <w:trHeight w:val="103"/>
          <w:jc w:val="center"/>
        </w:trPr>
        <w:tc>
          <w:tcPr>
            <w:tcW w:w="458" w:type="dxa"/>
            <w:tcBorders>
              <w:top w:val="single" w:sz="4" w:space="0" w:color="auto"/>
              <w:left w:val="single" w:sz="4" w:space="0" w:color="auto"/>
              <w:bottom w:val="single" w:sz="4" w:space="0" w:color="auto"/>
              <w:right w:val="single" w:sz="4" w:space="0" w:color="auto"/>
            </w:tcBorders>
          </w:tcPr>
          <w:p w14:paraId="08105D49" w14:textId="77777777" w:rsidR="009F39E3" w:rsidRDefault="00AB6091">
            <w:pPr>
              <w:rPr>
                <w:color w:val="000000"/>
                <w:sz w:val="24"/>
                <w:szCs w:val="24"/>
                <w:lang w:val="kk-KZ" w:eastAsia="ru-RU"/>
              </w:rPr>
            </w:pPr>
            <w:r>
              <w:rPr>
                <w:color w:val="000000"/>
                <w:sz w:val="24"/>
                <w:szCs w:val="24"/>
                <w:lang w:val="kk-KZ" w:eastAsia="ru-RU"/>
              </w:rPr>
              <w:t>11</w:t>
            </w:r>
          </w:p>
        </w:tc>
        <w:tc>
          <w:tcPr>
            <w:tcW w:w="2195" w:type="dxa"/>
            <w:tcBorders>
              <w:top w:val="single" w:sz="4" w:space="0" w:color="auto"/>
              <w:left w:val="single" w:sz="4" w:space="0" w:color="auto"/>
              <w:bottom w:val="single" w:sz="4" w:space="0" w:color="auto"/>
              <w:right w:val="single" w:sz="4" w:space="0" w:color="auto"/>
            </w:tcBorders>
            <w:shd w:val="clear" w:color="auto" w:fill="auto"/>
            <w:vAlign w:val="center"/>
          </w:tcPr>
          <w:p w14:paraId="76D75FA8" w14:textId="77777777" w:rsidR="009F39E3" w:rsidRDefault="00AB6091">
            <w:pPr>
              <w:rPr>
                <w:color w:val="000000"/>
                <w:sz w:val="24"/>
                <w:szCs w:val="24"/>
                <w:lang w:val="kk-KZ" w:eastAsia="ru-RU"/>
              </w:rPr>
            </w:pPr>
            <w:proofErr w:type="spellStart"/>
            <w:r>
              <w:rPr>
                <w:sz w:val="24"/>
                <w:szCs w:val="24"/>
              </w:rPr>
              <w:t>Тургалиева</w:t>
            </w:r>
            <w:proofErr w:type="spellEnd"/>
            <w:r>
              <w:rPr>
                <w:sz w:val="24"/>
                <w:szCs w:val="24"/>
              </w:rPr>
              <w:t xml:space="preserve"> Нур</w:t>
            </w:r>
            <w:r>
              <w:rPr>
                <w:sz w:val="24"/>
                <w:szCs w:val="24"/>
                <w:lang w:val="kk-KZ"/>
              </w:rPr>
              <w:t>жауган</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3F7D9B54" w14:textId="77777777" w:rsidR="009F39E3" w:rsidRDefault="00AB6091">
            <w:pPr>
              <w:rPr>
                <w:color w:val="000000"/>
                <w:sz w:val="24"/>
                <w:szCs w:val="24"/>
                <w:lang w:val="kk-KZ" w:eastAsia="ru-RU"/>
              </w:rPr>
            </w:pPr>
            <w:r>
              <w:rPr>
                <w:color w:val="000000"/>
                <w:sz w:val="24"/>
                <w:szCs w:val="24"/>
                <w:lang w:val="kk-KZ" w:eastAsia="ru-RU"/>
              </w:rPr>
              <w:t>9</w:t>
            </w:r>
          </w:p>
        </w:tc>
        <w:tc>
          <w:tcPr>
            <w:tcW w:w="3378" w:type="dxa"/>
            <w:tcBorders>
              <w:top w:val="single" w:sz="4" w:space="0" w:color="auto"/>
              <w:left w:val="nil"/>
              <w:bottom w:val="single" w:sz="4" w:space="0" w:color="auto"/>
              <w:right w:val="single" w:sz="4" w:space="0" w:color="auto"/>
            </w:tcBorders>
            <w:shd w:val="clear" w:color="auto" w:fill="auto"/>
            <w:noWrap/>
            <w:vAlign w:val="bottom"/>
          </w:tcPr>
          <w:p w14:paraId="50BCC38D" w14:textId="77777777" w:rsidR="009F39E3" w:rsidRDefault="00AB6091">
            <w:pPr>
              <w:rPr>
                <w:color w:val="000000"/>
                <w:sz w:val="24"/>
                <w:szCs w:val="24"/>
                <w:lang w:val="kk-KZ" w:eastAsia="ru-RU"/>
              </w:rPr>
            </w:pPr>
            <w:r>
              <w:rPr>
                <w:rFonts w:eastAsia="Calibri"/>
                <w:sz w:val="24"/>
                <w:szCs w:val="24"/>
                <w:lang w:val="kk-KZ"/>
              </w:rPr>
              <w:t xml:space="preserve"> </w:t>
            </w:r>
            <w:r>
              <w:rPr>
                <w:sz w:val="24"/>
                <w:szCs w:val="24"/>
                <w:lang w:val="kk-KZ"/>
              </w:rPr>
              <w:t>«Тәуелсіз елім – кең байтақ жерім»</w:t>
            </w:r>
          </w:p>
        </w:tc>
        <w:tc>
          <w:tcPr>
            <w:tcW w:w="1270" w:type="dxa"/>
            <w:tcBorders>
              <w:top w:val="single" w:sz="4" w:space="0" w:color="auto"/>
              <w:left w:val="nil"/>
              <w:bottom w:val="single" w:sz="4" w:space="0" w:color="auto"/>
              <w:right w:val="single" w:sz="4" w:space="0" w:color="auto"/>
            </w:tcBorders>
            <w:shd w:val="clear" w:color="auto" w:fill="auto"/>
            <w:vAlign w:val="bottom"/>
          </w:tcPr>
          <w:p w14:paraId="74A6D07C" w14:textId="77777777" w:rsidR="009F39E3" w:rsidRDefault="00AB6091">
            <w:pPr>
              <w:rPr>
                <w:color w:val="000000"/>
                <w:sz w:val="24"/>
                <w:szCs w:val="24"/>
                <w:lang w:val="kk-KZ" w:eastAsia="ru-RU"/>
              </w:rPr>
            </w:pPr>
            <w:r>
              <w:rPr>
                <w:color w:val="000000"/>
                <w:sz w:val="24"/>
                <w:szCs w:val="24"/>
                <w:lang w:val="kk-KZ" w:eastAsia="ru-RU"/>
              </w:rPr>
              <w:t>область</w:t>
            </w:r>
          </w:p>
        </w:tc>
        <w:tc>
          <w:tcPr>
            <w:tcW w:w="1594" w:type="dxa"/>
            <w:tcBorders>
              <w:top w:val="single" w:sz="4" w:space="0" w:color="auto"/>
              <w:left w:val="nil"/>
              <w:bottom w:val="single" w:sz="4" w:space="0" w:color="auto"/>
              <w:right w:val="single" w:sz="4" w:space="0" w:color="auto"/>
            </w:tcBorders>
            <w:shd w:val="clear" w:color="auto" w:fill="auto"/>
            <w:noWrap/>
            <w:vAlign w:val="bottom"/>
          </w:tcPr>
          <w:p w14:paraId="3E992433" w14:textId="77777777" w:rsidR="009F39E3" w:rsidRDefault="00AB6091">
            <w:pPr>
              <w:rPr>
                <w:color w:val="000000"/>
                <w:sz w:val="24"/>
                <w:szCs w:val="24"/>
                <w:lang w:val="kk-KZ" w:eastAsia="ru-RU"/>
              </w:rPr>
            </w:pPr>
            <w:r>
              <w:rPr>
                <w:color w:val="000000"/>
                <w:sz w:val="24"/>
                <w:szCs w:val="24"/>
                <w:lang w:val="kk-KZ" w:eastAsia="ru-RU"/>
              </w:rPr>
              <w:t>Бурибаева Л.Ж.</w:t>
            </w:r>
          </w:p>
        </w:tc>
        <w:tc>
          <w:tcPr>
            <w:tcW w:w="1088" w:type="dxa"/>
            <w:tcBorders>
              <w:top w:val="single" w:sz="4" w:space="0" w:color="auto"/>
              <w:left w:val="nil"/>
              <w:bottom w:val="single" w:sz="4" w:space="0" w:color="auto"/>
              <w:right w:val="single" w:sz="4" w:space="0" w:color="auto"/>
            </w:tcBorders>
            <w:shd w:val="clear" w:color="auto" w:fill="auto"/>
            <w:noWrap/>
            <w:vAlign w:val="bottom"/>
          </w:tcPr>
          <w:p w14:paraId="140E9BCF" w14:textId="77777777" w:rsidR="009F39E3" w:rsidRDefault="00AB6091">
            <w:pPr>
              <w:rPr>
                <w:color w:val="000000"/>
                <w:sz w:val="24"/>
                <w:szCs w:val="24"/>
                <w:lang w:val="kk-KZ" w:eastAsia="ru-RU"/>
              </w:rPr>
            </w:pPr>
            <w:r>
              <w:rPr>
                <w:color w:val="000000"/>
                <w:sz w:val="24"/>
                <w:szCs w:val="24"/>
                <w:lang w:val="kk-KZ" w:eastAsia="ru-RU"/>
              </w:rPr>
              <w:t>2-место</w:t>
            </w:r>
          </w:p>
        </w:tc>
      </w:tr>
      <w:tr w:rsidR="009F39E3" w14:paraId="2D2F2FF3" w14:textId="77777777">
        <w:trPr>
          <w:trHeight w:val="617"/>
          <w:jc w:val="center"/>
        </w:trPr>
        <w:tc>
          <w:tcPr>
            <w:tcW w:w="458" w:type="dxa"/>
            <w:tcBorders>
              <w:top w:val="single" w:sz="4" w:space="0" w:color="auto"/>
              <w:left w:val="single" w:sz="4" w:space="0" w:color="auto"/>
              <w:bottom w:val="single" w:sz="4" w:space="0" w:color="auto"/>
              <w:right w:val="single" w:sz="4" w:space="0" w:color="auto"/>
            </w:tcBorders>
          </w:tcPr>
          <w:p w14:paraId="281EFCE7" w14:textId="77777777" w:rsidR="009F39E3" w:rsidRDefault="00AB6091">
            <w:pPr>
              <w:rPr>
                <w:color w:val="000000"/>
                <w:sz w:val="24"/>
                <w:szCs w:val="24"/>
                <w:lang w:val="kk-KZ" w:eastAsia="ru-RU"/>
              </w:rPr>
            </w:pPr>
            <w:r>
              <w:rPr>
                <w:color w:val="000000"/>
                <w:sz w:val="24"/>
                <w:szCs w:val="24"/>
                <w:lang w:val="kk-KZ" w:eastAsia="ru-RU"/>
              </w:rPr>
              <w:t>12</w:t>
            </w:r>
          </w:p>
        </w:tc>
        <w:tc>
          <w:tcPr>
            <w:tcW w:w="2195" w:type="dxa"/>
            <w:tcBorders>
              <w:top w:val="single" w:sz="4" w:space="0" w:color="auto"/>
              <w:left w:val="single" w:sz="4" w:space="0" w:color="auto"/>
              <w:bottom w:val="single" w:sz="4" w:space="0" w:color="auto"/>
              <w:right w:val="single" w:sz="4" w:space="0" w:color="auto"/>
            </w:tcBorders>
            <w:shd w:val="clear" w:color="auto" w:fill="auto"/>
            <w:vAlign w:val="center"/>
          </w:tcPr>
          <w:p w14:paraId="47D900FC" w14:textId="77777777" w:rsidR="009F39E3" w:rsidRDefault="00AB6091">
            <w:pPr>
              <w:rPr>
                <w:color w:val="000000"/>
                <w:sz w:val="24"/>
                <w:szCs w:val="24"/>
                <w:lang w:val="kk-KZ" w:eastAsia="ru-RU"/>
              </w:rPr>
            </w:pPr>
            <w:r>
              <w:rPr>
                <w:color w:val="000000"/>
                <w:sz w:val="24"/>
                <w:szCs w:val="24"/>
                <w:lang w:val="kk-KZ" w:eastAsia="ru-RU"/>
              </w:rPr>
              <w:t>Гимран Рауан</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6B079FEE" w14:textId="77777777" w:rsidR="009F39E3" w:rsidRDefault="00AB6091">
            <w:pPr>
              <w:rPr>
                <w:color w:val="000000"/>
                <w:sz w:val="24"/>
                <w:szCs w:val="24"/>
                <w:lang w:val="kk-KZ" w:eastAsia="ru-RU"/>
              </w:rPr>
            </w:pPr>
            <w:r>
              <w:rPr>
                <w:color w:val="000000"/>
                <w:sz w:val="24"/>
                <w:szCs w:val="24"/>
                <w:lang w:val="kk-KZ" w:eastAsia="ru-RU"/>
              </w:rPr>
              <w:t>9</w:t>
            </w:r>
          </w:p>
        </w:tc>
        <w:tc>
          <w:tcPr>
            <w:tcW w:w="3378" w:type="dxa"/>
            <w:tcBorders>
              <w:top w:val="single" w:sz="4" w:space="0" w:color="auto"/>
              <w:left w:val="nil"/>
              <w:bottom w:val="single" w:sz="4" w:space="0" w:color="auto"/>
              <w:right w:val="single" w:sz="4" w:space="0" w:color="auto"/>
            </w:tcBorders>
            <w:shd w:val="clear" w:color="auto" w:fill="auto"/>
            <w:noWrap/>
            <w:vAlign w:val="bottom"/>
          </w:tcPr>
          <w:p w14:paraId="1E8F6C3E" w14:textId="77777777" w:rsidR="009F39E3" w:rsidRDefault="00AB6091">
            <w:pPr>
              <w:rPr>
                <w:color w:val="000000"/>
                <w:sz w:val="24"/>
                <w:szCs w:val="24"/>
                <w:lang w:val="kk-KZ" w:eastAsia="ru-RU"/>
              </w:rPr>
            </w:pPr>
            <w:r>
              <w:rPr>
                <w:sz w:val="24"/>
                <w:szCs w:val="24"/>
                <w:lang w:val="kk-KZ"/>
              </w:rPr>
              <w:t>«Мен таңдаған мамандық»</w:t>
            </w:r>
          </w:p>
        </w:tc>
        <w:tc>
          <w:tcPr>
            <w:tcW w:w="1270" w:type="dxa"/>
            <w:tcBorders>
              <w:top w:val="single" w:sz="4" w:space="0" w:color="auto"/>
              <w:left w:val="nil"/>
              <w:bottom w:val="single" w:sz="4" w:space="0" w:color="auto"/>
              <w:right w:val="single" w:sz="4" w:space="0" w:color="auto"/>
            </w:tcBorders>
            <w:shd w:val="clear" w:color="auto" w:fill="auto"/>
            <w:vAlign w:val="bottom"/>
          </w:tcPr>
          <w:p w14:paraId="7F3846E2" w14:textId="77777777" w:rsidR="009F39E3" w:rsidRDefault="00AB6091">
            <w:pPr>
              <w:rPr>
                <w:color w:val="000000"/>
                <w:sz w:val="24"/>
                <w:szCs w:val="24"/>
                <w:lang w:val="kk-KZ" w:eastAsia="ru-RU"/>
              </w:rPr>
            </w:pPr>
            <w:r>
              <w:rPr>
                <w:color w:val="000000"/>
                <w:sz w:val="24"/>
                <w:szCs w:val="24"/>
                <w:lang w:val="kk-KZ" w:eastAsia="ru-RU"/>
              </w:rPr>
              <w:t>город</w:t>
            </w:r>
          </w:p>
        </w:tc>
        <w:tc>
          <w:tcPr>
            <w:tcW w:w="1594" w:type="dxa"/>
            <w:tcBorders>
              <w:top w:val="single" w:sz="4" w:space="0" w:color="auto"/>
              <w:left w:val="nil"/>
              <w:bottom w:val="single" w:sz="4" w:space="0" w:color="auto"/>
              <w:right w:val="single" w:sz="4" w:space="0" w:color="auto"/>
            </w:tcBorders>
            <w:shd w:val="clear" w:color="auto" w:fill="auto"/>
            <w:noWrap/>
            <w:vAlign w:val="bottom"/>
          </w:tcPr>
          <w:p w14:paraId="2D044D6E" w14:textId="77777777" w:rsidR="009F39E3" w:rsidRDefault="009F39E3">
            <w:pPr>
              <w:rPr>
                <w:rFonts w:eastAsia="Calibri"/>
                <w:sz w:val="24"/>
                <w:szCs w:val="24"/>
                <w:lang w:val="kk-KZ"/>
              </w:rPr>
            </w:pPr>
          </w:p>
          <w:p w14:paraId="191B3C38" w14:textId="77777777" w:rsidR="009F39E3" w:rsidRDefault="00AB6091">
            <w:pPr>
              <w:rPr>
                <w:color w:val="000000"/>
                <w:sz w:val="24"/>
                <w:szCs w:val="24"/>
                <w:lang w:val="kk-KZ" w:eastAsia="ru-RU"/>
              </w:rPr>
            </w:pPr>
            <w:r>
              <w:rPr>
                <w:color w:val="000000"/>
                <w:sz w:val="24"/>
                <w:szCs w:val="24"/>
                <w:lang w:val="kk-KZ" w:eastAsia="ru-RU"/>
              </w:rPr>
              <w:t>Бурибаева Л.Ж.</w:t>
            </w:r>
          </w:p>
        </w:tc>
        <w:tc>
          <w:tcPr>
            <w:tcW w:w="1088" w:type="dxa"/>
            <w:tcBorders>
              <w:top w:val="single" w:sz="4" w:space="0" w:color="auto"/>
              <w:left w:val="nil"/>
              <w:bottom w:val="single" w:sz="4" w:space="0" w:color="auto"/>
              <w:right w:val="single" w:sz="4" w:space="0" w:color="auto"/>
            </w:tcBorders>
            <w:shd w:val="clear" w:color="auto" w:fill="auto"/>
            <w:noWrap/>
            <w:vAlign w:val="bottom"/>
          </w:tcPr>
          <w:p w14:paraId="44E20038" w14:textId="77777777" w:rsidR="009F39E3" w:rsidRDefault="00AB6091">
            <w:pPr>
              <w:rPr>
                <w:color w:val="000000"/>
                <w:sz w:val="24"/>
                <w:szCs w:val="24"/>
                <w:lang w:val="kk-KZ" w:eastAsia="ru-RU"/>
              </w:rPr>
            </w:pPr>
            <w:r>
              <w:rPr>
                <w:color w:val="000000"/>
                <w:sz w:val="24"/>
                <w:szCs w:val="24"/>
                <w:lang w:val="kk-KZ" w:eastAsia="ru-RU"/>
              </w:rPr>
              <w:t>3-место</w:t>
            </w:r>
          </w:p>
        </w:tc>
      </w:tr>
      <w:tr w:rsidR="009F39E3" w14:paraId="6F9CFA65" w14:textId="77777777">
        <w:trPr>
          <w:trHeight w:val="405"/>
          <w:jc w:val="center"/>
        </w:trPr>
        <w:tc>
          <w:tcPr>
            <w:tcW w:w="458" w:type="dxa"/>
            <w:tcBorders>
              <w:top w:val="single" w:sz="4" w:space="0" w:color="auto"/>
              <w:left w:val="single" w:sz="4" w:space="0" w:color="auto"/>
              <w:bottom w:val="single" w:sz="4" w:space="0" w:color="auto"/>
              <w:right w:val="single" w:sz="4" w:space="0" w:color="auto"/>
            </w:tcBorders>
          </w:tcPr>
          <w:p w14:paraId="064F3B52" w14:textId="77777777" w:rsidR="009F39E3" w:rsidRDefault="00AB6091">
            <w:pPr>
              <w:rPr>
                <w:color w:val="000000"/>
                <w:sz w:val="24"/>
                <w:szCs w:val="24"/>
                <w:lang w:val="kk-KZ" w:eastAsia="ru-RU"/>
              </w:rPr>
            </w:pPr>
            <w:r>
              <w:rPr>
                <w:color w:val="000000"/>
                <w:sz w:val="24"/>
                <w:szCs w:val="24"/>
                <w:lang w:val="kk-KZ" w:eastAsia="ru-RU"/>
              </w:rPr>
              <w:t>13</w:t>
            </w:r>
          </w:p>
        </w:tc>
        <w:tc>
          <w:tcPr>
            <w:tcW w:w="2195" w:type="dxa"/>
            <w:tcBorders>
              <w:top w:val="single" w:sz="4" w:space="0" w:color="auto"/>
              <w:left w:val="single" w:sz="4" w:space="0" w:color="auto"/>
              <w:bottom w:val="single" w:sz="4" w:space="0" w:color="auto"/>
              <w:right w:val="single" w:sz="4" w:space="0" w:color="auto"/>
            </w:tcBorders>
            <w:shd w:val="clear" w:color="auto" w:fill="auto"/>
            <w:vAlign w:val="center"/>
          </w:tcPr>
          <w:p w14:paraId="28A37B8D" w14:textId="77777777" w:rsidR="009F39E3" w:rsidRDefault="00AB6091">
            <w:pPr>
              <w:rPr>
                <w:color w:val="000000"/>
                <w:sz w:val="24"/>
                <w:szCs w:val="24"/>
                <w:lang w:val="kk-KZ" w:eastAsia="ru-RU"/>
              </w:rPr>
            </w:pPr>
            <w:r>
              <w:rPr>
                <w:sz w:val="24"/>
                <w:szCs w:val="24"/>
                <w:lang w:val="kk-KZ"/>
              </w:rPr>
              <w:t>Сәбитова Анель</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22C7A3FF" w14:textId="77777777" w:rsidR="009F39E3" w:rsidRDefault="00AB6091">
            <w:pPr>
              <w:rPr>
                <w:color w:val="000000"/>
                <w:sz w:val="24"/>
                <w:szCs w:val="24"/>
                <w:lang w:val="kk-KZ" w:eastAsia="ru-RU"/>
              </w:rPr>
            </w:pPr>
            <w:r>
              <w:rPr>
                <w:color w:val="000000"/>
                <w:sz w:val="24"/>
                <w:szCs w:val="24"/>
                <w:lang w:val="kk-KZ" w:eastAsia="ru-RU"/>
              </w:rPr>
              <w:t>3</w:t>
            </w:r>
          </w:p>
        </w:tc>
        <w:tc>
          <w:tcPr>
            <w:tcW w:w="3378" w:type="dxa"/>
            <w:tcBorders>
              <w:top w:val="single" w:sz="4" w:space="0" w:color="auto"/>
              <w:left w:val="nil"/>
              <w:bottom w:val="single" w:sz="4" w:space="0" w:color="auto"/>
              <w:right w:val="single" w:sz="4" w:space="0" w:color="auto"/>
            </w:tcBorders>
            <w:shd w:val="clear" w:color="auto" w:fill="auto"/>
            <w:noWrap/>
            <w:vAlign w:val="bottom"/>
          </w:tcPr>
          <w:p w14:paraId="5FEB23F5" w14:textId="77777777" w:rsidR="009F39E3" w:rsidRDefault="00AB6091">
            <w:pPr>
              <w:pStyle w:val="ab"/>
              <w:rPr>
                <w:lang w:val="kk-KZ"/>
              </w:rPr>
            </w:pPr>
            <w:r>
              <w:rPr>
                <w:lang w:val="kk-KZ"/>
              </w:rPr>
              <w:t>«Семейная олимпиада»</w:t>
            </w:r>
          </w:p>
        </w:tc>
        <w:tc>
          <w:tcPr>
            <w:tcW w:w="1270" w:type="dxa"/>
            <w:tcBorders>
              <w:top w:val="single" w:sz="4" w:space="0" w:color="auto"/>
              <w:left w:val="nil"/>
              <w:bottom w:val="single" w:sz="4" w:space="0" w:color="auto"/>
              <w:right w:val="single" w:sz="4" w:space="0" w:color="auto"/>
            </w:tcBorders>
            <w:shd w:val="clear" w:color="auto" w:fill="auto"/>
            <w:vAlign w:val="bottom"/>
          </w:tcPr>
          <w:p w14:paraId="5ACF624B" w14:textId="77777777" w:rsidR="009F39E3" w:rsidRDefault="00AB6091">
            <w:pPr>
              <w:rPr>
                <w:color w:val="000000"/>
                <w:sz w:val="24"/>
                <w:szCs w:val="24"/>
                <w:lang w:val="kk-KZ" w:eastAsia="ru-RU"/>
              </w:rPr>
            </w:pPr>
            <w:r>
              <w:rPr>
                <w:color w:val="000000"/>
                <w:sz w:val="24"/>
                <w:szCs w:val="24"/>
                <w:lang w:val="kk-KZ" w:eastAsia="ru-RU"/>
              </w:rPr>
              <w:t>город</w:t>
            </w:r>
          </w:p>
        </w:tc>
        <w:tc>
          <w:tcPr>
            <w:tcW w:w="1594" w:type="dxa"/>
            <w:tcBorders>
              <w:top w:val="single" w:sz="4" w:space="0" w:color="auto"/>
              <w:left w:val="nil"/>
              <w:bottom w:val="single" w:sz="4" w:space="0" w:color="auto"/>
              <w:right w:val="single" w:sz="4" w:space="0" w:color="auto"/>
            </w:tcBorders>
            <w:shd w:val="clear" w:color="auto" w:fill="auto"/>
            <w:noWrap/>
            <w:vAlign w:val="bottom"/>
          </w:tcPr>
          <w:p w14:paraId="60FAAD7D" w14:textId="77777777" w:rsidR="009F39E3" w:rsidRDefault="00AB6091">
            <w:pPr>
              <w:rPr>
                <w:rFonts w:eastAsia="Calibri"/>
                <w:sz w:val="24"/>
                <w:szCs w:val="24"/>
                <w:lang w:val="kk-KZ"/>
              </w:rPr>
            </w:pPr>
            <w:r>
              <w:rPr>
                <w:rFonts w:eastAsia="Calibri"/>
                <w:sz w:val="24"/>
                <w:szCs w:val="24"/>
                <w:lang w:val="kk-KZ"/>
              </w:rPr>
              <w:t>Михайлова Т.В.</w:t>
            </w:r>
          </w:p>
        </w:tc>
        <w:tc>
          <w:tcPr>
            <w:tcW w:w="1088" w:type="dxa"/>
            <w:tcBorders>
              <w:top w:val="single" w:sz="4" w:space="0" w:color="auto"/>
              <w:left w:val="nil"/>
              <w:bottom w:val="single" w:sz="4" w:space="0" w:color="auto"/>
              <w:right w:val="single" w:sz="4" w:space="0" w:color="auto"/>
            </w:tcBorders>
            <w:shd w:val="clear" w:color="auto" w:fill="auto"/>
            <w:noWrap/>
            <w:vAlign w:val="bottom"/>
          </w:tcPr>
          <w:p w14:paraId="0BDE70E0" w14:textId="77777777" w:rsidR="009F39E3" w:rsidRDefault="00AB6091">
            <w:pPr>
              <w:rPr>
                <w:color w:val="000000"/>
                <w:sz w:val="24"/>
                <w:szCs w:val="24"/>
                <w:lang w:val="kk-KZ" w:eastAsia="ru-RU"/>
              </w:rPr>
            </w:pPr>
            <w:r>
              <w:rPr>
                <w:color w:val="000000"/>
                <w:sz w:val="24"/>
                <w:szCs w:val="24"/>
                <w:lang w:val="kk-KZ" w:eastAsia="ru-RU"/>
              </w:rPr>
              <w:t>2-место</w:t>
            </w:r>
          </w:p>
        </w:tc>
      </w:tr>
      <w:tr w:rsidR="009F39E3" w14:paraId="67636178" w14:textId="77777777">
        <w:trPr>
          <w:trHeight w:val="405"/>
          <w:jc w:val="center"/>
        </w:trPr>
        <w:tc>
          <w:tcPr>
            <w:tcW w:w="458" w:type="dxa"/>
            <w:tcBorders>
              <w:top w:val="single" w:sz="4" w:space="0" w:color="auto"/>
              <w:left w:val="single" w:sz="4" w:space="0" w:color="auto"/>
              <w:bottom w:val="single" w:sz="4" w:space="0" w:color="auto"/>
              <w:right w:val="single" w:sz="4" w:space="0" w:color="auto"/>
            </w:tcBorders>
          </w:tcPr>
          <w:p w14:paraId="743ED74B" w14:textId="77777777" w:rsidR="009F39E3" w:rsidRDefault="00AB6091">
            <w:pPr>
              <w:rPr>
                <w:color w:val="000000"/>
                <w:sz w:val="24"/>
                <w:szCs w:val="24"/>
                <w:lang w:val="kk-KZ" w:eastAsia="ru-RU"/>
              </w:rPr>
            </w:pPr>
            <w:r>
              <w:rPr>
                <w:color w:val="000000"/>
                <w:sz w:val="24"/>
                <w:szCs w:val="24"/>
                <w:lang w:val="kk-KZ" w:eastAsia="ru-RU"/>
              </w:rPr>
              <w:t>14</w:t>
            </w:r>
          </w:p>
        </w:tc>
        <w:tc>
          <w:tcPr>
            <w:tcW w:w="2195" w:type="dxa"/>
            <w:tcBorders>
              <w:top w:val="single" w:sz="4" w:space="0" w:color="auto"/>
              <w:left w:val="single" w:sz="4" w:space="0" w:color="auto"/>
              <w:bottom w:val="single" w:sz="4" w:space="0" w:color="auto"/>
              <w:right w:val="single" w:sz="4" w:space="0" w:color="auto"/>
            </w:tcBorders>
            <w:shd w:val="clear" w:color="auto" w:fill="auto"/>
            <w:vAlign w:val="center"/>
          </w:tcPr>
          <w:p w14:paraId="29D659F3" w14:textId="77777777" w:rsidR="009F39E3" w:rsidRDefault="00AB6091">
            <w:pPr>
              <w:rPr>
                <w:color w:val="000000"/>
                <w:sz w:val="24"/>
                <w:szCs w:val="24"/>
                <w:lang w:val="kk-KZ" w:eastAsia="ru-RU"/>
              </w:rPr>
            </w:pPr>
            <w:r>
              <w:rPr>
                <w:color w:val="000000"/>
                <w:sz w:val="24"/>
                <w:szCs w:val="24"/>
                <w:lang w:val="kk-KZ" w:eastAsia="ru-RU"/>
              </w:rPr>
              <w:t>Шуиншалина Сабина</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1F4582F1" w14:textId="77777777" w:rsidR="009F39E3" w:rsidRDefault="00AB6091">
            <w:pPr>
              <w:rPr>
                <w:color w:val="000000"/>
                <w:sz w:val="24"/>
                <w:szCs w:val="24"/>
                <w:lang w:val="kk-KZ" w:eastAsia="ru-RU"/>
              </w:rPr>
            </w:pPr>
            <w:r>
              <w:rPr>
                <w:color w:val="000000"/>
                <w:sz w:val="24"/>
                <w:szCs w:val="24"/>
                <w:lang w:val="kk-KZ" w:eastAsia="ru-RU"/>
              </w:rPr>
              <w:t>11</w:t>
            </w:r>
          </w:p>
        </w:tc>
        <w:tc>
          <w:tcPr>
            <w:tcW w:w="3378" w:type="dxa"/>
            <w:tcBorders>
              <w:top w:val="single" w:sz="4" w:space="0" w:color="auto"/>
              <w:left w:val="nil"/>
              <w:bottom w:val="single" w:sz="4" w:space="0" w:color="auto"/>
              <w:right w:val="single" w:sz="4" w:space="0" w:color="auto"/>
            </w:tcBorders>
            <w:shd w:val="clear" w:color="auto" w:fill="auto"/>
            <w:noWrap/>
            <w:vAlign w:val="bottom"/>
          </w:tcPr>
          <w:p w14:paraId="48BD0BDA" w14:textId="77777777" w:rsidR="009F39E3" w:rsidRDefault="00AB6091">
            <w:pPr>
              <w:rPr>
                <w:sz w:val="24"/>
                <w:szCs w:val="24"/>
                <w:lang w:val="kk-KZ"/>
              </w:rPr>
            </w:pPr>
            <w:r>
              <w:rPr>
                <w:sz w:val="24"/>
                <w:szCs w:val="24"/>
                <w:lang w:val="kk-KZ"/>
              </w:rPr>
              <w:t>«Менің Отаным – менің бастамам»,</w:t>
            </w:r>
          </w:p>
        </w:tc>
        <w:tc>
          <w:tcPr>
            <w:tcW w:w="1270" w:type="dxa"/>
            <w:tcBorders>
              <w:top w:val="single" w:sz="4" w:space="0" w:color="auto"/>
              <w:left w:val="nil"/>
              <w:bottom w:val="single" w:sz="4" w:space="0" w:color="auto"/>
              <w:right w:val="single" w:sz="4" w:space="0" w:color="auto"/>
            </w:tcBorders>
            <w:shd w:val="clear" w:color="auto" w:fill="auto"/>
            <w:vAlign w:val="bottom"/>
          </w:tcPr>
          <w:p w14:paraId="177C7BCC" w14:textId="77777777" w:rsidR="009F39E3" w:rsidRDefault="00AB6091">
            <w:pPr>
              <w:rPr>
                <w:color w:val="000000"/>
                <w:sz w:val="24"/>
                <w:szCs w:val="24"/>
                <w:lang w:val="kk-KZ" w:eastAsia="ru-RU"/>
              </w:rPr>
            </w:pPr>
            <w:r>
              <w:rPr>
                <w:color w:val="000000"/>
                <w:sz w:val="24"/>
                <w:szCs w:val="24"/>
                <w:lang w:val="kk-KZ" w:eastAsia="ru-RU"/>
              </w:rPr>
              <w:t>город</w:t>
            </w:r>
          </w:p>
        </w:tc>
        <w:tc>
          <w:tcPr>
            <w:tcW w:w="1594" w:type="dxa"/>
            <w:tcBorders>
              <w:top w:val="single" w:sz="4" w:space="0" w:color="auto"/>
              <w:left w:val="nil"/>
              <w:bottom w:val="single" w:sz="4" w:space="0" w:color="auto"/>
              <w:right w:val="single" w:sz="4" w:space="0" w:color="auto"/>
            </w:tcBorders>
            <w:shd w:val="clear" w:color="auto" w:fill="auto"/>
            <w:noWrap/>
            <w:vAlign w:val="bottom"/>
          </w:tcPr>
          <w:p w14:paraId="1DA5ED2B" w14:textId="77777777" w:rsidR="009F39E3" w:rsidRDefault="00AB6091">
            <w:pPr>
              <w:rPr>
                <w:rFonts w:eastAsia="Calibri"/>
                <w:sz w:val="24"/>
                <w:szCs w:val="24"/>
                <w:lang w:val="kk-KZ"/>
              </w:rPr>
            </w:pPr>
            <w:r>
              <w:rPr>
                <w:rFonts w:eastAsia="Calibri"/>
                <w:sz w:val="24"/>
                <w:szCs w:val="24"/>
                <w:lang w:val="kk-KZ"/>
              </w:rPr>
              <w:t>Мултыкбаева А.А.</w:t>
            </w:r>
          </w:p>
        </w:tc>
        <w:tc>
          <w:tcPr>
            <w:tcW w:w="1088" w:type="dxa"/>
            <w:tcBorders>
              <w:top w:val="single" w:sz="4" w:space="0" w:color="auto"/>
              <w:left w:val="nil"/>
              <w:bottom w:val="single" w:sz="4" w:space="0" w:color="auto"/>
              <w:right w:val="single" w:sz="4" w:space="0" w:color="auto"/>
            </w:tcBorders>
            <w:shd w:val="clear" w:color="auto" w:fill="auto"/>
            <w:noWrap/>
            <w:vAlign w:val="bottom"/>
          </w:tcPr>
          <w:p w14:paraId="01885CF9" w14:textId="77777777" w:rsidR="009F39E3" w:rsidRDefault="00AB6091">
            <w:pPr>
              <w:rPr>
                <w:color w:val="000000"/>
                <w:sz w:val="24"/>
                <w:szCs w:val="24"/>
                <w:lang w:val="kk-KZ" w:eastAsia="ru-RU"/>
              </w:rPr>
            </w:pPr>
            <w:r>
              <w:rPr>
                <w:color w:val="000000"/>
                <w:sz w:val="24"/>
                <w:szCs w:val="24"/>
                <w:lang w:val="kk-KZ" w:eastAsia="ru-RU"/>
              </w:rPr>
              <w:t>3-место</w:t>
            </w:r>
          </w:p>
        </w:tc>
      </w:tr>
      <w:tr w:rsidR="009F39E3" w14:paraId="667A6A62" w14:textId="77777777">
        <w:trPr>
          <w:trHeight w:val="405"/>
          <w:jc w:val="center"/>
        </w:trPr>
        <w:tc>
          <w:tcPr>
            <w:tcW w:w="458" w:type="dxa"/>
            <w:tcBorders>
              <w:top w:val="single" w:sz="4" w:space="0" w:color="auto"/>
              <w:left w:val="single" w:sz="4" w:space="0" w:color="auto"/>
              <w:bottom w:val="single" w:sz="4" w:space="0" w:color="auto"/>
              <w:right w:val="single" w:sz="4" w:space="0" w:color="auto"/>
            </w:tcBorders>
          </w:tcPr>
          <w:p w14:paraId="6A9F2E74" w14:textId="77777777" w:rsidR="009F39E3" w:rsidRDefault="00AB6091">
            <w:pPr>
              <w:rPr>
                <w:color w:val="000000"/>
                <w:sz w:val="24"/>
                <w:szCs w:val="24"/>
                <w:lang w:val="kk-KZ" w:eastAsia="ru-RU"/>
              </w:rPr>
            </w:pPr>
            <w:r>
              <w:rPr>
                <w:color w:val="000000"/>
                <w:sz w:val="24"/>
                <w:szCs w:val="24"/>
                <w:lang w:val="kk-KZ" w:eastAsia="ru-RU"/>
              </w:rPr>
              <w:t>15</w:t>
            </w:r>
          </w:p>
        </w:tc>
        <w:tc>
          <w:tcPr>
            <w:tcW w:w="2195" w:type="dxa"/>
            <w:tcBorders>
              <w:top w:val="single" w:sz="4" w:space="0" w:color="auto"/>
              <w:left w:val="single" w:sz="4" w:space="0" w:color="auto"/>
              <w:bottom w:val="single" w:sz="4" w:space="0" w:color="auto"/>
              <w:right w:val="single" w:sz="4" w:space="0" w:color="auto"/>
            </w:tcBorders>
            <w:shd w:val="clear" w:color="auto" w:fill="auto"/>
            <w:vAlign w:val="center"/>
          </w:tcPr>
          <w:p w14:paraId="77C61917" w14:textId="77777777" w:rsidR="009F39E3" w:rsidRDefault="00AB6091">
            <w:pPr>
              <w:rPr>
                <w:color w:val="000000"/>
                <w:sz w:val="24"/>
                <w:szCs w:val="24"/>
                <w:lang w:val="kk-KZ" w:eastAsia="ru-RU"/>
              </w:rPr>
            </w:pPr>
            <w:r>
              <w:rPr>
                <w:sz w:val="24"/>
                <w:szCs w:val="24"/>
                <w:lang w:val="kk-KZ"/>
              </w:rPr>
              <w:t>Ильчук Тимофей</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05BD785A" w14:textId="77777777" w:rsidR="009F39E3" w:rsidRDefault="00AB6091">
            <w:pPr>
              <w:rPr>
                <w:color w:val="000000"/>
                <w:sz w:val="24"/>
                <w:szCs w:val="24"/>
                <w:lang w:val="kk-KZ" w:eastAsia="ru-RU"/>
              </w:rPr>
            </w:pPr>
            <w:r>
              <w:rPr>
                <w:color w:val="000000"/>
                <w:sz w:val="24"/>
                <w:szCs w:val="24"/>
                <w:lang w:val="kk-KZ" w:eastAsia="ru-RU"/>
              </w:rPr>
              <w:t>7</w:t>
            </w:r>
          </w:p>
        </w:tc>
        <w:tc>
          <w:tcPr>
            <w:tcW w:w="3378" w:type="dxa"/>
            <w:tcBorders>
              <w:top w:val="single" w:sz="4" w:space="0" w:color="auto"/>
              <w:left w:val="nil"/>
              <w:bottom w:val="single" w:sz="4" w:space="0" w:color="auto"/>
              <w:right w:val="single" w:sz="4" w:space="0" w:color="auto"/>
            </w:tcBorders>
            <w:shd w:val="clear" w:color="auto" w:fill="auto"/>
            <w:noWrap/>
            <w:vAlign w:val="bottom"/>
          </w:tcPr>
          <w:p w14:paraId="50BEC4E0" w14:textId="77777777" w:rsidR="009F39E3" w:rsidRDefault="00AB6091">
            <w:pPr>
              <w:rPr>
                <w:sz w:val="24"/>
                <w:szCs w:val="24"/>
                <w:lang w:val="kk-KZ"/>
              </w:rPr>
            </w:pPr>
            <w:r>
              <w:rPr>
                <w:sz w:val="24"/>
                <w:szCs w:val="24"/>
                <w:lang w:val="kk-KZ"/>
              </w:rPr>
              <w:t>Городская национальная олимпиада  по географии</w:t>
            </w:r>
          </w:p>
        </w:tc>
        <w:tc>
          <w:tcPr>
            <w:tcW w:w="1270" w:type="dxa"/>
            <w:tcBorders>
              <w:top w:val="single" w:sz="4" w:space="0" w:color="auto"/>
              <w:left w:val="nil"/>
              <w:bottom w:val="single" w:sz="4" w:space="0" w:color="auto"/>
              <w:right w:val="single" w:sz="4" w:space="0" w:color="auto"/>
            </w:tcBorders>
            <w:shd w:val="clear" w:color="auto" w:fill="auto"/>
            <w:vAlign w:val="bottom"/>
          </w:tcPr>
          <w:p w14:paraId="41939759" w14:textId="77777777" w:rsidR="009F39E3" w:rsidRDefault="00AB6091">
            <w:pPr>
              <w:rPr>
                <w:color w:val="000000"/>
                <w:sz w:val="24"/>
                <w:szCs w:val="24"/>
                <w:lang w:val="kk-KZ" w:eastAsia="ru-RU"/>
              </w:rPr>
            </w:pPr>
            <w:r>
              <w:rPr>
                <w:color w:val="000000"/>
                <w:sz w:val="24"/>
                <w:szCs w:val="24"/>
                <w:lang w:val="kk-KZ" w:eastAsia="ru-RU"/>
              </w:rPr>
              <w:t>город</w:t>
            </w:r>
          </w:p>
        </w:tc>
        <w:tc>
          <w:tcPr>
            <w:tcW w:w="1594" w:type="dxa"/>
            <w:tcBorders>
              <w:top w:val="single" w:sz="4" w:space="0" w:color="auto"/>
              <w:left w:val="nil"/>
              <w:bottom w:val="single" w:sz="4" w:space="0" w:color="auto"/>
              <w:right w:val="single" w:sz="4" w:space="0" w:color="auto"/>
            </w:tcBorders>
            <w:shd w:val="clear" w:color="auto" w:fill="auto"/>
            <w:noWrap/>
            <w:vAlign w:val="bottom"/>
          </w:tcPr>
          <w:p w14:paraId="5622003B" w14:textId="77777777" w:rsidR="009F39E3" w:rsidRDefault="00AB6091">
            <w:pPr>
              <w:rPr>
                <w:rFonts w:eastAsia="Calibri"/>
                <w:sz w:val="24"/>
                <w:szCs w:val="24"/>
                <w:lang w:val="kk-KZ"/>
              </w:rPr>
            </w:pPr>
            <w:r>
              <w:rPr>
                <w:rFonts w:eastAsia="Calibri"/>
                <w:sz w:val="24"/>
                <w:szCs w:val="24"/>
                <w:lang w:val="kk-KZ"/>
              </w:rPr>
              <w:t>Мамонтов А.В.</w:t>
            </w:r>
          </w:p>
        </w:tc>
        <w:tc>
          <w:tcPr>
            <w:tcW w:w="1088" w:type="dxa"/>
            <w:tcBorders>
              <w:top w:val="single" w:sz="4" w:space="0" w:color="auto"/>
              <w:left w:val="nil"/>
              <w:bottom w:val="single" w:sz="4" w:space="0" w:color="auto"/>
              <w:right w:val="single" w:sz="4" w:space="0" w:color="auto"/>
            </w:tcBorders>
            <w:shd w:val="clear" w:color="auto" w:fill="auto"/>
            <w:noWrap/>
            <w:vAlign w:val="bottom"/>
          </w:tcPr>
          <w:p w14:paraId="716FBB89" w14:textId="77777777" w:rsidR="009F39E3" w:rsidRDefault="00AB6091">
            <w:pPr>
              <w:rPr>
                <w:color w:val="000000"/>
                <w:sz w:val="24"/>
                <w:szCs w:val="24"/>
                <w:lang w:val="kk-KZ" w:eastAsia="ru-RU"/>
              </w:rPr>
            </w:pPr>
            <w:r>
              <w:rPr>
                <w:color w:val="000000"/>
                <w:sz w:val="24"/>
                <w:szCs w:val="24"/>
                <w:lang w:val="kk-KZ" w:eastAsia="ru-RU"/>
              </w:rPr>
              <w:t>3-место</w:t>
            </w:r>
          </w:p>
        </w:tc>
      </w:tr>
      <w:tr w:rsidR="009F39E3" w14:paraId="37355A6E" w14:textId="77777777">
        <w:trPr>
          <w:trHeight w:val="405"/>
          <w:jc w:val="center"/>
        </w:trPr>
        <w:tc>
          <w:tcPr>
            <w:tcW w:w="458" w:type="dxa"/>
            <w:tcBorders>
              <w:top w:val="single" w:sz="4" w:space="0" w:color="auto"/>
              <w:left w:val="single" w:sz="4" w:space="0" w:color="auto"/>
              <w:bottom w:val="single" w:sz="4" w:space="0" w:color="auto"/>
              <w:right w:val="single" w:sz="4" w:space="0" w:color="auto"/>
            </w:tcBorders>
          </w:tcPr>
          <w:p w14:paraId="015015EF" w14:textId="77777777" w:rsidR="009F39E3" w:rsidRDefault="00AB6091">
            <w:pPr>
              <w:rPr>
                <w:color w:val="000000"/>
                <w:sz w:val="24"/>
                <w:szCs w:val="24"/>
                <w:lang w:val="kk-KZ" w:eastAsia="ru-RU"/>
              </w:rPr>
            </w:pPr>
            <w:r>
              <w:rPr>
                <w:color w:val="000000"/>
                <w:sz w:val="24"/>
                <w:szCs w:val="24"/>
                <w:lang w:val="kk-KZ" w:eastAsia="ru-RU"/>
              </w:rPr>
              <w:t>16</w:t>
            </w:r>
          </w:p>
        </w:tc>
        <w:tc>
          <w:tcPr>
            <w:tcW w:w="2195" w:type="dxa"/>
            <w:tcBorders>
              <w:top w:val="single" w:sz="4" w:space="0" w:color="auto"/>
              <w:left w:val="single" w:sz="4" w:space="0" w:color="auto"/>
              <w:bottom w:val="single" w:sz="4" w:space="0" w:color="auto"/>
              <w:right w:val="single" w:sz="4" w:space="0" w:color="auto"/>
            </w:tcBorders>
            <w:shd w:val="clear" w:color="auto" w:fill="auto"/>
            <w:vAlign w:val="center"/>
          </w:tcPr>
          <w:p w14:paraId="78662D9D" w14:textId="77777777" w:rsidR="009F39E3" w:rsidRDefault="00AB6091">
            <w:pPr>
              <w:rPr>
                <w:sz w:val="24"/>
                <w:szCs w:val="24"/>
                <w:lang w:val="kk-KZ"/>
              </w:rPr>
            </w:pPr>
            <w:r>
              <w:rPr>
                <w:sz w:val="24"/>
                <w:szCs w:val="24"/>
                <w:lang w:val="kk-KZ"/>
              </w:rPr>
              <w:t>Дюсекенова Дина</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02F0DE4B" w14:textId="77777777" w:rsidR="009F39E3" w:rsidRDefault="00AB6091">
            <w:pPr>
              <w:rPr>
                <w:color w:val="000000"/>
                <w:sz w:val="24"/>
                <w:szCs w:val="24"/>
                <w:lang w:val="kk-KZ" w:eastAsia="ru-RU"/>
              </w:rPr>
            </w:pPr>
            <w:r>
              <w:rPr>
                <w:color w:val="000000"/>
                <w:sz w:val="24"/>
                <w:szCs w:val="24"/>
                <w:lang w:val="kk-KZ" w:eastAsia="ru-RU"/>
              </w:rPr>
              <w:t>3</w:t>
            </w:r>
          </w:p>
        </w:tc>
        <w:tc>
          <w:tcPr>
            <w:tcW w:w="3378" w:type="dxa"/>
            <w:tcBorders>
              <w:top w:val="single" w:sz="4" w:space="0" w:color="auto"/>
              <w:left w:val="nil"/>
              <w:bottom w:val="single" w:sz="4" w:space="0" w:color="auto"/>
              <w:right w:val="single" w:sz="4" w:space="0" w:color="auto"/>
            </w:tcBorders>
            <w:shd w:val="clear" w:color="auto" w:fill="auto"/>
            <w:noWrap/>
            <w:vAlign w:val="bottom"/>
          </w:tcPr>
          <w:p w14:paraId="6D8CA4CE" w14:textId="77777777" w:rsidR="009F39E3" w:rsidRDefault="00AB6091">
            <w:pPr>
              <w:rPr>
                <w:sz w:val="24"/>
                <w:szCs w:val="24"/>
                <w:lang w:val="kk-KZ"/>
              </w:rPr>
            </w:pPr>
            <w:r>
              <w:rPr>
                <w:sz w:val="24"/>
                <w:szCs w:val="24"/>
                <w:lang w:val="kk-KZ"/>
              </w:rPr>
              <w:t>«3</w:t>
            </w:r>
            <w:r>
              <w:rPr>
                <w:sz w:val="24"/>
                <w:szCs w:val="24"/>
                <w:lang w:val="en-US"/>
              </w:rPr>
              <w:t>D</w:t>
            </w:r>
            <w:r>
              <w:rPr>
                <w:sz w:val="24"/>
                <w:szCs w:val="24"/>
              </w:rPr>
              <w:t xml:space="preserve"> </w:t>
            </w:r>
            <w:r>
              <w:rPr>
                <w:sz w:val="24"/>
                <w:szCs w:val="24"/>
                <w:lang w:val="kk-KZ"/>
              </w:rPr>
              <w:t>модельдеу – қазіргі заман тренді»</w:t>
            </w:r>
          </w:p>
        </w:tc>
        <w:tc>
          <w:tcPr>
            <w:tcW w:w="1270" w:type="dxa"/>
            <w:tcBorders>
              <w:top w:val="single" w:sz="4" w:space="0" w:color="auto"/>
              <w:left w:val="nil"/>
              <w:bottom w:val="single" w:sz="4" w:space="0" w:color="auto"/>
              <w:right w:val="single" w:sz="4" w:space="0" w:color="auto"/>
            </w:tcBorders>
            <w:shd w:val="clear" w:color="auto" w:fill="auto"/>
            <w:vAlign w:val="bottom"/>
          </w:tcPr>
          <w:p w14:paraId="479B7091" w14:textId="77777777" w:rsidR="009F39E3" w:rsidRDefault="00AB6091">
            <w:pPr>
              <w:rPr>
                <w:color w:val="000000"/>
                <w:sz w:val="24"/>
                <w:szCs w:val="24"/>
                <w:lang w:val="kk-KZ" w:eastAsia="ru-RU"/>
              </w:rPr>
            </w:pPr>
            <w:r>
              <w:rPr>
                <w:color w:val="000000"/>
                <w:sz w:val="24"/>
                <w:szCs w:val="24"/>
                <w:lang w:val="kk-KZ" w:eastAsia="ru-RU"/>
              </w:rPr>
              <w:t xml:space="preserve">область (АОӘО) </w:t>
            </w:r>
          </w:p>
        </w:tc>
        <w:tc>
          <w:tcPr>
            <w:tcW w:w="1594" w:type="dxa"/>
            <w:tcBorders>
              <w:top w:val="single" w:sz="4" w:space="0" w:color="auto"/>
              <w:left w:val="nil"/>
              <w:bottom w:val="single" w:sz="4" w:space="0" w:color="auto"/>
              <w:right w:val="single" w:sz="4" w:space="0" w:color="auto"/>
            </w:tcBorders>
            <w:shd w:val="clear" w:color="auto" w:fill="auto"/>
            <w:noWrap/>
            <w:vAlign w:val="bottom"/>
          </w:tcPr>
          <w:p w14:paraId="313A53A7" w14:textId="77777777" w:rsidR="009F39E3" w:rsidRDefault="00AB6091">
            <w:pPr>
              <w:rPr>
                <w:rFonts w:eastAsia="Calibri"/>
                <w:sz w:val="24"/>
                <w:szCs w:val="24"/>
                <w:lang w:val="kk-KZ"/>
              </w:rPr>
            </w:pPr>
            <w:r>
              <w:rPr>
                <w:rFonts w:eastAsia="Calibri"/>
                <w:sz w:val="24"/>
                <w:szCs w:val="24"/>
                <w:lang w:val="kk-KZ"/>
              </w:rPr>
              <w:t>Акиева А.Р.</w:t>
            </w:r>
          </w:p>
        </w:tc>
        <w:tc>
          <w:tcPr>
            <w:tcW w:w="1088" w:type="dxa"/>
            <w:tcBorders>
              <w:top w:val="single" w:sz="4" w:space="0" w:color="auto"/>
              <w:left w:val="nil"/>
              <w:bottom w:val="single" w:sz="4" w:space="0" w:color="auto"/>
              <w:right w:val="single" w:sz="4" w:space="0" w:color="auto"/>
            </w:tcBorders>
            <w:shd w:val="clear" w:color="auto" w:fill="auto"/>
            <w:noWrap/>
            <w:vAlign w:val="bottom"/>
          </w:tcPr>
          <w:p w14:paraId="25A7F381" w14:textId="77777777" w:rsidR="009F39E3" w:rsidRDefault="00AB6091">
            <w:pPr>
              <w:rPr>
                <w:color w:val="000000"/>
                <w:sz w:val="24"/>
                <w:szCs w:val="24"/>
                <w:lang w:val="kk-KZ" w:eastAsia="ru-RU"/>
              </w:rPr>
            </w:pPr>
            <w:r>
              <w:rPr>
                <w:color w:val="000000"/>
                <w:sz w:val="24"/>
                <w:szCs w:val="24"/>
                <w:lang w:val="kk-KZ" w:eastAsia="ru-RU"/>
              </w:rPr>
              <w:t>3-место</w:t>
            </w:r>
          </w:p>
        </w:tc>
      </w:tr>
      <w:tr w:rsidR="009F39E3" w14:paraId="58C8FC29" w14:textId="77777777">
        <w:trPr>
          <w:trHeight w:val="405"/>
          <w:jc w:val="center"/>
        </w:trPr>
        <w:tc>
          <w:tcPr>
            <w:tcW w:w="458" w:type="dxa"/>
            <w:tcBorders>
              <w:top w:val="single" w:sz="4" w:space="0" w:color="auto"/>
              <w:left w:val="single" w:sz="4" w:space="0" w:color="auto"/>
              <w:bottom w:val="single" w:sz="4" w:space="0" w:color="auto"/>
              <w:right w:val="single" w:sz="4" w:space="0" w:color="auto"/>
            </w:tcBorders>
          </w:tcPr>
          <w:p w14:paraId="14DAFB24" w14:textId="77777777" w:rsidR="009F39E3" w:rsidRDefault="00AB6091">
            <w:pPr>
              <w:rPr>
                <w:color w:val="000000"/>
                <w:sz w:val="24"/>
                <w:szCs w:val="24"/>
                <w:lang w:val="kk-KZ" w:eastAsia="ru-RU"/>
              </w:rPr>
            </w:pPr>
            <w:r>
              <w:rPr>
                <w:color w:val="000000"/>
                <w:sz w:val="24"/>
                <w:szCs w:val="24"/>
                <w:lang w:val="kk-KZ" w:eastAsia="ru-RU"/>
              </w:rPr>
              <w:t>17</w:t>
            </w:r>
          </w:p>
        </w:tc>
        <w:tc>
          <w:tcPr>
            <w:tcW w:w="2195" w:type="dxa"/>
            <w:tcBorders>
              <w:top w:val="single" w:sz="4" w:space="0" w:color="auto"/>
              <w:left w:val="single" w:sz="4" w:space="0" w:color="auto"/>
              <w:bottom w:val="single" w:sz="4" w:space="0" w:color="auto"/>
              <w:right w:val="single" w:sz="4" w:space="0" w:color="auto"/>
            </w:tcBorders>
            <w:shd w:val="clear" w:color="auto" w:fill="auto"/>
            <w:vAlign w:val="center"/>
          </w:tcPr>
          <w:p w14:paraId="2FE14B00" w14:textId="77777777" w:rsidR="009F39E3" w:rsidRDefault="00AB6091">
            <w:pPr>
              <w:rPr>
                <w:sz w:val="24"/>
                <w:szCs w:val="24"/>
                <w:lang w:val="kk-KZ"/>
              </w:rPr>
            </w:pPr>
            <w:r>
              <w:rPr>
                <w:sz w:val="24"/>
                <w:szCs w:val="24"/>
                <w:lang w:val="kk-KZ"/>
              </w:rPr>
              <w:t>Қыран Қуаныш</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71071E4E" w14:textId="77777777" w:rsidR="009F39E3" w:rsidRDefault="00AB6091">
            <w:pPr>
              <w:rPr>
                <w:color w:val="000000"/>
                <w:sz w:val="24"/>
                <w:szCs w:val="24"/>
                <w:lang w:val="kk-KZ" w:eastAsia="ru-RU"/>
              </w:rPr>
            </w:pPr>
            <w:r>
              <w:rPr>
                <w:color w:val="000000"/>
                <w:sz w:val="24"/>
                <w:szCs w:val="24"/>
                <w:lang w:val="kk-KZ" w:eastAsia="ru-RU"/>
              </w:rPr>
              <w:t>5</w:t>
            </w:r>
          </w:p>
        </w:tc>
        <w:tc>
          <w:tcPr>
            <w:tcW w:w="3378" w:type="dxa"/>
            <w:tcBorders>
              <w:top w:val="single" w:sz="4" w:space="0" w:color="auto"/>
              <w:left w:val="nil"/>
              <w:bottom w:val="single" w:sz="4" w:space="0" w:color="auto"/>
              <w:right w:val="single" w:sz="4" w:space="0" w:color="auto"/>
            </w:tcBorders>
            <w:shd w:val="clear" w:color="auto" w:fill="auto"/>
            <w:noWrap/>
            <w:vAlign w:val="bottom"/>
          </w:tcPr>
          <w:p w14:paraId="39229856" w14:textId="77777777" w:rsidR="009F39E3" w:rsidRDefault="00AB6091">
            <w:pPr>
              <w:rPr>
                <w:sz w:val="24"/>
                <w:szCs w:val="24"/>
                <w:lang w:val="kk-KZ"/>
              </w:rPr>
            </w:pPr>
            <w:r>
              <w:rPr>
                <w:sz w:val="24"/>
                <w:szCs w:val="24"/>
                <w:lang w:val="kk-KZ"/>
              </w:rPr>
              <w:t>«</w:t>
            </w:r>
            <w:r>
              <w:rPr>
                <w:sz w:val="24"/>
                <w:szCs w:val="24"/>
                <w:lang w:val="en-US"/>
              </w:rPr>
              <w:t>Fact &amp; Real</w:t>
            </w:r>
            <w:r>
              <w:rPr>
                <w:sz w:val="24"/>
                <w:szCs w:val="24"/>
                <w:lang w:val="kk-KZ"/>
              </w:rPr>
              <w:t>»- математическая олимпиада</w:t>
            </w:r>
          </w:p>
        </w:tc>
        <w:tc>
          <w:tcPr>
            <w:tcW w:w="1270" w:type="dxa"/>
            <w:tcBorders>
              <w:top w:val="single" w:sz="4" w:space="0" w:color="auto"/>
              <w:left w:val="nil"/>
              <w:bottom w:val="single" w:sz="4" w:space="0" w:color="auto"/>
              <w:right w:val="single" w:sz="4" w:space="0" w:color="auto"/>
            </w:tcBorders>
            <w:shd w:val="clear" w:color="auto" w:fill="auto"/>
            <w:vAlign w:val="bottom"/>
          </w:tcPr>
          <w:p w14:paraId="7F3AFAC6" w14:textId="77777777" w:rsidR="009F39E3" w:rsidRDefault="00AB6091">
            <w:pPr>
              <w:rPr>
                <w:color w:val="000000"/>
                <w:sz w:val="24"/>
                <w:szCs w:val="24"/>
                <w:lang w:val="kk-KZ" w:eastAsia="ru-RU"/>
              </w:rPr>
            </w:pPr>
            <w:r>
              <w:rPr>
                <w:color w:val="000000"/>
                <w:sz w:val="24"/>
                <w:szCs w:val="24"/>
                <w:lang w:val="kk-KZ" w:eastAsia="ru-RU"/>
              </w:rPr>
              <w:t>Ақбөбек</w:t>
            </w:r>
          </w:p>
        </w:tc>
        <w:tc>
          <w:tcPr>
            <w:tcW w:w="1594" w:type="dxa"/>
            <w:tcBorders>
              <w:top w:val="single" w:sz="4" w:space="0" w:color="auto"/>
              <w:left w:val="nil"/>
              <w:bottom w:val="single" w:sz="4" w:space="0" w:color="auto"/>
              <w:right w:val="single" w:sz="4" w:space="0" w:color="auto"/>
            </w:tcBorders>
            <w:shd w:val="clear" w:color="auto" w:fill="auto"/>
            <w:noWrap/>
            <w:vAlign w:val="bottom"/>
          </w:tcPr>
          <w:p w14:paraId="14B36E7A" w14:textId="77777777" w:rsidR="009F39E3" w:rsidRDefault="00AB6091">
            <w:pPr>
              <w:rPr>
                <w:rFonts w:eastAsia="Calibri"/>
                <w:sz w:val="24"/>
                <w:szCs w:val="24"/>
                <w:lang w:val="kk-KZ"/>
              </w:rPr>
            </w:pPr>
            <w:r>
              <w:rPr>
                <w:rFonts w:eastAsia="Calibri"/>
                <w:sz w:val="24"/>
                <w:szCs w:val="24"/>
                <w:lang w:val="kk-KZ"/>
              </w:rPr>
              <w:t>Кудасова А.Р.</w:t>
            </w:r>
          </w:p>
        </w:tc>
        <w:tc>
          <w:tcPr>
            <w:tcW w:w="1088" w:type="dxa"/>
            <w:tcBorders>
              <w:top w:val="single" w:sz="4" w:space="0" w:color="auto"/>
              <w:left w:val="nil"/>
              <w:bottom w:val="single" w:sz="4" w:space="0" w:color="auto"/>
              <w:right w:val="single" w:sz="4" w:space="0" w:color="auto"/>
            </w:tcBorders>
            <w:shd w:val="clear" w:color="auto" w:fill="auto"/>
            <w:noWrap/>
            <w:vAlign w:val="bottom"/>
          </w:tcPr>
          <w:p w14:paraId="42A1EB34" w14:textId="77777777" w:rsidR="009F39E3" w:rsidRDefault="00AB6091">
            <w:pPr>
              <w:rPr>
                <w:color w:val="000000"/>
                <w:sz w:val="24"/>
                <w:szCs w:val="24"/>
                <w:lang w:val="kk-KZ" w:eastAsia="ru-RU"/>
              </w:rPr>
            </w:pPr>
            <w:r>
              <w:rPr>
                <w:color w:val="000000"/>
                <w:sz w:val="24"/>
                <w:szCs w:val="24"/>
                <w:lang w:val="kk-KZ" w:eastAsia="ru-RU"/>
              </w:rPr>
              <w:t>3-место</w:t>
            </w:r>
          </w:p>
        </w:tc>
      </w:tr>
      <w:tr w:rsidR="009F39E3" w14:paraId="33F83B73" w14:textId="77777777">
        <w:trPr>
          <w:trHeight w:val="405"/>
          <w:jc w:val="center"/>
        </w:trPr>
        <w:tc>
          <w:tcPr>
            <w:tcW w:w="458" w:type="dxa"/>
            <w:tcBorders>
              <w:top w:val="single" w:sz="4" w:space="0" w:color="auto"/>
              <w:left w:val="single" w:sz="4" w:space="0" w:color="auto"/>
              <w:bottom w:val="single" w:sz="4" w:space="0" w:color="auto"/>
              <w:right w:val="single" w:sz="4" w:space="0" w:color="auto"/>
            </w:tcBorders>
          </w:tcPr>
          <w:p w14:paraId="317E9BAB" w14:textId="77777777" w:rsidR="009F39E3" w:rsidRDefault="00AB6091">
            <w:pPr>
              <w:rPr>
                <w:color w:val="000000"/>
                <w:sz w:val="24"/>
                <w:szCs w:val="24"/>
                <w:lang w:val="kk-KZ" w:eastAsia="ru-RU"/>
              </w:rPr>
            </w:pPr>
            <w:r>
              <w:rPr>
                <w:color w:val="000000"/>
                <w:sz w:val="24"/>
                <w:szCs w:val="24"/>
                <w:lang w:val="kk-KZ" w:eastAsia="ru-RU"/>
              </w:rPr>
              <w:t>18</w:t>
            </w:r>
          </w:p>
        </w:tc>
        <w:tc>
          <w:tcPr>
            <w:tcW w:w="2195" w:type="dxa"/>
            <w:tcBorders>
              <w:top w:val="single" w:sz="4" w:space="0" w:color="auto"/>
              <w:left w:val="single" w:sz="4" w:space="0" w:color="auto"/>
              <w:bottom w:val="single" w:sz="4" w:space="0" w:color="auto"/>
              <w:right w:val="single" w:sz="4" w:space="0" w:color="auto"/>
            </w:tcBorders>
            <w:shd w:val="clear" w:color="auto" w:fill="auto"/>
            <w:vAlign w:val="center"/>
          </w:tcPr>
          <w:p w14:paraId="6126C2BD" w14:textId="77777777" w:rsidR="009F39E3" w:rsidRDefault="00AB6091">
            <w:pPr>
              <w:rPr>
                <w:sz w:val="24"/>
                <w:szCs w:val="24"/>
                <w:lang w:val="kk-KZ"/>
              </w:rPr>
            </w:pPr>
            <w:r>
              <w:rPr>
                <w:sz w:val="24"/>
                <w:szCs w:val="24"/>
                <w:lang w:val="kk-KZ"/>
              </w:rPr>
              <w:t>Михальченко Мансур</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2709C1C6" w14:textId="77777777" w:rsidR="009F39E3" w:rsidRDefault="00AB6091">
            <w:pPr>
              <w:rPr>
                <w:color w:val="000000"/>
                <w:sz w:val="24"/>
                <w:szCs w:val="24"/>
                <w:lang w:val="kk-KZ" w:eastAsia="ru-RU"/>
              </w:rPr>
            </w:pPr>
            <w:r>
              <w:rPr>
                <w:color w:val="000000"/>
                <w:sz w:val="24"/>
                <w:szCs w:val="24"/>
                <w:lang w:val="kk-KZ" w:eastAsia="ru-RU"/>
              </w:rPr>
              <w:t>6</w:t>
            </w:r>
          </w:p>
        </w:tc>
        <w:tc>
          <w:tcPr>
            <w:tcW w:w="3378" w:type="dxa"/>
            <w:tcBorders>
              <w:top w:val="single" w:sz="4" w:space="0" w:color="auto"/>
              <w:left w:val="nil"/>
              <w:bottom w:val="single" w:sz="4" w:space="0" w:color="auto"/>
              <w:right w:val="single" w:sz="4" w:space="0" w:color="auto"/>
            </w:tcBorders>
            <w:shd w:val="clear" w:color="auto" w:fill="auto"/>
            <w:noWrap/>
            <w:vAlign w:val="bottom"/>
          </w:tcPr>
          <w:p w14:paraId="3C5B9F19" w14:textId="77777777" w:rsidR="009F39E3" w:rsidRDefault="00AB6091">
            <w:pPr>
              <w:rPr>
                <w:sz w:val="24"/>
                <w:szCs w:val="24"/>
                <w:lang w:val="kk-KZ"/>
              </w:rPr>
            </w:pPr>
            <w:r>
              <w:rPr>
                <w:sz w:val="24"/>
                <w:szCs w:val="24"/>
                <w:lang w:val="kk-KZ"/>
              </w:rPr>
              <w:t>«</w:t>
            </w:r>
            <w:r>
              <w:rPr>
                <w:sz w:val="24"/>
                <w:szCs w:val="24"/>
                <w:lang w:val="en-US"/>
              </w:rPr>
              <w:t>Fact &amp; Real</w:t>
            </w:r>
            <w:r>
              <w:rPr>
                <w:sz w:val="24"/>
                <w:szCs w:val="24"/>
                <w:lang w:val="kk-KZ"/>
              </w:rPr>
              <w:t>»- математическая олимпиада</w:t>
            </w:r>
          </w:p>
        </w:tc>
        <w:tc>
          <w:tcPr>
            <w:tcW w:w="1270" w:type="dxa"/>
            <w:tcBorders>
              <w:top w:val="single" w:sz="4" w:space="0" w:color="auto"/>
              <w:left w:val="nil"/>
              <w:bottom w:val="single" w:sz="4" w:space="0" w:color="auto"/>
              <w:right w:val="single" w:sz="4" w:space="0" w:color="auto"/>
            </w:tcBorders>
            <w:shd w:val="clear" w:color="auto" w:fill="auto"/>
            <w:vAlign w:val="bottom"/>
          </w:tcPr>
          <w:p w14:paraId="21F35794" w14:textId="77777777" w:rsidR="009F39E3" w:rsidRDefault="00AB6091">
            <w:pPr>
              <w:rPr>
                <w:color w:val="000000"/>
                <w:sz w:val="24"/>
                <w:szCs w:val="24"/>
                <w:lang w:val="kk-KZ" w:eastAsia="ru-RU"/>
              </w:rPr>
            </w:pPr>
            <w:r>
              <w:rPr>
                <w:color w:val="000000"/>
                <w:sz w:val="24"/>
                <w:szCs w:val="24"/>
                <w:lang w:val="kk-KZ" w:eastAsia="ru-RU"/>
              </w:rPr>
              <w:t>Ақбөбек</w:t>
            </w:r>
          </w:p>
        </w:tc>
        <w:tc>
          <w:tcPr>
            <w:tcW w:w="1594" w:type="dxa"/>
            <w:tcBorders>
              <w:top w:val="single" w:sz="4" w:space="0" w:color="auto"/>
              <w:left w:val="nil"/>
              <w:bottom w:val="single" w:sz="4" w:space="0" w:color="auto"/>
              <w:right w:val="single" w:sz="4" w:space="0" w:color="auto"/>
            </w:tcBorders>
            <w:shd w:val="clear" w:color="auto" w:fill="auto"/>
            <w:noWrap/>
            <w:vAlign w:val="bottom"/>
          </w:tcPr>
          <w:p w14:paraId="0F7385E9" w14:textId="77777777" w:rsidR="009F39E3" w:rsidRDefault="00AB6091">
            <w:pPr>
              <w:rPr>
                <w:rFonts w:eastAsia="Calibri"/>
                <w:sz w:val="24"/>
                <w:szCs w:val="24"/>
                <w:lang w:val="kk-KZ"/>
              </w:rPr>
            </w:pPr>
            <w:r>
              <w:rPr>
                <w:rFonts w:eastAsia="Calibri"/>
                <w:sz w:val="24"/>
                <w:szCs w:val="24"/>
                <w:lang w:val="kk-KZ"/>
              </w:rPr>
              <w:t>Кудасова А.Р.</w:t>
            </w:r>
          </w:p>
        </w:tc>
        <w:tc>
          <w:tcPr>
            <w:tcW w:w="1088" w:type="dxa"/>
            <w:tcBorders>
              <w:top w:val="single" w:sz="4" w:space="0" w:color="auto"/>
              <w:left w:val="nil"/>
              <w:bottom w:val="single" w:sz="4" w:space="0" w:color="auto"/>
              <w:right w:val="single" w:sz="4" w:space="0" w:color="auto"/>
            </w:tcBorders>
            <w:shd w:val="clear" w:color="auto" w:fill="auto"/>
            <w:noWrap/>
            <w:vAlign w:val="bottom"/>
          </w:tcPr>
          <w:p w14:paraId="5DE4F783" w14:textId="77777777" w:rsidR="009F39E3" w:rsidRDefault="00AB6091">
            <w:pPr>
              <w:rPr>
                <w:color w:val="000000"/>
                <w:sz w:val="24"/>
                <w:szCs w:val="24"/>
                <w:lang w:val="kk-KZ" w:eastAsia="ru-RU"/>
              </w:rPr>
            </w:pPr>
            <w:r>
              <w:rPr>
                <w:color w:val="000000"/>
                <w:sz w:val="24"/>
                <w:szCs w:val="24"/>
                <w:lang w:val="kk-KZ" w:eastAsia="ru-RU"/>
              </w:rPr>
              <w:t>2-место</w:t>
            </w:r>
          </w:p>
        </w:tc>
      </w:tr>
      <w:tr w:rsidR="009F39E3" w14:paraId="1E24224F" w14:textId="77777777">
        <w:trPr>
          <w:trHeight w:val="405"/>
          <w:jc w:val="center"/>
        </w:trPr>
        <w:tc>
          <w:tcPr>
            <w:tcW w:w="458" w:type="dxa"/>
            <w:tcBorders>
              <w:top w:val="single" w:sz="4" w:space="0" w:color="auto"/>
              <w:left w:val="single" w:sz="4" w:space="0" w:color="auto"/>
              <w:bottom w:val="single" w:sz="4" w:space="0" w:color="auto"/>
              <w:right w:val="single" w:sz="4" w:space="0" w:color="auto"/>
            </w:tcBorders>
          </w:tcPr>
          <w:p w14:paraId="550D82F8" w14:textId="77777777" w:rsidR="009F39E3" w:rsidRDefault="00AB6091">
            <w:pPr>
              <w:rPr>
                <w:color w:val="000000"/>
                <w:sz w:val="24"/>
                <w:szCs w:val="24"/>
                <w:lang w:val="kk-KZ" w:eastAsia="ru-RU"/>
              </w:rPr>
            </w:pPr>
            <w:r>
              <w:rPr>
                <w:color w:val="000000"/>
                <w:sz w:val="24"/>
                <w:szCs w:val="24"/>
                <w:lang w:val="kk-KZ" w:eastAsia="ru-RU"/>
              </w:rPr>
              <w:t>19</w:t>
            </w:r>
          </w:p>
        </w:tc>
        <w:tc>
          <w:tcPr>
            <w:tcW w:w="2195" w:type="dxa"/>
            <w:tcBorders>
              <w:top w:val="single" w:sz="4" w:space="0" w:color="auto"/>
              <w:left w:val="single" w:sz="4" w:space="0" w:color="auto"/>
              <w:bottom w:val="single" w:sz="4" w:space="0" w:color="auto"/>
              <w:right w:val="single" w:sz="4" w:space="0" w:color="auto"/>
            </w:tcBorders>
            <w:shd w:val="clear" w:color="auto" w:fill="auto"/>
            <w:vAlign w:val="center"/>
          </w:tcPr>
          <w:p w14:paraId="026635EB" w14:textId="77777777" w:rsidR="009F39E3" w:rsidRDefault="00AB6091">
            <w:pPr>
              <w:rPr>
                <w:sz w:val="24"/>
                <w:szCs w:val="24"/>
                <w:lang w:val="kk-KZ"/>
              </w:rPr>
            </w:pPr>
            <w:r>
              <w:rPr>
                <w:sz w:val="24"/>
                <w:szCs w:val="24"/>
                <w:lang w:val="kk-KZ"/>
              </w:rPr>
              <w:t>Самат Әдемі</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262F3956" w14:textId="77777777" w:rsidR="009F39E3" w:rsidRDefault="00AB6091">
            <w:pPr>
              <w:rPr>
                <w:color w:val="000000"/>
                <w:sz w:val="24"/>
                <w:szCs w:val="24"/>
                <w:lang w:val="kk-KZ" w:eastAsia="ru-RU"/>
              </w:rPr>
            </w:pPr>
            <w:r>
              <w:rPr>
                <w:color w:val="000000"/>
                <w:sz w:val="24"/>
                <w:szCs w:val="24"/>
                <w:lang w:val="kk-KZ" w:eastAsia="ru-RU"/>
              </w:rPr>
              <w:t>3</w:t>
            </w:r>
          </w:p>
        </w:tc>
        <w:tc>
          <w:tcPr>
            <w:tcW w:w="3378" w:type="dxa"/>
            <w:tcBorders>
              <w:top w:val="single" w:sz="4" w:space="0" w:color="auto"/>
              <w:left w:val="nil"/>
              <w:bottom w:val="single" w:sz="4" w:space="0" w:color="auto"/>
              <w:right w:val="single" w:sz="4" w:space="0" w:color="auto"/>
            </w:tcBorders>
            <w:shd w:val="clear" w:color="auto" w:fill="auto"/>
            <w:noWrap/>
            <w:vAlign w:val="bottom"/>
          </w:tcPr>
          <w:p w14:paraId="7CB75E39" w14:textId="77777777" w:rsidR="009F39E3" w:rsidRDefault="00AB6091">
            <w:pPr>
              <w:rPr>
                <w:sz w:val="24"/>
                <w:szCs w:val="24"/>
                <w:lang w:val="kk-KZ"/>
              </w:rPr>
            </w:pPr>
            <w:r>
              <w:rPr>
                <w:sz w:val="24"/>
                <w:szCs w:val="24"/>
                <w:lang w:val="kk-KZ"/>
              </w:rPr>
              <w:t>«</w:t>
            </w:r>
            <w:r>
              <w:rPr>
                <w:sz w:val="24"/>
                <w:szCs w:val="24"/>
                <w:lang w:val="en-US"/>
              </w:rPr>
              <w:t xml:space="preserve">Smart </w:t>
            </w:r>
            <w:r>
              <w:rPr>
                <w:sz w:val="24"/>
                <w:szCs w:val="24"/>
                <w:lang w:val="kk-KZ"/>
              </w:rPr>
              <w:t>оқушы» интеллектуальная олимпиада</w:t>
            </w:r>
          </w:p>
        </w:tc>
        <w:tc>
          <w:tcPr>
            <w:tcW w:w="1270" w:type="dxa"/>
            <w:tcBorders>
              <w:top w:val="single" w:sz="4" w:space="0" w:color="auto"/>
              <w:left w:val="nil"/>
              <w:bottom w:val="single" w:sz="4" w:space="0" w:color="auto"/>
              <w:right w:val="single" w:sz="4" w:space="0" w:color="auto"/>
            </w:tcBorders>
            <w:shd w:val="clear" w:color="auto" w:fill="auto"/>
            <w:vAlign w:val="bottom"/>
          </w:tcPr>
          <w:p w14:paraId="21A6BA94" w14:textId="77777777" w:rsidR="009F39E3" w:rsidRDefault="00AB6091">
            <w:pPr>
              <w:rPr>
                <w:color w:val="000000"/>
                <w:sz w:val="24"/>
                <w:szCs w:val="24"/>
                <w:lang w:val="kk-KZ" w:eastAsia="ru-RU"/>
              </w:rPr>
            </w:pPr>
            <w:r>
              <w:rPr>
                <w:color w:val="000000"/>
                <w:sz w:val="24"/>
                <w:szCs w:val="24"/>
                <w:lang w:val="kk-KZ" w:eastAsia="ru-RU"/>
              </w:rPr>
              <w:t>область</w:t>
            </w:r>
          </w:p>
        </w:tc>
        <w:tc>
          <w:tcPr>
            <w:tcW w:w="1594" w:type="dxa"/>
            <w:tcBorders>
              <w:top w:val="single" w:sz="4" w:space="0" w:color="auto"/>
              <w:left w:val="nil"/>
              <w:bottom w:val="single" w:sz="4" w:space="0" w:color="auto"/>
              <w:right w:val="single" w:sz="4" w:space="0" w:color="auto"/>
            </w:tcBorders>
            <w:shd w:val="clear" w:color="auto" w:fill="auto"/>
            <w:noWrap/>
            <w:vAlign w:val="bottom"/>
          </w:tcPr>
          <w:p w14:paraId="14507BA3" w14:textId="77777777" w:rsidR="009F39E3" w:rsidRDefault="00AB6091">
            <w:pPr>
              <w:rPr>
                <w:rFonts w:eastAsia="Calibri"/>
                <w:sz w:val="24"/>
                <w:szCs w:val="24"/>
                <w:lang w:val="kk-KZ"/>
              </w:rPr>
            </w:pPr>
            <w:r>
              <w:rPr>
                <w:rFonts w:eastAsia="Calibri"/>
                <w:sz w:val="24"/>
                <w:szCs w:val="24"/>
                <w:lang w:val="kk-KZ"/>
              </w:rPr>
              <w:t>Михайлова Т.В.</w:t>
            </w:r>
          </w:p>
        </w:tc>
        <w:tc>
          <w:tcPr>
            <w:tcW w:w="1088" w:type="dxa"/>
            <w:tcBorders>
              <w:top w:val="single" w:sz="4" w:space="0" w:color="auto"/>
              <w:left w:val="nil"/>
              <w:bottom w:val="single" w:sz="4" w:space="0" w:color="auto"/>
              <w:right w:val="single" w:sz="4" w:space="0" w:color="auto"/>
            </w:tcBorders>
            <w:shd w:val="clear" w:color="auto" w:fill="auto"/>
            <w:noWrap/>
            <w:vAlign w:val="bottom"/>
          </w:tcPr>
          <w:p w14:paraId="6EA3D4B5" w14:textId="77777777" w:rsidR="009F39E3" w:rsidRDefault="00AB6091">
            <w:pPr>
              <w:rPr>
                <w:color w:val="000000"/>
                <w:sz w:val="24"/>
                <w:szCs w:val="24"/>
                <w:lang w:val="kk-KZ" w:eastAsia="ru-RU"/>
              </w:rPr>
            </w:pPr>
            <w:r>
              <w:rPr>
                <w:color w:val="000000"/>
                <w:sz w:val="24"/>
                <w:szCs w:val="24"/>
                <w:lang w:val="kk-KZ" w:eastAsia="ru-RU"/>
              </w:rPr>
              <w:t>1-место</w:t>
            </w:r>
          </w:p>
        </w:tc>
      </w:tr>
      <w:tr w:rsidR="009F39E3" w14:paraId="45F5A748" w14:textId="77777777">
        <w:trPr>
          <w:trHeight w:val="405"/>
          <w:jc w:val="center"/>
        </w:trPr>
        <w:tc>
          <w:tcPr>
            <w:tcW w:w="458" w:type="dxa"/>
            <w:tcBorders>
              <w:top w:val="single" w:sz="4" w:space="0" w:color="auto"/>
              <w:left w:val="single" w:sz="4" w:space="0" w:color="auto"/>
              <w:bottom w:val="single" w:sz="4" w:space="0" w:color="auto"/>
              <w:right w:val="single" w:sz="4" w:space="0" w:color="auto"/>
            </w:tcBorders>
          </w:tcPr>
          <w:p w14:paraId="6B450298" w14:textId="77777777" w:rsidR="009F39E3" w:rsidRDefault="00AB6091">
            <w:pPr>
              <w:rPr>
                <w:color w:val="000000"/>
                <w:sz w:val="24"/>
                <w:szCs w:val="24"/>
                <w:lang w:val="kk-KZ" w:eastAsia="ru-RU"/>
              </w:rPr>
            </w:pPr>
            <w:r>
              <w:rPr>
                <w:color w:val="000000"/>
                <w:sz w:val="24"/>
                <w:szCs w:val="24"/>
                <w:lang w:val="kk-KZ" w:eastAsia="ru-RU"/>
              </w:rPr>
              <w:t>20</w:t>
            </w:r>
          </w:p>
        </w:tc>
        <w:tc>
          <w:tcPr>
            <w:tcW w:w="2195" w:type="dxa"/>
            <w:tcBorders>
              <w:top w:val="single" w:sz="4" w:space="0" w:color="auto"/>
              <w:left w:val="single" w:sz="4" w:space="0" w:color="auto"/>
              <w:bottom w:val="single" w:sz="4" w:space="0" w:color="auto"/>
              <w:right w:val="single" w:sz="4" w:space="0" w:color="auto"/>
            </w:tcBorders>
            <w:shd w:val="clear" w:color="auto" w:fill="auto"/>
            <w:vAlign w:val="center"/>
          </w:tcPr>
          <w:p w14:paraId="51816F83" w14:textId="77777777" w:rsidR="009F39E3" w:rsidRDefault="00AB6091">
            <w:pPr>
              <w:rPr>
                <w:sz w:val="24"/>
                <w:szCs w:val="24"/>
                <w:lang w:val="kk-KZ"/>
              </w:rPr>
            </w:pPr>
            <w:r>
              <w:rPr>
                <w:sz w:val="24"/>
                <w:szCs w:val="24"/>
                <w:lang w:val="kk-KZ"/>
              </w:rPr>
              <w:t>Салимова Айлин</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6D9FDCD0" w14:textId="77777777" w:rsidR="009F39E3" w:rsidRDefault="00AB6091">
            <w:pPr>
              <w:rPr>
                <w:color w:val="000000"/>
                <w:sz w:val="24"/>
                <w:szCs w:val="24"/>
                <w:lang w:val="kk-KZ" w:eastAsia="ru-RU"/>
              </w:rPr>
            </w:pPr>
            <w:r>
              <w:rPr>
                <w:color w:val="000000"/>
                <w:sz w:val="24"/>
                <w:szCs w:val="24"/>
                <w:lang w:val="kk-KZ" w:eastAsia="ru-RU"/>
              </w:rPr>
              <w:t>3</w:t>
            </w:r>
          </w:p>
        </w:tc>
        <w:tc>
          <w:tcPr>
            <w:tcW w:w="3378" w:type="dxa"/>
            <w:tcBorders>
              <w:top w:val="single" w:sz="4" w:space="0" w:color="auto"/>
              <w:left w:val="nil"/>
              <w:bottom w:val="single" w:sz="4" w:space="0" w:color="auto"/>
              <w:right w:val="single" w:sz="4" w:space="0" w:color="auto"/>
            </w:tcBorders>
            <w:shd w:val="clear" w:color="auto" w:fill="auto"/>
            <w:noWrap/>
            <w:vAlign w:val="bottom"/>
          </w:tcPr>
          <w:p w14:paraId="28E70ACE" w14:textId="77777777" w:rsidR="009F39E3" w:rsidRDefault="00AB6091">
            <w:pPr>
              <w:rPr>
                <w:sz w:val="24"/>
                <w:szCs w:val="24"/>
                <w:lang w:val="kk-KZ"/>
              </w:rPr>
            </w:pPr>
            <w:r>
              <w:rPr>
                <w:sz w:val="24"/>
                <w:szCs w:val="24"/>
                <w:lang w:val="kk-KZ"/>
              </w:rPr>
              <w:t>«</w:t>
            </w:r>
            <w:r>
              <w:rPr>
                <w:sz w:val="24"/>
                <w:szCs w:val="24"/>
                <w:lang w:val="en-US"/>
              </w:rPr>
              <w:t xml:space="preserve">Smart </w:t>
            </w:r>
            <w:r>
              <w:rPr>
                <w:sz w:val="24"/>
                <w:szCs w:val="24"/>
                <w:lang w:val="kk-KZ"/>
              </w:rPr>
              <w:t>оқушы» интеллектуальная олимпиада</w:t>
            </w:r>
          </w:p>
        </w:tc>
        <w:tc>
          <w:tcPr>
            <w:tcW w:w="1270" w:type="dxa"/>
            <w:tcBorders>
              <w:top w:val="single" w:sz="4" w:space="0" w:color="auto"/>
              <w:left w:val="nil"/>
              <w:bottom w:val="single" w:sz="4" w:space="0" w:color="auto"/>
              <w:right w:val="single" w:sz="4" w:space="0" w:color="auto"/>
            </w:tcBorders>
            <w:shd w:val="clear" w:color="auto" w:fill="auto"/>
            <w:vAlign w:val="bottom"/>
          </w:tcPr>
          <w:p w14:paraId="42964266" w14:textId="77777777" w:rsidR="009F39E3" w:rsidRDefault="00AB6091">
            <w:pPr>
              <w:rPr>
                <w:color w:val="000000"/>
                <w:sz w:val="24"/>
                <w:szCs w:val="24"/>
                <w:lang w:val="kk-KZ" w:eastAsia="ru-RU"/>
              </w:rPr>
            </w:pPr>
            <w:r>
              <w:rPr>
                <w:color w:val="000000"/>
                <w:sz w:val="24"/>
                <w:szCs w:val="24"/>
                <w:lang w:val="kk-KZ" w:eastAsia="ru-RU"/>
              </w:rPr>
              <w:t>область</w:t>
            </w:r>
          </w:p>
        </w:tc>
        <w:tc>
          <w:tcPr>
            <w:tcW w:w="1594" w:type="dxa"/>
            <w:tcBorders>
              <w:top w:val="single" w:sz="4" w:space="0" w:color="auto"/>
              <w:left w:val="nil"/>
              <w:bottom w:val="single" w:sz="4" w:space="0" w:color="auto"/>
              <w:right w:val="single" w:sz="4" w:space="0" w:color="auto"/>
            </w:tcBorders>
            <w:shd w:val="clear" w:color="auto" w:fill="auto"/>
            <w:noWrap/>
            <w:vAlign w:val="bottom"/>
          </w:tcPr>
          <w:p w14:paraId="197E1A6C" w14:textId="77777777" w:rsidR="009F39E3" w:rsidRDefault="00AB6091">
            <w:pPr>
              <w:rPr>
                <w:rFonts w:eastAsia="Calibri"/>
                <w:sz w:val="24"/>
                <w:szCs w:val="24"/>
                <w:lang w:val="kk-KZ"/>
              </w:rPr>
            </w:pPr>
            <w:r>
              <w:rPr>
                <w:rFonts w:eastAsia="Calibri"/>
                <w:sz w:val="24"/>
                <w:szCs w:val="24"/>
                <w:lang w:val="kk-KZ"/>
              </w:rPr>
              <w:t>Михайлова Т.В.</w:t>
            </w:r>
          </w:p>
        </w:tc>
        <w:tc>
          <w:tcPr>
            <w:tcW w:w="1088" w:type="dxa"/>
            <w:tcBorders>
              <w:top w:val="single" w:sz="4" w:space="0" w:color="auto"/>
              <w:left w:val="nil"/>
              <w:bottom w:val="single" w:sz="4" w:space="0" w:color="auto"/>
              <w:right w:val="single" w:sz="4" w:space="0" w:color="auto"/>
            </w:tcBorders>
            <w:shd w:val="clear" w:color="auto" w:fill="auto"/>
            <w:noWrap/>
            <w:vAlign w:val="bottom"/>
          </w:tcPr>
          <w:p w14:paraId="15C87322" w14:textId="77777777" w:rsidR="009F39E3" w:rsidRDefault="00AB6091">
            <w:pPr>
              <w:rPr>
                <w:color w:val="000000"/>
                <w:sz w:val="24"/>
                <w:szCs w:val="24"/>
                <w:lang w:val="kk-KZ" w:eastAsia="ru-RU"/>
              </w:rPr>
            </w:pPr>
            <w:r>
              <w:rPr>
                <w:color w:val="000000"/>
                <w:sz w:val="24"/>
                <w:szCs w:val="24"/>
                <w:lang w:val="kk-KZ" w:eastAsia="ru-RU"/>
              </w:rPr>
              <w:t>2-место</w:t>
            </w:r>
          </w:p>
        </w:tc>
      </w:tr>
      <w:tr w:rsidR="009F39E3" w14:paraId="64F0905F" w14:textId="77777777">
        <w:trPr>
          <w:trHeight w:val="405"/>
          <w:jc w:val="center"/>
        </w:trPr>
        <w:tc>
          <w:tcPr>
            <w:tcW w:w="458" w:type="dxa"/>
            <w:tcBorders>
              <w:top w:val="single" w:sz="4" w:space="0" w:color="auto"/>
              <w:left w:val="single" w:sz="4" w:space="0" w:color="auto"/>
              <w:bottom w:val="single" w:sz="4" w:space="0" w:color="auto"/>
              <w:right w:val="single" w:sz="4" w:space="0" w:color="auto"/>
            </w:tcBorders>
          </w:tcPr>
          <w:p w14:paraId="7C1F5D61" w14:textId="77777777" w:rsidR="009F39E3" w:rsidRDefault="00AB6091">
            <w:pPr>
              <w:rPr>
                <w:color w:val="000000"/>
                <w:sz w:val="24"/>
                <w:szCs w:val="24"/>
                <w:lang w:val="kk-KZ" w:eastAsia="ru-RU"/>
              </w:rPr>
            </w:pPr>
            <w:r>
              <w:rPr>
                <w:color w:val="000000"/>
                <w:sz w:val="24"/>
                <w:szCs w:val="24"/>
                <w:lang w:val="kk-KZ" w:eastAsia="ru-RU"/>
              </w:rPr>
              <w:t>21</w:t>
            </w:r>
          </w:p>
        </w:tc>
        <w:tc>
          <w:tcPr>
            <w:tcW w:w="2195" w:type="dxa"/>
            <w:tcBorders>
              <w:top w:val="single" w:sz="4" w:space="0" w:color="auto"/>
              <w:left w:val="single" w:sz="4" w:space="0" w:color="auto"/>
              <w:bottom w:val="single" w:sz="4" w:space="0" w:color="auto"/>
              <w:right w:val="single" w:sz="4" w:space="0" w:color="auto"/>
            </w:tcBorders>
            <w:shd w:val="clear" w:color="auto" w:fill="auto"/>
            <w:vAlign w:val="center"/>
          </w:tcPr>
          <w:p w14:paraId="5A4E457A" w14:textId="77777777" w:rsidR="009F39E3" w:rsidRDefault="00AB6091">
            <w:pPr>
              <w:rPr>
                <w:sz w:val="24"/>
                <w:szCs w:val="24"/>
                <w:lang w:val="kk-KZ"/>
              </w:rPr>
            </w:pPr>
            <w:r>
              <w:rPr>
                <w:sz w:val="24"/>
                <w:szCs w:val="24"/>
                <w:lang w:val="kk-KZ"/>
              </w:rPr>
              <w:t>Кенжина Дарина</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07CC4140" w14:textId="77777777" w:rsidR="009F39E3" w:rsidRDefault="00AB6091">
            <w:pPr>
              <w:rPr>
                <w:color w:val="000000"/>
                <w:sz w:val="24"/>
                <w:szCs w:val="24"/>
                <w:lang w:val="kk-KZ" w:eastAsia="ru-RU"/>
              </w:rPr>
            </w:pPr>
            <w:r>
              <w:rPr>
                <w:color w:val="000000"/>
                <w:sz w:val="24"/>
                <w:szCs w:val="24"/>
                <w:lang w:val="kk-KZ" w:eastAsia="ru-RU"/>
              </w:rPr>
              <w:t>3</w:t>
            </w:r>
          </w:p>
        </w:tc>
        <w:tc>
          <w:tcPr>
            <w:tcW w:w="3378" w:type="dxa"/>
            <w:tcBorders>
              <w:top w:val="single" w:sz="4" w:space="0" w:color="auto"/>
              <w:left w:val="nil"/>
              <w:bottom w:val="single" w:sz="4" w:space="0" w:color="auto"/>
              <w:right w:val="single" w:sz="4" w:space="0" w:color="auto"/>
            </w:tcBorders>
            <w:shd w:val="clear" w:color="auto" w:fill="auto"/>
            <w:noWrap/>
            <w:vAlign w:val="bottom"/>
          </w:tcPr>
          <w:p w14:paraId="41EFE541" w14:textId="77777777" w:rsidR="009F39E3" w:rsidRDefault="00AB6091">
            <w:pPr>
              <w:rPr>
                <w:sz w:val="24"/>
                <w:szCs w:val="24"/>
                <w:lang w:val="kk-KZ"/>
              </w:rPr>
            </w:pPr>
            <w:r>
              <w:rPr>
                <w:sz w:val="24"/>
                <w:szCs w:val="24"/>
                <w:lang w:val="kk-KZ"/>
              </w:rPr>
              <w:t>«</w:t>
            </w:r>
            <w:r>
              <w:rPr>
                <w:sz w:val="24"/>
                <w:szCs w:val="24"/>
                <w:lang w:val="en-US"/>
              </w:rPr>
              <w:t xml:space="preserve">Smart </w:t>
            </w:r>
            <w:r>
              <w:rPr>
                <w:sz w:val="24"/>
                <w:szCs w:val="24"/>
                <w:lang w:val="kk-KZ"/>
              </w:rPr>
              <w:t>оқушы» интеллектуальная олимпиада</w:t>
            </w:r>
          </w:p>
        </w:tc>
        <w:tc>
          <w:tcPr>
            <w:tcW w:w="1270" w:type="dxa"/>
            <w:tcBorders>
              <w:top w:val="single" w:sz="4" w:space="0" w:color="auto"/>
              <w:left w:val="nil"/>
              <w:bottom w:val="single" w:sz="4" w:space="0" w:color="auto"/>
              <w:right w:val="single" w:sz="4" w:space="0" w:color="auto"/>
            </w:tcBorders>
            <w:shd w:val="clear" w:color="auto" w:fill="auto"/>
            <w:vAlign w:val="bottom"/>
          </w:tcPr>
          <w:p w14:paraId="2B3AC083" w14:textId="77777777" w:rsidR="009F39E3" w:rsidRDefault="00AB6091">
            <w:pPr>
              <w:rPr>
                <w:color w:val="000000"/>
                <w:sz w:val="24"/>
                <w:szCs w:val="24"/>
                <w:lang w:val="kk-KZ" w:eastAsia="ru-RU"/>
              </w:rPr>
            </w:pPr>
            <w:r>
              <w:rPr>
                <w:color w:val="000000"/>
                <w:sz w:val="24"/>
                <w:szCs w:val="24"/>
                <w:lang w:val="kk-KZ" w:eastAsia="ru-RU"/>
              </w:rPr>
              <w:t>область</w:t>
            </w:r>
          </w:p>
        </w:tc>
        <w:tc>
          <w:tcPr>
            <w:tcW w:w="1594" w:type="dxa"/>
            <w:tcBorders>
              <w:top w:val="single" w:sz="4" w:space="0" w:color="auto"/>
              <w:left w:val="nil"/>
              <w:bottom w:val="single" w:sz="4" w:space="0" w:color="auto"/>
              <w:right w:val="single" w:sz="4" w:space="0" w:color="auto"/>
            </w:tcBorders>
            <w:shd w:val="clear" w:color="auto" w:fill="auto"/>
            <w:noWrap/>
            <w:vAlign w:val="bottom"/>
          </w:tcPr>
          <w:p w14:paraId="07F82986" w14:textId="77777777" w:rsidR="009F39E3" w:rsidRDefault="00AB6091">
            <w:pPr>
              <w:rPr>
                <w:rFonts w:eastAsia="Calibri"/>
                <w:sz w:val="24"/>
                <w:szCs w:val="24"/>
                <w:lang w:val="kk-KZ"/>
              </w:rPr>
            </w:pPr>
            <w:r>
              <w:rPr>
                <w:rFonts w:eastAsia="Calibri"/>
                <w:sz w:val="24"/>
                <w:szCs w:val="24"/>
                <w:lang w:val="kk-KZ"/>
              </w:rPr>
              <w:t>Михайлова Т.В.</w:t>
            </w:r>
          </w:p>
        </w:tc>
        <w:tc>
          <w:tcPr>
            <w:tcW w:w="1088" w:type="dxa"/>
            <w:tcBorders>
              <w:top w:val="single" w:sz="4" w:space="0" w:color="auto"/>
              <w:left w:val="nil"/>
              <w:bottom w:val="single" w:sz="4" w:space="0" w:color="auto"/>
              <w:right w:val="single" w:sz="4" w:space="0" w:color="auto"/>
            </w:tcBorders>
            <w:shd w:val="clear" w:color="auto" w:fill="auto"/>
            <w:noWrap/>
            <w:vAlign w:val="bottom"/>
          </w:tcPr>
          <w:p w14:paraId="565DBB8A" w14:textId="77777777" w:rsidR="009F39E3" w:rsidRDefault="00AB6091">
            <w:pPr>
              <w:rPr>
                <w:color w:val="000000"/>
                <w:sz w:val="24"/>
                <w:szCs w:val="24"/>
                <w:lang w:val="kk-KZ" w:eastAsia="ru-RU"/>
              </w:rPr>
            </w:pPr>
            <w:r>
              <w:rPr>
                <w:color w:val="000000"/>
                <w:sz w:val="24"/>
                <w:szCs w:val="24"/>
                <w:lang w:val="kk-KZ" w:eastAsia="ru-RU"/>
              </w:rPr>
              <w:t>1-место</w:t>
            </w:r>
          </w:p>
        </w:tc>
      </w:tr>
      <w:tr w:rsidR="009F39E3" w14:paraId="143CFC7D" w14:textId="77777777">
        <w:trPr>
          <w:trHeight w:val="405"/>
          <w:jc w:val="center"/>
        </w:trPr>
        <w:tc>
          <w:tcPr>
            <w:tcW w:w="458" w:type="dxa"/>
            <w:tcBorders>
              <w:top w:val="single" w:sz="4" w:space="0" w:color="auto"/>
              <w:left w:val="single" w:sz="4" w:space="0" w:color="auto"/>
              <w:bottom w:val="single" w:sz="4" w:space="0" w:color="auto"/>
              <w:right w:val="single" w:sz="4" w:space="0" w:color="auto"/>
            </w:tcBorders>
          </w:tcPr>
          <w:p w14:paraId="7BDF7449" w14:textId="77777777" w:rsidR="009F39E3" w:rsidRDefault="00AB6091">
            <w:pPr>
              <w:rPr>
                <w:color w:val="000000"/>
                <w:sz w:val="24"/>
                <w:szCs w:val="24"/>
                <w:lang w:val="kk-KZ" w:eastAsia="ru-RU"/>
              </w:rPr>
            </w:pPr>
            <w:r>
              <w:rPr>
                <w:color w:val="000000"/>
                <w:sz w:val="24"/>
                <w:szCs w:val="24"/>
                <w:lang w:val="kk-KZ" w:eastAsia="ru-RU"/>
              </w:rPr>
              <w:t>22</w:t>
            </w:r>
          </w:p>
        </w:tc>
        <w:tc>
          <w:tcPr>
            <w:tcW w:w="2195" w:type="dxa"/>
            <w:tcBorders>
              <w:top w:val="single" w:sz="4" w:space="0" w:color="auto"/>
              <w:left w:val="single" w:sz="4" w:space="0" w:color="auto"/>
              <w:bottom w:val="single" w:sz="4" w:space="0" w:color="auto"/>
              <w:right w:val="single" w:sz="4" w:space="0" w:color="auto"/>
            </w:tcBorders>
            <w:shd w:val="clear" w:color="auto" w:fill="auto"/>
            <w:vAlign w:val="center"/>
          </w:tcPr>
          <w:p w14:paraId="467D0450" w14:textId="77777777" w:rsidR="009F39E3" w:rsidRDefault="00AB6091">
            <w:pPr>
              <w:rPr>
                <w:sz w:val="24"/>
                <w:szCs w:val="24"/>
                <w:lang w:val="kk-KZ"/>
              </w:rPr>
            </w:pPr>
            <w:r>
              <w:rPr>
                <w:sz w:val="24"/>
                <w:szCs w:val="24"/>
                <w:lang w:val="kk-KZ"/>
              </w:rPr>
              <w:t>Кияшев Абилмансур</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451B4B34" w14:textId="77777777" w:rsidR="009F39E3" w:rsidRDefault="00AB6091">
            <w:pPr>
              <w:rPr>
                <w:color w:val="000000"/>
                <w:sz w:val="24"/>
                <w:szCs w:val="24"/>
                <w:lang w:val="kk-KZ" w:eastAsia="ru-RU"/>
              </w:rPr>
            </w:pPr>
            <w:r>
              <w:rPr>
                <w:color w:val="000000"/>
                <w:sz w:val="24"/>
                <w:szCs w:val="24"/>
                <w:lang w:val="kk-KZ" w:eastAsia="ru-RU"/>
              </w:rPr>
              <w:t>3</w:t>
            </w:r>
          </w:p>
        </w:tc>
        <w:tc>
          <w:tcPr>
            <w:tcW w:w="3378" w:type="dxa"/>
            <w:tcBorders>
              <w:top w:val="single" w:sz="4" w:space="0" w:color="auto"/>
              <w:left w:val="nil"/>
              <w:bottom w:val="single" w:sz="4" w:space="0" w:color="auto"/>
              <w:right w:val="single" w:sz="4" w:space="0" w:color="auto"/>
            </w:tcBorders>
            <w:shd w:val="clear" w:color="auto" w:fill="auto"/>
            <w:noWrap/>
            <w:vAlign w:val="bottom"/>
          </w:tcPr>
          <w:p w14:paraId="4320D113" w14:textId="77777777" w:rsidR="009F39E3" w:rsidRDefault="00AB6091">
            <w:pPr>
              <w:rPr>
                <w:sz w:val="24"/>
                <w:szCs w:val="24"/>
                <w:lang w:val="kk-KZ"/>
              </w:rPr>
            </w:pPr>
            <w:r>
              <w:rPr>
                <w:sz w:val="24"/>
                <w:szCs w:val="24"/>
                <w:lang w:val="kk-KZ"/>
              </w:rPr>
              <w:t>«</w:t>
            </w:r>
            <w:r>
              <w:rPr>
                <w:sz w:val="24"/>
                <w:szCs w:val="24"/>
                <w:lang w:val="en-US"/>
              </w:rPr>
              <w:t xml:space="preserve">Smart </w:t>
            </w:r>
            <w:r>
              <w:rPr>
                <w:sz w:val="24"/>
                <w:szCs w:val="24"/>
                <w:lang w:val="kk-KZ"/>
              </w:rPr>
              <w:t>оқушы» интеллектуальная олимпиада</w:t>
            </w:r>
          </w:p>
        </w:tc>
        <w:tc>
          <w:tcPr>
            <w:tcW w:w="1270" w:type="dxa"/>
            <w:tcBorders>
              <w:top w:val="single" w:sz="4" w:space="0" w:color="auto"/>
              <w:left w:val="nil"/>
              <w:bottom w:val="single" w:sz="4" w:space="0" w:color="auto"/>
              <w:right w:val="single" w:sz="4" w:space="0" w:color="auto"/>
            </w:tcBorders>
            <w:shd w:val="clear" w:color="auto" w:fill="auto"/>
            <w:vAlign w:val="bottom"/>
          </w:tcPr>
          <w:p w14:paraId="5D018ECE" w14:textId="77777777" w:rsidR="009F39E3" w:rsidRDefault="00AB6091">
            <w:pPr>
              <w:rPr>
                <w:color w:val="000000"/>
                <w:sz w:val="24"/>
                <w:szCs w:val="24"/>
                <w:lang w:val="kk-KZ" w:eastAsia="ru-RU"/>
              </w:rPr>
            </w:pPr>
            <w:r>
              <w:rPr>
                <w:color w:val="000000"/>
                <w:sz w:val="24"/>
                <w:szCs w:val="24"/>
                <w:lang w:val="kk-KZ" w:eastAsia="ru-RU"/>
              </w:rPr>
              <w:t>область</w:t>
            </w:r>
          </w:p>
        </w:tc>
        <w:tc>
          <w:tcPr>
            <w:tcW w:w="1594" w:type="dxa"/>
            <w:tcBorders>
              <w:top w:val="single" w:sz="4" w:space="0" w:color="auto"/>
              <w:left w:val="nil"/>
              <w:bottom w:val="single" w:sz="4" w:space="0" w:color="auto"/>
              <w:right w:val="single" w:sz="4" w:space="0" w:color="auto"/>
            </w:tcBorders>
            <w:shd w:val="clear" w:color="auto" w:fill="auto"/>
            <w:noWrap/>
            <w:vAlign w:val="bottom"/>
          </w:tcPr>
          <w:p w14:paraId="1FD06AED" w14:textId="77777777" w:rsidR="009F39E3" w:rsidRDefault="00AB6091">
            <w:pPr>
              <w:rPr>
                <w:rFonts w:eastAsia="Calibri"/>
                <w:sz w:val="24"/>
                <w:szCs w:val="24"/>
                <w:lang w:val="kk-KZ"/>
              </w:rPr>
            </w:pPr>
            <w:r>
              <w:rPr>
                <w:rFonts w:eastAsia="Calibri"/>
                <w:sz w:val="24"/>
                <w:szCs w:val="24"/>
                <w:lang w:val="kk-KZ"/>
              </w:rPr>
              <w:t>Михайлова Т.В.</w:t>
            </w:r>
          </w:p>
        </w:tc>
        <w:tc>
          <w:tcPr>
            <w:tcW w:w="1088" w:type="dxa"/>
            <w:tcBorders>
              <w:top w:val="single" w:sz="4" w:space="0" w:color="auto"/>
              <w:left w:val="nil"/>
              <w:bottom w:val="single" w:sz="4" w:space="0" w:color="auto"/>
              <w:right w:val="single" w:sz="4" w:space="0" w:color="auto"/>
            </w:tcBorders>
            <w:shd w:val="clear" w:color="auto" w:fill="auto"/>
            <w:noWrap/>
            <w:vAlign w:val="bottom"/>
          </w:tcPr>
          <w:p w14:paraId="19A2C3C4" w14:textId="77777777" w:rsidR="009F39E3" w:rsidRDefault="00AB6091">
            <w:pPr>
              <w:rPr>
                <w:color w:val="000000"/>
                <w:sz w:val="24"/>
                <w:szCs w:val="24"/>
                <w:lang w:val="kk-KZ" w:eastAsia="ru-RU"/>
              </w:rPr>
            </w:pPr>
            <w:r>
              <w:rPr>
                <w:color w:val="000000"/>
                <w:sz w:val="24"/>
                <w:szCs w:val="24"/>
                <w:lang w:val="kk-KZ" w:eastAsia="ru-RU"/>
              </w:rPr>
              <w:t>1-место</w:t>
            </w:r>
          </w:p>
        </w:tc>
      </w:tr>
      <w:tr w:rsidR="009F39E3" w14:paraId="32FA2064" w14:textId="77777777">
        <w:trPr>
          <w:trHeight w:val="405"/>
          <w:jc w:val="center"/>
        </w:trPr>
        <w:tc>
          <w:tcPr>
            <w:tcW w:w="458" w:type="dxa"/>
            <w:tcBorders>
              <w:top w:val="single" w:sz="4" w:space="0" w:color="auto"/>
              <w:left w:val="single" w:sz="4" w:space="0" w:color="auto"/>
              <w:bottom w:val="single" w:sz="4" w:space="0" w:color="auto"/>
              <w:right w:val="single" w:sz="4" w:space="0" w:color="auto"/>
            </w:tcBorders>
          </w:tcPr>
          <w:p w14:paraId="02AF096D" w14:textId="77777777" w:rsidR="009F39E3" w:rsidRDefault="00AB6091">
            <w:pPr>
              <w:rPr>
                <w:color w:val="000000"/>
                <w:sz w:val="24"/>
                <w:szCs w:val="24"/>
                <w:lang w:val="kk-KZ" w:eastAsia="ru-RU"/>
              </w:rPr>
            </w:pPr>
            <w:r>
              <w:rPr>
                <w:color w:val="000000"/>
                <w:sz w:val="24"/>
                <w:szCs w:val="24"/>
                <w:lang w:val="kk-KZ" w:eastAsia="ru-RU"/>
              </w:rPr>
              <w:t>23</w:t>
            </w:r>
          </w:p>
        </w:tc>
        <w:tc>
          <w:tcPr>
            <w:tcW w:w="2195" w:type="dxa"/>
            <w:tcBorders>
              <w:top w:val="single" w:sz="4" w:space="0" w:color="auto"/>
              <w:left w:val="single" w:sz="4" w:space="0" w:color="auto"/>
              <w:bottom w:val="single" w:sz="4" w:space="0" w:color="auto"/>
              <w:right w:val="single" w:sz="4" w:space="0" w:color="auto"/>
            </w:tcBorders>
            <w:shd w:val="clear" w:color="auto" w:fill="auto"/>
            <w:vAlign w:val="center"/>
          </w:tcPr>
          <w:p w14:paraId="10094F0D" w14:textId="77777777" w:rsidR="009F39E3" w:rsidRDefault="00AB6091">
            <w:pPr>
              <w:rPr>
                <w:sz w:val="24"/>
                <w:szCs w:val="24"/>
                <w:lang w:val="kk-KZ"/>
              </w:rPr>
            </w:pPr>
            <w:r>
              <w:rPr>
                <w:sz w:val="24"/>
                <w:szCs w:val="24"/>
                <w:lang w:val="kk-KZ"/>
              </w:rPr>
              <w:t>Жалгасбаев Диас</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502A5EE5" w14:textId="77777777" w:rsidR="009F39E3" w:rsidRDefault="00AB6091">
            <w:pPr>
              <w:rPr>
                <w:color w:val="000000"/>
                <w:sz w:val="24"/>
                <w:szCs w:val="24"/>
                <w:lang w:val="kk-KZ" w:eastAsia="ru-RU"/>
              </w:rPr>
            </w:pPr>
            <w:r>
              <w:rPr>
                <w:color w:val="000000"/>
                <w:sz w:val="24"/>
                <w:szCs w:val="24"/>
                <w:lang w:val="kk-KZ" w:eastAsia="ru-RU"/>
              </w:rPr>
              <w:t>3</w:t>
            </w:r>
          </w:p>
        </w:tc>
        <w:tc>
          <w:tcPr>
            <w:tcW w:w="3378" w:type="dxa"/>
            <w:tcBorders>
              <w:top w:val="single" w:sz="4" w:space="0" w:color="auto"/>
              <w:left w:val="nil"/>
              <w:bottom w:val="single" w:sz="4" w:space="0" w:color="auto"/>
              <w:right w:val="single" w:sz="4" w:space="0" w:color="auto"/>
            </w:tcBorders>
            <w:shd w:val="clear" w:color="auto" w:fill="auto"/>
            <w:noWrap/>
            <w:vAlign w:val="bottom"/>
          </w:tcPr>
          <w:p w14:paraId="04875861" w14:textId="77777777" w:rsidR="009F39E3" w:rsidRDefault="00AB6091">
            <w:pPr>
              <w:rPr>
                <w:sz w:val="24"/>
                <w:szCs w:val="24"/>
                <w:lang w:val="kk-KZ"/>
              </w:rPr>
            </w:pPr>
            <w:r>
              <w:rPr>
                <w:sz w:val="24"/>
                <w:szCs w:val="24"/>
                <w:lang w:val="kk-KZ"/>
              </w:rPr>
              <w:t>«</w:t>
            </w:r>
            <w:r>
              <w:rPr>
                <w:sz w:val="24"/>
                <w:szCs w:val="24"/>
                <w:lang w:val="en-US"/>
              </w:rPr>
              <w:t xml:space="preserve">Smart </w:t>
            </w:r>
            <w:r>
              <w:rPr>
                <w:sz w:val="24"/>
                <w:szCs w:val="24"/>
                <w:lang w:val="kk-KZ"/>
              </w:rPr>
              <w:t>оқушы» интеллектуальная олимпиада</w:t>
            </w:r>
          </w:p>
        </w:tc>
        <w:tc>
          <w:tcPr>
            <w:tcW w:w="1270" w:type="dxa"/>
            <w:tcBorders>
              <w:top w:val="single" w:sz="4" w:space="0" w:color="auto"/>
              <w:left w:val="nil"/>
              <w:bottom w:val="single" w:sz="4" w:space="0" w:color="auto"/>
              <w:right w:val="single" w:sz="4" w:space="0" w:color="auto"/>
            </w:tcBorders>
            <w:shd w:val="clear" w:color="auto" w:fill="auto"/>
            <w:vAlign w:val="bottom"/>
          </w:tcPr>
          <w:p w14:paraId="575624E7" w14:textId="77777777" w:rsidR="009F39E3" w:rsidRDefault="00AB6091">
            <w:pPr>
              <w:rPr>
                <w:color w:val="000000"/>
                <w:sz w:val="24"/>
                <w:szCs w:val="24"/>
                <w:lang w:val="kk-KZ" w:eastAsia="ru-RU"/>
              </w:rPr>
            </w:pPr>
            <w:r>
              <w:rPr>
                <w:color w:val="000000"/>
                <w:sz w:val="24"/>
                <w:szCs w:val="24"/>
                <w:lang w:val="kk-KZ" w:eastAsia="ru-RU"/>
              </w:rPr>
              <w:t>область</w:t>
            </w:r>
          </w:p>
        </w:tc>
        <w:tc>
          <w:tcPr>
            <w:tcW w:w="1594" w:type="dxa"/>
            <w:tcBorders>
              <w:top w:val="single" w:sz="4" w:space="0" w:color="auto"/>
              <w:left w:val="nil"/>
              <w:bottom w:val="single" w:sz="4" w:space="0" w:color="auto"/>
              <w:right w:val="single" w:sz="4" w:space="0" w:color="auto"/>
            </w:tcBorders>
            <w:shd w:val="clear" w:color="auto" w:fill="auto"/>
            <w:noWrap/>
            <w:vAlign w:val="bottom"/>
          </w:tcPr>
          <w:p w14:paraId="1ED29D71" w14:textId="77777777" w:rsidR="009F39E3" w:rsidRDefault="00AB6091">
            <w:pPr>
              <w:rPr>
                <w:rFonts w:eastAsia="Calibri"/>
                <w:sz w:val="24"/>
                <w:szCs w:val="24"/>
                <w:lang w:val="kk-KZ"/>
              </w:rPr>
            </w:pPr>
            <w:r>
              <w:rPr>
                <w:rFonts w:eastAsia="Calibri"/>
                <w:sz w:val="24"/>
                <w:szCs w:val="24"/>
                <w:lang w:val="kk-KZ"/>
              </w:rPr>
              <w:t>Михайлова Т.В.</w:t>
            </w:r>
          </w:p>
        </w:tc>
        <w:tc>
          <w:tcPr>
            <w:tcW w:w="1088" w:type="dxa"/>
            <w:tcBorders>
              <w:top w:val="single" w:sz="4" w:space="0" w:color="auto"/>
              <w:left w:val="nil"/>
              <w:bottom w:val="single" w:sz="4" w:space="0" w:color="auto"/>
              <w:right w:val="single" w:sz="4" w:space="0" w:color="auto"/>
            </w:tcBorders>
            <w:shd w:val="clear" w:color="auto" w:fill="auto"/>
            <w:noWrap/>
            <w:vAlign w:val="bottom"/>
          </w:tcPr>
          <w:p w14:paraId="10EEC4A1" w14:textId="77777777" w:rsidR="009F39E3" w:rsidRDefault="00AB6091">
            <w:pPr>
              <w:rPr>
                <w:color w:val="000000"/>
                <w:sz w:val="24"/>
                <w:szCs w:val="24"/>
                <w:lang w:val="kk-KZ" w:eastAsia="ru-RU"/>
              </w:rPr>
            </w:pPr>
            <w:r>
              <w:rPr>
                <w:color w:val="000000"/>
                <w:sz w:val="24"/>
                <w:szCs w:val="24"/>
                <w:lang w:val="kk-KZ" w:eastAsia="ru-RU"/>
              </w:rPr>
              <w:t>2-место</w:t>
            </w:r>
          </w:p>
        </w:tc>
      </w:tr>
      <w:tr w:rsidR="009F39E3" w14:paraId="54E8170D" w14:textId="77777777">
        <w:trPr>
          <w:trHeight w:val="405"/>
          <w:jc w:val="center"/>
        </w:trPr>
        <w:tc>
          <w:tcPr>
            <w:tcW w:w="458" w:type="dxa"/>
            <w:tcBorders>
              <w:top w:val="single" w:sz="4" w:space="0" w:color="auto"/>
              <w:left w:val="single" w:sz="4" w:space="0" w:color="auto"/>
              <w:bottom w:val="single" w:sz="4" w:space="0" w:color="auto"/>
              <w:right w:val="single" w:sz="4" w:space="0" w:color="auto"/>
            </w:tcBorders>
          </w:tcPr>
          <w:p w14:paraId="40B9763E" w14:textId="77777777" w:rsidR="009F39E3" w:rsidRDefault="00AB6091">
            <w:pPr>
              <w:rPr>
                <w:color w:val="000000"/>
                <w:sz w:val="24"/>
                <w:szCs w:val="24"/>
                <w:lang w:val="kk-KZ" w:eastAsia="ru-RU"/>
              </w:rPr>
            </w:pPr>
            <w:r>
              <w:rPr>
                <w:color w:val="000000"/>
                <w:sz w:val="24"/>
                <w:szCs w:val="24"/>
                <w:lang w:val="kk-KZ" w:eastAsia="ru-RU"/>
              </w:rPr>
              <w:t>24</w:t>
            </w:r>
          </w:p>
        </w:tc>
        <w:tc>
          <w:tcPr>
            <w:tcW w:w="2195" w:type="dxa"/>
            <w:tcBorders>
              <w:top w:val="single" w:sz="4" w:space="0" w:color="auto"/>
              <w:left w:val="single" w:sz="4" w:space="0" w:color="auto"/>
              <w:bottom w:val="single" w:sz="4" w:space="0" w:color="auto"/>
              <w:right w:val="single" w:sz="4" w:space="0" w:color="auto"/>
            </w:tcBorders>
            <w:shd w:val="clear" w:color="auto" w:fill="auto"/>
            <w:vAlign w:val="center"/>
          </w:tcPr>
          <w:p w14:paraId="25FA012A" w14:textId="77777777" w:rsidR="009F39E3" w:rsidRDefault="00AB6091">
            <w:pPr>
              <w:rPr>
                <w:sz w:val="24"/>
                <w:szCs w:val="24"/>
                <w:lang w:val="kk-KZ"/>
              </w:rPr>
            </w:pPr>
            <w:r>
              <w:rPr>
                <w:sz w:val="24"/>
                <w:szCs w:val="24"/>
                <w:lang w:val="kk-KZ"/>
              </w:rPr>
              <w:t>Асрепов Улан</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030B7D88" w14:textId="77777777" w:rsidR="009F39E3" w:rsidRDefault="00AB6091">
            <w:pPr>
              <w:rPr>
                <w:color w:val="000000"/>
                <w:sz w:val="24"/>
                <w:szCs w:val="24"/>
                <w:lang w:val="kk-KZ" w:eastAsia="ru-RU"/>
              </w:rPr>
            </w:pPr>
            <w:r>
              <w:rPr>
                <w:color w:val="000000"/>
                <w:sz w:val="24"/>
                <w:szCs w:val="24"/>
                <w:lang w:val="kk-KZ" w:eastAsia="ru-RU"/>
              </w:rPr>
              <w:t>3</w:t>
            </w:r>
          </w:p>
        </w:tc>
        <w:tc>
          <w:tcPr>
            <w:tcW w:w="3378" w:type="dxa"/>
            <w:tcBorders>
              <w:top w:val="single" w:sz="4" w:space="0" w:color="auto"/>
              <w:left w:val="nil"/>
              <w:bottom w:val="single" w:sz="4" w:space="0" w:color="auto"/>
              <w:right w:val="single" w:sz="4" w:space="0" w:color="auto"/>
            </w:tcBorders>
            <w:shd w:val="clear" w:color="auto" w:fill="auto"/>
            <w:noWrap/>
            <w:vAlign w:val="bottom"/>
          </w:tcPr>
          <w:p w14:paraId="6ADB72A4" w14:textId="77777777" w:rsidR="009F39E3" w:rsidRDefault="00AB6091">
            <w:pPr>
              <w:rPr>
                <w:sz w:val="24"/>
                <w:szCs w:val="24"/>
                <w:lang w:val="kk-KZ"/>
              </w:rPr>
            </w:pPr>
            <w:r>
              <w:rPr>
                <w:sz w:val="24"/>
                <w:szCs w:val="24"/>
                <w:lang w:val="kk-KZ"/>
              </w:rPr>
              <w:t>«</w:t>
            </w:r>
            <w:r>
              <w:rPr>
                <w:sz w:val="24"/>
                <w:szCs w:val="24"/>
                <w:lang w:val="en-US"/>
              </w:rPr>
              <w:t xml:space="preserve">Smart </w:t>
            </w:r>
            <w:r>
              <w:rPr>
                <w:sz w:val="24"/>
                <w:szCs w:val="24"/>
                <w:lang w:val="kk-KZ"/>
              </w:rPr>
              <w:t>оқушы» интеллектуальная олимпиада</w:t>
            </w:r>
          </w:p>
        </w:tc>
        <w:tc>
          <w:tcPr>
            <w:tcW w:w="1270" w:type="dxa"/>
            <w:tcBorders>
              <w:top w:val="single" w:sz="4" w:space="0" w:color="auto"/>
              <w:left w:val="nil"/>
              <w:bottom w:val="single" w:sz="4" w:space="0" w:color="auto"/>
              <w:right w:val="single" w:sz="4" w:space="0" w:color="auto"/>
            </w:tcBorders>
            <w:shd w:val="clear" w:color="auto" w:fill="auto"/>
            <w:vAlign w:val="bottom"/>
          </w:tcPr>
          <w:p w14:paraId="7FC9EC2C" w14:textId="77777777" w:rsidR="009F39E3" w:rsidRDefault="00AB6091">
            <w:pPr>
              <w:rPr>
                <w:color w:val="000000"/>
                <w:sz w:val="24"/>
                <w:szCs w:val="24"/>
                <w:lang w:val="kk-KZ" w:eastAsia="ru-RU"/>
              </w:rPr>
            </w:pPr>
            <w:r>
              <w:rPr>
                <w:color w:val="000000"/>
                <w:sz w:val="24"/>
                <w:szCs w:val="24"/>
                <w:lang w:val="kk-KZ" w:eastAsia="ru-RU"/>
              </w:rPr>
              <w:t>область</w:t>
            </w:r>
          </w:p>
        </w:tc>
        <w:tc>
          <w:tcPr>
            <w:tcW w:w="1594" w:type="dxa"/>
            <w:tcBorders>
              <w:top w:val="single" w:sz="4" w:space="0" w:color="auto"/>
              <w:left w:val="nil"/>
              <w:bottom w:val="single" w:sz="4" w:space="0" w:color="auto"/>
              <w:right w:val="single" w:sz="4" w:space="0" w:color="auto"/>
            </w:tcBorders>
            <w:shd w:val="clear" w:color="auto" w:fill="auto"/>
            <w:noWrap/>
            <w:vAlign w:val="bottom"/>
          </w:tcPr>
          <w:p w14:paraId="007648CD" w14:textId="77777777" w:rsidR="009F39E3" w:rsidRDefault="00AB6091">
            <w:pPr>
              <w:rPr>
                <w:rFonts w:eastAsia="Calibri"/>
                <w:sz w:val="24"/>
                <w:szCs w:val="24"/>
                <w:lang w:val="kk-KZ"/>
              </w:rPr>
            </w:pPr>
            <w:r>
              <w:rPr>
                <w:rFonts w:eastAsia="Calibri"/>
                <w:sz w:val="24"/>
                <w:szCs w:val="24"/>
                <w:lang w:val="kk-KZ"/>
              </w:rPr>
              <w:t>Михайлова Т.В.</w:t>
            </w:r>
          </w:p>
        </w:tc>
        <w:tc>
          <w:tcPr>
            <w:tcW w:w="1088" w:type="dxa"/>
            <w:tcBorders>
              <w:top w:val="single" w:sz="4" w:space="0" w:color="auto"/>
              <w:left w:val="nil"/>
              <w:bottom w:val="single" w:sz="4" w:space="0" w:color="auto"/>
              <w:right w:val="single" w:sz="4" w:space="0" w:color="auto"/>
            </w:tcBorders>
            <w:shd w:val="clear" w:color="auto" w:fill="auto"/>
            <w:noWrap/>
            <w:vAlign w:val="bottom"/>
          </w:tcPr>
          <w:p w14:paraId="54D39AD7" w14:textId="77777777" w:rsidR="009F39E3" w:rsidRDefault="00AB6091">
            <w:pPr>
              <w:rPr>
                <w:color w:val="000000"/>
                <w:sz w:val="24"/>
                <w:szCs w:val="24"/>
                <w:lang w:val="kk-KZ" w:eastAsia="ru-RU"/>
              </w:rPr>
            </w:pPr>
            <w:r>
              <w:rPr>
                <w:color w:val="000000"/>
                <w:sz w:val="24"/>
                <w:szCs w:val="24"/>
                <w:lang w:val="kk-KZ" w:eastAsia="ru-RU"/>
              </w:rPr>
              <w:t>1-место</w:t>
            </w:r>
          </w:p>
        </w:tc>
      </w:tr>
      <w:tr w:rsidR="009F39E3" w14:paraId="6552AF4C" w14:textId="77777777">
        <w:trPr>
          <w:trHeight w:val="405"/>
          <w:jc w:val="center"/>
        </w:trPr>
        <w:tc>
          <w:tcPr>
            <w:tcW w:w="458" w:type="dxa"/>
            <w:tcBorders>
              <w:top w:val="single" w:sz="4" w:space="0" w:color="auto"/>
              <w:left w:val="single" w:sz="4" w:space="0" w:color="auto"/>
              <w:bottom w:val="single" w:sz="4" w:space="0" w:color="auto"/>
              <w:right w:val="single" w:sz="4" w:space="0" w:color="auto"/>
            </w:tcBorders>
          </w:tcPr>
          <w:p w14:paraId="66C93712" w14:textId="77777777" w:rsidR="009F39E3" w:rsidRDefault="00AB6091">
            <w:pPr>
              <w:rPr>
                <w:color w:val="000000"/>
                <w:sz w:val="24"/>
                <w:szCs w:val="24"/>
                <w:lang w:val="kk-KZ" w:eastAsia="ru-RU"/>
              </w:rPr>
            </w:pPr>
            <w:r>
              <w:rPr>
                <w:color w:val="000000"/>
                <w:sz w:val="24"/>
                <w:szCs w:val="24"/>
                <w:lang w:val="kk-KZ" w:eastAsia="ru-RU"/>
              </w:rPr>
              <w:t>25</w:t>
            </w:r>
          </w:p>
        </w:tc>
        <w:tc>
          <w:tcPr>
            <w:tcW w:w="2195" w:type="dxa"/>
            <w:tcBorders>
              <w:top w:val="single" w:sz="4" w:space="0" w:color="auto"/>
              <w:left w:val="single" w:sz="4" w:space="0" w:color="auto"/>
              <w:bottom w:val="single" w:sz="4" w:space="0" w:color="auto"/>
              <w:right w:val="single" w:sz="4" w:space="0" w:color="auto"/>
            </w:tcBorders>
            <w:shd w:val="clear" w:color="auto" w:fill="auto"/>
            <w:vAlign w:val="center"/>
          </w:tcPr>
          <w:p w14:paraId="50529637" w14:textId="77777777" w:rsidR="009F39E3" w:rsidRDefault="00AB6091">
            <w:pPr>
              <w:rPr>
                <w:sz w:val="24"/>
                <w:szCs w:val="24"/>
                <w:lang w:val="kk-KZ"/>
              </w:rPr>
            </w:pPr>
            <w:r>
              <w:rPr>
                <w:sz w:val="24"/>
                <w:szCs w:val="24"/>
                <w:lang w:val="kk-KZ"/>
              </w:rPr>
              <w:t>Айтуганов Тахир</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0B598C4F" w14:textId="77777777" w:rsidR="009F39E3" w:rsidRDefault="00AB6091">
            <w:pPr>
              <w:rPr>
                <w:color w:val="000000"/>
                <w:sz w:val="24"/>
                <w:szCs w:val="24"/>
                <w:lang w:val="kk-KZ" w:eastAsia="ru-RU"/>
              </w:rPr>
            </w:pPr>
            <w:r>
              <w:rPr>
                <w:color w:val="000000"/>
                <w:sz w:val="24"/>
                <w:szCs w:val="24"/>
                <w:lang w:val="kk-KZ" w:eastAsia="ru-RU"/>
              </w:rPr>
              <w:t>3</w:t>
            </w:r>
          </w:p>
        </w:tc>
        <w:tc>
          <w:tcPr>
            <w:tcW w:w="3378" w:type="dxa"/>
            <w:tcBorders>
              <w:top w:val="single" w:sz="4" w:space="0" w:color="auto"/>
              <w:left w:val="nil"/>
              <w:bottom w:val="single" w:sz="4" w:space="0" w:color="auto"/>
              <w:right w:val="single" w:sz="4" w:space="0" w:color="auto"/>
            </w:tcBorders>
            <w:shd w:val="clear" w:color="auto" w:fill="auto"/>
            <w:noWrap/>
            <w:vAlign w:val="bottom"/>
          </w:tcPr>
          <w:p w14:paraId="05685B64" w14:textId="77777777" w:rsidR="009F39E3" w:rsidRDefault="00AB6091">
            <w:pPr>
              <w:rPr>
                <w:sz w:val="24"/>
                <w:szCs w:val="24"/>
                <w:lang w:val="kk-KZ"/>
              </w:rPr>
            </w:pPr>
            <w:r>
              <w:rPr>
                <w:sz w:val="24"/>
                <w:szCs w:val="24"/>
                <w:lang w:val="kk-KZ"/>
              </w:rPr>
              <w:t>«</w:t>
            </w:r>
            <w:r>
              <w:rPr>
                <w:sz w:val="24"/>
                <w:szCs w:val="24"/>
                <w:lang w:val="en-US"/>
              </w:rPr>
              <w:t xml:space="preserve">Smart </w:t>
            </w:r>
            <w:r>
              <w:rPr>
                <w:sz w:val="24"/>
                <w:szCs w:val="24"/>
                <w:lang w:val="kk-KZ"/>
              </w:rPr>
              <w:t>оқушы» интеллектуальная олимпиада</w:t>
            </w:r>
          </w:p>
        </w:tc>
        <w:tc>
          <w:tcPr>
            <w:tcW w:w="1270" w:type="dxa"/>
            <w:tcBorders>
              <w:top w:val="single" w:sz="4" w:space="0" w:color="auto"/>
              <w:left w:val="nil"/>
              <w:bottom w:val="single" w:sz="4" w:space="0" w:color="auto"/>
              <w:right w:val="single" w:sz="4" w:space="0" w:color="auto"/>
            </w:tcBorders>
            <w:shd w:val="clear" w:color="auto" w:fill="auto"/>
            <w:vAlign w:val="bottom"/>
          </w:tcPr>
          <w:p w14:paraId="0F86B0A5" w14:textId="77777777" w:rsidR="009F39E3" w:rsidRDefault="00AB6091">
            <w:pPr>
              <w:rPr>
                <w:color w:val="000000"/>
                <w:sz w:val="24"/>
                <w:szCs w:val="24"/>
                <w:lang w:val="kk-KZ" w:eastAsia="ru-RU"/>
              </w:rPr>
            </w:pPr>
            <w:r>
              <w:rPr>
                <w:color w:val="000000"/>
                <w:sz w:val="24"/>
                <w:szCs w:val="24"/>
                <w:lang w:val="kk-KZ" w:eastAsia="ru-RU"/>
              </w:rPr>
              <w:t>область</w:t>
            </w:r>
          </w:p>
        </w:tc>
        <w:tc>
          <w:tcPr>
            <w:tcW w:w="1594" w:type="dxa"/>
            <w:tcBorders>
              <w:top w:val="single" w:sz="4" w:space="0" w:color="auto"/>
              <w:left w:val="nil"/>
              <w:bottom w:val="single" w:sz="4" w:space="0" w:color="auto"/>
              <w:right w:val="single" w:sz="4" w:space="0" w:color="auto"/>
            </w:tcBorders>
            <w:shd w:val="clear" w:color="auto" w:fill="auto"/>
            <w:noWrap/>
            <w:vAlign w:val="bottom"/>
          </w:tcPr>
          <w:p w14:paraId="3D336EF3" w14:textId="77777777" w:rsidR="009F39E3" w:rsidRDefault="00AB6091">
            <w:pPr>
              <w:rPr>
                <w:rFonts w:eastAsia="Calibri"/>
                <w:sz w:val="24"/>
                <w:szCs w:val="24"/>
                <w:lang w:val="kk-KZ"/>
              </w:rPr>
            </w:pPr>
            <w:r>
              <w:rPr>
                <w:rFonts w:eastAsia="Calibri"/>
                <w:sz w:val="24"/>
                <w:szCs w:val="24"/>
                <w:lang w:val="kk-KZ"/>
              </w:rPr>
              <w:t>Михайлова Т.В.</w:t>
            </w:r>
          </w:p>
        </w:tc>
        <w:tc>
          <w:tcPr>
            <w:tcW w:w="1088" w:type="dxa"/>
            <w:tcBorders>
              <w:top w:val="single" w:sz="4" w:space="0" w:color="auto"/>
              <w:left w:val="nil"/>
              <w:bottom w:val="single" w:sz="4" w:space="0" w:color="auto"/>
              <w:right w:val="single" w:sz="4" w:space="0" w:color="auto"/>
            </w:tcBorders>
            <w:shd w:val="clear" w:color="auto" w:fill="auto"/>
            <w:noWrap/>
            <w:vAlign w:val="bottom"/>
          </w:tcPr>
          <w:p w14:paraId="79344547" w14:textId="77777777" w:rsidR="009F39E3" w:rsidRDefault="00AB6091">
            <w:pPr>
              <w:rPr>
                <w:color w:val="000000"/>
                <w:sz w:val="24"/>
                <w:szCs w:val="24"/>
                <w:lang w:val="kk-KZ" w:eastAsia="ru-RU"/>
              </w:rPr>
            </w:pPr>
            <w:r>
              <w:rPr>
                <w:color w:val="000000"/>
                <w:sz w:val="24"/>
                <w:szCs w:val="24"/>
                <w:lang w:val="kk-KZ" w:eastAsia="ru-RU"/>
              </w:rPr>
              <w:t>1-место</w:t>
            </w:r>
          </w:p>
        </w:tc>
      </w:tr>
      <w:tr w:rsidR="009F39E3" w14:paraId="4CE83515" w14:textId="77777777">
        <w:trPr>
          <w:trHeight w:val="405"/>
          <w:jc w:val="center"/>
        </w:trPr>
        <w:tc>
          <w:tcPr>
            <w:tcW w:w="458" w:type="dxa"/>
            <w:tcBorders>
              <w:top w:val="single" w:sz="4" w:space="0" w:color="auto"/>
              <w:left w:val="single" w:sz="4" w:space="0" w:color="auto"/>
              <w:bottom w:val="single" w:sz="4" w:space="0" w:color="auto"/>
              <w:right w:val="single" w:sz="4" w:space="0" w:color="auto"/>
            </w:tcBorders>
          </w:tcPr>
          <w:p w14:paraId="301BF637" w14:textId="77777777" w:rsidR="009F39E3" w:rsidRDefault="00AB6091">
            <w:pPr>
              <w:rPr>
                <w:color w:val="000000"/>
                <w:sz w:val="24"/>
                <w:szCs w:val="24"/>
                <w:lang w:val="kk-KZ" w:eastAsia="ru-RU"/>
              </w:rPr>
            </w:pPr>
            <w:r>
              <w:rPr>
                <w:color w:val="000000"/>
                <w:sz w:val="24"/>
                <w:szCs w:val="24"/>
                <w:lang w:val="kk-KZ" w:eastAsia="ru-RU"/>
              </w:rPr>
              <w:t>26</w:t>
            </w:r>
          </w:p>
        </w:tc>
        <w:tc>
          <w:tcPr>
            <w:tcW w:w="2195" w:type="dxa"/>
            <w:tcBorders>
              <w:top w:val="single" w:sz="4" w:space="0" w:color="auto"/>
              <w:left w:val="single" w:sz="4" w:space="0" w:color="auto"/>
              <w:bottom w:val="single" w:sz="4" w:space="0" w:color="auto"/>
              <w:right w:val="single" w:sz="4" w:space="0" w:color="auto"/>
            </w:tcBorders>
            <w:shd w:val="clear" w:color="auto" w:fill="auto"/>
            <w:vAlign w:val="center"/>
          </w:tcPr>
          <w:p w14:paraId="3BC15C45" w14:textId="77777777" w:rsidR="009F39E3" w:rsidRDefault="00AB6091">
            <w:pPr>
              <w:rPr>
                <w:sz w:val="24"/>
                <w:szCs w:val="24"/>
                <w:lang w:val="kk-KZ"/>
              </w:rPr>
            </w:pPr>
            <w:r>
              <w:rPr>
                <w:sz w:val="24"/>
                <w:szCs w:val="24"/>
                <w:lang w:val="kk-KZ"/>
              </w:rPr>
              <w:t>Житкерген Қуандық</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03FD9711" w14:textId="77777777" w:rsidR="009F39E3" w:rsidRDefault="00AB6091">
            <w:pPr>
              <w:rPr>
                <w:color w:val="000000"/>
                <w:sz w:val="24"/>
                <w:szCs w:val="24"/>
                <w:lang w:val="kk-KZ" w:eastAsia="ru-RU"/>
              </w:rPr>
            </w:pPr>
            <w:r>
              <w:rPr>
                <w:color w:val="000000"/>
                <w:sz w:val="24"/>
                <w:szCs w:val="24"/>
                <w:lang w:val="kk-KZ" w:eastAsia="ru-RU"/>
              </w:rPr>
              <w:t>3</w:t>
            </w:r>
          </w:p>
        </w:tc>
        <w:tc>
          <w:tcPr>
            <w:tcW w:w="3378" w:type="dxa"/>
            <w:tcBorders>
              <w:top w:val="single" w:sz="4" w:space="0" w:color="auto"/>
              <w:left w:val="nil"/>
              <w:bottom w:val="single" w:sz="4" w:space="0" w:color="auto"/>
              <w:right w:val="single" w:sz="4" w:space="0" w:color="auto"/>
            </w:tcBorders>
            <w:shd w:val="clear" w:color="auto" w:fill="auto"/>
            <w:noWrap/>
            <w:vAlign w:val="bottom"/>
          </w:tcPr>
          <w:p w14:paraId="32990C0B" w14:textId="77777777" w:rsidR="009F39E3" w:rsidRDefault="00AB6091">
            <w:pPr>
              <w:rPr>
                <w:sz w:val="24"/>
                <w:szCs w:val="24"/>
                <w:lang w:val="kk-KZ"/>
              </w:rPr>
            </w:pPr>
            <w:r>
              <w:rPr>
                <w:sz w:val="24"/>
                <w:szCs w:val="24"/>
                <w:lang w:val="kk-KZ"/>
              </w:rPr>
              <w:t>«</w:t>
            </w:r>
            <w:r>
              <w:rPr>
                <w:sz w:val="24"/>
                <w:szCs w:val="24"/>
                <w:lang w:val="en-US"/>
              </w:rPr>
              <w:t xml:space="preserve">Smart </w:t>
            </w:r>
            <w:r>
              <w:rPr>
                <w:sz w:val="24"/>
                <w:szCs w:val="24"/>
                <w:lang w:val="kk-KZ"/>
              </w:rPr>
              <w:t>оқушы» интеллектуальная олимпиада</w:t>
            </w:r>
          </w:p>
        </w:tc>
        <w:tc>
          <w:tcPr>
            <w:tcW w:w="1270" w:type="dxa"/>
            <w:tcBorders>
              <w:top w:val="single" w:sz="4" w:space="0" w:color="auto"/>
              <w:left w:val="nil"/>
              <w:bottom w:val="single" w:sz="4" w:space="0" w:color="auto"/>
              <w:right w:val="single" w:sz="4" w:space="0" w:color="auto"/>
            </w:tcBorders>
            <w:shd w:val="clear" w:color="auto" w:fill="auto"/>
            <w:vAlign w:val="bottom"/>
          </w:tcPr>
          <w:p w14:paraId="346FC38F" w14:textId="77777777" w:rsidR="009F39E3" w:rsidRDefault="00AB6091">
            <w:pPr>
              <w:rPr>
                <w:color w:val="000000"/>
                <w:sz w:val="24"/>
                <w:szCs w:val="24"/>
                <w:lang w:val="kk-KZ" w:eastAsia="ru-RU"/>
              </w:rPr>
            </w:pPr>
            <w:r>
              <w:rPr>
                <w:color w:val="000000"/>
                <w:sz w:val="24"/>
                <w:szCs w:val="24"/>
                <w:lang w:val="kk-KZ" w:eastAsia="ru-RU"/>
              </w:rPr>
              <w:t>область</w:t>
            </w:r>
          </w:p>
        </w:tc>
        <w:tc>
          <w:tcPr>
            <w:tcW w:w="1594" w:type="dxa"/>
            <w:tcBorders>
              <w:top w:val="single" w:sz="4" w:space="0" w:color="auto"/>
              <w:left w:val="nil"/>
              <w:bottom w:val="single" w:sz="4" w:space="0" w:color="auto"/>
              <w:right w:val="single" w:sz="4" w:space="0" w:color="auto"/>
            </w:tcBorders>
            <w:shd w:val="clear" w:color="auto" w:fill="auto"/>
            <w:noWrap/>
            <w:vAlign w:val="bottom"/>
          </w:tcPr>
          <w:p w14:paraId="3EAE1C51" w14:textId="77777777" w:rsidR="009F39E3" w:rsidRDefault="00AB6091">
            <w:pPr>
              <w:rPr>
                <w:rFonts w:eastAsia="Calibri"/>
                <w:sz w:val="24"/>
                <w:szCs w:val="24"/>
                <w:lang w:val="kk-KZ"/>
              </w:rPr>
            </w:pPr>
            <w:r>
              <w:rPr>
                <w:rFonts w:eastAsia="Calibri"/>
                <w:sz w:val="24"/>
                <w:szCs w:val="24"/>
                <w:lang w:val="kk-KZ"/>
              </w:rPr>
              <w:t>Михайлова Т.В.</w:t>
            </w:r>
          </w:p>
        </w:tc>
        <w:tc>
          <w:tcPr>
            <w:tcW w:w="1088" w:type="dxa"/>
            <w:tcBorders>
              <w:top w:val="single" w:sz="4" w:space="0" w:color="auto"/>
              <w:left w:val="nil"/>
              <w:bottom w:val="single" w:sz="4" w:space="0" w:color="auto"/>
              <w:right w:val="single" w:sz="4" w:space="0" w:color="auto"/>
            </w:tcBorders>
            <w:shd w:val="clear" w:color="auto" w:fill="auto"/>
            <w:noWrap/>
            <w:vAlign w:val="bottom"/>
          </w:tcPr>
          <w:p w14:paraId="38812153" w14:textId="77777777" w:rsidR="009F39E3" w:rsidRDefault="00AB6091">
            <w:pPr>
              <w:rPr>
                <w:color w:val="000000"/>
                <w:sz w:val="24"/>
                <w:szCs w:val="24"/>
                <w:lang w:val="kk-KZ" w:eastAsia="ru-RU"/>
              </w:rPr>
            </w:pPr>
            <w:r>
              <w:rPr>
                <w:color w:val="000000"/>
                <w:sz w:val="24"/>
                <w:szCs w:val="24"/>
                <w:lang w:val="kk-KZ" w:eastAsia="ru-RU"/>
              </w:rPr>
              <w:t>2-место</w:t>
            </w:r>
          </w:p>
        </w:tc>
      </w:tr>
      <w:tr w:rsidR="009F39E3" w14:paraId="6C7B76C4" w14:textId="77777777">
        <w:trPr>
          <w:trHeight w:val="405"/>
          <w:jc w:val="center"/>
        </w:trPr>
        <w:tc>
          <w:tcPr>
            <w:tcW w:w="458" w:type="dxa"/>
            <w:tcBorders>
              <w:top w:val="single" w:sz="4" w:space="0" w:color="auto"/>
              <w:left w:val="single" w:sz="4" w:space="0" w:color="auto"/>
              <w:bottom w:val="single" w:sz="4" w:space="0" w:color="auto"/>
              <w:right w:val="single" w:sz="4" w:space="0" w:color="auto"/>
            </w:tcBorders>
          </w:tcPr>
          <w:p w14:paraId="03494EDC" w14:textId="77777777" w:rsidR="009F39E3" w:rsidRDefault="00AB6091">
            <w:pPr>
              <w:rPr>
                <w:color w:val="000000"/>
                <w:sz w:val="24"/>
                <w:szCs w:val="24"/>
                <w:lang w:val="kk-KZ" w:eastAsia="ru-RU"/>
              </w:rPr>
            </w:pPr>
            <w:r>
              <w:rPr>
                <w:color w:val="000000"/>
                <w:sz w:val="24"/>
                <w:szCs w:val="24"/>
                <w:lang w:val="kk-KZ" w:eastAsia="ru-RU"/>
              </w:rPr>
              <w:t>27</w:t>
            </w:r>
          </w:p>
        </w:tc>
        <w:tc>
          <w:tcPr>
            <w:tcW w:w="2195" w:type="dxa"/>
            <w:tcBorders>
              <w:top w:val="single" w:sz="4" w:space="0" w:color="auto"/>
              <w:left w:val="single" w:sz="4" w:space="0" w:color="auto"/>
              <w:bottom w:val="single" w:sz="4" w:space="0" w:color="auto"/>
              <w:right w:val="single" w:sz="4" w:space="0" w:color="auto"/>
            </w:tcBorders>
            <w:shd w:val="clear" w:color="auto" w:fill="auto"/>
            <w:vAlign w:val="center"/>
          </w:tcPr>
          <w:p w14:paraId="2E62F470" w14:textId="77777777" w:rsidR="009F39E3" w:rsidRDefault="00AB6091">
            <w:pPr>
              <w:rPr>
                <w:sz w:val="24"/>
                <w:szCs w:val="24"/>
                <w:lang w:val="kk-KZ"/>
              </w:rPr>
            </w:pPr>
            <w:r>
              <w:rPr>
                <w:sz w:val="24"/>
                <w:szCs w:val="24"/>
                <w:lang w:val="kk-KZ"/>
              </w:rPr>
              <w:t>Урдабаева Дильназ</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25482E1B" w14:textId="77777777" w:rsidR="009F39E3" w:rsidRDefault="00AB6091">
            <w:pPr>
              <w:rPr>
                <w:color w:val="000000"/>
                <w:sz w:val="24"/>
                <w:szCs w:val="24"/>
                <w:lang w:val="kk-KZ" w:eastAsia="ru-RU"/>
              </w:rPr>
            </w:pPr>
            <w:r>
              <w:rPr>
                <w:color w:val="000000"/>
                <w:sz w:val="24"/>
                <w:szCs w:val="24"/>
                <w:lang w:val="kk-KZ" w:eastAsia="ru-RU"/>
              </w:rPr>
              <w:t>10</w:t>
            </w:r>
          </w:p>
        </w:tc>
        <w:tc>
          <w:tcPr>
            <w:tcW w:w="3378" w:type="dxa"/>
            <w:tcBorders>
              <w:top w:val="single" w:sz="4" w:space="0" w:color="auto"/>
              <w:left w:val="nil"/>
              <w:bottom w:val="single" w:sz="4" w:space="0" w:color="auto"/>
              <w:right w:val="single" w:sz="4" w:space="0" w:color="auto"/>
            </w:tcBorders>
            <w:shd w:val="clear" w:color="auto" w:fill="auto"/>
            <w:noWrap/>
            <w:vAlign w:val="bottom"/>
          </w:tcPr>
          <w:p w14:paraId="5D1D7BE0" w14:textId="77777777" w:rsidR="009F39E3" w:rsidRDefault="00AB6091">
            <w:pPr>
              <w:rPr>
                <w:sz w:val="24"/>
                <w:szCs w:val="24"/>
                <w:lang w:val="kk-KZ"/>
              </w:rPr>
            </w:pPr>
            <w:r>
              <w:rPr>
                <w:sz w:val="24"/>
                <w:szCs w:val="24"/>
                <w:lang w:val="kk-KZ"/>
              </w:rPr>
              <w:t>Республиканская астрономическая олимпиада «Ғалам сенің қолыңда»</w:t>
            </w:r>
          </w:p>
        </w:tc>
        <w:tc>
          <w:tcPr>
            <w:tcW w:w="1270" w:type="dxa"/>
            <w:tcBorders>
              <w:top w:val="single" w:sz="4" w:space="0" w:color="auto"/>
              <w:left w:val="nil"/>
              <w:bottom w:val="single" w:sz="4" w:space="0" w:color="auto"/>
              <w:right w:val="single" w:sz="4" w:space="0" w:color="auto"/>
            </w:tcBorders>
            <w:shd w:val="clear" w:color="auto" w:fill="auto"/>
            <w:vAlign w:val="bottom"/>
          </w:tcPr>
          <w:p w14:paraId="4F2637CF" w14:textId="77777777" w:rsidR="009F39E3" w:rsidRDefault="00AB6091">
            <w:pPr>
              <w:rPr>
                <w:color w:val="000000"/>
                <w:sz w:val="24"/>
                <w:szCs w:val="24"/>
                <w:lang w:val="kk-KZ" w:eastAsia="ru-RU"/>
              </w:rPr>
            </w:pPr>
            <w:r>
              <w:rPr>
                <w:bCs/>
                <w:color w:val="000000"/>
                <w:sz w:val="24"/>
                <w:szCs w:val="24"/>
                <w:lang w:val="kk-KZ" w:eastAsia="ru-RU"/>
              </w:rPr>
              <w:t>респбл.</w:t>
            </w:r>
          </w:p>
        </w:tc>
        <w:tc>
          <w:tcPr>
            <w:tcW w:w="1594" w:type="dxa"/>
            <w:tcBorders>
              <w:top w:val="single" w:sz="4" w:space="0" w:color="auto"/>
              <w:left w:val="nil"/>
              <w:bottom w:val="single" w:sz="4" w:space="0" w:color="auto"/>
              <w:right w:val="single" w:sz="4" w:space="0" w:color="auto"/>
            </w:tcBorders>
            <w:shd w:val="clear" w:color="auto" w:fill="auto"/>
            <w:noWrap/>
            <w:vAlign w:val="bottom"/>
          </w:tcPr>
          <w:p w14:paraId="0837EE93" w14:textId="77777777" w:rsidR="009F39E3" w:rsidRDefault="00AB6091">
            <w:pPr>
              <w:rPr>
                <w:rFonts w:eastAsia="Calibri"/>
                <w:sz w:val="24"/>
                <w:szCs w:val="24"/>
                <w:lang w:val="kk-KZ"/>
              </w:rPr>
            </w:pPr>
            <w:r>
              <w:rPr>
                <w:rFonts w:eastAsia="Calibri"/>
                <w:sz w:val="24"/>
                <w:szCs w:val="24"/>
                <w:lang w:val="kk-KZ"/>
              </w:rPr>
              <w:t>Несмиянова О.В.</w:t>
            </w:r>
          </w:p>
        </w:tc>
        <w:tc>
          <w:tcPr>
            <w:tcW w:w="1088" w:type="dxa"/>
            <w:tcBorders>
              <w:top w:val="single" w:sz="4" w:space="0" w:color="auto"/>
              <w:left w:val="nil"/>
              <w:bottom w:val="single" w:sz="4" w:space="0" w:color="auto"/>
              <w:right w:val="single" w:sz="4" w:space="0" w:color="auto"/>
            </w:tcBorders>
            <w:shd w:val="clear" w:color="auto" w:fill="auto"/>
            <w:noWrap/>
            <w:vAlign w:val="bottom"/>
          </w:tcPr>
          <w:p w14:paraId="64C81FDE" w14:textId="77777777" w:rsidR="009F39E3" w:rsidRDefault="00AB6091">
            <w:pPr>
              <w:rPr>
                <w:color w:val="000000"/>
                <w:sz w:val="24"/>
                <w:szCs w:val="24"/>
                <w:lang w:val="kk-KZ" w:eastAsia="ru-RU"/>
              </w:rPr>
            </w:pPr>
            <w:r>
              <w:rPr>
                <w:color w:val="000000"/>
                <w:sz w:val="24"/>
                <w:szCs w:val="24"/>
                <w:lang w:val="kk-KZ" w:eastAsia="ru-RU"/>
              </w:rPr>
              <w:t>3-место</w:t>
            </w:r>
          </w:p>
        </w:tc>
      </w:tr>
      <w:tr w:rsidR="009F39E3" w14:paraId="4691FAEE" w14:textId="77777777">
        <w:trPr>
          <w:trHeight w:val="405"/>
          <w:jc w:val="center"/>
        </w:trPr>
        <w:tc>
          <w:tcPr>
            <w:tcW w:w="458" w:type="dxa"/>
            <w:tcBorders>
              <w:top w:val="single" w:sz="4" w:space="0" w:color="auto"/>
              <w:left w:val="single" w:sz="4" w:space="0" w:color="auto"/>
              <w:bottom w:val="single" w:sz="4" w:space="0" w:color="auto"/>
              <w:right w:val="single" w:sz="4" w:space="0" w:color="auto"/>
            </w:tcBorders>
          </w:tcPr>
          <w:p w14:paraId="5788255A" w14:textId="77777777" w:rsidR="009F39E3" w:rsidRDefault="00AB6091">
            <w:pPr>
              <w:rPr>
                <w:color w:val="000000"/>
                <w:sz w:val="24"/>
                <w:szCs w:val="24"/>
                <w:lang w:val="kk-KZ" w:eastAsia="ru-RU"/>
              </w:rPr>
            </w:pPr>
            <w:r>
              <w:rPr>
                <w:color w:val="000000"/>
                <w:sz w:val="24"/>
                <w:szCs w:val="24"/>
                <w:lang w:val="kk-KZ" w:eastAsia="ru-RU"/>
              </w:rPr>
              <w:t>28</w:t>
            </w:r>
          </w:p>
        </w:tc>
        <w:tc>
          <w:tcPr>
            <w:tcW w:w="2195" w:type="dxa"/>
            <w:tcBorders>
              <w:top w:val="single" w:sz="4" w:space="0" w:color="auto"/>
              <w:left w:val="single" w:sz="4" w:space="0" w:color="auto"/>
              <w:bottom w:val="single" w:sz="4" w:space="0" w:color="auto"/>
              <w:right w:val="single" w:sz="4" w:space="0" w:color="auto"/>
            </w:tcBorders>
            <w:shd w:val="clear" w:color="auto" w:fill="auto"/>
            <w:vAlign w:val="center"/>
          </w:tcPr>
          <w:p w14:paraId="1D0DDA1E" w14:textId="77777777" w:rsidR="009F39E3" w:rsidRDefault="00AB6091">
            <w:pPr>
              <w:rPr>
                <w:sz w:val="24"/>
                <w:szCs w:val="24"/>
                <w:lang w:val="kk-KZ"/>
              </w:rPr>
            </w:pPr>
            <w:r>
              <w:rPr>
                <w:rFonts w:eastAsia="Calibri"/>
                <w:sz w:val="24"/>
                <w:szCs w:val="24"/>
                <w:lang w:val="kk-KZ"/>
              </w:rPr>
              <w:t>Гимран Рауан</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3775845F" w14:textId="77777777" w:rsidR="009F39E3" w:rsidRDefault="00AB6091">
            <w:pPr>
              <w:rPr>
                <w:color w:val="000000"/>
                <w:sz w:val="24"/>
                <w:szCs w:val="24"/>
                <w:lang w:val="kk-KZ" w:eastAsia="ru-RU"/>
              </w:rPr>
            </w:pPr>
            <w:r>
              <w:rPr>
                <w:color w:val="000000"/>
                <w:sz w:val="24"/>
                <w:szCs w:val="24"/>
                <w:lang w:val="kk-KZ" w:eastAsia="ru-RU"/>
              </w:rPr>
              <w:t>9</w:t>
            </w:r>
          </w:p>
        </w:tc>
        <w:tc>
          <w:tcPr>
            <w:tcW w:w="3378" w:type="dxa"/>
            <w:tcBorders>
              <w:top w:val="single" w:sz="4" w:space="0" w:color="auto"/>
              <w:left w:val="nil"/>
              <w:bottom w:val="single" w:sz="4" w:space="0" w:color="auto"/>
              <w:right w:val="single" w:sz="4" w:space="0" w:color="auto"/>
            </w:tcBorders>
            <w:shd w:val="clear" w:color="auto" w:fill="auto"/>
            <w:noWrap/>
            <w:vAlign w:val="bottom"/>
          </w:tcPr>
          <w:p w14:paraId="3263F153" w14:textId="77777777" w:rsidR="009F39E3" w:rsidRDefault="00AB6091">
            <w:pPr>
              <w:rPr>
                <w:sz w:val="24"/>
                <w:szCs w:val="24"/>
                <w:lang w:val="kk-KZ"/>
              </w:rPr>
            </w:pPr>
            <w:r>
              <w:rPr>
                <w:sz w:val="24"/>
                <w:szCs w:val="24"/>
                <w:lang w:val="kk-KZ"/>
              </w:rPr>
              <w:t>Республиканская астрономическая олимпиада «Ғалам сенің қолыңда»</w:t>
            </w:r>
          </w:p>
        </w:tc>
        <w:tc>
          <w:tcPr>
            <w:tcW w:w="1270" w:type="dxa"/>
            <w:tcBorders>
              <w:top w:val="single" w:sz="4" w:space="0" w:color="auto"/>
              <w:left w:val="nil"/>
              <w:bottom w:val="single" w:sz="4" w:space="0" w:color="auto"/>
              <w:right w:val="single" w:sz="4" w:space="0" w:color="auto"/>
            </w:tcBorders>
            <w:shd w:val="clear" w:color="auto" w:fill="auto"/>
            <w:vAlign w:val="bottom"/>
          </w:tcPr>
          <w:p w14:paraId="3F2DDB90" w14:textId="77777777" w:rsidR="009F39E3" w:rsidRDefault="00AB6091">
            <w:pPr>
              <w:rPr>
                <w:color w:val="000000"/>
                <w:sz w:val="24"/>
                <w:szCs w:val="24"/>
                <w:lang w:val="kk-KZ" w:eastAsia="ru-RU"/>
              </w:rPr>
            </w:pPr>
            <w:r>
              <w:rPr>
                <w:bCs/>
                <w:color w:val="000000"/>
                <w:sz w:val="24"/>
                <w:szCs w:val="24"/>
                <w:lang w:val="kk-KZ" w:eastAsia="ru-RU"/>
              </w:rPr>
              <w:t>респбл.</w:t>
            </w:r>
          </w:p>
        </w:tc>
        <w:tc>
          <w:tcPr>
            <w:tcW w:w="1594" w:type="dxa"/>
            <w:tcBorders>
              <w:top w:val="single" w:sz="4" w:space="0" w:color="auto"/>
              <w:left w:val="nil"/>
              <w:bottom w:val="single" w:sz="4" w:space="0" w:color="auto"/>
              <w:right w:val="single" w:sz="4" w:space="0" w:color="auto"/>
            </w:tcBorders>
            <w:shd w:val="clear" w:color="auto" w:fill="auto"/>
            <w:noWrap/>
            <w:vAlign w:val="bottom"/>
          </w:tcPr>
          <w:p w14:paraId="5D4CF80E" w14:textId="77777777" w:rsidR="009F39E3" w:rsidRDefault="00AB6091">
            <w:pPr>
              <w:rPr>
                <w:rFonts w:eastAsia="Calibri"/>
                <w:sz w:val="24"/>
                <w:szCs w:val="24"/>
                <w:lang w:val="kk-KZ"/>
              </w:rPr>
            </w:pPr>
            <w:r>
              <w:rPr>
                <w:rFonts w:eastAsia="Calibri"/>
                <w:sz w:val="24"/>
                <w:szCs w:val="24"/>
                <w:lang w:val="kk-KZ"/>
              </w:rPr>
              <w:t>Несмиянова О.В.</w:t>
            </w:r>
          </w:p>
        </w:tc>
        <w:tc>
          <w:tcPr>
            <w:tcW w:w="1088" w:type="dxa"/>
            <w:tcBorders>
              <w:top w:val="single" w:sz="4" w:space="0" w:color="auto"/>
              <w:left w:val="nil"/>
              <w:bottom w:val="single" w:sz="4" w:space="0" w:color="auto"/>
              <w:right w:val="single" w:sz="4" w:space="0" w:color="auto"/>
            </w:tcBorders>
            <w:shd w:val="clear" w:color="auto" w:fill="auto"/>
            <w:noWrap/>
            <w:vAlign w:val="bottom"/>
          </w:tcPr>
          <w:p w14:paraId="6CD51BA2" w14:textId="77777777" w:rsidR="009F39E3" w:rsidRDefault="00AB6091">
            <w:pPr>
              <w:rPr>
                <w:color w:val="000000"/>
                <w:sz w:val="24"/>
                <w:szCs w:val="24"/>
                <w:lang w:val="kk-KZ" w:eastAsia="ru-RU"/>
              </w:rPr>
            </w:pPr>
            <w:r>
              <w:rPr>
                <w:color w:val="000000"/>
                <w:sz w:val="24"/>
                <w:szCs w:val="24"/>
                <w:lang w:val="kk-KZ" w:eastAsia="ru-RU"/>
              </w:rPr>
              <w:t>3-место</w:t>
            </w:r>
          </w:p>
        </w:tc>
      </w:tr>
      <w:tr w:rsidR="009F39E3" w14:paraId="4DAFCDBE" w14:textId="77777777">
        <w:trPr>
          <w:trHeight w:val="405"/>
          <w:jc w:val="center"/>
        </w:trPr>
        <w:tc>
          <w:tcPr>
            <w:tcW w:w="458" w:type="dxa"/>
            <w:tcBorders>
              <w:top w:val="single" w:sz="4" w:space="0" w:color="auto"/>
              <w:left w:val="single" w:sz="4" w:space="0" w:color="auto"/>
              <w:bottom w:val="single" w:sz="4" w:space="0" w:color="auto"/>
              <w:right w:val="single" w:sz="4" w:space="0" w:color="auto"/>
            </w:tcBorders>
          </w:tcPr>
          <w:p w14:paraId="695457A5" w14:textId="77777777" w:rsidR="009F39E3" w:rsidRDefault="00AB6091">
            <w:pPr>
              <w:rPr>
                <w:color w:val="000000"/>
                <w:sz w:val="24"/>
                <w:szCs w:val="24"/>
                <w:lang w:val="kk-KZ" w:eastAsia="ru-RU"/>
              </w:rPr>
            </w:pPr>
            <w:r>
              <w:rPr>
                <w:color w:val="000000"/>
                <w:sz w:val="24"/>
                <w:szCs w:val="24"/>
                <w:lang w:val="kk-KZ" w:eastAsia="ru-RU"/>
              </w:rPr>
              <w:lastRenderedPageBreak/>
              <w:t>29</w:t>
            </w:r>
          </w:p>
        </w:tc>
        <w:tc>
          <w:tcPr>
            <w:tcW w:w="2195" w:type="dxa"/>
            <w:tcBorders>
              <w:top w:val="single" w:sz="4" w:space="0" w:color="auto"/>
              <w:left w:val="single" w:sz="4" w:space="0" w:color="auto"/>
              <w:bottom w:val="single" w:sz="4" w:space="0" w:color="auto"/>
              <w:right w:val="single" w:sz="4" w:space="0" w:color="auto"/>
            </w:tcBorders>
            <w:shd w:val="clear" w:color="auto" w:fill="auto"/>
            <w:vAlign w:val="center"/>
          </w:tcPr>
          <w:p w14:paraId="63B35751" w14:textId="77777777" w:rsidR="009F39E3" w:rsidRDefault="00AB6091">
            <w:pPr>
              <w:rPr>
                <w:rFonts w:eastAsia="Calibri"/>
                <w:sz w:val="24"/>
                <w:szCs w:val="24"/>
                <w:lang w:val="kk-KZ"/>
              </w:rPr>
            </w:pPr>
            <w:r>
              <w:rPr>
                <w:rFonts w:eastAsia="Calibri"/>
                <w:sz w:val="24"/>
                <w:szCs w:val="24"/>
                <w:lang w:val="kk-KZ"/>
              </w:rPr>
              <w:t>Болат Эльдана</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72299A5C" w14:textId="77777777" w:rsidR="009F39E3" w:rsidRDefault="00AB6091">
            <w:pPr>
              <w:rPr>
                <w:color w:val="000000"/>
                <w:sz w:val="24"/>
                <w:szCs w:val="24"/>
                <w:lang w:val="kk-KZ" w:eastAsia="ru-RU"/>
              </w:rPr>
            </w:pPr>
            <w:r>
              <w:rPr>
                <w:color w:val="000000"/>
                <w:sz w:val="24"/>
                <w:szCs w:val="24"/>
                <w:lang w:val="kk-KZ" w:eastAsia="ru-RU"/>
              </w:rPr>
              <w:t>9</w:t>
            </w:r>
          </w:p>
        </w:tc>
        <w:tc>
          <w:tcPr>
            <w:tcW w:w="3378" w:type="dxa"/>
            <w:tcBorders>
              <w:top w:val="single" w:sz="4" w:space="0" w:color="auto"/>
              <w:left w:val="nil"/>
              <w:bottom w:val="single" w:sz="4" w:space="0" w:color="auto"/>
              <w:right w:val="single" w:sz="4" w:space="0" w:color="auto"/>
            </w:tcBorders>
            <w:shd w:val="clear" w:color="auto" w:fill="auto"/>
            <w:noWrap/>
            <w:vAlign w:val="bottom"/>
          </w:tcPr>
          <w:p w14:paraId="4113B6C1" w14:textId="77777777" w:rsidR="009F39E3" w:rsidRDefault="00AB6091">
            <w:pPr>
              <w:rPr>
                <w:sz w:val="24"/>
                <w:szCs w:val="24"/>
                <w:lang w:val="kk-KZ"/>
              </w:rPr>
            </w:pPr>
            <w:r>
              <w:rPr>
                <w:sz w:val="24"/>
                <w:szCs w:val="24"/>
                <w:lang w:val="kk-KZ"/>
              </w:rPr>
              <w:t>Республиканская астрономическая олимпиада «Ғалам сенің қолыңда»</w:t>
            </w:r>
          </w:p>
        </w:tc>
        <w:tc>
          <w:tcPr>
            <w:tcW w:w="1270" w:type="dxa"/>
            <w:tcBorders>
              <w:top w:val="single" w:sz="4" w:space="0" w:color="auto"/>
              <w:left w:val="nil"/>
              <w:bottom w:val="single" w:sz="4" w:space="0" w:color="auto"/>
              <w:right w:val="single" w:sz="4" w:space="0" w:color="auto"/>
            </w:tcBorders>
            <w:shd w:val="clear" w:color="auto" w:fill="auto"/>
            <w:vAlign w:val="bottom"/>
          </w:tcPr>
          <w:p w14:paraId="2C56E35B" w14:textId="77777777" w:rsidR="009F39E3" w:rsidRDefault="00AB6091">
            <w:pPr>
              <w:rPr>
                <w:color w:val="000000"/>
                <w:sz w:val="24"/>
                <w:szCs w:val="24"/>
                <w:lang w:val="kk-KZ" w:eastAsia="ru-RU"/>
              </w:rPr>
            </w:pPr>
            <w:r>
              <w:rPr>
                <w:bCs/>
                <w:color w:val="000000"/>
                <w:sz w:val="24"/>
                <w:szCs w:val="24"/>
                <w:lang w:val="kk-KZ" w:eastAsia="ru-RU"/>
              </w:rPr>
              <w:t>респбл.</w:t>
            </w:r>
          </w:p>
        </w:tc>
        <w:tc>
          <w:tcPr>
            <w:tcW w:w="1594" w:type="dxa"/>
            <w:tcBorders>
              <w:top w:val="single" w:sz="4" w:space="0" w:color="auto"/>
              <w:left w:val="nil"/>
              <w:bottom w:val="single" w:sz="4" w:space="0" w:color="auto"/>
              <w:right w:val="single" w:sz="4" w:space="0" w:color="auto"/>
            </w:tcBorders>
            <w:shd w:val="clear" w:color="auto" w:fill="auto"/>
            <w:noWrap/>
            <w:vAlign w:val="bottom"/>
          </w:tcPr>
          <w:p w14:paraId="1C5CDA59" w14:textId="77777777" w:rsidR="009F39E3" w:rsidRDefault="00AB6091">
            <w:pPr>
              <w:rPr>
                <w:rFonts w:eastAsia="Calibri"/>
                <w:sz w:val="24"/>
                <w:szCs w:val="24"/>
                <w:lang w:val="kk-KZ"/>
              </w:rPr>
            </w:pPr>
            <w:r>
              <w:rPr>
                <w:rFonts w:eastAsia="Calibri"/>
                <w:sz w:val="24"/>
                <w:szCs w:val="24"/>
                <w:lang w:val="kk-KZ"/>
              </w:rPr>
              <w:t>Несмиянова О.В.</w:t>
            </w:r>
          </w:p>
        </w:tc>
        <w:tc>
          <w:tcPr>
            <w:tcW w:w="1088" w:type="dxa"/>
            <w:tcBorders>
              <w:top w:val="single" w:sz="4" w:space="0" w:color="auto"/>
              <w:left w:val="nil"/>
              <w:bottom w:val="single" w:sz="4" w:space="0" w:color="auto"/>
              <w:right w:val="single" w:sz="4" w:space="0" w:color="auto"/>
            </w:tcBorders>
            <w:shd w:val="clear" w:color="auto" w:fill="auto"/>
            <w:noWrap/>
            <w:vAlign w:val="bottom"/>
          </w:tcPr>
          <w:p w14:paraId="31315C54" w14:textId="77777777" w:rsidR="009F39E3" w:rsidRDefault="00AB6091">
            <w:pPr>
              <w:rPr>
                <w:color w:val="000000"/>
                <w:sz w:val="24"/>
                <w:szCs w:val="24"/>
                <w:lang w:val="kk-KZ" w:eastAsia="ru-RU"/>
              </w:rPr>
            </w:pPr>
            <w:r>
              <w:rPr>
                <w:color w:val="000000"/>
                <w:sz w:val="24"/>
                <w:szCs w:val="24"/>
                <w:lang w:val="kk-KZ" w:eastAsia="ru-RU"/>
              </w:rPr>
              <w:t>3-место</w:t>
            </w:r>
          </w:p>
        </w:tc>
      </w:tr>
      <w:tr w:rsidR="009F39E3" w14:paraId="51AFB92D" w14:textId="77777777">
        <w:trPr>
          <w:trHeight w:val="405"/>
          <w:jc w:val="center"/>
        </w:trPr>
        <w:tc>
          <w:tcPr>
            <w:tcW w:w="458" w:type="dxa"/>
            <w:tcBorders>
              <w:top w:val="single" w:sz="4" w:space="0" w:color="auto"/>
              <w:left w:val="single" w:sz="4" w:space="0" w:color="auto"/>
              <w:bottom w:val="single" w:sz="4" w:space="0" w:color="auto"/>
              <w:right w:val="single" w:sz="4" w:space="0" w:color="auto"/>
            </w:tcBorders>
          </w:tcPr>
          <w:p w14:paraId="6C74D9F2" w14:textId="77777777" w:rsidR="009F39E3" w:rsidRDefault="00AB6091">
            <w:pPr>
              <w:rPr>
                <w:color w:val="000000"/>
                <w:sz w:val="24"/>
                <w:szCs w:val="24"/>
                <w:lang w:val="kk-KZ" w:eastAsia="ru-RU"/>
              </w:rPr>
            </w:pPr>
            <w:r>
              <w:rPr>
                <w:color w:val="000000"/>
                <w:sz w:val="24"/>
                <w:szCs w:val="24"/>
                <w:lang w:val="kk-KZ" w:eastAsia="ru-RU"/>
              </w:rPr>
              <w:t>30</w:t>
            </w:r>
          </w:p>
        </w:tc>
        <w:tc>
          <w:tcPr>
            <w:tcW w:w="2195" w:type="dxa"/>
            <w:tcBorders>
              <w:top w:val="single" w:sz="4" w:space="0" w:color="auto"/>
              <w:left w:val="single" w:sz="4" w:space="0" w:color="auto"/>
              <w:bottom w:val="single" w:sz="4" w:space="0" w:color="auto"/>
              <w:right w:val="single" w:sz="4" w:space="0" w:color="auto"/>
            </w:tcBorders>
            <w:shd w:val="clear" w:color="auto" w:fill="auto"/>
            <w:vAlign w:val="center"/>
          </w:tcPr>
          <w:p w14:paraId="59DA16A4" w14:textId="77777777" w:rsidR="009F39E3" w:rsidRDefault="00AB6091">
            <w:pPr>
              <w:rPr>
                <w:rFonts w:eastAsia="Calibri"/>
                <w:sz w:val="24"/>
                <w:szCs w:val="24"/>
                <w:lang w:val="kk-KZ"/>
              </w:rPr>
            </w:pPr>
            <w:r>
              <w:rPr>
                <w:rFonts w:eastAsia="Calibri"/>
                <w:sz w:val="24"/>
                <w:szCs w:val="24"/>
                <w:lang w:val="kk-KZ"/>
              </w:rPr>
              <w:t>Каиржанова Индира</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1EA389FE" w14:textId="77777777" w:rsidR="009F39E3" w:rsidRDefault="00AB6091">
            <w:pPr>
              <w:rPr>
                <w:color w:val="000000"/>
                <w:sz w:val="24"/>
                <w:szCs w:val="24"/>
                <w:lang w:val="kk-KZ" w:eastAsia="ru-RU"/>
              </w:rPr>
            </w:pPr>
            <w:r>
              <w:rPr>
                <w:color w:val="000000"/>
                <w:sz w:val="24"/>
                <w:szCs w:val="24"/>
                <w:lang w:val="kk-KZ" w:eastAsia="ru-RU"/>
              </w:rPr>
              <w:t>9</w:t>
            </w:r>
          </w:p>
        </w:tc>
        <w:tc>
          <w:tcPr>
            <w:tcW w:w="3378" w:type="dxa"/>
            <w:tcBorders>
              <w:top w:val="single" w:sz="4" w:space="0" w:color="auto"/>
              <w:left w:val="nil"/>
              <w:bottom w:val="single" w:sz="4" w:space="0" w:color="auto"/>
              <w:right w:val="single" w:sz="4" w:space="0" w:color="auto"/>
            </w:tcBorders>
            <w:shd w:val="clear" w:color="auto" w:fill="auto"/>
            <w:noWrap/>
            <w:vAlign w:val="bottom"/>
          </w:tcPr>
          <w:p w14:paraId="02F184C8" w14:textId="77777777" w:rsidR="009F39E3" w:rsidRDefault="00AB6091">
            <w:pPr>
              <w:rPr>
                <w:sz w:val="24"/>
                <w:szCs w:val="24"/>
                <w:lang w:val="kk-KZ"/>
              </w:rPr>
            </w:pPr>
            <w:r>
              <w:rPr>
                <w:sz w:val="24"/>
                <w:szCs w:val="24"/>
                <w:lang w:val="kk-KZ"/>
              </w:rPr>
              <w:t>Республиканская астрономическая олимпиада «Ғалам сенің қолыңда»</w:t>
            </w:r>
          </w:p>
        </w:tc>
        <w:tc>
          <w:tcPr>
            <w:tcW w:w="1270" w:type="dxa"/>
            <w:tcBorders>
              <w:top w:val="single" w:sz="4" w:space="0" w:color="auto"/>
              <w:left w:val="nil"/>
              <w:bottom w:val="single" w:sz="4" w:space="0" w:color="auto"/>
              <w:right w:val="single" w:sz="4" w:space="0" w:color="auto"/>
            </w:tcBorders>
            <w:shd w:val="clear" w:color="auto" w:fill="auto"/>
            <w:vAlign w:val="bottom"/>
          </w:tcPr>
          <w:p w14:paraId="067FA648" w14:textId="77777777" w:rsidR="009F39E3" w:rsidRDefault="00AB6091">
            <w:pPr>
              <w:rPr>
                <w:color w:val="000000"/>
                <w:sz w:val="24"/>
                <w:szCs w:val="24"/>
                <w:lang w:val="kk-KZ" w:eastAsia="ru-RU"/>
              </w:rPr>
            </w:pPr>
            <w:r>
              <w:rPr>
                <w:bCs/>
                <w:color w:val="000000"/>
                <w:sz w:val="24"/>
                <w:szCs w:val="24"/>
                <w:lang w:val="kk-KZ" w:eastAsia="ru-RU"/>
              </w:rPr>
              <w:t>респбл.</w:t>
            </w:r>
          </w:p>
        </w:tc>
        <w:tc>
          <w:tcPr>
            <w:tcW w:w="1594" w:type="dxa"/>
            <w:tcBorders>
              <w:top w:val="single" w:sz="4" w:space="0" w:color="auto"/>
              <w:left w:val="nil"/>
              <w:bottom w:val="single" w:sz="4" w:space="0" w:color="auto"/>
              <w:right w:val="single" w:sz="4" w:space="0" w:color="auto"/>
            </w:tcBorders>
            <w:shd w:val="clear" w:color="auto" w:fill="auto"/>
            <w:noWrap/>
            <w:vAlign w:val="bottom"/>
          </w:tcPr>
          <w:p w14:paraId="6A1ABF6B" w14:textId="77777777" w:rsidR="009F39E3" w:rsidRDefault="00AB6091">
            <w:pPr>
              <w:rPr>
                <w:rFonts w:eastAsia="Calibri"/>
                <w:sz w:val="24"/>
                <w:szCs w:val="24"/>
                <w:lang w:val="kk-KZ"/>
              </w:rPr>
            </w:pPr>
            <w:r>
              <w:rPr>
                <w:rFonts w:eastAsia="Calibri"/>
                <w:sz w:val="24"/>
                <w:szCs w:val="24"/>
                <w:lang w:val="kk-KZ"/>
              </w:rPr>
              <w:t>Несмиянова О.В.</w:t>
            </w:r>
          </w:p>
        </w:tc>
        <w:tc>
          <w:tcPr>
            <w:tcW w:w="1088" w:type="dxa"/>
            <w:tcBorders>
              <w:top w:val="single" w:sz="4" w:space="0" w:color="auto"/>
              <w:left w:val="nil"/>
              <w:bottom w:val="single" w:sz="4" w:space="0" w:color="auto"/>
              <w:right w:val="single" w:sz="4" w:space="0" w:color="auto"/>
            </w:tcBorders>
            <w:shd w:val="clear" w:color="auto" w:fill="auto"/>
            <w:noWrap/>
            <w:vAlign w:val="bottom"/>
          </w:tcPr>
          <w:p w14:paraId="1F2E6399" w14:textId="77777777" w:rsidR="009F39E3" w:rsidRDefault="00AB6091">
            <w:pPr>
              <w:rPr>
                <w:color w:val="000000"/>
                <w:sz w:val="24"/>
                <w:szCs w:val="24"/>
                <w:lang w:val="kk-KZ" w:eastAsia="ru-RU"/>
              </w:rPr>
            </w:pPr>
            <w:r>
              <w:rPr>
                <w:color w:val="000000"/>
                <w:sz w:val="24"/>
                <w:szCs w:val="24"/>
                <w:lang w:val="kk-KZ" w:eastAsia="ru-RU"/>
              </w:rPr>
              <w:t>3-место</w:t>
            </w:r>
          </w:p>
        </w:tc>
      </w:tr>
      <w:tr w:rsidR="009F39E3" w14:paraId="3461D080" w14:textId="77777777">
        <w:trPr>
          <w:trHeight w:val="405"/>
          <w:jc w:val="center"/>
        </w:trPr>
        <w:tc>
          <w:tcPr>
            <w:tcW w:w="458" w:type="dxa"/>
            <w:tcBorders>
              <w:top w:val="single" w:sz="4" w:space="0" w:color="auto"/>
              <w:left w:val="single" w:sz="4" w:space="0" w:color="auto"/>
              <w:bottom w:val="single" w:sz="4" w:space="0" w:color="auto"/>
              <w:right w:val="single" w:sz="4" w:space="0" w:color="auto"/>
            </w:tcBorders>
          </w:tcPr>
          <w:p w14:paraId="5D5FCFF5" w14:textId="77777777" w:rsidR="009F39E3" w:rsidRDefault="00AB6091">
            <w:pPr>
              <w:rPr>
                <w:color w:val="000000"/>
                <w:sz w:val="24"/>
                <w:szCs w:val="24"/>
                <w:lang w:val="kk-KZ" w:eastAsia="ru-RU"/>
              </w:rPr>
            </w:pPr>
            <w:r>
              <w:rPr>
                <w:color w:val="000000"/>
                <w:sz w:val="24"/>
                <w:szCs w:val="24"/>
                <w:lang w:val="kk-KZ" w:eastAsia="ru-RU"/>
              </w:rPr>
              <w:t>31</w:t>
            </w:r>
          </w:p>
        </w:tc>
        <w:tc>
          <w:tcPr>
            <w:tcW w:w="2195" w:type="dxa"/>
            <w:tcBorders>
              <w:top w:val="single" w:sz="4" w:space="0" w:color="auto"/>
              <w:left w:val="single" w:sz="4" w:space="0" w:color="auto"/>
              <w:bottom w:val="single" w:sz="4" w:space="0" w:color="auto"/>
              <w:right w:val="single" w:sz="4" w:space="0" w:color="auto"/>
            </w:tcBorders>
            <w:shd w:val="clear" w:color="auto" w:fill="auto"/>
            <w:vAlign w:val="center"/>
          </w:tcPr>
          <w:p w14:paraId="3FB9D753" w14:textId="77777777" w:rsidR="009F39E3" w:rsidRDefault="00AB6091">
            <w:pPr>
              <w:rPr>
                <w:rFonts w:eastAsia="Calibri"/>
                <w:sz w:val="24"/>
                <w:szCs w:val="24"/>
                <w:lang w:val="kk-KZ"/>
              </w:rPr>
            </w:pPr>
            <w:r>
              <w:rPr>
                <w:rFonts w:eastAsia="Calibri"/>
                <w:sz w:val="24"/>
                <w:szCs w:val="24"/>
                <w:lang w:val="kk-KZ"/>
              </w:rPr>
              <w:t>Тлегенов Джамиль</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57866584" w14:textId="77777777" w:rsidR="009F39E3" w:rsidRDefault="00AB6091">
            <w:pPr>
              <w:rPr>
                <w:color w:val="000000"/>
                <w:sz w:val="24"/>
                <w:szCs w:val="24"/>
                <w:lang w:val="kk-KZ" w:eastAsia="ru-RU"/>
              </w:rPr>
            </w:pPr>
            <w:r>
              <w:rPr>
                <w:color w:val="000000"/>
                <w:sz w:val="24"/>
                <w:szCs w:val="24"/>
                <w:lang w:val="kk-KZ" w:eastAsia="ru-RU"/>
              </w:rPr>
              <w:t>8</w:t>
            </w:r>
          </w:p>
        </w:tc>
        <w:tc>
          <w:tcPr>
            <w:tcW w:w="3378" w:type="dxa"/>
            <w:tcBorders>
              <w:top w:val="single" w:sz="4" w:space="0" w:color="auto"/>
              <w:left w:val="nil"/>
              <w:bottom w:val="single" w:sz="4" w:space="0" w:color="auto"/>
              <w:right w:val="single" w:sz="4" w:space="0" w:color="auto"/>
            </w:tcBorders>
            <w:shd w:val="clear" w:color="auto" w:fill="auto"/>
            <w:noWrap/>
            <w:vAlign w:val="bottom"/>
          </w:tcPr>
          <w:p w14:paraId="59F1550A" w14:textId="77777777" w:rsidR="009F39E3" w:rsidRDefault="00AB6091">
            <w:pPr>
              <w:rPr>
                <w:sz w:val="24"/>
                <w:szCs w:val="24"/>
                <w:lang w:val="kk-KZ"/>
              </w:rPr>
            </w:pPr>
            <w:r>
              <w:rPr>
                <w:sz w:val="24"/>
                <w:szCs w:val="24"/>
                <w:lang w:val="kk-KZ"/>
              </w:rPr>
              <w:t>Республиканская астрономическая олимпиада «Ғалам сенің қолыңда»</w:t>
            </w:r>
          </w:p>
        </w:tc>
        <w:tc>
          <w:tcPr>
            <w:tcW w:w="1270" w:type="dxa"/>
            <w:tcBorders>
              <w:top w:val="single" w:sz="4" w:space="0" w:color="auto"/>
              <w:left w:val="nil"/>
              <w:bottom w:val="single" w:sz="4" w:space="0" w:color="auto"/>
              <w:right w:val="single" w:sz="4" w:space="0" w:color="auto"/>
            </w:tcBorders>
            <w:shd w:val="clear" w:color="auto" w:fill="auto"/>
            <w:vAlign w:val="bottom"/>
          </w:tcPr>
          <w:p w14:paraId="1A58438A" w14:textId="77777777" w:rsidR="009F39E3" w:rsidRDefault="00AB6091">
            <w:pPr>
              <w:rPr>
                <w:color w:val="000000"/>
                <w:sz w:val="24"/>
                <w:szCs w:val="24"/>
                <w:lang w:val="kk-KZ" w:eastAsia="ru-RU"/>
              </w:rPr>
            </w:pPr>
            <w:r>
              <w:rPr>
                <w:bCs/>
                <w:color w:val="000000"/>
                <w:sz w:val="24"/>
                <w:szCs w:val="24"/>
                <w:lang w:val="kk-KZ" w:eastAsia="ru-RU"/>
              </w:rPr>
              <w:t>респбл.</w:t>
            </w:r>
          </w:p>
        </w:tc>
        <w:tc>
          <w:tcPr>
            <w:tcW w:w="1594" w:type="dxa"/>
            <w:tcBorders>
              <w:top w:val="single" w:sz="4" w:space="0" w:color="auto"/>
              <w:left w:val="nil"/>
              <w:bottom w:val="single" w:sz="4" w:space="0" w:color="auto"/>
              <w:right w:val="single" w:sz="4" w:space="0" w:color="auto"/>
            </w:tcBorders>
            <w:shd w:val="clear" w:color="auto" w:fill="auto"/>
            <w:noWrap/>
            <w:vAlign w:val="bottom"/>
          </w:tcPr>
          <w:p w14:paraId="4723D5FB" w14:textId="77777777" w:rsidR="009F39E3" w:rsidRDefault="00AB6091">
            <w:pPr>
              <w:rPr>
                <w:rFonts w:eastAsia="Calibri"/>
                <w:sz w:val="24"/>
                <w:szCs w:val="24"/>
                <w:lang w:val="kk-KZ"/>
              </w:rPr>
            </w:pPr>
            <w:r>
              <w:rPr>
                <w:rFonts w:eastAsia="Calibri"/>
                <w:sz w:val="24"/>
                <w:szCs w:val="24"/>
                <w:lang w:val="kk-KZ"/>
              </w:rPr>
              <w:t>Несмиянова О.В.</w:t>
            </w:r>
          </w:p>
        </w:tc>
        <w:tc>
          <w:tcPr>
            <w:tcW w:w="1088" w:type="dxa"/>
            <w:tcBorders>
              <w:top w:val="single" w:sz="4" w:space="0" w:color="auto"/>
              <w:left w:val="nil"/>
              <w:bottom w:val="single" w:sz="4" w:space="0" w:color="auto"/>
              <w:right w:val="single" w:sz="4" w:space="0" w:color="auto"/>
            </w:tcBorders>
            <w:shd w:val="clear" w:color="auto" w:fill="auto"/>
            <w:noWrap/>
            <w:vAlign w:val="bottom"/>
          </w:tcPr>
          <w:p w14:paraId="44D4D7A6" w14:textId="77777777" w:rsidR="009F39E3" w:rsidRDefault="00AB6091">
            <w:pPr>
              <w:rPr>
                <w:color w:val="000000"/>
                <w:sz w:val="24"/>
                <w:szCs w:val="24"/>
                <w:lang w:val="kk-KZ" w:eastAsia="ru-RU"/>
              </w:rPr>
            </w:pPr>
            <w:r>
              <w:rPr>
                <w:color w:val="000000"/>
                <w:sz w:val="24"/>
                <w:szCs w:val="24"/>
                <w:lang w:val="kk-KZ" w:eastAsia="ru-RU"/>
              </w:rPr>
              <w:t>3-место</w:t>
            </w:r>
          </w:p>
        </w:tc>
      </w:tr>
      <w:tr w:rsidR="009F39E3" w14:paraId="19C9411A" w14:textId="77777777">
        <w:trPr>
          <w:trHeight w:val="405"/>
          <w:jc w:val="center"/>
        </w:trPr>
        <w:tc>
          <w:tcPr>
            <w:tcW w:w="458" w:type="dxa"/>
            <w:tcBorders>
              <w:top w:val="single" w:sz="4" w:space="0" w:color="auto"/>
              <w:left w:val="single" w:sz="4" w:space="0" w:color="auto"/>
              <w:bottom w:val="single" w:sz="4" w:space="0" w:color="auto"/>
              <w:right w:val="single" w:sz="4" w:space="0" w:color="auto"/>
            </w:tcBorders>
          </w:tcPr>
          <w:p w14:paraId="27888622" w14:textId="77777777" w:rsidR="009F39E3" w:rsidRDefault="00AB6091">
            <w:pPr>
              <w:rPr>
                <w:color w:val="000000"/>
                <w:sz w:val="24"/>
                <w:szCs w:val="24"/>
                <w:lang w:val="kk-KZ" w:eastAsia="ru-RU"/>
              </w:rPr>
            </w:pPr>
            <w:r>
              <w:rPr>
                <w:color w:val="000000"/>
                <w:sz w:val="24"/>
                <w:szCs w:val="24"/>
                <w:lang w:val="kk-KZ" w:eastAsia="ru-RU"/>
              </w:rPr>
              <w:t>32</w:t>
            </w:r>
          </w:p>
        </w:tc>
        <w:tc>
          <w:tcPr>
            <w:tcW w:w="2195" w:type="dxa"/>
            <w:tcBorders>
              <w:top w:val="single" w:sz="4" w:space="0" w:color="auto"/>
              <w:left w:val="single" w:sz="4" w:space="0" w:color="auto"/>
              <w:bottom w:val="single" w:sz="4" w:space="0" w:color="auto"/>
              <w:right w:val="single" w:sz="4" w:space="0" w:color="auto"/>
            </w:tcBorders>
            <w:shd w:val="clear" w:color="auto" w:fill="auto"/>
            <w:vAlign w:val="center"/>
          </w:tcPr>
          <w:p w14:paraId="3B8E92B4" w14:textId="77777777" w:rsidR="009F39E3" w:rsidRDefault="00AB6091">
            <w:pPr>
              <w:rPr>
                <w:rFonts w:eastAsia="Calibri"/>
                <w:sz w:val="24"/>
                <w:szCs w:val="24"/>
                <w:lang w:val="kk-KZ"/>
              </w:rPr>
            </w:pPr>
            <w:r>
              <w:rPr>
                <w:rFonts w:eastAsia="Calibri"/>
                <w:sz w:val="24"/>
                <w:szCs w:val="24"/>
                <w:lang w:val="kk-KZ"/>
              </w:rPr>
              <w:t>Денисенко Таисия</w:t>
            </w:r>
          </w:p>
        </w:tc>
        <w:tc>
          <w:tcPr>
            <w:tcW w:w="972" w:type="dxa"/>
            <w:tcBorders>
              <w:top w:val="single" w:sz="4" w:space="0" w:color="auto"/>
              <w:left w:val="nil"/>
              <w:bottom w:val="single" w:sz="4" w:space="0" w:color="auto"/>
              <w:right w:val="single" w:sz="4" w:space="0" w:color="auto"/>
            </w:tcBorders>
            <w:shd w:val="clear" w:color="auto" w:fill="auto"/>
            <w:noWrap/>
            <w:vAlign w:val="bottom"/>
          </w:tcPr>
          <w:p w14:paraId="679EE0C0" w14:textId="77777777" w:rsidR="009F39E3" w:rsidRDefault="00AB6091">
            <w:pPr>
              <w:rPr>
                <w:color w:val="000000"/>
                <w:sz w:val="24"/>
                <w:szCs w:val="24"/>
                <w:lang w:val="kk-KZ" w:eastAsia="ru-RU"/>
              </w:rPr>
            </w:pPr>
            <w:r>
              <w:rPr>
                <w:color w:val="000000"/>
                <w:sz w:val="24"/>
                <w:szCs w:val="24"/>
                <w:lang w:val="kk-KZ" w:eastAsia="ru-RU"/>
              </w:rPr>
              <w:t>11</w:t>
            </w:r>
          </w:p>
        </w:tc>
        <w:tc>
          <w:tcPr>
            <w:tcW w:w="3378" w:type="dxa"/>
            <w:tcBorders>
              <w:top w:val="single" w:sz="4" w:space="0" w:color="auto"/>
              <w:left w:val="nil"/>
              <w:bottom w:val="single" w:sz="4" w:space="0" w:color="auto"/>
              <w:right w:val="single" w:sz="4" w:space="0" w:color="auto"/>
            </w:tcBorders>
            <w:shd w:val="clear" w:color="auto" w:fill="auto"/>
            <w:noWrap/>
            <w:vAlign w:val="bottom"/>
          </w:tcPr>
          <w:p w14:paraId="55210C07" w14:textId="77777777" w:rsidR="009F39E3" w:rsidRDefault="00AB6091">
            <w:pPr>
              <w:rPr>
                <w:sz w:val="24"/>
                <w:szCs w:val="24"/>
                <w:lang w:val="kk-KZ"/>
              </w:rPr>
            </w:pPr>
            <w:r>
              <w:rPr>
                <w:sz w:val="24"/>
                <w:szCs w:val="24"/>
                <w:lang w:val="kk-KZ"/>
              </w:rPr>
              <w:t>Международная конференция по космическим исследованиям</w:t>
            </w:r>
          </w:p>
        </w:tc>
        <w:tc>
          <w:tcPr>
            <w:tcW w:w="1270" w:type="dxa"/>
            <w:tcBorders>
              <w:top w:val="single" w:sz="4" w:space="0" w:color="auto"/>
              <w:left w:val="nil"/>
              <w:bottom w:val="single" w:sz="4" w:space="0" w:color="auto"/>
              <w:right w:val="single" w:sz="4" w:space="0" w:color="auto"/>
            </w:tcBorders>
            <w:shd w:val="clear" w:color="auto" w:fill="auto"/>
            <w:vAlign w:val="bottom"/>
          </w:tcPr>
          <w:p w14:paraId="6FD7400E" w14:textId="77777777" w:rsidR="009F39E3" w:rsidRDefault="00AB6091">
            <w:pPr>
              <w:rPr>
                <w:bCs/>
                <w:color w:val="000000"/>
                <w:sz w:val="24"/>
                <w:szCs w:val="24"/>
                <w:lang w:val="kk-KZ" w:eastAsia="ru-RU"/>
              </w:rPr>
            </w:pPr>
            <w:r>
              <w:rPr>
                <w:bCs/>
                <w:color w:val="000000"/>
                <w:sz w:val="24"/>
                <w:szCs w:val="24"/>
                <w:lang w:val="kk-KZ" w:eastAsia="ru-RU"/>
              </w:rPr>
              <w:t>м/народ.</w:t>
            </w:r>
          </w:p>
        </w:tc>
        <w:tc>
          <w:tcPr>
            <w:tcW w:w="1594" w:type="dxa"/>
            <w:tcBorders>
              <w:top w:val="single" w:sz="4" w:space="0" w:color="auto"/>
              <w:left w:val="nil"/>
              <w:bottom w:val="single" w:sz="4" w:space="0" w:color="auto"/>
              <w:right w:val="single" w:sz="4" w:space="0" w:color="auto"/>
            </w:tcBorders>
            <w:shd w:val="clear" w:color="auto" w:fill="auto"/>
            <w:noWrap/>
            <w:vAlign w:val="bottom"/>
          </w:tcPr>
          <w:p w14:paraId="2FC15F49" w14:textId="77777777" w:rsidR="009F39E3" w:rsidRDefault="00AB6091">
            <w:pPr>
              <w:rPr>
                <w:rFonts w:eastAsia="Calibri"/>
                <w:sz w:val="24"/>
                <w:szCs w:val="24"/>
                <w:lang w:val="kk-KZ"/>
              </w:rPr>
            </w:pPr>
            <w:r>
              <w:rPr>
                <w:rFonts w:eastAsia="Calibri"/>
                <w:sz w:val="24"/>
                <w:szCs w:val="24"/>
                <w:lang w:val="kk-KZ"/>
              </w:rPr>
              <w:t>Полякова Л.В.</w:t>
            </w:r>
          </w:p>
        </w:tc>
        <w:tc>
          <w:tcPr>
            <w:tcW w:w="1088" w:type="dxa"/>
            <w:tcBorders>
              <w:top w:val="single" w:sz="4" w:space="0" w:color="auto"/>
              <w:left w:val="nil"/>
              <w:bottom w:val="single" w:sz="4" w:space="0" w:color="auto"/>
              <w:right w:val="single" w:sz="4" w:space="0" w:color="auto"/>
            </w:tcBorders>
            <w:shd w:val="clear" w:color="auto" w:fill="auto"/>
            <w:noWrap/>
            <w:vAlign w:val="bottom"/>
          </w:tcPr>
          <w:p w14:paraId="28713349" w14:textId="77777777" w:rsidR="009F39E3" w:rsidRDefault="00AB6091">
            <w:pPr>
              <w:rPr>
                <w:color w:val="000000"/>
                <w:sz w:val="24"/>
                <w:szCs w:val="24"/>
                <w:lang w:val="kk-KZ" w:eastAsia="ru-RU"/>
              </w:rPr>
            </w:pPr>
            <w:r>
              <w:rPr>
                <w:color w:val="000000"/>
                <w:sz w:val="24"/>
                <w:szCs w:val="24"/>
                <w:lang w:val="kk-KZ" w:eastAsia="ru-RU"/>
              </w:rPr>
              <w:t>3-место</w:t>
            </w:r>
          </w:p>
        </w:tc>
      </w:tr>
    </w:tbl>
    <w:p w14:paraId="58D34428" w14:textId="77777777" w:rsidR="009F39E3" w:rsidRDefault="009F39E3">
      <w:pPr>
        <w:rPr>
          <w:b/>
          <w:sz w:val="24"/>
          <w:szCs w:val="24"/>
          <w:lang w:val="kk-KZ"/>
        </w:rPr>
      </w:pPr>
    </w:p>
    <w:p w14:paraId="3BEA97D6" w14:textId="77777777" w:rsidR="009F39E3" w:rsidRDefault="00AB6091">
      <w:pPr>
        <w:jc w:val="center"/>
        <w:rPr>
          <w:rFonts w:eastAsia="Calibri"/>
          <w:b/>
          <w:sz w:val="24"/>
          <w:szCs w:val="24"/>
          <w:lang w:val="kk-KZ"/>
        </w:rPr>
      </w:pPr>
      <w:r>
        <w:rPr>
          <w:rFonts w:eastAsia="Calibri"/>
          <w:b/>
          <w:sz w:val="24"/>
          <w:szCs w:val="24"/>
          <w:lang w:val="kk-KZ"/>
        </w:rPr>
        <w:t>Математическая олимпиада «Алтын сақа»</w:t>
      </w:r>
    </w:p>
    <w:p w14:paraId="31CFB666" w14:textId="77777777" w:rsidR="009F39E3" w:rsidRDefault="00AB6091">
      <w:pPr>
        <w:jc w:val="center"/>
        <w:rPr>
          <w:rFonts w:eastAsia="Calibri"/>
          <w:b/>
          <w:sz w:val="24"/>
          <w:szCs w:val="24"/>
          <w:lang w:val="kk-KZ"/>
        </w:rPr>
      </w:pPr>
      <w:r>
        <w:rPr>
          <w:rFonts w:eastAsia="Calibri"/>
          <w:b/>
          <w:sz w:val="24"/>
          <w:szCs w:val="24"/>
          <w:lang w:val="kk-KZ"/>
        </w:rPr>
        <w:t>(2022-2023 учебный год)</w:t>
      </w:r>
    </w:p>
    <w:p w14:paraId="08952FBD" w14:textId="77777777" w:rsidR="009F39E3" w:rsidRDefault="009F39E3">
      <w:pPr>
        <w:rPr>
          <w:rFonts w:eastAsia="Calibri"/>
          <w:b/>
          <w:sz w:val="24"/>
          <w:szCs w:val="24"/>
          <w:lang w:val="kk-KZ"/>
        </w:rPr>
      </w:pPr>
    </w:p>
    <w:tbl>
      <w:tblPr>
        <w:tblW w:w="9918" w:type="dxa"/>
        <w:tblInd w:w="113" w:type="dxa"/>
        <w:tblLook w:val="04A0" w:firstRow="1" w:lastRow="0" w:firstColumn="1" w:lastColumn="0" w:noHBand="0" w:noVBand="1"/>
      </w:tblPr>
      <w:tblGrid>
        <w:gridCol w:w="458"/>
        <w:gridCol w:w="3365"/>
        <w:gridCol w:w="858"/>
        <w:gridCol w:w="2544"/>
        <w:gridCol w:w="1275"/>
        <w:gridCol w:w="1418"/>
      </w:tblGrid>
      <w:tr w:rsidR="009F39E3" w14:paraId="63FC0389" w14:textId="77777777">
        <w:trPr>
          <w:trHeight w:val="141"/>
        </w:trPr>
        <w:tc>
          <w:tcPr>
            <w:tcW w:w="458" w:type="dxa"/>
            <w:vMerge w:val="restart"/>
            <w:tcBorders>
              <w:top w:val="single" w:sz="4" w:space="0" w:color="auto"/>
              <w:left w:val="single" w:sz="4" w:space="0" w:color="auto"/>
              <w:right w:val="single" w:sz="4" w:space="0" w:color="auto"/>
            </w:tcBorders>
          </w:tcPr>
          <w:p w14:paraId="5E55207A" w14:textId="77777777" w:rsidR="009F39E3" w:rsidRDefault="00AB6091">
            <w:pPr>
              <w:rPr>
                <w:b/>
                <w:bCs/>
                <w:color w:val="000000"/>
                <w:sz w:val="24"/>
                <w:szCs w:val="24"/>
                <w:lang w:val="kk-KZ" w:eastAsia="ru-RU"/>
              </w:rPr>
            </w:pPr>
            <w:r>
              <w:rPr>
                <w:b/>
                <w:bCs/>
                <w:color w:val="000000"/>
                <w:sz w:val="24"/>
                <w:szCs w:val="24"/>
                <w:lang w:val="kk-KZ" w:eastAsia="ru-RU"/>
              </w:rPr>
              <w:t>№</w:t>
            </w:r>
          </w:p>
        </w:tc>
        <w:tc>
          <w:tcPr>
            <w:tcW w:w="3365" w:type="dxa"/>
            <w:vMerge w:val="restart"/>
            <w:tcBorders>
              <w:top w:val="single" w:sz="4" w:space="0" w:color="auto"/>
              <w:left w:val="single" w:sz="4" w:space="0" w:color="auto"/>
              <w:right w:val="single" w:sz="4" w:space="0" w:color="auto"/>
            </w:tcBorders>
            <w:shd w:val="clear" w:color="auto" w:fill="auto"/>
            <w:noWrap/>
            <w:vAlign w:val="bottom"/>
          </w:tcPr>
          <w:p w14:paraId="02CBD8B8" w14:textId="77777777" w:rsidR="009F39E3" w:rsidRDefault="00AB6091">
            <w:pPr>
              <w:rPr>
                <w:b/>
                <w:bCs/>
                <w:color w:val="000000"/>
                <w:sz w:val="24"/>
                <w:szCs w:val="24"/>
                <w:lang w:val="kk-KZ" w:eastAsia="ru-RU"/>
              </w:rPr>
            </w:pPr>
            <w:r>
              <w:rPr>
                <w:b/>
                <w:bCs/>
                <w:color w:val="000000"/>
                <w:sz w:val="24"/>
                <w:szCs w:val="24"/>
                <w:lang w:val="kk-KZ" w:eastAsia="ru-RU"/>
              </w:rPr>
              <w:t>ФИО учащегося</w:t>
            </w:r>
          </w:p>
        </w:tc>
        <w:tc>
          <w:tcPr>
            <w:tcW w:w="858" w:type="dxa"/>
            <w:vMerge w:val="restart"/>
            <w:tcBorders>
              <w:top w:val="single" w:sz="4" w:space="0" w:color="auto"/>
              <w:left w:val="nil"/>
              <w:right w:val="single" w:sz="4" w:space="0" w:color="auto"/>
            </w:tcBorders>
            <w:shd w:val="clear" w:color="auto" w:fill="auto"/>
            <w:noWrap/>
            <w:vAlign w:val="bottom"/>
          </w:tcPr>
          <w:p w14:paraId="6145A9A3" w14:textId="77777777" w:rsidR="009F39E3" w:rsidRDefault="00AB6091">
            <w:pPr>
              <w:rPr>
                <w:b/>
                <w:bCs/>
                <w:color w:val="000000"/>
                <w:sz w:val="24"/>
                <w:szCs w:val="24"/>
                <w:lang w:val="kk-KZ" w:eastAsia="ru-RU"/>
              </w:rPr>
            </w:pPr>
            <w:r>
              <w:rPr>
                <w:b/>
                <w:bCs/>
                <w:color w:val="000000"/>
                <w:sz w:val="24"/>
                <w:szCs w:val="24"/>
                <w:lang w:eastAsia="ru-RU"/>
              </w:rPr>
              <w:t>Клас</w:t>
            </w:r>
            <w:r>
              <w:rPr>
                <w:b/>
                <w:bCs/>
                <w:color w:val="000000"/>
                <w:sz w:val="24"/>
                <w:szCs w:val="24"/>
                <w:lang w:val="kk-KZ" w:eastAsia="ru-RU"/>
              </w:rPr>
              <w:t>с</w:t>
            </w:r>
          </w:p>
        </w:tc>
        <w:tc>
          <w:tcPr>
            <w:tcW w:w="2544" w:type="dxa"/>
            <w:vMerge w:val="restart"/>
            <w:tcBorders>
              <w:top w:val="single" w:sz="4" w:space="0" w:color="auto"/>
              <w:left w:val="nil"/>
              <w:right w:val="single" w:sz="4" w:space="0" w:color="auto"/>
            </w:tcBorders>
            <w:shd w:val="clear" w:color="auto" w:fill="auto"/>
            <w:noWrap/>
            <w:vAlign w:val="bottom"/>
          </w:tcPr>
          <w:p w14:paraId="4889C528" w14:textId="77777777" w:rsidR="009F39E3" w:rsidRDefault="00AB6091">
            <w:pPr>
              <w:rPr>
                <w:b/>
                <w:bCs/>
                <w:color w:val="000000"/>
                <w:sz w:val="24"/>
                <w:szCs w:val="24"/>
                <w:lang w:val="kk-KZ" w:eastAsia="ru-RU"/>
              </w:rPr>
            </w:pPr>
            <w:r>
              <w:rPr>
                <w:b/>
                <w:bCs/>
                <w:color w:val="000000"/>
                <w:sz w:val="24"/>
                <w:szCs w:val="24"/>
                <w:lang w:val="kk-KZ" w:eastAsia="ru-RU"/>
              </w:rPr>
              <w:t xml:space="preserve">Учитель </w:t>
            </w:r>
          </w:p>
        </w:tc>
        <w:tc>
          <w:tcPr>
            <w:tcW w:w="2693" w:type="dxa"/>
            <w:gridSpan w:val="2"/>
            <w:tcBorders>
              <w:top w:val="single" w:sz="4" w:space="0" w:color="auto"/>
              <w:left w:val="nil"/>
              <w:bottom w:val="single" w:sz="4" w:space="0" w:color="auto"/>
              <w:right w:val="single" w:sz="4" w:space="0" w:color="auto"/>
            </w:tcBorders>
            <w:shd w:val="clear" w:color="auto" w:fill="auto"/>
            <w:vAlign w:val="bottom"/>
          </w:tcPr>
          <w:p w14:paraId="685D726F" w14:textId="77777777" w:rsidR="009F39E3" w:rsidRDefault="00AB6091">
            <w:pPr>
              <w:rPr>
                <w:b/>
                <w:bCs/>
                <w:color w:val="000000"/>
                <w:sz w:val="24"/>
                <w:szCs w:val="24"/>
                <w:lang w:val="kk-KZ" w:eastAsia="ru-RU"/>
              </w:rPr>
            </w:pPr>
            <w:r>
              <w:rPr>
                <w:b/>
                <w:bCs/>
                <w:color w:val="000000"/>
                <w:sz w:val="24"/>
                <w:szCs w:val="24"/>
                <w:lang w:val="kk-KZ" w:eastAsia="ru-RU"/>
              </w:rPr>
              <w:t>Уровень</w:t>
            </w:r>
          </w:p>
        </w:tc>
      </w:tr>
      <w:tr w:rsidR="009F39E3" w14:paraId="08A1CEB6" w14:textId="77777777">
        <w:trPr>
          <w:trHeight w:val="125"/>
        </w:trPr>
        <w:tc>
          <w:tcPr>
            <w:tcW w:w="458" w:type="dxa"/>
            <w:vMerge/>
            <w:tcBorders>
              <w:left w:val="single" w:sz="4" w:space="0" w:color="auto"/>
              <w:bottom w:val="nil"/>
              <w:right w:val="single" w:sz="4" w:space="0" w:color="auto"/>
            </w:tcBorders>
          </w:tcPr>
          <w:p w14:paraId="5620783C" w14:textId="77777777" w:rsidR="009F39E3" w:rsidRDefault="009F39E3">
            <w:pPr>
              <w:rPr>
                <w:b/>
                <w:bCs/>
                <w:color w:val="000000"/>
                <w:sz w:val="24"/>
                <w:szCs w:val="24"/>
                <w:lang w:val="kk-KZ" w:eastAsia="ru-RU"/>
              </w:rPr>
            </w:pPr>
          </w:p>
        </w:tc>
        <w:tc>
          <w:tcPr>
            <w:tcW w:w="3365" w:type="dxa"/>
            <w:vMerge/>
            <w:tcBorders>
              <w:left w:val="single" w:sz="4" w:space="0" w:color="auto"/>
              <w:bottom w:val="nil"/>
              <w:right w:val="single" w:sz="4" w:space="0" w:color="auto"/>
            </w:tcBorders>
            <w:shd w:val="clear" w:color="auto" w:fill="auto"/>
            <w:noWrap/>
            <w:vAlign w:val="bottom"/>
          </w:tcPr>
          <w:p w14:paraId="36B16AFE" w14:textId="77777777" w:rsidR="009F39E3" w:rsidRDefault="009F39E3">
            <w:pPr>
              <w:rPr>
                <w:b/>
                <w:bCs/>
                <w:color w:val="000000"/>
                <w:sz w:val="24"/>
                <w:szCs w:val="24"/>
                <w:lang w:val="kk-KZ" w:eastAsia="ru-RU"/>
              </w:rPr>
            </w:pPr>
          </w:p>
        </w:tc>
        <w:tc>
          <w:tcPr>
            <w:tcW w:w="858" w:type="dxa"/>
            <w:vMerge/>
            <w:tcBorders>
              <w:left w:val="nil"/>
              <w:bottom w:val="single" w:sz="4" w:space="0" w:color="auto"/>
              <w:right w:val="single" w:sz="4" w:space="0" w:color="auto"/>
            </w:tcBorders>
            <w:shd w:val="clear" w:color="auto" w:fill="auto"/>
            <w:noWrap/>
            <w:vAlign w:val="bottom"/>
          </w:tcPr>
          <w:p w14:paraId="4F6259E7" w14:textId="77777777" w:rsidR="009F39E3" w:rsidRDefault="009F39E3">
            <w:pPr>
              <w:rPr>
                <w:b/>
                <w:bCs/>
                <w:color w:val="000000"/>
                <w:sz w:val="24"/>
                <w:szCs w:val="24"/>
                <w:lang w:eastAsia="ru-RU"/>
              </w:rPr>
            </w:pPr>
          </w:p>
        </w:tc>
        <w:tc>
          <w:tcPr>
            <w:tcW w:w="2544" w:type="dxa"/>
            <w:vMerge/>
            <w:tcBorders>
              <w:left w:val="nil"/>
              <w:bottom w:val="single" w:sz="4" w:space="0" w:color="auto"/>
              <w:right w:val="single" w:sz="4" w:space="0" w:color="auto"/>
            </w:tcBorders>
            <w:shd w:val="clear" w:color="auto" w:fill="auto"/>
            <w:noWrap/>
            <w:vAlign w:val="bottom"/>
          </w:tcPr>
          <w:p w14:paraId="0B1FE5A3" w14:textId="77777777" w:rsidR="009F39E3" w:rsidRDefault="009F39E3">
            <w:pPr>
              <w:rPr>
                <w:b/>
                <w:bCs/>
                <w:color w:val="000000"/>
                <w:sz w:val="24"/>
                <w:szCs w:val="24"/>
                <w:lang w:val="kk-KZ" w:eastAsia="ru-RU"/>
              </w:rPr>
            </w:pPr>
          </w:p>
        </w:tc>
        <w:tc>
          <w:tcPr>
            <w:tcW w:w="1275" w:type="dxa"/>
            <w:tcBorders>
              <w:top w:val="single" w:sz="4" w:space="0" w:color="auto"/>
              <w:left w:val="nil"/>
              <w:bottom w:val="single" w:sz="4" w:space="0" w:color="auto"/>
              <w:right w:val="single" w:sz="4" w:space="0" w:color="auto"/>
            </w:tcBorders>
            <w:shd w:val="clear" w:color="auto" w:fill="auto"/>
            <w:vAlign w:val="bottom"/>
          </w:tcPr>
          <w:p w14:paraId="61B95536" w14:textId="77777777" w:rsidR="009F39E3" w:rsidRDefault="00AB6091">
            <w:pPr>
              <w:rPr>
                <w:b/>
                <w:bCs/>
                <w:color w:val="000000"/>
                <w:sz w:val="24"/>
                <w:szCs w:val="24"/>
                <w:lang w:val="kk-KZ" w:eastAsia="ru-RU"/>
              </w:rPr>
            </w:pPr>
            <w:r>
              <w:rPr>
                <w:b/>
                <w:bCs/>
                <w:color w:val="000000"/>
                <w:sz w:val="24"/>
                <w:szCs w:val="24"/>
                <w:lang w:val="kk-KZ" w:eastAsia="ru-RU"/>
              </w:rPr>
              <w:t>город</w:t>
            </w:r>
          </w:p>
        </w:tc>
        <w:tc>
          <w:tcPr>
            <w:tcW w:w="1418" w:type="dxa"/>
            <w:tcBorders>
              <w:top w:val="single" w:sz="4" w:space="0" w:color="auto"/>
              <w:left w:val="nil"/>
              <w:bottom w:val="single" w:sz="4" w:space="0" w:color="auto"/>
              <w:right w:val="single" w:sz="4" w:space="0" w:color="auto"/>
            </w:tcBorders>
            <w:shd w:val="clear" w:color="auto" w:fill="auto"/>
            <w:vAlign w:val="bottom"/>
          </w:tcPr>
          <w:p w14:paraId="1E06DEE6" w14:textId="77777777" w:rsidR="009F39E3" w:rsidRDefault="00AB6091">
            <w:pPr>
              <w:rPr>
                <w:b/>
                <w:bCs/>
                <w:color w:val="000000"/>
                <w:sz w:val="24"/>
                <w:szCs w:val="24"/>
                <w:lang w:val="kk-KZ" w:eastAsia="ru-RU"/>
              </w:rPr>
            </w:pPr>
            <w:r>
              <w:rPr>
                <w:b/>
                <w:bCs/>
                <w:color w:val="000000"/>
                <w:sz w:val="24"/>
                <w:szCs w:val="24"/>
                <w:lang w:val="kk-KZ" w:eastAsia="ru-RU"/>
              </w:rPr>
              <w:t>область</w:t>
            </w:r>
          </w:p>
        </w:tc>
      </w:tr>
      <w:tr w:rsidR="009F39E3" w14:paraId="33D1DA72" w14:textId="77777777">
        <w:trPr>
          <w:trHeight w:val="219"/>
        </w:trPr>
        <w:tc>
          <w:tcPr>
            <w:tcW w:w="458" w:type="dxa"/>
            <w:tcBorders>
              <w:top w:val="single" w:sz="4" w:space="0" w:color="auto"/>
              <w:left w:val="single" w:sz="4" w:space="0" w:color="auto"/>
              <w:bottom w:val="nil"/>
              <w:right w:val="single" w:sz="4" w:space="0" w:color="auto"/>
            </w:tcBorders>
          </w:tcPr>
          <w:p w14:paraId="4283D596" w14:textId="77777777" w:rsidR="009F39E3" w:rsidRDefault="00AB6091">
            <w:pPr>
              <w:rPr>
                <w:bCs/>
                <w:color w:val="000000"/>
                <w:sz w:val="24"/>
                <w:szCs w:val="24"/>
                <w:lang w:val="kk-KZ" w:eastAsia="ru-RU"/>
              </w:rPr>
            </w:pPr>
            <w:r>
              <w:rPr>
                <w:bCs/>
                <w:color w:val="000000"/>
                <w:sz w:val="24"/>
                <w:szCs w:val="24"/>
                <w:lang w:val="kk-KZ" w:eastAsia="ru-RU"/>
              </w:rPr>
              <w:t>1</w:t>
            </w:r>
          </w:p>
        </w:tc>
        <w:tc>
          <w:tcPr>
            <w:tcW w:w="3365" w:type="dxa"/>
            <w:tcBorders>
              <w:top w:val="single" w:sz="4" w:space="0" w:color="auto"/>
              <w:left w:val="single" w:sz="4" w:space="0" w:color="auto"/>
              <w:bottom w:val="nil"/>
              <w:right w:val="single" w:sz="4" w:space="0" w:color="auto"/>
            </w:tcBorders>
            <w:shd w:val="clear" w:color="auto" w:fill="auto"/>
            <w:noWrap/>
            <w:vAlign w:val="bottom"/>
          </w:tcPr>
          <w:p w14:paraId="56A5C18B" w14:textId="77777777" w:rsidR="009F39E3" w:rsidRDefault="00AB6091">
            <w:pPr>
              <w:rPr>
                <w:bCs/>
                <w:color w:val="000000"/>
                <w:sz w:val="24"/>
                <w:szCs w:val="24"/>
                <w:lang w:val="kk-KZ" w:eastAsia="ru-RU"/>
              </w:rPr>
            </w:pPr>
            <w:r>
              <w:rPr>
                <w:rFonts w:eastAsia="Calibri"/>
                <w:sz w:val="24"/>
                <w:szCs w:val="24"/>
                <w:lang w:val="kk-KZ"/>
              </w:rPr>
              <w:t>Михальченко Мансур</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2FFEDA79" w14:textId="77777777" w:rsidR="009F39E3" w:rsidRDefault="00AB6091">
            <w:pPr>
              <w:rPr>
                <w:bCs/>
                <w:color w:val="000000"/>
                <w:sz w:val="24"/>
                <w:szCs w:val="24"/>
                <w:lang w:val="kk-KZ" w:eastAsia="ru-RU"/>
              </w:rPr>
            </w:pPr>
            <w:r>
              <w:rPr>
                <w:bCs/>
                <w:color w:val="000000"/>
                <w:sz w:val="24"/>
                <w:szCs w:val="24"/>
                <w:lang w:val="kk-KZ" w:eastAsia="ru-RU"/>
              </w:rPr>
              <w:t>5</w:t>
            </w:r>
          </w:p>
        </w:tc>
        <w:tc>
          <w:tcPr>
            <w:tcW w:w="2544" w:type="dxa"/>
            <w:tcBorders>
              <w:top w:val="single" w:sz="4" w:space="0" w:color="auto"/>
              <w:left w:val="nil"/>
              <w:bottom w:val="single" w:sz="4" w:space="0" w:color="auto"/>
              <w:right w:val="single" w:sz="4" w:space="0" w:color="auto"/>
            </w:tcBorders>
            <w:shd w:val="clear" w:color="auto" w:fill="auto"/>
            <w:noWrap/>
            <w:vAlign w:val="bottom"/>
          </w:tcPr>
          <w:p w14:paraId="5F1019CA" w14:textId="77777777" w:rsidR="009F39E3" w:rsidRDefault="00AB6091">
            <w:pPr>
              <w:rPr>
                <w:bCs/>
                <w:color w:val="000000"/>
                <w:sz w:val="24"/>
                <w:szCs w:val="24"/>
                <w:lang w:val="kk-KZ" w:eastAsia="ru-RU"/>
              </w:rPr>
            </w:pPr>
            <w:r>
              <w:rPr>
                <w:rFonts w:eastAsia="Calibri"/>
                <w:sz w:val="24"/>
                <w:szCs w:val="24"/>
                <w:lang w:val="kk-KZ"/>
              </w:rPr>
              <w:t>Тажгалиева А.С</w:t>
            </w:r>
          </w:p>
        </w:tc>
        <w:tc>
          <w:tcPr>
            <w:tcW w:w="1275" w:type="dxa"/>
            <w:tcBorders>
              <w:top w:val="single" w:sz="4" w:space="0" w:color="auto"/>
              <w:left w:val="nil"/>
              <w:bottom w:val="single" w:sz="4" w:space="0" w:color="auto"/>
              <w:right w:val="single" w:sz="4" w:space="0" w:color="auto"/>
            </w:tcBorders>
            <w:shd w:val="clear" w:color="auto" w:fill="auto"/>
            <w:vAlign w:val="bottom"/>
          </w:tcPr>
          <w:p w14:paraId="07BA3F51" w14:textId="77777777" w:rsidR="009F39E3" w:rsidRDefault="00AB6091">
            <w:pPr>
              <w:rPr>
                <w:bCs/>
                <w:color w:val="000000"/>
                <w:sz w:val="24"/>
                <w:szCs w:val="24"/>
                <w:lang w:val="kk-KZ" w:eastAsia="ru-RU"/>
              </w:rPr>
            </w:pPr>
            <w:r>
              <w:rPr>
                <w:bCs/>
                <w:color w:val="000000"/>
                <w:sz w:val="24"/>
                <w:szCs w:val="24"/>
                <w:lang w:val="kk-KZ" w:eastAsia="ru-RU"/>
              </w:rPr>
              <w:t>2</w:t>
            </w:r>
          </w:p>
        </w:tc>
        <w:tc>
          <w:tcPr>
            <w:tcW w:w="1418" w:type="dxa"/>
            <w:tcBorders>
              <w:top w:val="single" w:sz="4" w:space="0" w:color="auto"/>
              <w:left w:val="nil"/>
              <w:bottom w:val="single" w:sz="4" w:space="0" w:color="auto"/>
              <w:right w:val="single" w:sz="4" w:space="0" w:color="auto"/>
            </w:tcBorders>
            <w:shd w:val="clear" w:color="auto" w:fill="auto"/>
            <w:vAlign w:val="bottom"/>
          </w:tcPr>
          <w:p w14:paraId="0F1BAD3E" w14:textId="77777777" w:rsidR="009F39E3" w:rsidRDefault="00AB6091">
            <w:pPr>
              <w:rPr>
                <w:bCs/>
                <w:color w:val="000000"/>
                <w:sz w:val="24"/>
                <w:szCs w:val="24"/>
                <w:lang w:val="kk-KZ" w:eastAsia="ru-RU"/>
              </w:rPr>
            </w:pPr>
            <w:r>
              <w:rPr>
                <w:bCs/>
                <w:color w:val="000000"/>
                <w:sz w:val="24"/>
                <w:szCs w:val="24"/>
                <w:lang w:val="kk-KZ" w:eastAsia="ru-RU"/>
              </w:rPr>
              <w:t>1</w:t>
            </w:r>
          </w:p>
        </w:tc>
      </w:tr>
      <w:tr w:rsidR="009F39E3" w14:paraId="5850E2DE" w14:textId="77777777">
        <w:trPr>
          <w:trHeight w:val="297"/>
        </w:trPr>
        <w:tc>
          <w:tcPr>
            <w:tcW w:w="458" w:type="dxa"/>
            <w:tcBorders>
              <w:top w:val="single" w:sz="4" w:space="0" w:color="auto"/>
              <w:left w:val="single" w:sz="4" w:space="0" w:color="auto"/>
              <w:bottom w:val="single" w:sz="4" w:space="0" w:color="auto"/>
              <w:right w:val="single" w:sz="4" w:space="0" w:color="auto"/>
            </w:tcBorders>
          </w:tcPr>
          <w:p w14:paraId="14B626BA" w14:textId="77777777" w:rsidR="009F39E3" w:rsidRDefault="00AB6091">
            <w:pPr>
              <w:rPr>
                <w:color w:val="000000"/>
                <w:sz w:val="24"/>
                <w:szCs w:val="24"/>
                <w:lang w:val="kk-KZ" w:eastAsia="ru-RU"/>
              </w:rPr>
            </w:pPr>
            <w:r>
              <w:rPr>
                <w:color w:val="000000"/>
                <w:sz w:val="24"/>
                <w:szCs w:val="24"/>
                <w:lang w:val="kk-KZ" w:eastAsia="ru-RU"/>
              </w:rPr>
              <w:t>2</w:t>
            </w:r>
          </w:p>
        </w:tc>
        <w:tc>
          <w:tcPr>
            <w:tcW w:w="3365" w:type="dxa"/>
            <w:tcBorders>
              <w:top w:val="single" w:sz="4" w:space="0" w:color="auto"/>
              <w:left w:val="single" w:sz="4" w:space="0" w:color="auto"/>
              <w:bottom w:val="single" w:sz="4" w:space="0" w:color="auto"/>
              <w:right w:val="single" w:sz="4" w:space="0" w:color="auto"/>
            </w:tcBorders>
            <w:shd w:val="clear" w:color="auto" w:fill="auto"/>
            <w:vAlign w:val="center"/>
          </w:tcPr>
          <w:p w14:paraId="2AF862D9" w14:textId="77777777" w:rsidR="009F39E3" w:rsidRDefault="00AB6091">
            <w:pPr>
              <w:rPr>
                <w:color w:val="000000"/>
                <w:sz w:val="24"/>
                <w:szCs w:val="24"/>
                <w:lang w:val="kk-KZ" w:eastAsia="ru-RU"/>
              </w:rPr>
            </w:pPr>
            <w:r>
              <w:rPr>
                <w:rFonts w:eastAsia="Calibri"/>
                <w:sz w:val="24"/>
                <w:szCs w:val="24"/>
                <w:lang w:val="kk-KZ"/>
              </w:rPr>
              <w:t>Воронин Илья</w:t>
            </w:r>
          </w:p>
        </w:tc>
        <w:tc>
          <w:tcPr>
            <w:tcW w:w="858" w:type="dxa"/>
            <w:tcBorders>
              <w:top w:val="nil"/>
              <w:left w:val="nil"/>
              <w:bottom w:val="single" w:sz="4" w:space="0" w:color="auto"/>
              <w:right w:val="single" w:sz="4" w:space="0" w:color="auto"/>
            </w:tcBorders>
            <w:shd w:val="clear" w:color="auto" w:fill="auto"/>
            <w:noWrap/>
            <w:vAlign w:val="bottom"/>
          </w:tcPr>
          <w:p w14:paraId="15F4D7EE" w14:textId="77777777" w:rsidR="009F39E3" w:rsidRDefault="00AB6091">
            <w:pPr>
              <w:rPr>
                <w:color w:val="000000"/>
                <w:sz w:val="24"/>
                <w:szCs w:val="24"/>
                <w:lang w:val="kk-KZ" w:eastAsia="ru-RU"/>
              </w:rPr>
            </w:pPr>
            <w:r>
              <w:rPr>
                <w:color w:val="000000"/>
                <w:sz w:val="24"/>
                <w:szCs w:val="24"/>
                <w:lang w:val="kk-KZ" w:eastAsia="ru-RU"/>
              </w:rPr>
              <w:t>6</w:t>
            </w:r>
          </w:p>
        </w:tc>
        <w:tc>
          <w:tcPr>
            <w:tcW w:w="2544" w:type="dxa"/>
            <w:tcBorders>
              <w:top w:val="nil"/>
              <w:left w:val="nil"/>
              <w:bottom w:val="single" w:sz="4" w:space="0" w:color="auto"/>
              <w:right w:val="single" w:sz="4" w:space="0" w:color="auto"/>
            </w:tcBorders>
            <w:shd w:val="clear" w:color="auto" w:fill="auto"/>
            <w:noWrap/>
            <w:vAlign w:val="bottom"/>
          </w:tcPr>
          <w:p w14:paraId="6D0C88AB" w14:textId="77777777" w:rsidR="009F39E3" w:rsidRDefault="00AB6091">
            <w:pPr>
              <w:rPr>
                <w:color w:val="000000"/>
                <w:sz w:val="24"/>
                <w:szCs w:val="24"/>
                <w:lang w:val="kk-KZ" w:eastAsia="ru-RU"/>
              </w:rPr>
            </w:pPr>
            <w:r>
              <w:rPr>
                <w:rFonts w:eastAsia="Calibri"/>
                <w:sz w:val="24"/>
                <w:szCs w:val="24"/>
                <w:lang w:val="kk-KZ"/>
              </w:rPr>
              <w:t>Шакимова Д.Б</w:t>
            </w:r>
          </w:p>
        </w:tc>
        <w:tc>
          <w:tcPr>
            <w:tcW w:w="1275" w:type="dxa"/>
            <w:tcBorders>
              <w:top w:val="nil"/>
              <w:left w:val="nil"/>
              <w:bottom w:val="single" w:sz="4" w:space="0" w:color="auto"/>
              <w:right w:val="single" w:sz="4" w:space="0" w:color="auto"/>
            </w:tcBorders>
            <w:shd w:val="clear" w:color="auto" w:fill="auto"/>
            <w:vAlign w:val="bottom"/>
          </w:tcPr>
          <w:p w14:paraId="14E405B4" w14:textId="77777777" w:rsidR="009F39E3" w:rsidRDefault="00AB6091">
            <w:pPr>
              <w:rPr>
                <w:color w:val="000000"/>
                <w:sz w:val="24"/>
                <w:szCs w:val="24"/>
                <w:lang w:val="kk-KZ" w:eastAsia="ru-RU"/>
              </w:rPr>
            </w:pPr>
            <w:r>
              <w:rPr>
                <w:color w:val="000000"/>
                <w:sz w:val="24"/>
                <w:szCs w:val="24"/>
                <w:lang w:val="kk-KZ" w:eastAsia="ru-RU"/>
              </w:rPr>
              <w:t>3</w:t>
            </w:r>
          </w:p>
        </w:tc>
        <w:tc>
          <w:tcPr>
            <w:tcW w:w="1418" w:type="dxa"/>
            <w:tcBorders>
              <w:top w:val="nil"/>
              <w:left w:val="nil"/>
              <w:bottom w:val="single" w:sz="4" w:space="0" w:color="auto"/>
              <w:right w:val="single" w:sz="4" w:space="0" w:color="auto"/>
            </w:tcBorders>
            <w:shd w:val="clear" w:color="auto" w:fill="auto"/>
            <w:vAlign w:val="bottom"/>
          </w:tcPr>
          <w:p w14:paraId="0ABB8E5B" w14:textId="77777777" w:rsidR="009F39E3" w:rsidRDefault="009F39E3">
            <w:pPr>
              <w:rPr>
                <w:color w:val="000000"/>
                <w:sz w:val="24"/>
                <w:szCs w:val="24"/>
                <w:lang w:val="kk-KZ" w:eastAsia="ru-RU"/>
              </w:rPr>
            </w:pPr>
          </w:p>
        </w:tc>
      </w:tr>
      <w:tr w:rsidR="009F39E3" w14:paraId="2A59142F" w14:textId="77777777">
        <w:trPr>
          <w:trHeight w:val="156"/>
        </w:trPr>
        <w:tc>
          <w:tcPr>
            <w:tcW w:w="458" w:type="dxa"/>
            <w:tcBorders>
              <w:top w:val="single" w:sz="4" w:space="0" w:color="auto"/>
              <w:left w:val="single" w:sz="4" w:space="0" w:color="auto"/>
              <w:bottom w:val="single" w:sz="4" w:space="0" w:color="auto"/>
              <w:right w:val="single" w:sz="4" w:space="0" w:color="auto"/>
            </w:tcBorders>
          </w:tcPr>
          <w:p w14:paraId="321C4620" w14:textId="77777777" w:rsidR="009F39E3" w:rsidRDefault="00AB6091">
            <w:pPr>
              <w:rPr>
                <w:color w:val="000000"/>
                <w:sz w:val="24"/>
                <w:szCs w:val="24"/>
                <w:lang w:val="kk-KZ" w:eastAsia="ru-RU"/>
              </w:rPr>
            </w:pPr>
            <w:r>
              <w:rPr>
                <w:color w:val="000000"/>
                <w:sz w:val="24"/>
                <w:szCs w:val="24"/>
                <w:lang w:val="kk-KZ" w:eastAsia="ru-RU"/>
              </w:rPr>
              <w:t>3</w:t>
            </w:r>
          </w:p>
        </w:tc>
        <w:tc>
          <w:tcPr>
            <w:tcW w:w="3365" w:type="dxa"/>
            <w:tcBorders>
              <w:top w:val="single" w:sz="4" w:space="0" w:color="auto"/>
              <w:left w:val="single" w:sz="4" w:space="0" w:color="auto"/>
              <w:bottom w:val="single" w:sz="4" w:space="0" w:color="auto"/>
              <w:right w:val="single" w:sz="4" w:space="0" w:color="auto"/>
            </w:tcBorders>
            <w:shd w:val="clear" w:color="auto" w:fill="auto"/>
            <w:vAlign w:val="center"/>
          </w:tcPr>
          <w:p w14:paraId="01BB0D8C" w14:textId="77777777" w:rsidR="009F39E3" w:rsidRDefault="00AB6091">
            <w:pPr>
              <w:rPr>
                <w:color w:val="000000"/>
                <w:sz w:val="24"/>
                <w:szCs w:val="24"/>
                <w:lang w:val="kk-KZ" w:eastAsia="ru-RU"/>
              </w:rPr>
            </w:pPr>
            <w:r>
              <w:rPr>
                <w:rFonts w:eastAsia="Calibri"/>
                <w:sz w:val="24"/>
                <w:szCs w:val="24"/>
                <w:lang w:val="kk-KZ"/>
              </w:rPr>
              <w:t>Жумабеков Алдияр</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00037820" w14:textId="77777777" w:rsidR="009F39E3" w:rsidRDefault="00AB6091">
            <w:pPr>
              <w:rPr>
                <w:color w:val="000000"/>
                <w:sz w:val="24"/>
                <w:szCs w:val="24"/>
                <w:lang w:val="kk-KZ" w:eastAsia="ru-RU"/>
              </w:rPr>
            </w:pPr>
            <w:r>
              <w:rPr>
                <w:color w:val="000000"/>
                <w:sz w:val="24"/>
                <w:szCs w:val="24"/>
                <w:lang w:val="kk-KZ" w:eastAsia="ru-RU"/>
              </w:rPr>
              <w:t>6</w:t>
            </w:r>
          </w:p>
        </w:tc>
        <w:tc>
          <w:tcPr>
            <w:tcW w:w="2544" w:type="dxa"/>
            <w:tcBorders>
              <w:top w:val="single" w:sz="4" w:space="0" w:color="auto"/>
              <w:left w:val="nil"/>
              <w:bottom w:val="single" w:sz="4" w:space="0" w:color="auto"/>
              <w:right w:val="single" w:sz="4" w:space="0" w:color="auto"/>
            </w:tcBorders>
            <w:shd w:val="clear" w:color="auto" w:fill="auto"/>
            <w:noWrap/>
            <w:vAlign w:val="bottom"/>
          </w:tcPr>
          <w:p w14:paraId="202402F3" w14:textId="77777777" w:rsidR="009F39E3" w:rsidRDefault="00AB6091">
            <w:pPr>
              <w:rPr>
                <w:color w:val="000000"/>
                <w:sz w:val="24"/>
                <w:szCs w:val="24"/>
                <w:lang w:val="kk-KZ" w:eastAsia="ru-RU"/>
              </w:rPr>
            </w:pPr>
            <w:r>
              <w:rPr>
                <w:rFonts w:eastAsia="Calibri"/>
                <w:sz w:val="24"/>
                <w:szCs w:val="24"/>
                <w:lang w:val="kk-KZ"/>
              </w:rPr>
              <w:t>Шакимова Д.Б</w:t>
            </w:r>
          </w:p>
        </w:tc>
        <w:tc>
          <w:tcPr>
            <w:tcW w:w="1275" w:type="dxa"/>
            <w:tcBorders>
              <w:top w:val="single" w:sz="4" w:space="0" w:color="auto"/>
              <w:left w:val="nil"/>
              <w:bottom w:val="single" w:sz="4" w:space="0" w:color="auto"/>
              <w:right w:val="single" w:sz="4" w:space="0" w:color="auto"/>
            </w:tcBorders>
            <w:shd w:val="clear" w:color="auto" w:fill="auto"/>
            <w:vAlign w:val="bottom"/>
          </w:tcPr>
          <w:p w14:paraId="2091EBE8" w14:textId="77777777" w:rsidR="009F39E3" w:rsidRDefault="00AB6091">
            <w:pPr>
              <w:rPr>
                <w:color w:val="000000"/>
                <w:sz w:val="24"/>
                <w:szCs w:val="24"/>
                <w:lang w:val="kk-KZ" w:eastAsia="ru-RU"/>
              </w:rPr>
            </w:pPr>
            <w:r>
              <w:rPr>
                <w:color w:val="000000"/>
                <w:sz w:val="24"/>
                <w:szCs w:val="24"/>
                <w:lang w:val="kk-KZ" w:eastAsia="ru-RU"/>
              </w:rPr>
              <w:t>4</w:t>
            </w:r>
          </w:p>
        </w:tc>
        <w:tc>
          <w:tcPr>
            <w:tcW w:w="1418" w:type="dxa"/>
            <w:tcBorders>
              <w:top w:val="single" w:sz="4" w:space="0" w:color="auto"/>
              <w:left w:val="nil"/>
              <w:bottom w:val="single" w:sz="4" w:space="0" w:color="auto"/>
              <w:right w:val="single" w:sz="4" w:space="0" w:color="auto"/>
            </w:tcBorders>
            <w:shd w:val="clear" w:color="auto" w:fill="auto"/>
            <w:vAlign w:val="bottom"/>
          </w:tcPr>
          <w:p w14:paraId="1913DEDA" w14:textId="77777777" w:rsidR="009F39E3" w:rsidRDefault="009F39E3">
            <w:pPr>
              <w:rPr>
                <w:color w:val="000000"/>
                <w:sz w:val="24"/>
                <w:szCs w:val="24"/>
                <w:lang w:val="kk-KZ" w:eastAsia="ru-RU"/>
              </w:rPr>
            </w:pPr>
          </w:p>
        </w:tc>
      </w:tr>
    </w:tbl>
    <w:p w14:paraId="36681163" w14:textId="77777777" w:rsidR="009F39E3" w:rsidRDefault="009F39E3">
      <w:pPr>
        <w:rPr>
          <w:rFonts w:eastAsia="Calibri"/>
          <w:b/>
          <w:sz w:val="24"/>
          <w:szCs w:val="24"/>
          <w:lang w:val="kk-KZ"/>
        </w:rPr>
      </w:pPr>
    </w:p>
    <w:p w14:paraId="516FD34A" w14:textId="77777777" w:rsidR="009F39E3" w:rsidRDefault="009F39E3">
      <w:pPr>
        <w:rPr>
          <w:rFonts w:eastAsia="Calibri"/>
          <w:b/>
          <w:sz w:val="24"/>
          <w:szCs w:val="24"/>
          <w:lang w:val="kk-KZ"/>
        </w:rPr>
      </w:pPr>
    </w:p>
    <w:p w14:paraId="4A098CEF" w14:textId="77777777" w:rsidR="009F39E3" w:rsidRDefault="00AB6091">
      <w:pPr>
        <w:jc w:val="center"/>
        <w:rPr>
          <w:rFonts w:eastAsia="Calibri"/>
          <w:b/>
          <w:sz w:val="24"/>
          <w:szCs w:val="24"/>
          <w:lang w:val="kk-KZ"/>
        </w:rPr>
      </w:pPr>
      <w:r>
        <w:rPr>
          <w:rFonts w:eastAsia="Calibri"/>
          <w:b/>
          <w:sz w:val="24"/>
          <w:szCs w:val="24"/>
          <w:lang w:val="kk-KZ"/>
        </w:rPr>
        <w:t>Математическая олимпиада «Алтын сақа»</w:t>
      </w:r>
    </w:p>
    <w:p w14:paraId="6B707880" w14:textId="77777777" w:rsidR="009F39E3" w:rsidRDefault="00AB6091">
      <w:pPr>
        <w:jc w:val="center"/>
        <w:rPr>
          <w:rFonts w:eastAsia="Calibri"/>
          <w:b/>
          <w:sz w:val="24"/>
          <w:szCs w:val="24"/>
          <w:lang w:val="kk-KZ"/>
        </w:rPr>
      </w:pPr>
      <w:r>
        <w:rPr>
          <w:rFonts w:eastAsia="Calibri"/>
          <w:b/>
          <w:sz w:val="24"/>
          <w:szCs w:val="24"/>
          <w:lang w:val="kk-KZ"/>
        </w:rPr>
        <w:t>(2023-2024 учебный год)</w:t>
      </w:r>
    </w:p>
    <w:p w14:paraId="54CBB1DF" w14:textId="77777777" w:rsidR="009F39E3" w:rsidRDefault="009F39E3">
      <w:pPr>
        <w:rPr>
          <w:rFonts w:eastAsia="Calibri"/>
          <w:b/>
          <w:sz w:val="24"/>
          <w:szCs w:val="24"/>
          <w:lang w:val="kk-KZ"/>
        </w:rPr>
      </w:pPr>
    </w:p>
    <w:tbl>
      <w:tblPr>
        <w:tblW w:w="9918" w:type="dxa"/>
        <w:tblInd w:w="113" w:type="dxa"/>
        <w:tblLook w:val="04A0" w:firstRow="1" w:lastRow="0" w:firstColumn="1" w:lastColumn="0" w:noHBand="0" w:noVBand="1"/>
      </w:tblPr>
      <w:tblGrid>
        <w:gridCol w:w="458"/>
        <w:gridCol w:w="3365"/>
        <w:gridCol w:w="858"/>
        <w:gridCol w:w="2544"/>
        <w:gridCol w:w="1275"/>
        <w:gridCol w:w="1418"/>
      </w:tblGrid>
      <w:tr w:rsidR="009F39E3" w14:paraId="508D47CA" w14:textId="77777777">
        <w:trPr>
          <w:trHeight w:val="141"/>
        </w:trPr>
        <w:tc>
          <w:tcPr>
            <w:tcW w:w="458" w:type="dxa"/>
            <w:vMerge w:val="restart"/>
            <w:tcBorders>
              <w:top w:val="single" w:sz="4" w:space="0" w:color="auto"/>
              <w:left w:val="single" w:sz="4" w:space="0" w:color="auto"/>
              <w:right w:val="single" w:sz="4" w:space="0" w:color="auto"/>
            </w:tcBorders>
          </w:tcPr>
          <w:p w14:paraId="25739D18" w14:textId="77777777" w:rsidR="009F39E3" w:rsidRDefault="00AB6091">
            <w:pPr>
              <w:rPr>
                <w:b/>
                <w:bCs/>
                <w:color w:val="000000"/>
                <w:sz w:val="24"/>
                <w:szCs w:val="24"/>
                <w:lang w:val="kk-KZ" w:eastAsia="ru-RU"/>
              </w:rPr>
            </w:pPr>
            <w:r>
              <w:rPr>
                <w:b/>
                <w:bCs/>
                <w:color w:val="000000"/>
                <w:sz w:val="24"/>
                <w:szCs w:val="24"/>
                <w:lang w:val="kk-KZ" w:eastAsia="ru-RU"/>
              </w:rPr>
              <w:t>№</w:t>
            </w:r>
          </w:p>
        </w:tc>
        <w:tc>
          <w:tcPr>
            <w:tcW w:w="3365" w:type="dxa"/>
            <w:vMerge w:val="restart"/>
            <w:tcBorders>
              <w:top w:val="single" w:sz="4" w:space="0" w:color="auto"/>
              <w:left w:val="single" w:sz="4" w:space="0" w:color="auto"/>
              <w:right w:val="single" w:sz="4" w:space="0" w:color="auto"/>
            </w:tcBorders>
            <w:shd w:val="clear" w:color="auto" w:fill="auto"/>
            <w:noWrap/>
            <w:vAlign w:val="bottom"/>
          </w:tcPr>
          <w:p w14:paraId="5F5E5677" w14:textId="77777777" w:rsidR="009F39E3" w:rsidRDefault="00AB6091">
            <w:pPr>
              <w:rPr>
                <w:b/>
                <w:bCs/>
                <w:color w:val="000000"/>
                <w:sz w:val="24"/>
                <w:szCs w:val="24"/>
                <w:lang w:val="kk-KZ" w:eastAsia="ru-RU"/>
              </w:rPr>
            </w:pPr>
            <w:r>
              <w:rPr>
                <w:b/>
                <w:bCs/>
                <w:color w:val="000000"/>
                <w:sz w:val="24"/>
                <w:szCs w:val="24"/>
                <w:lang w:val="kk-KZ" w:eastAsia="ru-RU"/>
              </w:rPr>
              <w:t>ФИО учащегося</w:t>
            </w:r>
          </w:p>
        </w:tc>
        <w:tc>
          <w:tcPr>
            <w:tcW w:w="858" w:type="dxa"/>
            <w:vMerge w:val="restart"/>
            <w:tcBorders>
              <w:top w:val="single" w:sz="4" w:space="0" w:color="auto"/>
              <w:left w:val="nil"/>
              <w:right w:val="single" w:sz="4" w:space="0" w:color="auto"/>
            </w:tcBorders>
            <w:shd w:val="clear" w:color="auto" w:fill="auto"/>
            <w:noWrap/>
            <w:vAlign w:val="bottom"/>
          </w:tcPr>
          <w:p w14:paraId="41280EA3" w14:textId="77777777" w:rsidR="009F39E3" w:rsidRDefault="00AB6091">
            <w:pPr>
              <w:rPr>
                <w:b/>
                <w:bCs/>
                <w:color w:val="000000"/>
                <w:sz w:val="24"/>
                <w:szCs w:val="24"/>
                <w:lang w:val="kk-KZ" w:eastAsia="ru-RU"/>
              </w:rPr>
            </w:pPr>
            <w:r>
              <w:rPr>
                <w:b/>
                <w:bCs/>
                <w:color w:val="000000"/>
                <w:sz w:val="24"/>
                <w:szCs w:val="24"/>
                <w:lang w:eastAsia="ru-RU"/>
              </w:rPr>
              <w:t>Клас</w:t>
            </w:r>
            <w:r>
              <w:rPr>
                <w:b/>
                <w:bCs/>
                <w:color w:val="000000"/>
                <w:sz w:val="24"/>
                <w:szCs w:val="24"/>
                <w:lang w:val="kk-KZ" w:eastAsia="ru-RU"/>
              </w:rPr>
              <w:t>с</w:t>
            </w:r>
          </w:p>
        </w:tc>
        <w:tc>
          <w:tcPr>
            <w:tcW w:w="2544" w:type="dxa"/>
            <w:vMerge w:val="restart"/>
            <w:tcBorders>
              <w:top w:val="single" w:sz="4" w:space="0" w:color="auto"/>
              <w:left w:val="nil"/>
              <w:right w:val="single" w:sz="4" w:space="0" w:color="auto"/>
            </w:tcBorders>
            <w:shd w:val="clear" w:color="auto" w:fill="auto"/>
            <w:noWrap/>
            <w:vAlign w:val="bottom"/>
          </w:tcPr>
          <w:p w14:paraId="38C66346" w14:textId="77777777" w:rsidR="009F39E3" w:rsidRDefault="00AB6091">
            <w:pPr>
              <w:rPr>
                <w:b/>
                <w:bCs/>
                <w:color w:val="000000"/>
                <w:sz w:val="24"/>
                <w:szCs w:val="24"/>
                <w:lang w:val="kk-KZ" w:eastAsia="ru-RU"/>
              </w:rPr>
            </w:pPr>
            <w:r>
              <w:rPr>
                <w:b/>
                <w:bCs/>
                <w:color w:val="000000"/>
                <w:sz w:val="24"/>
                <w:szCs w:val="24"/>
                <w:lang w:val="kk-KZ" w:eastAsia="ru-RU"/>
              </w:rPr>
              <w:t xml:space="preserve">Учитель </w:t>
            </w:r>
          </w:p>
        </w:tc>
        <w:tc>
          <w:tcPr>
            <w:tcW w:w="2693" w:type="dxa"/>
            <w:gridSpan w:val="2"/>
            <w:tcBorders>
              <w:top w:val="single" w:sz="4" w:space="0" w:color="auto"/>
              <w:left w:val="nil"/>
              <w:bottom w:val="single" w:sz="4" w:space="0" w:color="auto"/>
              <w:right w:val="single" w:sz="4" w:space="0" w:color="auto"/>
            </w:tcBorders>
            <w:shd w:val="clear" w:color="auto" w:fill="auto"/>
            <w:vAlign w:val="bottom"/>
          </w:tcPr>
          <w:p w14:paraId="2DDB4906" w14:textId="77777777" w:rsidR="009F39E3" w:rsidRDefault="00AB6091">
            <w:pPr>
              <w:rPr>
                <w:b/>
                <w:bCs/>
                <w:color w:val="000000"/>
                <w:sz w:val="24"/>
                <w:szCs w:val="24"/>
                <w:lang w:val="kk-KZ" w:eastAsia="ru-RU"/>
              </w:rPr>
            </w:pPr>
            <w:r>
              <w:rPr>
                <w:b/>
                <w:bCs/>
                <w:color w:val="000000"/>
                <w:sz w:val="24"/>
                <w:szCs w:val="24"/>
                <w:lang w:val="kk-KZ" w:eastAsia="ru-RU"/>
              </w:rPr>
              <w:t>Уровень</w:t>
            </w:r>
          </w:p>
        </w:tc>
      </w:tr>
      <w:tr w:rsidR="009F39E3" w14:paraId="36975FF9" w14:textId="77777777">
        <w:trPr>
          <w:trHeight w:val="125"/>
        </w:trPr>
        <w:tc>
          <w:tcPr>
            <w:tcW w:w="458" w:type="dxa"/>
            <w:vMerge/>
            <w:tcBorders>
              <w:left w:val="single" w:sz="4" w:space="0" w:color="auto"/>
              <w:bottom w:val="nil"/>
              <w:right w:val="single" w:sz="4" w:space="0" w:color="auto"/>
            </w:tcBorders>
          </w:tcPr>
          <w:p w14:paraId="5707FDB4" w14:textId="77777777" w:rsidR="009F39E3" w:rsidRDefault="009F39E3">
            <w:pPr>
              <w:rPr>
                <w:b/>
                <w:bCs/>
                <w:color w:val="000000"/>
                <w:sz w:val="24"/>
                <w:szCs w:val="24"/>
                <w:lang w:val="kk-KZ" w:eastAsia="ru-RU"/>
              </w:rPr>
            </w:pPr>
          </w:p>
        </w:tc>
        <w:tc>
          <w:tcPr>
            <w:tcW w:w="3365" w:type="dxa"/>
            <w:vMerge/>
            <w:tcBorders>
              <w:left w:val="single" w:sz="4" w:space="0" w:color="auto"/>
              <w:bottom w:val="nil"/>
              <w:right w:val="single" w:sz="4" w:space="0" w:color="auto"/>
            </w:tcBorders>
            <w:shd w:val="clear" w:color="auto" w:fill="auto"/>
            <w:noWrap/>
            <w:vAlign w:val="bottom"/>
          </w:tcPr>
          <w:p w14:paraId="689CBCC1" w14:textId="77777777" w:rsidR="009F39E3" w:rsidRDefault="009F39E3">
            <w:pPr>
              <w:rPr>
                <w:b/>
                <w:bCs/>
                <w:color w:val="000000"/>
                <w:sz w:val="24"/>
                <w:szCs w:val="24"/>
                <w:lang w:val="kk-KZ" w:eastAsia="ru-RU"/>
              </w:rPr>
            </w:pPr>
          </w:p>
        </w:tc>
        <w:tc>
          <w:tcPr>
            <w:tcW w:w="858" w:type="dxa"/>
            <w:vMerge/>
            <w:tcBorders>
              <w:left w:val="nil"/>
              <w:bottom w:val="single" w:sz="4" w:space="0" w:color="auto"/>
              <w:right w:val="single" w:sz="4" w:space="0" w:color="auto"/>
            </w:tcBorders>
            <w:shd w:val="clear" w:color="auto" w:fill="auto"/>
            <w:noWrap/>
            <w:vAlign w:val="bottom"/>
          </w:tcPr>
          <w:p w14:paraId="60021433" w14:textId="77777777" w:rsidR="009F39E3" w:rsidRDefault="009F39E3">
            <w:pPr>
              <w:rPr>
                <w:b/>
                <w:bCs/>
                <w:color w:val="000000"/>
                <w:sz w:val="24"/>
                <w:szCs w:val="24"/>
                <w:lang w:eastAsia="ru-RU"/>
              </w:rPr>
            </w:pPr>
          </w:p>
        </w:tc>
        <w:tc>
          <w:tcPr>
            <w:tcW w:w="2544" w:type="dxa"/>
            <w:vMerge/>
            <w:tcBorders>
              <w:left w:val="nil"/>
              <w:bottom w:val="single" w:sz="4" w:space="0" w:color="auto"/>
              <w:right w:val="single" w:sz="4" w:space="0" w:color="auto"/>
            </w:tcBorders>
            <w:shd w:val="clear" w:color="auto" w:fill="auto"/>
            <w:noWrap/>
            <w:vAlign w:val="bottom"/>
          </w:tcPr>
          <w:p w14:paraId="4ACDCB6F" w14:textId="77777777" w:rsidR="009F39E3" w:rsidRDefault="009F39E3">
            <w:pPr>
              <w:rPr>
                <w:b/>
                <w:bCs/>
                <w:color w:val="000000"/>
                <w:sz w:val="24"/>
                <w:szCs w:val="24"/>
                <w:lang w:val="kk-KZ" w:eastAsia="ru-RU"/>
              </w:rPr>
            </w:pPr>
          </w:p>
        </w:tc>
        <w:tc>
          <w:tcPr>
            <w:tcW w:w="1275" w:type="dxa"/>
            <w:tcBorders>
              <w:top w:val="single" w:sz="4" w:space="0" w:color="auto"/>
              <w:left w:val="nil"/>
              <w:bottom w:val="single" w:sz="4" w:space="0" w:color="auto"/>
              <w:right w:val="single" w:sz="4" w:space="0" w:color="auto"/>
            </w:tcBorders>
            <w:shd w:val="clear" w:color="auto" w:fill="auto"/>
            <w:vAlign w:val="bottom"/>
          </w:tcPr>
          <w:p w14:paraId="5402322C" w14:textId="77777777" w:rsidR="009F39E3" w:rsidRDefault="00AB6091">
            <w:pPr>
              <w:rPr>
                <w:b/>
                <w:bCs/>
                <w:color w:val="000000"/>
                <w:sz w:val="24"/>
                <w:szCs w:val="24"/>
                <w:lang w:val="kk-KZ" w:eastAsia="ru-RU"/>
              </w:rPr>
            </w:pPr>
            <w:r>
              <w:rPr>
                <w:b/>
                <w:bCs/>
                <w:color w:val="000000"/>
                <w:sz w:val="24"/>
                <w:szCs w:val="24"/>
                <w:lang w:val="kk-KZ" w:eastAsia="ru-RU"/>
              </w:rPr>
              <w:t>город</w:t>
            </w:r>
          </w:p>
        </w:tc>
        <w:tc>
          <w:tcPr>
            <w:tcW w:w="1418" w:type="dxa"/>
            <w:tcBorders>
              <w:top w:val="single" w:sz="4" w:space="0" w:color="auto"/>
              <w:left w:val="nil"/>
              <w:bottom w:val="single" w:sz="4" w:space="0" w:color="auto"/>
              <w:right w:val="single" w:sz="4" w:space="0" w:color="auto"/>
            </w:tcBorders>
            <w:shd w:val="clear" w:color="auto" w:fill="auto"/>
            <w:vAlign w:val="bottom"/>
          </w:tcPr>
          <w:p w14:paraId="734B9B72" w14:textId="77777777" w:rsidR="009F39E3" w:rsidRDefault="00AB6091">
            <w:pPr>
              <w:rPr>
                <w:b/>
                <w:bCs/>
                <w:color w:val="000000"/>
                <w:sz w:val="24"/>
                <w:szCs w:val="24"/>
                <w:lang w:val="kk-KZ" w:eastAsia="ru-RU"/>
              </w:rPr>
            </w:pPr>
            <w:r>
              <w:rPr>
                <w:b/>
                <w:bCs/>
                <w:color w:val="000000"/>
                <w:sz w:val="24"/>
                <w:szCs w:val="24"/>
                <w:lang w:val="kk-KZ" w:eastAsia="ru-RU"/>
              </w:rPr>
              <w:t>область</w:t>
            </w:r>
          </w:p>
        </w:tc>
      </w:tr>
      <w:tr w:rsidR="009F39E3" w14:paraId="79FD5F7D" w14:textId="77777777">
        <w:trPr>
          <w:trHeight w:val="219"/>
        </w:trPr>
        <w:tc>
          <w:tcPr>
            <w:tcW w:w="458" w:type="dxa"/>
            <w:tcBorders>
              <w:top w:val="single" w:sz="4" w:space="0" w:color="auto"/>
              <w:left w:val="single" w:sz="4" w:space="0" w:color="auto"/>
              <w:bottom w:val="nil"/>
              <w:right w:val="single" w:sz="4" w:space="0" w:color="auto"/>
            </w:tcBorders>
          </w:tcPr>
          <w:p w14:paraId="68499B29" w14:textId="77777777" w:rsidR="009F39E3" w:rsidRDefault="00AB6091">
            <w:pPr>
              <w:rPr>
                <w:bCs/>
                <w:color w:val="000000"/>
                <w:sz w:val="24"/>
                <w:szCs w:val="24"/>
                <w:lang w:val="kk-KZ" w:eastAsia="ru-RU"/>
              </w:rPr>
            </w:pPr>
            <w:r>
              <w:rPr>
                <w:bCs/>
                <w:color w:val="000000"/>
                <w:sz w:val="24"/>
                <w:szCs w:val="24"/>
                <w:lang w:val="kk-KZ" w:eastAsia="ru-RU"/>
              </w:rPr>
              <w:t>1</w:t>
            </w:r>
          </w:p>
        </w:tc>
        <w:tc>
          <w:tcPr>
            <w:tcW w:w="3365" w:type="dxa"/>
            <w:tcBorders>
              <w:top w:val="single" w:sz="4" w:space="0" w:color="auto"/>
              <w:left w:val="single" w:sz="4" w:space="0" w:color="auto"/>
              <w:bottom w:val="nil"/>
              <w:right w:val="single" w:sz="4" w:space="0" w:color="auto"/>
            </w:tcBorders>
            <w:shd w:val="clear" w:color="auto" w:fill="auto"/>
            <w:noWrap/>
            <w:vAlign w:val="bottom"/>
          </w:tcPr>
          <w:p w14:paraId="6AD26D93" w14:textId="77777777" w:rsidR="009F39E3" w:rsidRDefault="00AB6091">
            <w:pPr>
              <w:rPr>
                <w:bCs/>
                <w:color w:val="000000"/>
                <w:sz w:val="24"/>
                <w:szCs w:val="24"/>
                <w:lang w:val="kk-KZ" w:eastAsia="ru-RU"/>
              </w:rPr>
            </w:pPr>
            <w:proofErr w:type="spellStart"/>
            <w:r>
              <w:rPr>
                <w:sz w:val="24"/>
                <w:szCs w:val="24"/>
              </w:rPr>
              <w:t>Бахытбек</w:t>
            </w:r>
            <w:proofErr w:type="spellEnd"/>
            <w:r>
              <w:rPr>
                <w:sz w:val="24"/>
                <w:szCs w:val="24"/>
              </w:rPr>
              <w:t xml:space="preserve"> Самир</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25C2A002" w14:textId="77777777" w:rsidR="009F39E3" w:rsidRDefault="00AB6091">
            <w:pPr>
              <w:rPr>
                <w:bCs/>
                <w:color w:val="000000"/>
                <w:sz w:val="24"/>
                <w:szCs w:val="24"/>
                <w:lang w:val="kk-KZ" w:eastAsia="ru-RU"/>
              </w:rPr>
            </w:pPr>
            <w:r>
              <w:rPr>
                <w:bCs/>
                <w:color w:val="000000"/>
                <w:sz w:val="24"/>
                <w:szCs w:val="24"/>
                <w:lang w:val="kk-KZ" w:eastAsia="ru-RU"/>
              </w:rPr>
              <w:t>3</w:t>
            </w:r>
          </w:p>
        </w:tc>
        <w:tc>
          <w:tcPr>
            <w:tcW w:w="2544" w:type="dxa"/>
            <w:tcBorders>
              <w:top w:val="single" w:sz="4" w:space="0" w:color="auto"/>
              <w:left w:val="nil"/>
              <w:bottom w:val="single" w:sz="4" w:space="0" w:color="auto"/>
              <w:right w:val="single" w:sz="4" w:space="0" w:color="auto"/>
            </w:tcBorders>
            <w:shd w:val="clear" w:color="auto" w:fill="auto"/>
            <w:noWrap/>
            <w:vAlign w:val="bottom"/>
          </w:tcPr>
          <w:p w14:paraId="36812D17" w14:textId="77777777" w:rsidR="009F39E3" w:rsidRDefault="00AB6091">
            <w:pPr>
              <w:rPr>
                <w:bCs/>
                <w:color w:val="000000"/>
                <w:sz w:val="24"/>
                <w:szCs w:val="24"/>
                <w:lang w:val="kk-KZ" w:eastAsia="ru-RU"/>
              </w:rPr>
            </w:pPr>
            <w:r>
              <w:rPr>
                <w:bCs/>
                <w:color w:val="000000"/>
                <w:sz w:val="24"/>
                <w:szCs w:val="24"/>
                <w:lang w:val="kk-KZ" w:eastAsia="ru-RU"/>
              </w:rPr>
              <w:t>Бижанова А.К.</w:t>
            </w:r>
          </w:p>
        </w:tc>
        <w:tc>
          <w:tcPr>
            <w:tcW w:w="1275" w:type="dxa"/>
            <w:tcBorders>
              <w:top w:val="single" w:sz="4" w:space="0" w:color="auto"/>
              <w:left w:val="nil"/>
              <w:bottom w:val="single" w:sz="4" w:space="0" w:color="auto"/>
              <w:right w:val="single" w:sz="4" w:space="0" w:color="auto"/>
            </w:tcBorders>
            <w:shd w:val="clear" w:color="auto" w:fill="auto"/>
            <w:vAlign w:val="bottom"/>
          </w:tcPr>
          <w:p w14:paraId="14ABA652" w14:textId="77777777" w:rsidR="009F39E3" w:rsidRDefault="00AB6091">
            <w:pPr>
              <w:rPr>
                <w:bCs/>
                <w:color w:val="000000"/>
                <w:sz w:val="24"/>
                <w:szCs w:val="24"/>
                <w:lang w:val="kk-KZ" w:eastAsia="ru-RU"/>
              </w:rPr>
            </w:pPr>
            <w:r>
              <w:rPr>
                <w:bCs/>
                <w:color w:val="000000"/>
                <w:sz w:val="24"/>
                <w:szCs w:val="24"/>
                <w:lang w:val="kk-KZ" w:eastAsia="ru-RU"/>
              </w:rPr>
              <w:t>2-место</w:t>
            </w:r>
          </w:p>
        </w:tc>
        <w:tc>
          <w:tcPr>
            <w:tcW w:w="1418" w:type="dxa"/>
            <w:tcBorders>
              <w:top w:val="single" w:sz="4" w:space="0" w:color="auto"/>
              <w:left w:val="nil"/>
              <w:bottom w:val="single" w:sz="4" w:space="0" w:color="auto"/>
              <w:right w:val="single" w:sz="4" w:space="0" w:color="auto"/>
            </w:tcBorders>
            <w:shd w:val="clear" w:color="auto" w:fill="auto"/>
            <w:vAlign w:val="bottom"/>
          </w:tcPr>
          <w:p w14:paraId="18185EE6" w14:textId="77777777" w:rsidR="009F39E3" w:rsidRDefault="009F39E3">
            <w:pPr>
              <w:rPr>
                <w:bCs/>
                <w:color w:val="000000"/>
                <w:sz w:val="24"/>
                <w:szCs w:val="24"/>
                <w:lang w:val="kk-KZ" w:eastAsia="ru-RU"/>
              </w:rPr>
            </w:pPr>
          </w:p>
        </w:tc>
      </w:tr>
      <w:tr w:rsidR="009F39E3" w14:paraId="32F0EC21" w14:textId="77777777">
        <w:trPr>
          <w:trHeight w:val="297"/>
        </w:trPr>
        <w:tc>
          <w:tcPr>
            <w:tcW w:w="458" w:type="dxa"/>
            <w:tcBorders>
              <w:top w:val="single" w:sz="4" w:space="0" w:color="auto"/>
              <w:left w:val="single" w:sz="4" w:space="0" w:color="auto"/>
              <w:bottom w:val="single" w:sz="4" w:space="0" w:color="auto"/>
              <w:right w:val="single" w:sz="4" w:space="0" w:color="auto"/>
            </w:tcBorders>
          </w:tcPr>
          <w:p w14:paraId="0845389F" w14:textId="77777777" w:rsidR="009F39E3" w:rsidRDefault="00AB6091">
            <w:pPr>
              <w:rPr>
                <w:color w:val="000000"/>
                <w:sz w:val="24"/>
                <w:szCs w:val="24"/>
                <w:lang w:val="kk-KZ" w:eastAsia="ru-RU"/>
              </w:rPr>
            </w:pPr>
            <w:r>
              <w:rPr>
                <w:color w:val="000000"/>
                <w:sz w:val="24"/>
                <w:szCs w:val="24"/>
                <w:lang w:val="kk-KZ" w:eastAsia="ru-RU"/>
              </w:rPr>
              <w:t>2</w:t>
            </w:r>
          </w:p>
        </w:tc>
        <w:tc>
          <w:tcPr>
            <w:tcW w:w="3365" w:type="dxa"/>
            <w:tcBorders>
              <w:top w:val="single" w:sz="4" w:space="0" w:color="auto"/>
              <w:left w:val="single" w:sz="4" w:space="0" w:color="auto"/>
              <w:bottom w:val="single" w:sz="4" w:space="0" w:color="auto"/>
              <w:right w:val="single" w:sz="4" w:space="0" w:color="auto"/>
            </w:tcBorders>
            <w:shd w:val="clear" w:color="auto" w:fill="auto"/>
            <w:vAlign w:val="center"/>
          </w:tcPr>
          <w:p w14:paraId="6299E920" w14:textId="77777777" w:rsidR="009F39E3" w:rsidRDefault="00AB6091">
            <w:pPr>
              <w:rPr>
                <w:color w:val="000000"/>
                <w:sz w:val="24"/>
                <w:szCs w:val="24"/>
                <w:lang w:val="kk-KZ" w:eastAsia="ru-RU"/>
              </w:rPr>
            </w:pPr>
            <w:proofErr w:type="spellStart"/>
            <w:r>
              <w:rPr>
                <w:sz w:val="24"/>
                <w:szCs w:val="24"/>
              </w:rPr>
              <w:t>Аққайыр</w:t>
            </w:r>
            <w:proofErr w:type="spellEnd"/>
            <w:r>
              <w:rPr>
                <w:sz w:val="24"/>
                <w:szCs w:val="24"/>
              </w:rPr>
              <w:t xml:space="preserve"> Алихан</w:t>
            </w:r>
          </w:p>
        </w:tc>
        <w:tc>
          <w:tcPr>
            <w:tcW w:w="858" w:type="dxa"/>
            <w:tcBorders>
              <w:top w:val="nil"/>
              <w:left w:val="nil"/>
              <w:bottom w:val="single" w:sz="4" w:space="0" w:color="auto"/>
              <w:right w:val="single" w:sz="4" w:space="0" w:color="auto"/>
            </w:tcBorders>
            <w:shd w:val="clear" w:color="auto" w:fill="auto"/>
            <w:noWrap/>
            <w:vAlign w:val="bottom"/>
          </w:tcPr>
          <w:p w14:paraId="459167C3" w14:textId="77777777" w:rsidR="009F39E3" w:rsidRDefault="00AB6091">
            <w:pPr>
              <w:rPr>
                <w:color w:val="000000"/>
                <w:sz w:val="24"/>
                <w:szCs w:val="24"/>
                <w:lang w:val="kk-KZ" w:eastAsia="ru-RU"/>
              </w:rPr>
            </w:pPr>
            <w:r>
              <w:rPr>
                <w:color w:val="000000"/>
                <w:sz w:val="24"/>
                <w:szCs w:val="24"/>
                <w:lang w:val="kk-KZ" w:eastAsia="ru-RU"/>
              </w:rPr>
              <w:t>3</w:t>
            </w:r>
          </w:p>
        </w:tc>
        <w:tc>
          <w:tcPr>
            <w:tcW w:w="2544" w:type="dxa"/>
            <w:tcBorders>
              <w:top w:val="nil"/>
              <w:left w:val="nil"/>
              <w:bottom w:val="single" w:sz="4" w:space="0" w:color="auto"/>
              <w:right w:val="single" w:sz="4" w:space="0" w:color="auto"/>
            </w:tcBorders>
            <w:shd w:val="clear" w:color="auto" w:fill="auto"/>
            <w:noWrap/>
            <w:vAlign w:val="bottom"/>
          </w:tcPr>
          <w:p w14:paraId="76467655" w14:textId="77777777" w:rsidR="009F39E3" w:rsidRDefault="00AB6091">
            <w:pPr>
              <w:rPr>
                <w:color w:val="000000"/>
                <w:sz w:val="24"/>
                <w:szCs w:val="24"/>
                <w:lang w:val="kk-KZ" w:eastAsia="ru-RU"/>
              </w:rPr>
            </w:pPr>
            <w:r>
              <w:rPr>
                <w:color w:val="000000"/>
                <w:sz w:val="24"/>
                <w:szCs w:val="24"/>
                <w:lang w:val="kk-KZ" w:eastAsia="ru-RU"/>
              </w:rPr>
              <w:t>Михайлова Т.В.</w:t>
            </w:r>
          </w:p>
        </w:tc>
        <w:tc>
          <w:tcPr>
            <w:tcW w:w="1275" w:type="dxa"/>
            <w:tcBorders>
              <w:top w:val="nil"/>
              <w:left w:val="nil"/>
              <w:bottom w:val="single" w:sz="4" w:space="0" w:color="auto"/>
              <w:right w:val="single" w:sz="4" w:space="0" w:color="auto"/>
            </w:tcBorders>
            <w:shd w:val="clear" w:color="auto" w:fill="auto"/>
            <w:vAlign w:val="bottom"/>
          </w:tcPr>
          <w:p w14:paraId="08369A8F" w14:textId="77777777" w:rsidR="009F39E3" w:rsidRDefault="00AB6091">
            <w:pPr>
              <w:rPr>
                <w:color w:val="000000"/>
                <w:sz w:val="24"/>
                <w:szCs w:val="24"/>
                <w:lang w:val="kk-KZ" w:eastAsia="ru-RU"/>
              </w:rPr>
            </w:pPr>
            <w:r>
              <w:rPr>
                <w:color w:val="000000"/>
                <w:sz w:val="24"/>
                <w:szCs w:val="24"/>
                <w:lang w:val="kk-KZ" w:eastAsia="ru-RU"/>
              </w:rPr>
              <w:t>1-место</w:t>
            </w:r>
          </w:p>
        </w:tc>
        <w:tc>
          <w:tcPr>
            <w:tcW w:w="1418" w:type="dxa"/>
            <w:tcBorders>
              <w:top w:val="nil"/>
              <w:left w:val="nil"/>
              <w:bottom w:val="single" w:sz="4" w:space="0" w:color="auto"/>
              <w:right w:val="single" w:sz="4" w:space="0" w:color="auto"/>
            </w:tcBorders>
            <w:shd w:val="clear" w:color="auto" w:fill="auto"/>
            <w:vAlign w:val="bottom"/>
          </w:tcPr>
          <w:p w14:paraId="31D42735" w14:textId="77777777" w:rsidR="009F39E3" w:rsidRDefault="00AB6091">
            <w:pPr>
              <w:rPr>
                <w:color w:val="000000"/>
                <w:sz w:val="24"/>
                <w:szCs w:val="24"/>
                <w:lang w:val="kk-KZ" w:eastAsia="ru-RU"/>
              </w:rPr>
            </w:pPr>
            <w:r>
              <w:rPr>
                <w:color w:val="000000"/>
                <w:sz w:val="24"/>
                <w:szCs w:val="24"/>
                <w:lang w:val="kk-KZ" w:eastAsia="ru-RU"/>
              </w:rPr>
              <w:t>3-место</w:t>
            </w:r>
          </w:p>
        </w:tc>
      </w:tr>
      <w:tr w:rsidR="009F39E3" w14:paraId="4880EE9A" w14:textId="77777777">
        <w:trPr>
          <w:trHeight w:val="156"/>
        </w:trPr>
        <w:tc>
          <w:tcPr>
            <w:tcW w:w="458" w:type="dxa"/>
            <w:tcBorders>
              <w:top w:val="single" w:sz="4" w:space="0" w:color="auto"/>
              <w:left w:val="single" w:sz="4" w:space="0" w:color="auto"/>
              <w:bottom w:val="single" w:sz="4" w:space="0" w:color="auto"/>
              <w:right w:val="single" w:sz="4" w:space="0" w:color="auto"/>
            </w:tcBorders>
          </w:tcPr>
          <w:p w14:paraId="5F9F7997" w14:textId="77777777" w:rsidR="009F39E3" w:rsidRDefault="00AB6091">
            <w:pPr>
              <w:rPr>
                <w:color w:val="000000"/>
                <w:sz w:val="24"/>
                <w:szCs w:val="24"/>
                <w:lang w:val="kk-KZ" w:eastAsia="ru-RU"/>
              </w:rPr>
            </w:pPr>
            <w:r>
              <w:rPr>
                <w:color w:val="000000"/>
                <w:sz w:val="24"/>
                <w:szCs w:val="24"/>
                <w:lang w:val="kk-KZ" w:eastAsia="ru-RU"/>
              </w:rPr>
              <w:t>3</w:t>
            </w:r>
          </w:p>
        </w:tc>
        <w:tc>
          <w:tcPr>
            <w:tcW w:w="3365" w:type="dxa"/>
            <w:tcBorders>
              <w:top w:val="single" w:sz="4" w:space="0" w:color="auto"/>
              <w:left w:val="single" w:sz="4" w:space="0" w:color="auto"/>
              <w:bottom w:val="single" w:sz="4" w:space="0" w:color="auto"/>
              <w:right w:val="single" w:sz="4" w:space="0" w:color="auto"/>
            </w:tcBorders>
            <w:shd w:val="clear" w:color="auto" w:fill="auto"/>
            <w:vAlign w:val="center"/>
          </w:tcPr>
          <w:p w14:paraId="04087A43" w14:textId="77777777" w:rsidR="009F39E3" w:rsidRDefault="00AB6091">
            <w:pPr>
              <w:rPr>
                <w:color w:val="000000"/>
                <w:sz w:val="24"/>
                <w:szCs w:val="24"/>
                <w:lang w:val="kk-KZ" w:eastAsia="ru-RU"/>
              </w:rPr>
            </w:pPr>
            <w:proofErr w:type="spellStart"/>
            <w:r>
              <w:rPr>
                <w:sz w:val="24"/>
                <w:szCs w:val="24"/>
              </w:rPr>
              <w:t>Жаржанов</w:t>
            </w:r>
            <w:proofErr w:type="spellEnd"/>
            <w:r>
              <w:rPr>
                <w:sz w:val="24"/>
                <w:szCs w:val="24"/>
              </w:rPr>
              <w:t xml:space="preserve"> </w:t>
            </w:r>
            <w:proofErr w:type="spellStart"/>
            <w:r>
              <w:rPr>
                <w:sz w:val="24"/>
                <w:szCs w:val="24"/>
              </w:rPr>
              <w:t>Сұлтан</w:t>
            </w:r>
            <w:proofErr w:type="spellEnd"/>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54471F1A" w14:textId="77777777" w:rsidR="009F39E3" w:rsidRDefault="00AB6091">
            <w:pPr>
              <w:rPr>
                <w:color w:val="000000"/>
                <w:sz w:val="24"/>
                <w:szCs w:val="24"/>
                <w:lang w:val="kk-KZ" w:eastAsia="ru-RU"/>
              </w:rPr>
            </w:pPr>
            <w:r>
              <w:rPr>
                <w:color w:val="000000"/>
                <w:sz w:val="24"/>
                <w:szCs w:val="24"/>
                <w:lang w:val="kk-KZ" w:eastAsia="ru-RU"/>
              </w:rPr>
              <w:t>3</w:t>
            </w:r>
          </w:p>
        </w:tc>
        <w:tc>
          <w:tcPr>
            <w:tcW w:w="2544" w:type="dxa"/>
            <w:tcBorders>
              <w:top w:val="single" w:sz="4" w:space="0" w:color="auto"/>
              <w:left w:val="nil"/>
              <w:bottom w:val="single" w:sz="4" w:space="0" w:color="auto"/>
              <w:right w:val="single" w:sz="4" w:space="0" w:color="auto"/>
            </w:tcBorders>
            <w:shd w:val="clear" w:color="auto" w:fill="auto"/>
            <w:noWrap/>
            <w:vAlign w:val="bottom"/>
          </w:tcPr>
          <w:p w14:paraId="4780FC37" w14:textId="77777777" w:rsidR="009F39E3" w:rsidRDefault="00AB6091">
            <w:pPr>
              <w:rPr>
                <w:color w:val="000000"/>
                <w:sz w:val="24"/>
                <w:szCs w:val="24"/>
                <w:lang w:val="kk-KZ" w:eastAsia="ru-RU"/>
              </w:rPr>
            </w:pPr>
            <w:r>
              <w:rPr>
                <w:color w:val="000000"/>
                <w:sz w:val="24"/>
                <w:szCs w:val="24"/>
                <w:lang w:val="kk-KZ" w:eastAsia="ru-RU"/>
              </w:rPr>
              <w:t>Михайлова Т.В.</w:t>
            </w:r>
          </w:p>
        </w:tc>
        <w:tc>
          <w:tcPr>
            <w:tcW w:w="1275" w:type="dxa"/>
            <w:tcBorders>
              <w:top w:val="single" w:sz="4" w:space="0" w:color="auto"/>
              <w:left w:val="nil"/>
              <w:bottom w:val="single" w:sz="4" w:space="0" w:color="auto"/>
              <w:right w:val="single" w:sz="4" w:space="0" w:color="auto"/>
            </w:tcBorders>
            <w:shd w:val="clear" w:color="auto" w:fill="auto"/>
            <w:vAlign w:val="bottom"/>
          </w:tcPr>
          <w:p w14:paraId="3A58A6AB" w14:textId="77777777" w:rsidR="009F39E3" w:rsidRDefault="00AB6091">
            <w:pPr>
              <w:rPr>
                <w:color w:val="000000"/>
                <w:sz w:val="24"/>
                <w:szCs w:val="24"/>
                <w:lang w:val="kk-KZ" w:eastAsia="ru-RU"/>
              </w:rPr>
            </w:pPr>
            <w:r>
              <w:rPr>
                <w:color w:val="000000"/>
                <w:sz w:val="24"/>
                <w:szCs w:val="24"/>
                <w:lang w:val="kk-KZ" w:eastAsia="ru-RU"/>
              </w:rPr>
              <w:t>1-место</w:t>
            </w:r>
          </w:p>
        </w:tc>
        <w:tc>
          <w:tcPr>
            <w:tcW w:w="1418" w:type="dxa"/>
            <w:tcBorders>
              <w:top w:val="single" w:sz="4" w:space="0" w:color="auto"/>
              <w:left w:val="nil"/>
              <w:bottom w:val="single" w:sz="4" w:space="0" w:color="auto"/>
              <w:right w:val="single" w:sz="4" w:space="0" w:color="auto"/>
            </w:tcBorders>
            <w:shd w:val="clear" w:color="auto" w:fill="auto"/>
            <w:vAlign w:val="bottom"/>
          </w:tcPr>
          <w:p w14:paraId="75FEBC0B" w14:textId="77777777" w:rsidR="009F39E3" w:rsidRDefault="009F39E3">
            <w:pPr>
              <w:rPr>
                <w:color w:val="000000"/>
                <w:sz w:val="24"/>
                <w:szCs w:val="24"/>
                <w:lang w:val="kk-KZ" w:eastAsia="ru-RU"/>
              </w:rPr>
            </w:pPr>
          </w:p>
        </w:tc>
      </w:tr>
      <w:tr w:rsidR="009F39E3" w14:paraId="47326CA3" w14:textId="77777777">
        <w:trPr>
          <w:trHeight w:val="156"/>
        </w:trPr>
        <w:tc>
          <w:tcPr>
            <w:tcW w:w="458" w:type="dxa"/>
            <w:tcBorders>
              <w:top w:val="single" w:sz="4" w:space="0" w:color="auto"/>
              <w:left w:val="single" w:sz="4" w:space="0" w:color="auto"/>
              <w:bottom w:val="single" w:sz="4" w:space="0" w:color="auto"/>
              <w:right w:val="single" w:sz="4" w:space="0" w:color="auto"/>
            </w:tcBorders>
          </w:tcPr>
          <w:p w14:paraId="154E667C" w14:textId="77777777" w:rsidR="009F39E3" w:rsidRDefault="00AB6091">
            <w:pPr>
              <w:rPr>
                <w:color w:val="000000"/>
                <w:sz w:val="24"/>
                <w:szCs w:val="24"/>
                <w:lang w:val="kk-KZ" w:eastAsia="ru-RU"/>
              </w:rPr>
            </w:pPr>
            <w:r>
              <w:rPr>
                <w:color w:val="000000"/>
                <w:sz w:val="24"/>
                <w:szCs w:val="24"/>
                <w:lang w:val="kk-KZ" w:eastAsia="ru-RU"/>
              </w:rPr>
              <w:t>4</w:t>
            </w:r>
          </w:p>
        </w:tc>
        <w:tc>
          <w:tcPr>
            <w:tcW w:w="3365" w:type="dxa"/>
            <w:tcBorders>
              <w:top w:val="single" w:sz="4" w:space="0" w:color="auto"/>
              <w:left w:val="single" w:sz="4" w:space="0" w:color="auto"/>
              <w:bottom w:val="single" w:sz="4" w:space="0" w:color="auto"/>
              <w:right w:val="single" w:sz="4" w:space="0" w:color="auto"/>
            </w:tcBorders>
            <w:shd w:val="clear" w:color="auto" w:fill="auto"/>
            <w:vAlign w:val="center"/>
          </w:tcPr>
          <w:p w14:paraId="7BBE6308" w14:textId="77777777" w:rsidR="009F39E3" w:rsidRDefault="00AB6091">
            <w:pPr>
              <w:rPr>
                <w:sz w:val="24"/>
                <w:szCs w:val="24"/>
              </w:rPr>
            </w:pPr>
            <w:proofErr w:type="spellStart"/>
            <w:r>
              <w:rPr>
                <w:sz w:val="24"/>
                <w:szCs w:val="24"/>
              </w:rPr>
              <w:t>Амандулла</w:t>
            </w:r>
            <w:proofErr w:type="spellEnd"/>
            <w:r>
              <w:rPr>
                <w:sz w:val="24"/>
                <w:szCs w:val="24"/>
              </w:rPr>
              <w:t xml:space="preserve"> </w:t>
            </w:r>
            <w:proofErr w:type="spellStart"/>
            <w:r>
              <w:rPr>
                <w:sz w:val="24"/>
                <w:szCs w:val="24"/>
              </w:rPr>
              <w:t>Бексултан</w:t>
            </w:r>
            <w:proofErr w:type="spellEnd"/>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51EA2EC1" w14:textId="77777777" w:rsidR="009F39E3" w:rsidRDefault="00AB6091">
            <w:pPr>
              <w:rPr>
                <w:color w:val="000000"/>
                <w:sz w:val="24"/>
                <w:szCs w:val="24"/>
                <w:lang w:val="kk-KZ" w:eastAsia="ru-RU"/>
              </w:rPr>
            </w:pPr>
            <w:r>
              <w:rPr>
                <w:color w:val="000000"/>
                <w:sz w:val="24"/>
                <w:szCs w:val="24"/>
                <w:lang w:val="kk-KZ" w:eastAsia="ru-RU"/>
              </w:rPr>
              <w:t>2</w:t>
            </w:r>
          </w:p>
        </w:tc>
        <w:tc>
          <w:tcPr>
            <w:tcW w:w="2544" w:type="dxa"/>
            <w:tcBorders>
              <w:top w:val="single" w:sz="4" w:space="0" w:color="auto"/>
              <w:left w:val="nil"/>
              <w:bottom w:val="single" w:sz="4" w:space="0" w:color="auto"/>
              <w:right w:val="single" w:sz="4" w:space="0" w:color="auto"/>
            </w:tcBorders>
            <w:shd w:val="clear" w:color="auto" w:fill="auto"/>
            <w:noWrap/>
            <w:vAlign w:val="bottom"/>
          </w:tcPr>
          <w:p w14:paraId="20107DE7" w14:textId="77777777" w:rsidR="009F39E3" w:rsidRDefault="00AB6091">
            <w:pPr>
              <w:rPr>
                <w:color w:val="000000"/>
                <w:sz w:val="24"/>
                <w:szCs w:val="24"/>
                <w:lang w:val="kk-KZ" w:eastAsia="ru-RU"/>
              </w:rPr>
            </w:pPr>
            <w:r>
              <w:rPr>
                <w:color w:val="000000"/>
                <w:sz w:val="24"/>
                <w:szCs w:val="24"/>
                <w:lang w:val="kk-KZ" w:eastAsia="ru-RU"/>
              </w:rPr>
              <w:t>Бупина Р.М.</w:t>
            </w:r>
          </w:p>
        </w:tc>
        <w:tc>
          <w:tcPr>
            <w:tcW w:w="1275" w:type="dxa"/>
            <w:tcBorders>
              <w:top w:val="single" w:sz="4" w:space="0" w:color="auto"/>
              <w:left w:val="nil"/>
              <w:bottom w:val="single" w:sz="4" w:space="0" w:color="auto"/>
              <w:right w:val="single" w:sz="4" w:space="0" w:color="auto"/>
            </w:tcBorders>
            <w:shd w:val="clear" w:color="auto" w:fill="auto"/>
            <w:vAlign w:val="bottom"/>
          </w:tcPr>
          <w:p w14:paraId="33BACDF3" w14:textId="77777777" w:rsidR="009F39E3" w:rsidRDefault="00AB6091">
            <w:pPr>
              <w:rPr>
                <w:color w:val="000000"/>
                <w:sz w:val="24"/>
                <w:szCs w:val="24"/>
                <w:lang w:val="kk-KZ" w:eastAsia="ru-RU"/>
              </w:rPr>
            </w:pPr>
            <w:r>
              <w:rPr>
                <w:bCs/>
                <w:color w:val="000000"/>
                <w:sz w:val="24"/>
                <w:szCs w:val="24"/>
                <w:lang w:val="kk-KZ" w:eastAsia="ru-RU"/>
              </w:rPr>
              <w:t>2-место</w:t>
            </w:r>
          </w:p>
        </w:tc>
        <w:tc>
          <w:tcPr>
            <w:tcW w:w="1418" w:type="dxa"/>
            <w:tcBorders>
              <w:top w:val="single" w:sz="4" w:space="0" w:color="auto"/>
              <w:left w:val="nil"/>
              <w:bottom w:val="single" w:sz="4" w:space="0" w:color="auto"/>
              <w:right w:val="single" w:sz="4" w:space="0" w:color="auto"/>
            </w:tcBorders>
            <w:shd w:val="clear" w:color="auto" w:fill="auto"/>
            <w:vAlign w:val="bottom"/>
          </w:tcPr>
          <w:p w14:paraId="207BC49D" w14:textId="77777777" w:rsidR="009F39E3" w:rsidRDefault="009F39E3">
            <w:pPr>
              <w:rPr>
                <w:color w:val="000000"/>
                <w:sz w:val="24"/>
                <w:szCs w:val="24"/>
                <w:lang w:val="kk-KZ" w:eastAsia="ru-RU"/>
              </w:rPr>
            </w:pPr>
          </w:p>
        </w:tc>
      </w:tr>
      <w:tr w:rsidR="009F39E3" w14:paraId="2925C813" w14:textId="77777777">
        <w:trPr>
          <w:trHeight w:val="156"/>
        </w:trPr>
        <w:tc>
          <w:tcPr>
            <w:tcW w:w="458" w:type="dxa"/>
            <w:tcBorders>
              <w:top w:val="single" w:sz="4" w:space="0" w:color="auto"/>
              <w:left w:val="single" w:sz="4" w:space="0" w:color="auto"/>
              <w:bottom w:val="single" w:sz="4" w:space="0" w:color="auto"/>
              <w:right w:val="single" w:sz="4" w:space="0" w:color="auto"/>
            </w:tcBorders>
          </w:tcPr>
          <w:p w14:paraId="747E8C7E" w14:textId="77777777" w:rsidR="009F39E3" w:rsidRDefault="00AB6091">
            <w:pPr>
              <w:rPr>
                <w:color w:val="000000"/>
                <w:sz w:val="24"/>
                <w:szCs w:val="24"/>
                <w:lang w:val="kk-KZ" w:eastAsia="ru-RU"/>
              </w:rPr>
            </w:pPr>
            <w:r>
              <w:rPr>
                <w:color w:val="000000"/>
                <w:sz w:val="24"/>
                <w:szCs w:val="24"/>
                <w:lang w:val="kk-KZ" w:eastAsia="ru-RU"/>
              </w:rPr>
              <w:t>5</w:t>
            </w:r>
          </w:p>
        </w:tc>
        <w:tc>
          <w:tcPr>
            <w:tcW w:w="3365" w:type="dxa"/>
            <w:tcBorders>
              <w:top w:val="single" w:sz="4" w:space="0" w:color="auto"/>
              <w:left w:val="single" w:sz="4" w:space="0" w:color="auto"/>
              <w:bottom w:val="single" w:sz="4" w:space="0" w:color="auto"/>
              <w:right w:val="single" w:sz="4" w:space="0" w:color="auto"/>
            </w:tcBorders>
            <w:shd w:val="clear" w:color="auto" w:fill="auto"/>
            <w:vAlign w:val="center"/>
          </w:tcPr>
          <w:p w14:paraId="35E0B177" w14:textId="77777777" w:rsidR="009F39E3" w:rsidRDefault="00AB6091">
            <w:pPr>
              <w:rPr>
                <w:sz w:val="24"/>
                <w:szCs w:val="24"/>
                <w:lang w:val="kk-KZ"/>
              </w:rPr>
            </w:pPr>
            <w:proofErr w:type="spellStart"/>
            <w:r>
              <w:rPr>
                <w:sz w:val="24"/>
                <w:szCs w:val="24"/>
              </w:rPr>
              <w:t>Таспаева</w:t>
            </w:r>
            <w:proofErr w:type="spellEnd"/>
            <w:r>
              <w:rPr>
                <w:sz w:val="24"/>
                <w:szCs w:val="24"/>
              </w:rPr>
              <w:t xml:space="preserve"> Адель  </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0804E718" w14:textId="77777777" w:rsidR="009F39E3" w:rsidRDefault="00AB6091">
            <w:pPr>
              <w:rPr>
                <w:color w:val="000000"/>
                <w:sz w:val="24"/>
                <w:szCs w:val="24"/>
                <w:lang w:val="kk-KZ" w:eastAsia="ru-RU"/>
              </w:rPr>
            </w:pPr>
            <w:r>
              <w:rPr>
                <w:color w:val="000000"/>
                <w:sz w:val="24"/>
                <w:szCs w:val="24"/>
                <w:lang w:val="kk-KZ" w:eastAsia="ru-RU"/>
              </w:rPr>
              <w:t>2</w:t>
            </w:r>
          </w:p>
        </w:tc>
        <w:tc>
          <w:tcPr>
            <w:tcW w:w="2544" w:type="dxa"/>
            <w:tcBorders>
              <w:top w:val="single" w:sz="4" w:space="0" w:color="auto"/>
              <w:left w:val="nil"/>
              <w:bottom w:val="single" w:sz="4" w:space="0" w:color="auto"/>
              <w:right w:val="single" w:sz="4" w:space="0" w:color="auto"/>
            </w:tcBorders>
            <w:shd w:val="clear" w:color="auto" w:fill="auto"/>
            <w:noWrap/>
            <w:vAlign w:val="bottom"/>
          </w:tcPr>
          <w:p w14:paraId="3F22346C" w14:textId="77777777" w:rsidR="009F39E3" w:rsidRDefault="00AB6091">
            <w:pPr>
              <w:rPr>
                <w:color w:val="000000"/>
                <w:sz w:val="24"/>
                <w:szCs w:val="24"/>
                <w:lang w:val="kk-KZ" w:eastAsia="ru-RU"/>
              </w:rPr>
            </w:pPr>
            <w:r>
              <w:rPr>
                <w:color w:val="000000"/>
                <w:sz w:val="24"/>
                <w:szCs w:val="24"/>
                <w:lang w:val="kk-KZ" w:eastAsia="ru-RU"/>
              </w:rPr>
              <w:t>Романова В.П.</w:t>
            </w:r>
          </w:p>
        </w:tc>
        <w:tc>
          <w:tcPr>
            <w:tcW w:w="1275" w:type="dxa"/>
            <w:tcBorders>
              <w:top w:val="single" w:sz="4" w:space="0" w:color="auto"/>
              <w:left w:val="nil"/>
              <w:bottom w:val="single" w:sz="4" w:space="0" w:color="auto"/>
              <w:right w:val="single" w:sz="4" w:space="0" w:color="auto"/>
            </w:tcBorders>
            <w:shd w:val="clear" w:color="auto" w:fill="auto"/>
            <w:vAlign w:val="bottom"/>
          </w:tcPr>
          <w:p w14:paraId="1E41EFA0" w14:textId="77777777" w:rsidR="009F39E3" w:rsidRDefault="00AB6091">
            <w:pPr>
              <w:rPr>
                <w:color w:val="000000"/>
                <w:sz w:val="24"/>
                <w:szCs w:val="24"/>
                <w:lang w:val="kk-KZ" w:eastAsia="ru-RU"/>
              </w:rPr>
            </w:pPr>
            <w:r>
              <w:rPr>
                <w:color w:val="000000"/>
                <w:sz w:val="24"/>
                <w:szCs w:val="24"/>
                <w:lang w:val="kk-KZ" w:eastAsia="ru-RU"/>
              </w:rPr>
              <w:t>3-место</w:t>
            </w:r>
          </w:p>
        </w:tc>
        <w:tc>
          <w:tcPr>
            <w:tcW w:w="1418" w:type="dxa"/>
            <w:tcBorders>
              <w:top w:val="single" w:sz="4" w:space="0" w:color="auto"/>
              <w:left w:val="nil"/>
              <w:bottom w:val="single" w:sz="4" w:space="0" w:color="auto"/>
              <w:right w:val="single" w:sz="4" w:space="0" w:color="auto"/>
            </w:tcBorders>
            <w:shd w:val="clear" w:color="auto" w:fill="auto"/>
            <w:vAlign w:val="bottom"/>
          </w:tcPr>
          <w:p w14:paraId="62927F2D" w14:textId="77777777" w:rsidR="009F39E3" w:rsidRDefault="009F39E3">
            <w:pPr>
              <w:rPr>
                <w:color w:val="000000"/>
                <w:sz w:val="24"/>
                <w:szCs w:val="24"/>
                <w:lang w:val="kk-KZ" w:eastAsia="ru-RU"/>
              </w:rPr>
            </w:pPr>
          </w:p>
        </w:tc>
      </w:tr>
      <w:tr w:rsidR="009F39E3" w14:paraId="1554871F" w14:textId="77777777">
        <w:trPr>
          <w:trHeight w:val="156"/>
        </w:trPr>
        <w:tc>
          <w:tcPr>
            <w:tcW w:w="458" w:type="dxa"/>
            <w:tcBorders>
              <w:top w:val="single" w:sz="4" w:space="0" w:color="auto"/>
              <w:left w:val="single" w:sz="4" w:space="0" w:color="auto"/>
              <w:bottom w:val="single" w:sz="4" w:space="0" w:color="auto"/>
              <w:right w:val="single" w:sz="4" w:space="0" w:color="auto"/>
            </w:tcBorders>
          </w:tcPr>
          <w:p w14:paraId="29795BDE" w14:textId="77777777" w:rsidR="009F39E3" w:rsidRDefault="00AB6091">
            <w:pPr>
              <w:rPr>
                <w:color w:val="000000"/>
                <w:sz w:val="24"/>
                <w:szCs w:val="24"/>
                <w:lang w:val="kk-KZ" w:eastAsia="ru-RU"/>
              </w:rPr>
            </w:pPr>
            <w:r>
              <w:rPr>
                <w:color w:val="000000"/>
                <w:sz w:val="24"/>
                <w:szCs w:val="24"/>
                <w:lang w:val="kk-KZ" w:eastAsia="ru-RU"/>
              </w:rPr>
              <w:t>6</w:t>
            </w:r>
          </w:p>
        </w:tc>
        <w:tc>
          <w:tcPr>
            <w:tcW w:w="3365" w:type="dxa"/>
            <w:tcBorders>
              <w:top w:val="single" w:sz="4" w:space="0" w:color="auto"/>
              <w:left w:val="single" w:sz="4" w:space="0" w:color="auto"/>
              <w:bottom w:val="single" w:sz="4" w:space="0" w:color="auto"/>
              <w:right w:val="single" w:sz="4" w:space="0" w:color="auto"/>
            </w:tcBorders>
            <w:shd w:val="clear" w:color="auto" w:fill="auto"/>
            <w:vAlign w:val="center"/>
          </w:tcPr>
          <w:p w14:paraId="2FC61AC2" w14:textId="77777777" w:rsidR="009F39E3" w:rsidRDefault="00AB6091">
            <w:pPr>
              <w:rPr>
                <w:sz w:val="24"/>
                <w:szCs w:val="24"/>
              </w:rPr>
            </w:pPr>
            <w:proofErr w:type="spellStart"/>
            <w:r>
              <w:rPr>
                <w:sz w:val="24"/>
                <w:szCs w:val="24"/>
              </w:rPr>
              <w:t>Тлеуленов</w:t>
            </w:r>
            <w:proofErr w:type="spellEnd"/>
            <w:r>
              <w:rPr>
                <w:sz w:val="24"/>
                <w:szCs w:val="24"/>
              </w:rPr>
              <w:t xml:space="preserve"> Алан</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5DFD4669" w14:textId="77777777" w:rsidR="009F39E3" w:rsidRDefault="00AB6091">
            <w:pPr>
              <w:rPr>
                <w:color w:val="000000"/>
                <w:sz w:val="24"/>
                <w:szCs w:val="24"/>
                <w:lang w:val="kk-KZ" w:eastAsia="ru-RU"/>
              </w:rPr>
            </w:pPr>
            <w:r>
              <w:rPr>
                <w:color w:val="000000"/>
                <w:sz w:val="24"/>
                <w:szCs w:val="24"/>
                <w:lang w:val="kk-KZ" w:eastAsia="ru-RU"/>
              </w:rPr>
              <w:t>2</w:t>
            </w:r>
          </w:p>
        </w:tc>
        <w:tc>
          <w:tcPr>
            <w:tcW w:w="2544" w:type="dxa"/>
            <w:tcBorders>
              <w:top w:val="single" w:sz="4" w:space="0" w:color="auto"/>
              <w:left w:val="nil"/>
              <w:bottom w:val="single" w:sz="4" w:space="0" w:color="auto"/>
              <w:right w:val="single" w:sz="4" w:space="0" w:color="auto"/>
            </w:tcBorders>
            <w:shd w:val="clear" w:color="auto" w:fill="auto"/>
            <w:noWrap/>
            <w:vAlign w:val="bottom"/>
          </w:tcPr>
          <w:p w14:paraId="5883245A" w14:textId="77777777" w:rsidR="009F39E3" w:rsidRDefault="00AB6091">
            <w:pPr>
              <w:rPr>
                <w:color w:val="000000"/>
                <w:sz w:val="24"/>
                <w:szCs w:val="24"/>
                <w:lang w:val="kk-KZ" w:eastAsia="ru-RU"/>
              </w:rPr>
            </w:pPr>
            <w:r>
              <w:rPr>
                <w:color w:val="000000"/>
                <w:sz w:val="24"/>
                <w:szCs w:val="24"/>
                <w:lang w:val="kk-KZ" w:eastAsia="ru-RU"/>
              </w:rPr>
              <w:t>Романова В.П.</w:t>
            </w:r>
          </w:p>
        </w:tc>
        <w:tc>
          <w:tcPr>
            <w:tcW w:w="1275" w:type="dxa"/>
            <w:tcBorders>
              <w:top w:val="single" w:sz="4" w:space="0" w:color="auto"/>
              <w:left w:val="nil"/>
              <w:bottom w:val="single" w:sz="4" w:space="0" w:color="auto"/>
              <w:right w:val="single" w:sz="4" w:space="0" w:color="auto"/>
            </w:tcBorders>
            <w:shd w:val="clear" w:color="auto" w:fill="auto"/>
            <w:vAlign w:val="bottom"/>
          </w:tcPr>
          <w:p w14:paraId="3A16745A" w14:textId="77777777" w:rsidR="009F39E3" w:rsidRDefault="00AB6091">
            <w:pPr>
              <w:rPr>
                <w:color w:val="000000"/>
                <w:sz w:val="24"/>
                <w:szCs w:val="24"/>
                <w:lang w:val="kk-KZ" w:eastAsia="ru-RU"/>
              </w:rPr>
            </w:pPr>
            <w:r>
              <w:rPr>
                <w:color w:val="000000"/>
                <w:sz w:val="24"/>
                <w:szCs w:val="24"/>
                <w:lang w:val="kk-KZ" w:eastAsia="ru-RU"/>
              </w:rPr>
              <w:t>3-место</w:t>
            </w:r>
          </w:p>
        </w:tc>
        <w:tc>
          <w:tcPr>
            <w:tcW w:w="1418" w:type="dxa"/>
            <w:tcBorders>
              <w:top w:val="single" w:sz="4" w:space="0" w:color="auto"/>
              <w:left w:val="nil"/>
              <w:bottom w:val="single" w:sz="4" w:space="0" w:color="auto"/>
              <w:right w:val="single" w:sz="4" w:space="0" w:color="auto"/>
            </w:tcBorders>
            <w:shd w:val="clear" w:color="auto" w:fill="auto"/>
            <w:vAlign w:val="bottom"/>
          </w:tcPr>
          <w:p w14:paraId="0A7A6A81" w14:textId="77777777" w:rsidR="009F39E3" w:rsidRDefault="009F39E3">
            <w:pPr>
              <w:rPr>
                <w:color w:val="000000"/>
                <w:sz w:val="24"/>
                <w:szCs w:val="24"/>
                <w:lang w:val="kk-KZ" w:eastAsia="ru-RU"/>
              </w:rPr>
            </w:pPr>
          </w:p>
        </w:tc>
      </w:tr>
      <w:tr w:rsidR="009F39E3" w14:paraId="2F6E53DA" w14:textId="77777777">
        <w:trPr>
          <w:trHeight w:val="156"/>
        </w:trPr>
        <w:tc>
          <w:tcPr>
            <w:tcW w:w="458" w:type="dxa"/>
            <w:tcBorders>
              <w:top w:val="single" w:sz="4" w:space="0" w:color="auto"/>
              <w:left w:val="single" w:sz="4" w:space="0" w:color="auto"/>
              <w:bottom w:val="single" w:sz="4" w:space="0" w:color="auto"/>
              <w:right w:val="single" w:sz="4" w:space="0" w:color="auto"/>
            </w:tcBorders>
          </w:tcPr>
          <w:p w14:paraId="66D062D6" w14:textId="77777777" w:rsidR="009F39E3" w:rsidRDefault="00AB6091">
            <w:pPr>
              <w:rPr>
                <w:color w:val="000000"/>
                <w:sz w:val="24"/>
                <w:szCs w:val="24"/>
                <w:lang w:val="kk-KZ" w:eastAsia="ru-RU"/>
              </w:rPr>
            </w:pPr>
            <w:r>
              <w:rPr>
                <w:color w:val="000000"/>
                <w:sz w:val="24"/>
                <w:szCs w:val="24"/>
                <w:lang w:val="kk-KZ" w:eastAsia="ru-RU"/>
              </w:rPr>
              <w:t>7</w:t>
            </w:r>
          </w:p>
        </w:tc>
        <w:tc>
          <w:tcPr>
            <w:tcW w:w="3365" w:type="dxa"/>
            <w:tcBorders>
              <w:top w:val="single" w:sz="4" w:space="0" w:color="auto"/>
              <w:left w:val="single" w:sz="4" w:space="0" w:color="auto"/>
              <w:bottom w:val="single" w:sz="4" w:space="0" w:color="auto"/>
              <w:right w:val="single" w:sz="4" w:space="0" w:color="auto"/>
            </w:tcBorders>
            <w:shd w:val="clear" w:color="auto" w:fill="auto"/>
            <w:vAlign w:val="center"/>
          </w:tcPr>
          <w:p w14:paraId="636C9CE2" w14:textId="77777777" w:rsidR="009F39E3" w:rsidRDefault="00AB6091">
            <w:pPr>
              <w:rPr>
                <w:sz w:val="24"/>
                <w:szCs w:val="24"/>
              </w:rPr>
            </w:pPr>
            <w:r>
              <w:rPr>
                <w:sz w:val="24"/>
                <w:szCs w:val="24"/>
                <w:lang w:val="kk-KZ"/>
              </w:rPr>
              <w:t>Есеркепова Алуа</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58CB6E94" w14:textId="77777777" w:rsidR="009F39E3" w:rsidRDefault="00AB6091">
            <w:pPr>
              <w:rPr>
                <w:color w:val="000000"/>
                <w:sz w:val="24"/>
                <w:szCs w:val="24"/>
                <w:lang w:val="kk-KZ" w:eastAsia="ru-RU"/>
              </w:rPr>
            </w:pPr>
            <w:r>
              <w:rPr>
                <w:color w:val="000000"/>
                <w:sz w:val="24"/>
                <w:szCs w:val="24"/>
                <w:lang w:val="kk-KZ" w:eastAsia="ru-RU"/>
              </w:rPr>
              <w:t>6</w:t>
            </w:r>
          </w:p>
        </w:tc>
        <w:tc>
          <w:tcPr>
            <w:tcW w:w="2544" w:type="dxa"/>
            <w:tcBorders>
              <w:top w:val="single" w:sz="4" w:space="0" w:color="auto"/>
              <w:left w:val="nil"/>
              <w:bottom w:val="single" w:sz="4" w:space="0" w:color="auto"/>
              <w:right w:val="single" w:sz="4" w:space="0" w:color="auto"/>
            </w:tcBorders>
            <w:shd w:val="clear" w:color="auto" w:fill="auto"/>
            <w:noWrap/>
            <w:vAlign w:val="bottom"/>
          </w:tcPr>
          <w:p w14:paraId="0F5E13DD" w14:textId="77777777" w:rsidR="009F39E3" w:rsidRDefault="00AB6091">
            <w:pPr>
              <w:rPr>
                <w:color w:val="000000"/>
                <w:sz w:val="24"/>
                <w:szCs w:val="24"/>
                <w:lang w:val="kk-KZ" w:eastAsia="ru-RU"/>
              </w:rPr>
            </w:pPr>
            <w:r>
              <w:rPr>
                <w:color w:val="000000"/>
                <w:sz w:val="24"/>
                <w:szCs w:val="24"/>
                <w:lang w:val="kk-KZ" w:eastAsia="ru-RU"/>
              </w:rPr>
              <w:t>Кравченко Н.М.</w:t>
            </w:r>
          </w:p>
        </w:tc>
        <w:tc>
          <w:tcPr>
            <w:tcW w:w="1275" w:type="dxa"/>
            <w:tcBorders>
              <w:top w:val="single" w:sz="4" w:space="0" w:color="auto"/>
              <w:left w:val="nil"/>
              <w:bottom w:val="single" w:sz="4" w:space="0" w:color="auto"/>
              <w:right w:val="single" w:sz="4" w:space="0" w:color="auto"/>
            </w:tcBorders>
            <w:shd w:val="clear" w:color="auto" w:fill="auto"/>
            <w:vAlign w:val="bottom"/>
          </w:tcPr>
          <w:p w14:paraId="272CAE93" w14:textId="77777777" w:rsidR="009F39E3" w:rsidRDefault="00AB6091">
            <w:pPr>
              <w:rPr>
                <w:color w:val="000000"/>
                <w:sz w:val="24"/>
                <w:szCs w:val="24"/>
                <w:lang w:val="kk-KZ" w:eastAsia="ru-RU"/>
              </w:rPr>
            </w:pPr>
            <w:r>
              <w:rPr>
                <w:color w:val="000000"/>
                <w:sz w:val="24"/>
                <w:szCs w:val="24"/>
                <w:lang w:val="kk-KZ" w:eastAsia="ru-RU"/>
              </w:rPr>
              <w:t>2-место</w:t>
            </w:r>
          </w:p>
        </w:tc>
        <w:tc>
          <w:tcPr>
            <w:tcW w:w="1418" w:type="dxa"/>
            <w:tcBorders>
              <w:top w:val="single" w:sz="4" w:space="0" w:color="auto"/>
              <w:left w:val="nil"/>
              <w:bottom w:val="single" w:sz="4" w:space="0" w:color="auto"/>
              <w:right w:val="single" w:sz="4" w:space="0" w:color="auto"/>
            </w:tcBorders>
            <w:shd w:val="clear" w:color="auto" w:fill="auto"/>
            <w:vAlign w:val="bottom"/>
          </w:tcPr>
          <w:p w14:paraId="7831F419" w14:textId="77777777" w:rsidR="009F39E3" w:rsidRDefault="009F39E3">
            <w:pPr>
              <w:rPr>
                <w:color w:val="000000"/>
                <w:sz w:val="24"/>
                <w:szCs w:val="24"/>
                <w:lang w:val="kk-KZ" w:eastAsia="ru-RU"/>
              </w:rPr>
            </w:pPr>
          </w:p>
        </w:tc>
      </w:tr>
      <w:tr w:rsidR="009F39E3" w14:paraId="38997364" w14:textId="77777777">
        <w:trPr>
          <w:trHeight w:val="156"/>
        </w:trPr>
        <w:tc>
          <w:tcPr>
            <w:tcW w:w="458" w:type="dxa"/>
            <w:tcBorders>
              <w:top w:val="single" w:sz="4" w:space="0" w:color="auto"/>
              <w:left w:val="single" w:sz="4" w:space="0" w:color="auto"/>
              <w:bottom w:val="single" w:sz="4" w:space="0" w:color="auto"/>
              <w:right w:val="single" w:sz="4" w:space="0" w:color="auto"/>
            </w:tcBorders>
          </w:tcPr>
          <w:p w14:paraId="369393E9" w14:textId="77777777" w:rsidR="009F39E3" w:rsidRDefault="00AB6091">
            <w:pPr>
              <w:rPr>
                <w:color w:val="000000"/>
                <w:sz w:val="24"/>
                <w:szCs w:val="24"/>
                <w:lang w:val="kk-KZ" w:eastAsia="ru-RU"/>
              </w:rPr>
            </w:pPr>
            <w:r>
              <w:rPr>
                <w:color w:val="000000"/>
                <w:sz w:val="24"/>
                <w:szCs w:val="24"/>
                <w:lang w:val="kk-KZ" w:eastAsia="ru-RU"/>
              </w:rPr>
              <w:t>8</w:t>
            </w:r>
          </w:p>
        </w:tc>
        <w:tc>
          <w:tcPr>
            <w:tcW w:w="3365" w:type="dxa"/>
            <w:tcBorders>
              <w:top w:val="single" w:sz="4" w:space="0" w:color="auto"/>
              <w:left w:val="single" w:sz="4" w:space="0" w:color="auto"/>
              <w:bottom w:val="single" w:sz="4" w:space="0" w:color="auto"/>
              <w:right w:val="single" w:sz="4" w:space="0" w:color="auto"/>
            </w:tcBorders>
            <w:shd w:val="clear" w:color="auto" w:fill="auto"/>
            <w:vAlign w:val="center"/>
          </w:tcPr>
          <w:p w14:paraId="569E1095" w14:textId="77777777" w:rsidR="009F39E3" w:rsidRDefault="00AB6091">
            <w:pPr>
              <w:rPr>
                <w:sz w:val="24"/>
                <w:szCs w:val="24"/>
              </w:rPr>
            </w:pPr>
            <w:r>
              <w:rPr>
                <w:sz w:val="24"/>
                <w:szCs w:val="24"/>
                <w:lang w:val="kk-KZ"/>
              </w:rPr>
              <w:t>Сарманов Алихан</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08EF1426" w14:textId="77777777" w:rsidR="009F39E3" w:rsidRDefault="00AB6091">
            <w:pPr>
              <w:rPr>
                <w:color w:val="000000"/>
                <w:sz w:val="24"/>
                <w:szCs w:val="24"/>
                <w:lang w:val="kk-KZ" w:eastAsia="ru-RU"/>
              </w:rPr>
            </w:pPr>
            <w:r>
              <w:rPr>
                <w:color w:val="000000"/>
                <w:sz w:val="24"/>
                <w:szCs w:val="24"/>
                <w:lang w:val="kk-KZ" w:eastAsia="ru-RU"/>
              </w:rPr>
              <w:t>5</w:t>
            </w:r>
          </w:p>
        </w:tc>
        <w:tc>
          <w:tcPr>
            <w:tcW w:w="2544" w:type="dxa"/>
            <w:tcBorders>
              <w:top w:val="single" w:sz="4" w:space="0" w:color="auto"/>
              <w:left w:val="nil"/>
              <w:bottom w:val="single" w:sz="4" w:space="0" w:color="auto"/>
              <w:right w:val="single" w:sz="4" w:space="0" w:color="auto"/>
            </w:tcBorders>
            <w:shd w:val="clear" w:color="auto" w:fill="auto"/>
            <w:noWrap/>
            <w:vAlign w:val="bottom"/>
          </w:tcPr>
          <w:p w14:paraId="56E4BE7C" w14:textId="77777777" w:rsidR="009F39E3" w:rsidRDefault="00AB6091">
            <w:pPr>
              <w:rPr>
                <w:color w:val="000000"/>
                <w:sz w:val="24"/>
                <w:szCs w:val="24"/>
                <w:lang w:val="kk-KZ" w:eastAsia="ru-RU"/>
              </w:rPr>
            </w:pPr>
            <w:r>
              <w:rPr>
                <w:color w:val="000000"/>
                <w:sz w:val="24"/>
                <w:szCs w:val="24"/>
                <w:lang w:val="kk-KZ" w:eastAsia="ru-RU"/>
              </w:rPr>
              <w:t>Туркестанова Н.Н.</w:t>
            </w:r>
          </w:p>
        </w:tc>
        <w:tc>
          <w:tcPr>
            <w:tcW w:w="1275" w:type="dxa"/>
            <w:tcBorders>
              <w:top w:val="single" w:sz="4" w:space="0" w:color="auto"/>
              <w:left w:val="nil"/>
              <w:bottom w:val="single" w:sz="4" w:space="0" w:color="auto"/>
              <w:right w:val="single" w:sz="4" w:space="0" w:color="auto"/>
            </w:tcBorders>
            <w:shd w:val="clear" w:color="auto" w:fill="auto"/>
            <w:vAlign w:val="bottom"/>
          </w:tcPr>
          <w:p w14:paraId="206C7C3B" w14:textId="77777777" w:rsidR="009F39E3" w:rsidRDefault="00AB6091">
            <w:pPr>
              <w:rPr>
                <w:color w:val="000000"/>
                <w:sz w:val="24"/>
                <w:szCs w:val="24"/>
                <w:lang w:val="kk-KZ" w:eastAsia="ru-RU"/>
              </w:rPr>
            </w:pPr>
            <w:r>
              <w:rPr>
                <w:color w:val="000000"/>
                <w:sz w:val="24"/>
                <w:szCs w:val="24"/>
                <w:lang w:val="kk-KZ" w:eastAsia="ru-RU"/>
              </w:rPr>
              <w:t>2-место</w:t>
            </w:r>
          </w:p>
        </w:tc>
        <w:tc>
          <w:tcPr>
            <w:tcW w:w="1418" w:type="dxa"/>
            <w:tcBorders>
              <w:top w:val="single" w:sz="4" w:space="0" w:color="auto"/>
              <w:left w:val="nil"/>
              <w:bottom w:val="single" w:sz="4" w:space="0" w:color="auto"/>
              <w:right w:val="single" w:sz="4" w:space="0" w:color="auto"/>
            </w:tcBorders>
            <w:shd w:val="clear" w:color="auto" w:fill="auto"/>
            <w:vAlign w:val="bottom"/>
          </w:tcPr>
          <w:p w14:paraId="7CE6AD76" w14:textId="77777777" w:rsidR="009F39E3" w:rsidRDefault="009F39E3">
            <w:pPr>
              <w:rPr>
                <w:color w:val="000000"/>
                <w:sz w:val="24"/>
                <w:szCs w:val="24"/>
                <w:lang w:val="kk-KZ" w:eastAsia="ru-RU"/>
              </w:rPr>
            </w:pPr>
          </w:p>
        </w:tc>
      </w:tr>
      <w:tr w:rsidR="009F39E3" w14:paraId="65F5E4FF" w14:textId="77777777">
        <w:trPr>
          <w:trHeight w:val="156"/>
        </w:trPr>
        <w:tc>
          <w:tcPr>
            <w:tcW w:w="458" w:type="dxa"/>
            <w:tcBorders>
              <w:top w:val="single" w:sz="4" w:space="0" w:color="auto"/>
              <w:left w:val="single" w:sz="4" w:space="0" w:color="auto"/>
              <w:bottom w:val="single" w:sz="4" w:space="0" w:color="auto"/>
              <w:right w:val="single" w:sz="4" w:space="0" w:color="auto"/>
            </w:tcBorders>
          </w:tcPr>
          <w:p w14:paraId="71EC8FFA" w14:textId="77777777" w:rsidR="009F39E3" w:rsidRDefault="00AB6091">
            <w:pPr>
              <w:rPr>
                <w:color w:val="000000"/>
                <w:sz w:val="24"/>
                <w:szCs w:val="24"/>
                <w:lang w:val="kk-KZ" w:eastAsia="ru-RU"/>
              </w:rPr>
            </w:pPr>
            <w:r>
              <w:rPr>
                <w:color w:val="000000"/>
                <w:sz w:val="24"/>
                <w:szCs w:val="24"/>
                <w:lang w:val="kk-KZ" w:eastAsia="ru-RU"/>
              </w:rPr>
              <w:t>9</w:t>
            </w:r>
          </w:p>
        </w:tc>
        <w:tc>
          <w:tcPr>
            <w:tcW w:w="3365" w:type="dxa"/>
            <w:tcBorders>
              <w:top w:val="single" w:sz="4" w:space="0" w:color="auto"/>
              <w:left w:val="single" w:sz="4" w:space="0" w:color="auto"/>
              <w:bottom w:val="single" w:sz="4" w:space="0" w:color="auto"/>
              <w:right w:val="single" w:sz="4" w:space="0" w:color="auto"/>
            </w:tcBorders>
            <w:shd w:val="clear" w:color="auto" w:fill="auto"/>
            <w:vAlign w:val="center"/>
          </w:tcPr>
          <w:p w14:paraId="1B5C630F" w14:textId="77777777" w:rsidR="009F39E3" w:rsidRDefault="00AB6091">
            <w:pPr>
              <w:rPr>
                <w:sz w:val="24"/>
                <w:szCs w:val="24"/>
              </w:rPr>
            </w:pPr>
            <w:r>
              <w:rPr>
                <w:sz w:val="24"/>
                <w:szCs w:val="24"/>
                <w:lang w:val="kk-KZ"/>
              </w:rPr>
              <w:t>Михальченко Мансур</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4250E607" w14:textId="77777777" w:rsidR="009F39E3" w:rsidRDefault="00AB6091">
            <w:pPr>
              <w:rPr>
                <w:color w:val="000000"/>
                <w:sz w:val="24"/>
                <w:szCs w:val="24"/>
                <w:lang w:val="kk-KZ" w:eastAsia="ru-RU"/>
              </w:rPr>
            </w:pPr>
            <w:r>
              <w:rPr>
                <w:color w:val="000000"/>
                <w:sz w:val="24"/>
                <w:szCs w:val="24"/>
                <w:lang w:val="kk-KZ" w:eastAsia="ru-RU"/>
              </w:rPr>
              <w:t>6</w:t>
            </w:r>
          </w:p>
        </w:tc>
        <w:tc>
          <w:tcPr>
            <w:tcW w:w="2544" w:type="dxa"/>
            <w:tcBorders>
              <w:top w:val="single" w:sz="4" w:space="0" w:color="auto"/>
              <w:left w:val="nil"/>
              <w:bottom w:val="single" w:sz="4" w:space="0" w:color="auto"/>
              <w:right w:val="single" w:sz="4" w:space="0" w:color="auto"/>
            </w:tcBorders>
            <w:shd w:val="clear" w:color="auto" w:fill="auto"/>
            <w:noWrap/>
            <w:vAlign w:val="bottom"/>
          </w:tcPr>
          <w:p w14:paraId="3495817F" w14:textId="77777777" w:rsidR="009F39E3" w:rsidRDefault="00AB6091">
            <w:pPr>
              <w:rPr>
                <w:color w:val="000000"/>
                <w:sz w:val="24"/>
                <w:szCs w:val="24"/>
                <w:lang w:val="kk-KZ" w:eastAsia="ru-RU"/>
              </w:rPr>
            </w:pPr>
            <w:r>
              <w:rPr>
                <w:color w:val="000000"/>
                <w:sz w:val="24"/>
                <w:szCs w:val="24"/>
                <w:lang w:val="kk-KZ" w:eastAsia="ru-RU"/>
              </w:rPr>
              <w:t>Тажгалиева А.С.</w:t>
            </w:r>
          </w:p>
        </w:tc>
        <w:tc>
          <w:tcPr>
            <w:tcW w:w="1275" w:type="dxa"/>
            <w:tcBorders>
              <w:top w:val="single" w:sz="4" w:space="0" w:color="auto"/>
              <w:left w:val="nil"/>
              <w:bottom w:val="single" w:sz="4" w:space="0" w:color="auto"/>
              <w:right w:val="single" w:sz="4" w:space="0" w:color="auto"/>
            </w:tcBorders>
            <w:shd w:val="clear" w:color="auto" w:fill="auto"/>
            <w:vAlign w:val="bottom"/>
          </w:tcPr>
          <w:p w14:paraId="6695AEA4" w14:textId="77777777" w:rsidR="009F39E3" w:rsidRDefault="00AB6091">
            <w:pPr>
              <w:rPr>
                <w:color w:val="000000"/>
                <w:sz w:val="24"/>
                <w:szCs w:val="24"/>
                <w:lang w:val="kk-KZ" w:eastAsia="ru-RU"/>
              </w:rPr>
            </w:pPr>
            <w:r>
              <w:rPr>
                <w:color w:val="000000"/>
                <w:sz w:val="24"/>
                <w:szCs w:val="24"/>
                <w:lang w:val="kk-KZ" w:eastAsia="ru-RU"/>
              </w:rPr>
              <w:t>2-место</w:t>
            </w:r>
          </w:p>
        </w:tc>
        <w:tc>
          <w:tcPr>
            <w:tcW w:w="1418" w:type="dxa"/>
            <w:tcBorders>
              <w:top w:val="single" w:sz="4" w:space="0" w:color="auto"/>
              <w:left w:val="nil"/>
              <w:bottom w:val="single" w:sz="4" w:space="0" w:color="auto"/>
              <w:right w:val="single" w:sz="4" w:space="0" w:color="auto"/>
            </w:tcBorders>
            <w:shd w:val="clear" w:color="auto" w:fill="auto"/>
            <w:vAlign w:val="bottom"/>
          </w:tcPr>
          <w:p w14:paraId="1759AAB0" w14:textId="77777777" w:rsidR="009F39E3" w:rsidRDefault="009F39E3">
            <w:pPr>
              <w:rPr>
                <w:color w:val="000000"/>
                <w:sz w:val="24"/>
                <w:szCs w:val="24"/>
                <w:lang w:val="kk-KZ" w:eastAsia="ru-RU"/>
              </w:rPr>
            </w:pPr>
          </w:p>
        </w:tc>
      </w:tr>
      <w:tr w:rsidR="009F39E3" w14:paraId="2DFC2EDF" w14:textId="77777777">
        <w:trPr>
          <w:trHeight w:val="156"/>
        </w:trPr>
        <w:tc>
          <w:tcPr>
            <w:tcW w:w="458" w:type="dxa"/>
            <w:tcBorders>
              <w:top w:val="single" w:sz="4" w:space="0" w:color="auto"/>
              <w:left w:val="single" w:sz="4" w:space="0" w:color="auto"/>
              <w:bottom w:val="single" w:sz="4" w:space="0" w:color="auto"/>
              <w:right w:val="single" w:sz="4" w:space="0" w:color="auto"/>
            </w:tcBorders>
          </w:tcPr>
          <w:p w14:paraId="255EFA48" w14:textId="77777777" w:rsidR="009F39E3" w:rsidRDefault="00AB6091">
            <w:pPr>
              <w:rPr>
                <w:color w:val="000000"/>
                <w:sz w:val="24"/>
                <w:szCs w:val="24"/>
                <w:lang w:val="kk-KZ" w:eastAsia="ru-RU"/>
              </w:rPr>
            </w:pPr>
            <w:r>
              <w:rPr>
                <w:color w:val="000000"/>
                <w:sz w:val="24"/>
                <w:szCs w:val="24"/>
                <w:lang w:val="kk-KZ" w:eastAsia="ru-RU"/>
              </w:rPr>
              <w:t>10</w:t>
            </w:r>
          </w:p>
        </w:tc>
        <w:tc>
          <w:tcPr>
            <w:tcW w:w="3365" w:type="dxa"/>
            <w:tcBorders>
              <w:top w:val="single" w:sz="4" w:space="0" w:color="auto"/>
              <w:left w:val="single" w:sz="4" w:space="0" w:color="auto"/>
              <w:bottom w:val="single" w:sz="4" w:space="0" w:color="auto"/>
              <w:right w:val="single" w:sz="4" w:space="0" w:color="auto"/>
            </w:tcBorders>
            <w:shd w:val="clear" w:color="auto" w:fill="auto"/>
            <w:vAlign w:val="center"/>
          </w:tcPr>
          <w:p w14:paraId="47B4685C" w14:textId="77777777" w:rsidR="009F39E3" w:rsidRDefault="00AB6091">
            <w:pPr>
              <w:rPr>
                <w:sz w:val="24"/>
                <w:szCs w:val="24"/>
                <w:lang w:val="kk-KZ"/>
              </w:rPr>
            </w:pPr>
            <w:proofErr w:type="spellStart"/>
            <w:r>
              <w:rPr>
                <w:sz w:val="24"/>
                <w:szCs w:val="24"/>
              </w:rPr>
              <w:t>Сапарбай</w:t>
            </w:r>
            <w:proofErr w:type="spellEnd"/>
            <w:r>
              <w:rPr>
                <w:sz w:val="24"/>
                <w:szCs w:val="24"/>
              </w:rPr>
              <w:t xml:space="preserve"> </w:t>
            </w:r>
            <w:proofErr w:type="spellStart"/>
            <w:r>
              <w:rPr>
                <w:sz w:val="24"/>
                <w:szCs w:val="24"/>
              </w:rPr>
              <w:t>Дәулет</w:t>
            </w:r>
            <w:proofErr w:type="spellEnd"/>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6F1460D8" w14:textId="77777777" w:rsidR="009F39E3" w:rsidRDefault="00AB6091">
            <w:pPr>
              <w:rPr>
                <w:color w:val="000000"/>
                <w:sz w:val="24"/>
                <w:szCs w:val="24"/>
                <w:lang w:val="kk-KZ" w:eastAsia="ru-RU"/>
              </w:rPr>
            </w:pPr>
            <w:r>
              <w:rPr>
                <w:color w:val="000000"/>
                <w:sz w:val="24"/>
                <w:szCs w:val="24"/>
                <w:lang w:val="kk-KZ" w:eastAsia="ru-RU"/>
              </w:rPr>
              <w:t>4</w:t>
            </w:r>
          </w:p>
        </w:tc>
        <w:tc>
          <w:tcPr>
            <w:tcW w:w="2544" w:type="dxa"/>
            <w:tcBorders>
              <w:top w:val="single" w:sz="4" w:space="0" w:color="auto"/>
              <w:left w:val="nil"/>
              <w:bottom w:val="single" w:sz="4" w:space="0" w:color="auto"/>
              <w:right w:val="single" w:sz="4" w:space="0" w:color="auto"/>
            </w:tcBorders>
            <w:shd w:val="clear" w:color="auto" w:fill="auto"/>
            <w:noWrap/>
            <w:vAlign w:val="bottom"/>
          </w:tcPr>
          <w:p w14:paraId="7BD42CFC" w14:textId="77777777" w:rsidR="009F39E3" w:rsidRDefault="00AB6091">
            <w:pPr>
              <w:rPr>
                <w:color w:val="000000"/>
                <w:sz w:val="24"/>
                <w:szCs w:val="24"/>
                <w:lang w:val="kk-KZ" w:eastAsia="ru-RU"/>
              </w:rPr>
            </w:pPr>
            <w:r>
              <w:rPr>
                <w:bCs/>
                <w:color w:val="000000"/>
                <w:sz w:val="24"/>
                <w:szCs w:val="24"/>
                <w:lang w:val="kk-KZ" w:eastAsia="ru-RU"/>
              </w:rPr>
              <w:t>Бисингалиева А.Б.</w:t>
            </w:r>
          </w:p>
        </w:tc>
        <w:tc>
          <w:tcPr>
            <w:tcW w:w="1275" w:type="dxa"/>
            <w:tcBorders>
              <w:top w:val="single" w:sz="4" w:space="0" w:color="auto"/>
              <w:left w:val="nil"/>
              <w:bottom w:val="single" w:sz="4" w:space="0" w:color="auto"/>
              <w:right w:val="single" w:sz="4" w:space="0" w:color="auto"/>
            </w:tcBorders>
            <w:shd w:val="clear" w:color="auto" w:fill="auto"/>
            <w:vAlign w:val="bottom"/>
          </w:tcPr>
          <w:p w14:paraId="15CEBCC1" w14:textId="77777777" w:rsidR="009F39E3" w:rsidRDefault="00AB6091">
            <w:pPr>
              <w:rPr>
                <w:color w:val="000000"/>
                <w:sz w:val="24"/>
                <w:szCs w:val="24"/>
                <w:lang w:val="kk-KZ" w:eastAsia="ru-RU"/>
              </w:rPr>
            </w:pPr>
            <w:r>
              <w:rPr>
                <w:color w:val="000000"/>
                <w:sz w:val="24"/>
                <w:szCs w:val="24"/>
                <w:lang w:val="kk-KZ" w:eastAsia="ru-RU"/>
              </w:rPr>
              <w:t>3-место</w:t>
            </w:r>
          </w:p>
        </w:tc>
        <w:tc>
          <w:tcPr>
            <w:tcW w:w="1418" w:type="dxa"/>
            <w:tcBorders>
              <w:top w:val="single" w:sz="4" w:space="0" w:color="auto"/>
              <w:left w:val="nil"/>
              <w:bottom w:val="single" w:sz="4" w:space="0" w:color="auto"/>
              <w:right w:val="single" w:sz="4" w:space="0" w:color="auto"/>
            </w:tcBorders>
            <w:shd w:val="clear" w:color="auto" w:fill="auto"/>
            <w:vAlign w:val="bottom"/>
          </w:tcPr>
          <w:p w14:paraId="372BFFAC" w14:textId="77777777" w:rsidR="009F39E3" w:rsidRDefault="009F39E3">
            <w:pPr>
              <w:rPr>
                <w:color w:val="000000"/>
                <w:sz w:val="24"/>
                <w:szCs w:val="24"/>
                <w:lang w:val="kk-KZ" w:eastAsia="ru-RU"/>
              </w:rPr>
            </w:pPr>
          </w:p>
        </w:tc>
      </w:tr>
    </w:tbl>
    <w:p w14:paraId="3E9EDC21" w14:textId="77777777" w:rsidR="009F39E3" w:rsidRDefault="009F39E3">
      <w:pPr>
        <w:rPr>
          <w:rFonts w:eastAsia="Calibri"/>
          <w:sz w:val="24"/>
          <w:szCs w:val="24"/>
          <w:lang w:val="kk-KZ"/>
        </w:rPr>
      </w:pPr>
    </w:p>
    <w:p w14:paraId="6F6FC3E3" w14:textId="77777777" w:rsidR="009F39E3" w:rsidRDefault="00AB6091">
      <w:pPr>
        <w:jc w:val="center"/>
        <w:rPr>
          <w:rFonts w:eastAsia="Calibri"/>
          <w:b/>
          <w:sz w:val="24"/>
          <w:szCs w:val="24"/>
          <w:lang w:val="kk-KZ"/>
        </w:rPr>
      </w:pPr>
      <w:r>
        <w:rPr>
          <w:rFonts w:eastAsia="Calibri"/>
          <w:b/>
          <w:sz w:val="24"/>
          <w:szCs w:val="24"/>
          <w:lang w:val="kk-KZ"/>
        </w:rPr>
        <w:t>Республиканская олимпиада «Бастау»</w:t>
      </w:r>
    </w:p>
    <w:p w14:paraId="2DBADCDE" w14:textId="77777777" w:rsidR="009F39E3" w:rsidRDefault="00AB6091">
      <w:pPr>
        <w:jc w:val="center"/>
        <w:rPr>
          <w:rFonts w:eastAsia="Calibri"/>
          <w:b/>
          <w:sz w:val="24"/>
          <w:szCs w:val="24"/>
          <w:lang w:val="kk-KZ"/>
        </w:rPr>
      </w:pPr>
      <w:r>
        <w:rPr>
          <w:rFonts w:eastAsia="Calibri"/>
          <w:b/>
          <w:sz w:val="24"/>
          <w:szCs w:val="24"/>
          <w:lang w:val="kk-KZ"/>
        </w:rPr>
        <w:t>(2022-2023 учебный год)</w:t>
      </w:r>
    </w:p>
    <w:p w14:paraId="74B7FECC" w14:textId="77777777" w:rsidR="009F39E3" w:rsidRDefault="00AB6091">
      <w:pPr>
        <w:tabs>
          <w:tab w:val="left" w:pos="642"/>
        </w:tabs>
        <w:rPr>
          <w:rFonts w:eastAsia="Calibri"/>
          <w:b/>
          <w:sz w:val="24"/>
          <w:szCs w:val="24"/>
          <w:lang w:val="kk-KZ"/>
        </w:rPr>
      </w:pPr>
      <w:r>
        <w:rPr>
          <w:rFonts w:eastAsia="Calibri"/>
          <w:b/>
          <w:sz w:val="24"/>
          <w:szCs w:val="24"/>
          <w:lang w:val="kk-KZ"/>
        </w:rPr>
        <w:tab/>
      </w:r>
    </w:p>
    <w:tbl>
      <w:tblPr>
        <w:tblW w:w="9918" w:type="dxa"/>
        <w:tblInd w:w="113" w:type="dxa"/>
        <w:tblLook w:val="04A0" w:firstRow="1" w:lastRow="0" w:firstColumn="1" w:lastColumn="0" w:noHBand="0" w:noVBand="1"/>
      </w:tblPr>
      <w:tblGrid>
        <w:gridCol w:w="458"/>
        <w:gridCol w:w="3365"/>
        <w:gridCol w:w="858"/>
        <w:gridCol w:w="2544"/>
        <w:gridCol w:w="1275"/>
        <w:gridCol w:w="1418"/>
      </w:tblGrid>
      <w:tr w:rsidR="009F39E3" w14:paraId="126C08E1" w14:textId="77777777">
        <w:trPr>
          <w:trHeight w:val="141"/>
        </w:trPr>
        <w:tc>
          <w:tcPr>
            <w:tcW w:w="458" w:type="dxa"/>
            <w:vMerge w:val="restart"/>
            <w:tcBorders>
              <w:top w:val="single" w:sz="4" w:space="0" w:color="auto"/>
              <w:left w:val="single" w:sz="4" w:space="0" w:color="auto"/>
              <w:right w:val="single" w:sz="4" w:space="0" w:color="auto"/>
            </w:tcBorders>
          </w:tcPr>
          <w:p w14:paraId="51B6C342" w14:textId="77777777" w:rsidR="009F39E3" w:rsidRDefault="00AB6091">
            <w:pPr>
              <w:rPr>
                <w:b/>
                <w:bCs/>
                <w:color w:val="000000"/>
                <w:sz w:val="24"/>
                <w:szCs w:val="24"/>
                <w:lang w:val="kk-KZ" w:eastAsia="ru-RU"/>
              </w:rPr>
            </w:pPr>
            <w:r>
              <w:rPr>
                <w:b/>
                <w:bCs/>
                <w:color w:val="000000"/>
                <w:sz w:val="24"/>
                <w:szCs w:val="24"/>
                <w:lang w:val="kk-KZ" w:eastAsia="ru-RU"/>
              </w:rPr>
              <w:t>№</w:t>
            </w:r>
          </w:p>
        </w:tc>
        <w:tc>
          <w:tcPr>
            <w:tcW w:w="3365" w:type="dxa"/>
            <w:vMerge w:val="restart"/>
            <w:tcBorders>
              <w:top w:val="single" w:sz="4" w:space="0" w:color="auto"/>
              <w:left w:val="single" w:sz="4" w:space="0" w:color="auto"/>
              <w:right w:val="single" w:sz="4" w:space="0" w:color="auto"/>
            </w:tcBorders>
            <w:shd w:val="clear" w:color="auto" w:fill="auto"/>
            <w:noWrap/>
            <w:vAlign w:val="bottom"/>
          </w:tcPr>
          <w:p w14:paraId="6B6D8B39" w14:textId="77777777" w:rsidR="009F39E3" w:rsidRDefault="00AB6091">
            <w:pPr>
              <w:rPr>
                <w:b/>
                <w:bCs/>
                <w:color w:val="000000"/>
                <w:sz w:val="24"/>
                <w:szCs w:val="24"/>
                <w:lang w:val="kk-KZ" w:eastAsia="ru-RU"/>
              </w:rPr>
            </w:pPr>
            <w:r>
              <w:rPr>
                <w:b/>
                <w:bCs/>
                <w:color w:val="000000"/>
                <w:sz w:val="24"/>
                <w:szCs w:val="24"/>
                <w:lang w:val="kk-KZ" w:eastAsia="ru-RU"/>
              </w:rPr>
              <w:t>ФИО учащегося</w:t>
            </w:r>
          </w:p>
        </w:tc>
        <w:tc>
          <w:tcPr>
            <w:tcW w:w="858" w:type="dxa"/>
            <w:vMerge w:val="restart"/>
            <w:tcBorders>
              <w:top w:val="single" w:sz="4" w:space="0" w:color="auto"/>
              <w:left w:val="nil"/>
              <w:right w:val="single" w:sz="4" w:space="0" w:color="auto"/>
            </w:tcBorders>
            <w:shd w:val="clear" w:color="auto" w:fill="auto"/>
            <w:noWrap/>
            <w:vAlign w:val="bottom"/>
          </w:tcPr>
          <w:p w14:paraId="6482F826" w14:textId="77777777" w:rsidR="009F39E3" w:rsidRDefault="00AB6091">
            <w:pPr>
              <w:rPr>
                <w:b/>
                <w:bCs/>
                <w:color w:val="000000"/>
                <w:sz w:val="24"/>
                <w:szCs w:val="24"/>
                <w:lang w:val="kk-KZ" w:eastAsia="ru-RU"/>
              </w:rPr>
            </w:pPr>
            <w:r>
              <w:rPr>
                <w:b/>
                <w:bCs/>
                <w:color w:val="000000"/>
                <w:sz w:val="24"/>
                <w:szCs w:val="24"/>
                <w:lang w:eastAsia="ru-RU"/>
              </w:rPr>
              <w:t>Клас</w:t>
            </w:r>
            <w:r>
              <w:rPr>
                <w:b/>
                <w:bCs/>
                <w:color w:val="000000"/>
                <w:sz w:val="24"/>
                <w:szCs w:val="24"/>
                <w:lang w:val="kk-KZ" w:eastAsia="ru-RU"/>
              </w:rPr>
              <w:t>с</w:t>
            </w:r>
          </w:p>
        </w:tc>
        <w:tc>
          <w:tcPr>
            <w:tcW w:w="2544" w:type="dxa"/>
            <w:vMerge w:val="restart"/>
            <w:tcBorders>
              <w:top w:val="single" w:sz="4" w:space="0" w:color="auto"/>
              <w:left w:val="nil"/>
              <w:right w:val="single" w:sz="4" w:space="0" w:color="auto"/>
            </w:tcBorders>
            <w:shd w:val="clear" w:color="auto" w:fill="auto"/>
            <w:noWrap/>
            <w:vAlign w:val="bottom"/>
          </w:tcPr>
          <w:p w14:paraId="0F76C01F" w14:textId="77777777" w:rsidR="009F39E3" w:rsidRDefault="00AB6091">
            <w:pPr>
              <w:rPr>
                <w:b/>
                <w:bCs/>
                <w:color w:val="000000"/>
                <w:sz w:val="24"/>
                <w:szCs w:val="24"/>
                <w:lang w:val="kk-KZ" w:eastAsia="ru-RU"/>
              </w:rPr>
            </w:pPr>
            <w:r>
              <w:rPr>
                <w:b/>
                <w:bCs/>
                <w:color w:val="000000"/>
                <w:sz w:val="24"/>
                <w:szCs w:val="24"/>
                <w:lang w:val="kk-KZ" w:eastAsia="ru-RU"/>
              </w:rPr>
              <w:t xml:space="preserve">Учитель </w:t>
            </w:r>
          </w:p>
        </w:tc>
        <w:tc>
          <w:tcPr>
            <w:tcW w:w="2693" w:type="dxa"/>
            <w:gridSpan w:val="2"/>
            <w:tcBorders>
              <w:top w:val="single" w:sz="4" w:space="0" w:color="auto"/>
              <w:left w:val="nil"/>
              <w:bottom w:val="single" w:sz="4" w:space="0" w:color="auto"/>
              <w:right w:val="single" w:sz="4" w:space="0" w:color="auto"/>
            </w:tcBorders>
            <w:shd w:val="clear" w:color="auto" w:fill="auto"/>
            <w:vAlign w:val="bottom"/>
          </w:tcPr>
          <w:p w14:paraId="59B51178" w14:textId="77777777" w:rsidR="009F39E3" w:rsidRDefault="00AB6091">
            <w:pPr>
              <w:rPr>
                <w:b/>
                <w:bCs/>
                <w:color w:val="000000"/>
                <w:sz w:val="24"/>
                <w:szCs w:val="24"/>
                <w:lang w:val="kk-KZ" w:eastAsia="ru-RU"/>
              </w:rPr>
            </w:pPr>
            <w:r>
              <w:rPr>
                <w:b/>
                <w:bCs/>
                <w:color w:val="000000"/>
                <w:sz w:val="24"/>
                <w:szCs w:val="24"/>
                <w:lang w:val="kk-KZ" w:eastAsia="ru-RU"/>
              </w:rPr>
              <w:t>Уровень</w:t>
            </w:r>
          </w:p>
        </w:tc>
      </w:tr>
      <w:tr w:rsidR="009F39E3" w14:paraId="6750B8E5" w14:textId="77777777">
        <w:trPr>
          <w:trHeight w:val="125"/>
        </w:trPr>
        <w:tc>
          <w:tcPr>
            <w:tcW w:w="458" w:type="dxa"/>
            <w:vMerge/>
            <w:tcBorders>
              <w:left w:val="single" w:sz="4" w:space="0" w:color="auto"/>
              <w:bottom w:val="nil"/>
              <w:right w:val="single" w:sz="4" w:space="0" w:color="auto"/>
            </w:tcBorders>
          </w:tcPr>
          <w:p w14:paraId="559D62DF" w14:textId="77777777" w:rsidR="009F39E3" w:rsidRDefault="009F39E3">
            <w:pPr>
              <w:rPr>
                <w:b/>
                <w:bCs/>
                <w:color w:val="000000"/>
                <w:sz w:val="24"/>
                <w:szCs w:val="24"/>
                <w:lang w:val="kk-KZ" w:eastAsia="ru-RU"/>
              </w:rPr>
            </w:pPr>
          </w:p>
        </w:tc>
        <w:tc>
          <w:tcPr>
            <w:tcW w:w="3365" w:type="dxa"/>
            <w:vMerge/>
            <w:tcBorders>
              <w:left w:val="single" w:sz="4" w:space="0" w:color="auto"/>
              <w:bottom w:val="nil"/>
              <w:right w:val="single" w:sz="4" w:space="0" w:color="auto"/>
            </w:tcBorders>
            <w:shd w:val="clear" w:color="auto" w:fill="auto"/>
            <w:noWrap/>
            <w:vAlign w:val="bottom"/>
          </w:tcPr>
          <w:p w14:paraId="11E6FBA0" w14:textId="77777777" w:rsidR="009F39E3" w:rsidRDefault="009F39E3">
            <w:pPr>
              <w:rPr>
                <w:b/>
                <w:bCs/>
                <w:color w:val="000000"/>
                <w:sz w:val="24"/>
                <w:szCs w:val="24"/>
                <w:lang w:val="kk-KZ" w:eastAsia="ru-RU"/>
              </w:rPr>
            </w:pPr>
          </w:p>
        </w:tc>
        <w:tc>
          <w:tcPr>
            <w:tcW w:w="858" w:type="dxa"/>
            <w:vMerge/>
            <w:tcBorders>
              <w:left w:val="nil"/>
              <w:bottom w:val="single" w:sz="4" w:space="0" w:color="auto"/>
              <w:right w:val="single" w:sz="4" w:space="0" w:color="auto"/>
            </w:tcBorders>
            <w:shd w:val="clear" w:color="auto" w:fill="auto"/>
            <w:noWrap/>
            <w:vAlign w:val="bottom"/>
          </w:tcPr>
          <w:p w14:paraId="654FF134" w14:textId="77777777" w:rsidR="009F39E3" w:rsidRDefault="009F39E3">
            <w:pPr>
              <w:rPr>
                <w:b/>
                <w:bCs/>
                <w:color w:val="000000"/>
                <w:sz w:val="24"/>
                <w:szCs w:val="24"/>
                <w:lang w:eastAsia="ru-RU"/>
              </w:rPr>
            </w:pPr>
          </w:p>
        </w:tc>
        <w:tc>
          <w:tcPr>
            <w:tcW w:w="2544" w:type="dxa"/>
            <w:vMerge/>
            <w:tcBorders>
              <w:left w:val="nil"/>
              <w:bottom w:val="single" w:sz="4" w:space="0" w:color="auto"/>
              <w:right w:val="single" w:sz="4" w:space="0" w:color="auto"/>
            </w:tcBorders>
            <w:shd w:val="clear" w:color="auto" w:fill="auto"/>
            <w:noWrap/>
            <w:vAlign w:val="bottom"/>
          </w:tcPr>
          <w:p w14:paraId="46E54E0D" w14:textId="77777777" w:rsidR="009F39E3" w:rsidRDefault="009F39E3">
            <w:pPr>
              <w:rPr>
                <w:b/>
                <w:bCs/>
                <w:color w:val="000000"/>
                <w:sz w:val="24"/>
                <w:szCs w:val="24"/>
                <w:lang w:val="kk-KZ" w:eastAsia="ru-RU"/>
              </w:rPr>
            </w:pPr>
          </w:p>
        </w:tc>
        <w:tc>
          <w:tcPr>
            <w:tcW w:w="1275" w:type="dxa"/>
            <w:tcBorders>
              <w:top w:val="single" w:sz="4" w:space="0" w:color="auto"/>
              <w:left w:val="nil"/>
              <w:bottom w:val="single" w:sz="4" w:space="0" w:color="auto"/>
              <w:right w:val="single" w:sz="4" w:space="0" w:color="auto"/>
            </w:tcBorders>
            <w:shd w:val="clear" w:color="auto" w:fill="auto"/>
            <w:vAlign w:val="bottom"/>
          </w:tcPr>
          <w:p w14:paraId="65F033B8" w14:textId="77777777" w:rsidR="009F39E3" w:rsidRDefault="00AB6091">
            <w:pPr>
              <w:rPr>
                <w:b/>
                <w:bCs/>
                <w:color w:val="000000"/>
                <w:sz w:val="24"/>
                <w:szCs w:val="24"/>
                <w:lang w:val="kk-KZ" w:eastAsia="ru-RU"/>
              </w:rPr>
            </w:pPr>
            <w:r>
              <w:rPr>
                <w:b/>
                <w:bCs/>
                <w:color w:val="000000"/>
                <w:sz w:val="24"/>
                <w:szCs w:val="24"/>
                <w:lang w:val="kk-KZ" w:eastAsia="ru-RU"/>
              </w:rPr>
              <w:t>город</w:t>
            </w:r>
          </w:p>
        </w:tc>
        <w:tc>
          <w:tcPr>
            <w:tcW w:w="1418" w:type="dxa"/>
            <w:tcBorders>
              <w:top w:val="single" w:sz="4" w:space="0" w:color="auto"/>
              <w:left w:val="nil"/>
              <w:bottom w:val="single" w:sz="4" w:space="0" w:color="auto"/>
              <w:right w:val="single" w:sz="4" w:space="0" w:color="auto"/>
            </w:tcBorders>
            <w:shd w:val="clear" w:color="auto" w:fill="auto"/>
            <w:vAlign w:val="bottom"/>
          </w:tcPr>
          <w:p w14:paraId="4AFD025E" w14:textId="77777777" w:rsidR="009F39E3" w:rsidRDefault="00AB6091">
            <w:pPr>
              <w:rPr>
                <w:b/>
                <w:bCs/>
                <w:color w:val="000000"/>
                <w:sz w:val="24"/>
                <w:szCs w:val="24"/>
                <w:lang w:val="kk-KZ" w:eastAsia="ru-RU"/>
              </w:rPr>
            </w:pPr>
            <w:r>
              <w:rPr>
                <w:b/>
                <w:bCs/>
                <w:color w:val="000000"/>
                <w:sz w:val="24"/>
                <w:szCs w:val="24"/>
                <w:lang w:val="kk-KZ" w:eastAsia="ru-RU"/>
              </w:rPr>
              <w:t>область</w:t>
            </w:r>
          </w:p>
        </w:tc>
      </w:tr>
      <w:tr w:rsidR="009F39E3" w14:paraId="17FEEE10" w14:textId="77777777">
        <w:trPr>
          <w:trHeight w:val="297"/>
        </w:trPr>
        <w:tc>
          <w:tcPr>
            <w:tcW w:w="458" w:type="dxa"/>
            <w:tcBorders>
              <w:top w:val="single" w:sz="4" w:space="0" w:color="auto"/>
              <w:left w:val="single" w:sz="4" w:space="0" w:color="auto"/>
              <w:bottom w:val="single" w:sz="4" w:space="0" w:color="auto"/>
              <w:right w:val="single" w:sz="4" w:space="0" w:color="auto"/>
            </w:tcBorders>
          </w:tcPr>
          <w:p w14:paraId="1ED226D9" w14:textId="77777777" w:rsidR="009F39E3" w:rsidRDefault="00AB6091">
            <w:pPr>
              <w:rPr>
                <w:color w:val="000000"/>
                <w:sz w:val="24"/>
                <w:szCs w:val="24"/>
                <w:lang w:val="kk-KZ" w:eastAsia="ru-RU"/>
              </w:rPr>
            </w:pPr>
            <w:r>
              <w:rPr>
                <w:color w:val="000000"/>
                <w:sz w:val="24"/>
                <w:szCs w:val="24"/>
                <w:lang w:val="kk-KZ" w:eastAsia="ru-RU"/>
              </w:rPr>
              <w:t>1</w:t>
            </w:r>
          </w:p>
        </w:tc>
        <w:tc>
          <w:tcPr>
            <w:tcW w:w="3365" w:type="dxa"/>
            <w:tcBorders>
              <w:top w:val="single" w:sz="4" w:space="0" w:color="auto"/>
              <w:left w:val="single" w:sz="4" w:space="0" w:color="auto"/>
              <w:bottom w:val="single" w:sz="4" w:space="0" w:color="auto"/>
              <w:right w:val="single" w:sz="4" w:space="0" w:color="auto"/>
            </w:tcBorders>
            <w:shd w:val="clear" w:color="auto" w:fill="auto"/>
            <w:vAlign w:val="center"/>
          </w:tcPr>
          <w:p w14:paraId="7F291DC2" w14:textId="77777777" w:rsidR="009F39E3" w:rsidRDefault="00AB6091">
            <w:pPr>
              <w:rPr>
                <w:color w:val="000000"/>
                <w:sz w:val="24"/>
                <w:szCs w:val="24"/>
                <w:lang w:val="kk-KZ" w:eastAsia="ru-RU"/>
              </w:rPr>
            </w:pPr>
            <w:r>
              <w:rPr>
                <w:sz w:val="24"/>
                <w:szCs w:val="24"/>
                <w:lang w:val="kk-KZ"/>
              </w:rPr>
              <w:t xml:space="preserve">Роде Никита  </w:t>
            </w:r>
          </w:p>
        </w:tc>
        <w:tc>
          <w:tcPr>
            <w:tcW w:w="858" w:type="dxa"/>
            <w:tcBorders>
              <w:top w:val="nil"/>
              <w:left w:val="nil"/>
              <w:bottom w:val="single" w:sz="4" w:space="0" w:color="auto"/>
              <w:right w:val="single" w:sz="4" w:space="0" w:color="auto"/>
            </w:tcBorders>
            <w:shd w:val="clear" w:color="auto" w:fill="auto"/>
            <w:noWrap/>
            <w:vAlign w:val="bottom"/>
          </w:tcPr>
          <w:p w14:paraId="67678DE4" w14:textId="77777777" w:rsidR="009F39E3" w:rsidRDefault="00AB6091">
            <w:pPr>
              <w:rPr>
                <w:color w:val="000000"/>
                <w:sz w:val="24"/>
                <w:szCs w:val="24"/>
                <w:lang w:val="kk-KZ" w:eastAsia="ru-RU"/>
              </w:rPr>
            </w:pPr>
            <w:r>
              <w:rPr>
                <w:color w:val="000000"/>
                <w:sz w:val="24"/>
                <w:szCs w:val="24"/>
                <w:lang w:val="kk-KZ" w:eastAsia="ru-RU"/>
              </w:rPr>
              <w:t>2</w:t>
            </w:r>
          </w:p>
        </w:tc>
        <w:tc>
          <w:tcPr>
            <w:tcW w:w="2544" w:type="dxa"/>
            <w:tcBorders>
              <w:top w:val="nil"/>
              <w:left w:val="nil"/>
              <w:bottom w:val="single" w:sz="4" w:space="0" w:color="auto"/>
              <w:right w:val="single" w:sz="4" w:space="0" w:color="auto"/>
            </w:tcBorders>
            <w:shd w:val="clear" w:color="auto" w:fill="auto"/>
            <w:noWrap/>
            <w:vAlign w:val="bottom"/>
          </w:tcPr>
          <w:p w14:paraId="0ABB4BC2" w14:textId="77777777" w:rsidR="009F39E3" w:rsidRDefault="00AB6091">
            <w:pPr>
              <w:rPr>
                <w:color w:val="000000"/>
                <w:sz w:val="24"/>
                <w:szCs w:val="24"/>
                <w:lang w:val="kk-KZ" w:eastAsia="ru-RU"/>
              </w:rPr>
            </w:pPr>
            <w:r>
              <w:rPr>
                <w:color w:val="000000"/>
                <w:sz w:val="24"/>
                <w:szCs w:val="24"/>
                <w:lang w:val="kk-KZ" w:eastAsia="ru-RU"/>
              </w:rPr>
              <w:t>Санаева А. Ж.</w:t>
            </w:r>
          </w:p>
        </w:tc>
        <w:tc>
          <w:tcPr>
            <w:tcW w:w="1275" w:type="dxa"/>
            <w:tcBorders>
              <w:top w:val="nil"/>
              <w:left w:val="nil"/>
              <w:bottom w:val="single" w:sz="4" w:space="0" w:color="auto"/>
              <w:right w:val="single" w:sz="4" w:space="0" w:color="auto"/>
            </w:tcBorders>
            <w:shd w:val="clear" w:color="auto" w:fill="auto"/>
            <w:vAlign w:val="bottom"/>
          </w:tcPr>
          <w:p w14:paraId="4E56027B" w14:textId="77777777" w:rsidR="009F39E3" w:rsidRDefault="00AB6091">
            <w:pPr>
              <w:rPr>
                <w:color w:val="000000"/>
                <w:sz w:val="24"/>
                <w:szCs w:val="24"/>
                <w:lang w:val="kk-KZ" w:eastAsia="ru-RU"/>
              </w:rPr>
            </w:pPr>
            <w:r>
              <w:rPr>
                <w:bCs/>
                <w:color w:val="000000"/>
                <w:sz w:val="24"/>
                <w:szCs w:val="24"/>
                <w:lang w:val="kk-KZ" w:eastAsia="ru-RU"/>
              </w:rPr>
              <w:t>2-место</w:t>
            </w:r>
          </w:p>
        </w:tc>
        <w:tc>
          <w:tcPr>
            <w:tcW w:w="1418" w:type="dxa"/>
            <w:tcBorders>
              <w:top w:val="nil"/>
              <w:left w:val="nil"/>
              <w:bottom w:val="single" w:sz="4" w:space="0" w:color="auto"/>
              <w:right w:val="single" w:sz="4" w:space="0" w:color="auto"/>
            </w:tcBorders>
            <w:shd w:val="clear" w:color="auto" w:fill="auto"/>
            <w:vAlign w:val="bottom"/>
          </w:tcPr>
          <w:p w14:paraId="54A9FA94" w14:textId="77777777" w:rsidR="009F39E3" w:rsidRDefault="00AB6091">
            <w:pPr>
              <w:rPr>
                <w:color w:val="000000"/>
                <w:sz w:val="24"/>
                <w:szCs w:val="24"/>
                <w:lang w:val="kk-KZ" w:eastAsia="ru-RU"/>
              </w:rPr>
            </w:pPr>
            <w:r>
              <w:rPr>
                <w:color w:val="000000"/>
                <w:sz w:val="24"/>
                <w:szCs w:val="24"/>
                <w:lang w:val="kk-KZ" w:eastAsia="ru-RU"/>
              </w:rPr>
              <w:t>-</w:t>
            </w:r>
          </w:p>
        </w:tc>
      </w:tr>
    </w:tbl>
    <w:p w14:paraId="29FF9DAD" w14:textId="77777777" w:rsidR="009F39E3" w:rsidRDefault="009F39E3">
      <w:pPr>
        <w:tabs>
          <w:tab w:val="left" w:pos="642"/>
        </w:tabs>
        <w:rPr>
          <w:rFonts w:eastAsia="Calibri"/>
          <w:b/>
          <w:sz w:val="24"/>
          <w:szCs w:val="24"/>
          <w:lang w:val="kk-KZ"/>
        </w:rPr>
      </w:pPr>
    </w:p>
    <w:p w14:paraId="4E50C2B9" w14:textId="77777777" w:rsidR="009F39E3" w:rsidRDefault="00AB6091">
      <w:pPr>
        <w:jc w:val="center"/>
        <w:rPr>
          <w:rFonts w:eastAsia="Calibri"/>
          <w:b/>
          <w:sz w:val="24"/>
          <w:szCs w:val="24"/>
          <w:lang w:val="kk-KZ"/>
        </w:rPr>
      </w:pPr>
      <w:r>
        <w:rPr>
          <w:rFonts w:eastAsia="Calibri"/>
          <w:b/>
          <w:sz w:val="24"/>
          <w:szCs w:val="24"/>
          <w:lang w:val="kk-KZ"/>
        </w:rPr>
        <w:t>Республиканская олимпиада «Бастау»</w:t>
      </w:r>
    </w:p>
    <w:p w14:paraId="0B4B1AFC" w14:textId="77777777" w:rsidR="009F39E3" w:rsidRDefault="00AB6091">
      <w:pPr>
        <w:jc w:val="center"/>
        <w:rPr>
          <w:rFonts w:eastAsia="Calibri"/>
          <w:b/>
          <w:sz w:val="24"/>
          <w:szCs w:val="24"/>
          <w:lang w:val="kk-KZ"/>
        </w:rPr>
      </w:pPr>
      <w:r>
        <w:rPr>
          <w:rFonts w:eastAsia="Calibri"/>
          <w:b/>
          <w:sz w:val="24"/>
          <w:szCs w:val="24"/>
          <w:lang w:val="kk-KZ"/>
        </w:rPr>
        <w:t>(2023-2024 учебный год)</w:t>
      </w:r>
    </w:p>
    <w:p w14:paraId="5B56FEFA" w14:textId="77777777" w:rsidR="009F39E3" w:rsidRDefault="009F39E3">
      <w:pPr>
        <w:rPr>
          <w:rFonts w:eastAsia="Calibri"/>
          <w:b/>
          <w:sz w:val="24"/>
          <w:szCs w:val="24"/>
          <w:lang w:val="kk-KZ"/>
        </w:rPr>
      </w:pPr>
    </w:p>
    <w:tbl>
      <w:tblPr>
        <w:tblW w:w="9918" w:type="dxa"/>
        <w:tblInd w:w="113" w:type="dxa"/>
        <w:tblLook w:val="04A0" w:firstRow="1" w:lastRow="0" w:firstColumn="1" w:lastColumn="0" w:noHBand="0" w:noVBand="1"/>
      </w:tblPr>
      <w:tblGrid>
        <w:gridCol w:w="458"/>
        <w:gridCol w:w="3365"/>
        <w:gridCol w:w="858"/>
        <w:gridCol w:w="2544"/>
        <w:gridCol w:w="1275"/>
        <w:gridCol w:w="1418"/>
      </w:tblGrid>
      <w:tr w:rsidR="009F39E3" w14:paraId="6B829729" w14:textId="77777777">
        <w:trPr>
          <w:trHeight w:val="141"/>
        </w:trPr>
        <w:tc>
          <w:tcPr>
            <w:tcW w:w="458" w:type="dxa"/>
            <w:vMerge w:val="restart"/>
            <w:tcBorders>
              <w:top w:val="single" w:sz="4" w:space="0" w:color="auto"/>
              <w:left w:val="single" w:sz="4" w:space="0" w:color="auto"/>
              <w:right w:val="single" w:sz="4" w:space="0" w:color="auto"/>
            </w:tcBorders>
          </w:tcPr>
          <w:p w14:paraId="338096F6" w14:textId="77777777" w:rsidR="009F39E3" w:rsidRDefault="00AB6091">
            <w:pPr>
              <w:rPr>
                <w:b/>
                <w:bCs/>
                <w:color w:val="000000"/>
                <w:sz w:val="24"/>
                <w:szCs w:val="24"/>
                <w:lang w:val="kk-KZ" w:eastAsia="ru-RU"/>
              </w:rPr>
            </w:pPr>
            <w:r>
              <w:rPr>
                <w:b/>
                <w:bCs/>
                <w:color w:val="000000"/>
                <w:sz w:val="24"/>
                <w:szCs w:val="24"/>
                <w:lang w:val="kk-KZ" w:eastAsia="ru-RU"/>
              </w:rPr>
              <w:t>№</w:t>
            </w:r>
          </w:p>
        </w:tc>
        <w:tc>
          <w:tcPr>
            <w:tcW w:w="3365" w:type="dxa"/>
            <w:vMerge w:val="restart"/>
            <w:tcBorders>
              <w:top w:val="single" w:sz="4" w:space="0" w:color="auto"/>
              <w:left w:val="single" w:sz="4" w:space="0" w:color="auto"/>
              <w:right w:val="single" w:sz="4" w:space="0" w:color="auto"/>
            </w:tcBorders>
            <w:shd w:val="clear" w:color="auto" w:fill="auto"/>
            <w:noWrap/>
            <w:vAlign w:val="bottom"/>
          </w:tcPr>
          <w:p w14:paraId="672C228C" w14:textId="77777777" w:rsidR="009F39E3" w:rsidRDefault="00AB6091">
            <w:pPr>
              <w:rPr>
                <w:b/>
                <w:bCs/>
                <w:color w:val="000000"/>
                <w:sz w:val="24"/>
                <w:szCs w:val="24"/>
                <w:lang w:val="kk-KZ" w:eastAsia="ru-RU"/>
              </w:rPr>
            </w:pPr>
            <w:r>
              <w:rPr>
                <w:b/>
                <w:bCs/>
                <w:color w:val="000000"/>
                <w:sz w:val="24"/>
                <w:szCs w:val="24"/>
                <w:lang w:val="kk-KZ" w:eastAsia="ru-RU"/>
              </w:rPr>
              <w:t>ФИО учащегося</w:t>
            </w:r>
          </w:p>
        </w:tc>
        <w:tc>
          <w:tcPr>
            <w:tcW w:w="858" w:type="dxa"/>
            <w:vMerge w:val="restart"/>
            <w:tcBorders>
              <w:top w:val="single" w:sz="4" w:space="0" w:color="auto"/>
              <w:left w:val="nil"/>
              <w:right w:val="single" w:sz="4" w:space="0" w:color="auto"/>
            </w:tcBorders>
            <w:shd w:val="clear" w:color="auto" w:fill="auto"/>
            <w:noWrap/>
            <w:vAlign w:val="bottom"/>
          </w:tcPr>
          <w:p w14:paraId="23364421" w14:textId="77777777" w:rsidR="009F39E3" w:rsidRDefault="00AB6091">
            <w:pPr>
              <w:rPr>
                <w:b/>
                <w:bCs/>
                <w:color w:val="000000"/>
                <w:sz w:val="24"/>
                <w:szCs w:val="24"/>
                <w:lang w:val="kk-KZ" w:eastAsia="ru-RU"/>
              </w:rPr>
            </w:pPr>
            <w:r>
              <w:rPr>
                <w:b/>
                <w:bCs/>
                <w:color w:val="000000"/>
                <w:sz w:val="24"/>
                <w:szCs w:val="24"/>
                <w:lang w:eastAsia="ru-RU"/>
              </w:rPr>
              <w:t>Клас</w:t>
            </w:r>
            <w:r>
              <w:rPr>
                <w:b/>
                <w:bCs/>
                <w:color w:val="000000"/>
                <w:sz w:val="24"/>
                <w:szCs w:val="24"/>
                <w:lang w:val="kk-KZ" w:eastAsia="ru-RU"/>
              </w:rPr>
              <w:t>с</w:t>
            </w:r>
          </w:p>
        </w:tc>
        <w:tc>
          <w:tcPr>
            <w:tcW w:w="2544" w:type="dxa"/>
            <w:vMerge w:val="restart"/>
            <w:tcBorders>
              <w:top w:val="single" w:sz="4" w:space="0" w:color="auto"/>
              <w:left w:val="nil"/>
              <w:right w:val="single" w:sz="4" w:space="0" w:color="auto"/>
            </w:tcBorders>
            <w:shd w:val="clear" w:color="auto" w:fill="auto"/>
            <w:noWrap/>
            <w:vAlign w:val="bottom"/>
          </w:tcPr>
          <w:p w14:paraId="73E075B6" w14:textId="77777777" w:rsidR="009F39E3" w:rsidRDefault="00AB6091">
            <w:pPr>
              <w:rPr>
                <w:b/>
                <w:bCs/>
                <w:color w:val="000000"/>
                <w:sz w:val="24"/>
                <w:szCs w:val="24"/>
                <w:lang w:val="kk-KZ" w:eastAsia="ru-RU"/>
              </w:rPr>
            </w:pPr>
            <w:r>
              <w:rPr>
                <w:b/>
                <w:bCs/>
                <w:color w:val="000000"/>
                <w:sz w:val="24"/>
                <w:szCs w:val="24"/>
                <w:lang w:val="kk-KZ" w:eastAsia="ru-RU"/>
              </w:rPr>
              <w:t xml:space="preserve">Учитель </w:t>
            </w:r>
          </w:p>
        </w:tc>
        <w:tc>
          <w:tcPr>
            <w:tcW w:w="2693" w:type="dxa"/>
            <w:gridSpan w:val="2"/>
            <w:tcBorders>
              <w:top w:val="single" w:sz="4" w:space="0" w:color="auto"/>
              <w:left w:val="nil"/>
              <w:bottom w:val="single" w:sz="4" w:space="0" w:color="auto"/>
              <w:right w:val="single" w:sz="4" w:space="0" w:color="auto"/>
            </w:tcBorders>
            <w:shd w:val="clear" w:color="auto" w:fill="auto"/>
            <w:vAlign w:val="bottom"/>
          </w:tcPr>
          <w:p w14:paraId="0510AB26" w14:textId="77777777" w:rsidR="009F39E3" w:rsidRDefault="00AB6091">
            <w:pPr>
              <w:rPr>
                <w:b/>
                <w:bCs/>
                <w:color w:val="000000"/>
                <w:sz w:val="24"/>
                <w:szCs w:val="24"/>
                <w:lang w:val="kk-KZ" w:eastAsia="ru-RU"/>
              </w:rPr>
            </w:pPr>
            <w:r>
              <w:rPr>
                <w:b/>
                <w:bCs/>
                <w:color w:val="000000"/>
                <w:sz w:val="24"/>
                <w:szCs w:val="24"/>
                <w:lang w:val="kk-KZ" w:eastAsia="ru-RU"/>
              </w:rPr>
              <w:t>Уровень</w:t>
            </w:r>
          </w:p>
        </w:tc>
      </w:tr>
      <w:tr w:rsidR="009F39E3" w14:paraId="12B1FDC0" w14:textId="77777777">
        <w:trPr>
          <w:trHeight w:val="125"/>
        </w:trPr>
        <w:tc>
          <w:tcPr>
            <w:tcW w:w="458" w:type="dxa"/>
            <w:vMerge/>
            <w:tcBorders>
              <w:left w:val="single" w:sz="4" w:space="0" w:color="auto"/>
              <w:bottom w:val="nil"/>
              <w:right w:val="single" w:sz="4" w:space="0" w:color="auto"/>
            </w:tcBorders>
          </w:tcPr>
          <w:p w14:paraId="0BEDEF3E" w14:textId="77777777" w:rsidR="009F39E3" w:rsidRDefault="009F39E3">
            <w:pPr>
              <w:rPr>
                <w:b/>
                <w:bCs/>
                <w:color w:val="000000"/>
                <w:sz w:val="24"/>
                <w:szCs w:val="24"/>
                <w:lang w:val="kk-KZ" w:eastAsia="ru-RU"/>
              </w:rPr>
            </w:pPr>
          </w:p>
        </w:tc>
        <w:tc>
          <w:tcPr>
            <w:tcW w:w="3365" w:type="dxa"/>
            <w:vMerge/>
            <w:tcBorders>
              <w:left w:val="single" w:sz="4" w:space="0" w:color="auto"/>
              <w:bottom w:val="nil"/>
              <w:right w:val="single" w:sz="4" w:space="0" w:color="auto"/>
            </w:tcBorders>
            <w:shd w:val="clear" w:color="auto" w:fill="auto"/>
            <w:noWrap/>
            <w:vAlign w:val="bottom"/>
          </w:tcPr>
          <w:p w14:paraId="41FFCE01" w14:textId="77777777" w:rsidR="009F39E3" w:rsidRDefault="009F39E3">
            <w:pPr>
              <w:rPr>
                <w:b/>
                <w:bCs/>
                <w:color w:val="000000"/>
                <w:sz w:val="24"/>
                <w:szCs w:val="24"/>
                <w:lang w:val="kk-KZ" w:eastAsia="ru-RU"/>
              </w:rPr>
            </w:pPr>
          </w:p>
        </w:tc>
        <w:tc>
          <w:tcPr>
            <w:tcW w:w="858" w:type="dxa"/>
            <w:vMerge/>
            <w:tcBorders>
              <w:left w:val="nil"/>
              <w:bottom w:val="single" w:sz="4" w:space="0" w:color="auto"/>
              <w:right w:val="single" w:sz="4" w:space="0" w:color="auto"/>
            </w:tcBorders>
            <w:shd w:val="clear" w:color="auto" w:fill="auto"/>
            <w:noWrap/>
            <w:vAlign w:val="bottom"/>
          </w:tcPr>
          <w:p w14:paraId="0D8EC3D9" w14:textId="77777777" w:rsidR="009F39E3" w:rsidRDefault="009F39E3">
            <w:pPr>
              <w:rPr>
                <w:b/>
                <w:bCs/>
                <w:color w:val="000000"/>
                <w:sz w:val="24"/>
                <w:szCs w:val="24"/>
                <w:lang w:eastAsia="ru-RU"/>
              </w:rPr>
            </w:pPr>
          </w:p>
        </w:tc>
        <w:tc>
          <w:tcPr>
            <w:tcW w:w="2544" w:type="dxa"/>
            <w:vMerge/>
            <w:tcBorders>
              <w:left w:val="nil"/>
              <w:bottom w:val="single" w:sz="4" w:space="0" w:color="auto"/>
              <w:right w:val="single" w:sz="4" w:space="0" w:color="auto"/>
            </w:tcBorders>
            <w:shd w:val="clear" w:color="auto" w:fill="auto"/>
            <w:noWrap/>
            <w:vAlign w:val="bottom"/>
          </w:tcPr>
          <w:p w14:paraId="38FC1A40" w14:textId="77777777" w:rsidR="009F39E3" w:rsidRDefault="009F39E3">
            <w:pPr>
              <w:rPr>
                <w:b/>
                <w:bCs/>
                <w:color w:val="000000"/>
                <w:sz w:val="24"/>
                <w:szCs w:val="24"/>
                <w:lang w:val="kk-KZ" w:eastAsia="ru-RU"/>
              </w:rPr>
            </w:pPr>
          </w:p>
        </w:tc>
        <w:tc>
          <w:tcPr>
            <w:tcW w:w="1275" w:type="dxa"/>
            <w:tcBorders>
              <w:top w:val="single" w:sz="4" w:space="0" w:color="auto"/>
              <w:left w:val="nil"/>
              <w:bottom w:val="single" w:sz="4" w:space="0" w:color="auto"/>
              <w:right w:val="single" w:sz="4" w:space="0" w:color="auto"/>
            </w:tcBorders>
            <w:shd w:val="clear" w:color="auto" w:fill="auto"/>
            <w:vAlign w:val="bottom"/>
          </w:tcPr>
          <w:p w14:paraId="3A87C87D" w14:textId="77777777" w:rsidR="009F39E3" w:rsidRDefault="00AB6091">
            <w:pPr>
              <w:rPr>
                <w:b/>
                <w:bCs/>
                <w:color w:val="000000"/>
                <w:sz w:val="24"/>
                <w:szCs w:val="24"/>
                <w:lang w:val="kk-KZ" w:eastAsia="ru-RU"/>
              </w:rPr>
            </w:pPr>
            <w:r>
              <w:rPr>
                <w:b/>
                <w:bCs/>
                <w:color w:val="000000"/>
                <w:sz w:val="24"/>
                <w:szCs w:val="24"/>
                <w:lang w:val="kk-KZ" w:eastAsia="ru-RU"/>
              </w:rPr>
              <w:t>город</w:t>
            </w:r>
          </w:p>
        </w:tc>
        <w:tc>
          <w:tcPr>
            <w:tcW w:w="1418" w:type="dxa"/>
            <w:tcBorders>
              <w:top w:val="single" w:sz="4" w:space="0" w:color="auto"/>
              <w:left w:val="nil"/>
              <w:bottom w:val="single" w:sz="4" w:space="0" w:color="auto"/>
              <w:right w:val="single" w:sz="4" w:space="0" w:color="auto"/>
            </w:tcBorders>
            <w:shd w:val="clear" w:color="auto" w:fill="auto"/>
            <w:vAlign w:val="bottom"/>
          </w:tcPr>
          <w:p w14:paraId="062348F1" w14:textId="77777777" w:rsidR="009F39E3" w:rsidRDefault="00AB6091">
            <w:pPr>
              <w:rPr>
                <w:b/>
                <w:bCs/>
                <w:color w:val="000000"/>
                <w:sz w:val="24"/>
                <w:szCs w:val="24"/>
                <w:lang w:val="kk-KZ" w:eastAsia="ru-RU"/>
              </w:rPr>
            </w:pPr>
            <w:r>
              <w:rPr>
                <w:b/>
                <w:bCs/>
                <w:color w:val="000000"/>
                <w:sz w:val="24"/>
                <w:szCs w:val="24"/>
                <w:lang w:val="kk-KZ" w:eastAsia="ru-RU"/>
              </w:rPr>
              <w:t>область</w:t>
            </w:r>
          </w:p>
        </w:tc>
      </w:tr>
      <w:tr w:rsidR="009F39E3" w14:paraId="6D106214" w14:textId="77777777">
        <w:trPr>
          <w:trHeight w:val="219"/>
        </w:trPr>
        <w:tc>
          <w:tcPr>
            <w:tcW w:w="458" w:type="dxa"/>
            <w:tcBorders>
              <w:top w:val="single" w:sz="4" w:space="0" w:color="auto"/>
              <w:left w:val="single" w:sz="4" w:space="0" w:color="auto"/>
              <w:bottom w:val="nil"/>
              <w:right w:val="single" w:sz="4" w:space="0" w:color="auto"/>
            </w:tcBorders>
          </w:tcPr>
          <w:p w14:paraId="51606B11" w14:textId="77777777" w:rsidR="009F39E3" w:rsidRDefault="00AB6091">
            <w:pPr>
              <w:rPr>
                <w:bCs/>
                <w:color w:val="000000"/>
                <w:sz w:val="24"/>
                <w:szCs w:val="24"/>
                <w:lang w:val="kk-KZ" w:eastAsia="ru-RU"/>
              </w:rPr>
            </w:pPr>
            <w:r>
              <w:rPr>
                <w:bCs/>
                <w:color w:val="000000"/>
                <w:sz w:val="24"/>
                <w:szCs w:val="24"/>
                <w:lang w:val="kk-KZ" w:eastAsia="ru-RU"/>
              </w:rPr>
              <w:t>1</w:t>
            </w:r>
          </w:p>
        </w:tc>
        <w:tc>
          <w:tcPr>
            <w:tcW w:w="3365" w:type="dxa"/>
            <w:tcBorders>
              <w:top w:val="single" w:sz="4" w:space="0" w:color="auto"/>
              <w:left w:val="single" w:sz="4" w:space="0" w:color="auto"/>
              <w:bottom w:val="nil"/>
              <w:right w:val="single" w:sz="4" w:space="0" w:color="auto"/>
            </w:tcBorders>
            <w:shd w:val="clear" w:color="auto" w:fill="auto"/>
            <w:noWrap/>
            <w:vAlign w:val="bottom"/>
          </w:tcPr>
          <w:p w14:paraId="7AF84D7A" w14:textId="77777777" w:rsidR="009F39E3" w:rsidRDefault="00AB6091">
            <w:pPr>
              <w:rPr>
                <w:bCs/>
                <w:color w:val="000000"/>
                <w:sz w:val="24"/>
                <w:szCs w:val="24"/>
                <w:lang w:val="kk-KZ" w:eastAsia="ru-RU"/>
              </w:rPr>
            </w:pPr>
            <w:proofErr w:type="spellStart"/>
            <w:r>
              <w:rPr>
                <w:sz w:val="24"/>
                <w:szCs w:val="24"/>
              </w:rPr>
              <w:t>Сапарбай</w:t>
            </w:r>
            <w:proofErr w:type="spellEnd"/>
            <w:r>
              <w:rPr>
                <w:sz w:val="24"/>
                <w:szCs w:val="24"/>
              </w:rPr>
              <w:t xml:space="preserve"> </w:t>
            </w:r>
            <w:proofErr w:type="spellStart"/>
            <w:r>
              <w:rPr>
                <w:sz w:val="24"/>
                <w:szCs w:val="24"/>
              </w:rPr>
              <w:t>Дәулет</w:t>
            </w:r>
            <w:proofErr w:type="spellEnd"/>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22C14D83" w14:textId="77777777" w:rsidR="009F39E3" w:rsidRDefault="00AB6091">
            <w:pPr>
              <w:rPr>
                <w:bCs/>
                <w:color w:val="000000"/>
                <w:sz w:val="24"/>
                <w:szCs w:val="24"/>
                <w:lang w:val="kk-KZ" w:eastAsia="ru-RU"/>
              </w:rPr>
            </w:pPr>
            <w:r>
              <w:rPr>
                <w:bCs/>
                <w:color w:val="000000"/>
                <w:sz w:val="24"/>
                <w:szCs w:val="24"/>
                <w:lang w:val="kk-KZ" w:eastAsia="ru-RU"/>
              </w:rPr>
              <w:t>4</w:t>
            </w:r>
          </w:p>
        </w:tc>
        <w:tc>
          <w:tcPr>
            <w:tcW w:w="2544" w:type="dxa"/>
            <w:tcBorders>
              <w:top w:val="single" w:sz="4" w:space="0" w:color="auto"/>
              <w:left w:val="nil"/>
              <w:bottom w:val="single" w:sz="4" w:space="0" w:color="auto"/>
              <w:right w:val="single" w:sz="4" w:space="0" w:color="auto"/>
            </w:tcBorders>
            <w:shd w:val="clear" w:color="auto" w:fill="auto"/>
            <w:noWrap/>
            <w:vAlign w:val="bottom"/>
          </w:tcPr>
          <w:p w14:paraId="6CC76EBB" w14:textId="77777777" w:rsidR="009F39E3" w:rsidRDefault="00AB6091">
            <w:pPr>
              <w:rPr>
                <w:bCs/>
                <w:color w:val="000000"/>
                <w:sz w:val="24"/>
                <w:szCs w:val="24"/>
                <w:lang w:val="kk-KZ" w:eastAsia="ru-RU"/>
              </w:rPr>
            </w:pPr>
            <w:r>
              <w:rPr>
                <w:bCs/>
                <w:color w:val="000000"/>
                <w:sz w:val="24"/>
                <w:szCs w:val="24"/>
                <w:lang w:val="kk-KZ" w:eastAsia="ru-RU"/>
              </w:rPr>
              <w:t>Бисингалиева А.Б.</w:t>
            </w:r>
          </w:p>
        </w:tc>
        <w:tc>
          <w:tcPr>
            <w:tcW w:w="1275" w:type="dxa"/>
            <w:tcBorders>
              <w:top w:val="single" w:sz="4" w:space="0" w:color="auto"/>
              <w:left w:val="nil"/>
              <w:bottom w:val="single" w:sz="4" w:space="0" w:color="auto"/>
              <w:right w:val="single" w:sz="4" w:space="0" w:color="auto"/>
            </w:tcBorders>
            <w:shd w:val="clear" w:color="auto" w:fill="auto"/>
            <w:vAlign w:val="bottom"/>
          </w:tcPr>
          <w:p w14:paraId="39EFFB76" w14:textId="77777777" w:rsidR="009F39E3" w:rsidRDefault="00AB6091">
            <w:pPr>
              <w:rPr>
                <w:bCs/>
                <w:color w:val="000000"/>
                <w:sz w:val="24"/>
                <w:szCs w:val="24"/>
                <w:lang w:val="kk-KZ" w:eastAsia="ru-RU"/>
              </w:rPr>
            </w:pPr>
            <w:r>
              <w:rPr>
                <w:bCs/>
                <w:color w:val="000000"/>
                <w:sz w:val="24"/>
                <w:szCs w:val="24"/>
                <w:lang w:val="kk-KZ" w:eastAsia="ru-RU"/>
              </w:rPr>
              <w:t>Гран-при</w:t>
            </w:r>
          </w:p>
        </w:tc>
        <w:tc>
          <w:tcPr>
            <w:tcW w:w="1418" w:type="dxa"/>
            <w:tcBorders>
              <w:top w:val="single" w:sz="4" w:space="0" w:color="auto"/>
              <w:left w:val="nil"/>
              <w:bottom w:val="single" w:sz="4" w:space="0" w:color="auto"/>
              <w:right w:val="single" w:sz="4" w:space="0" w:color="auto"/>
            </w:tcBorders>
            <w:shd w:val="clear" w:color="auto" w:fill="auto"/>
            <w:vAlign w:val="bottom"/>
          </w:tcPr>
          <w:p w14:paraId="468EBDB3" w14:textId="77777777" w:rsidR="009F39E3" w:rsidRDefault="00AB6091">
            <w:pPr>
              <w:rPr>
                <w:bCs/>
                <w:color w:val="000000"/>
                <w:sz w:val="24"/>
                <w:szCs w:val="24"/>
                <w:lang w:val="kk-KZ" w:eastAsia="ru-RU"/>
              </w:rPr>
            </w:pPr>
            <w:r>
              <w:rPr>
                <w:bCs/>
                <w:color w:val="000000"/>
                <w:sz w:val="24"/>
                <w:szCs w:val="24"/>
                <w:lang w:val="kk-KZ" w:eastAsia="ru-RU"/>
              </w:rPr>
              <w:t>1-место</w:t>
            </w:r>
          </w:p>
        </w:tc>
      </w:tr>
      <w:tr w:rsidR="009F39E3" w14:paraId="6A9A9049" w14:textId="77777777">
        <w:trPr>
          <w:trHeight w:val="297"/>
        </w:trPr>
        <w:tc>
          <w:tcPr>
            <w:tcW w:w="458" w:type="dxa"/>
            <w:tcBorders>
              <w:top w:val="single" w:sz="4" w:space="0" w:color="auto"/>
              <w:left w:val="single" w:sz="4" w:space="0" w:color="auto"/>
              <w:bottom w:val="single" w:sz="4" w:space="0" w:color="auto"/>
              <w:right w:val="single" w:sz="4" w:space="0" w:color="auto"/>
            </w:tcBorders>
          </w:tcPr>
          <w:p w14:paraId="288F823E" w14:textId="77777777" w:rsidR="009F39E3" w:rsidRDefault="00AB6091">
            <w:pPr>
              <w:rPr>
                <w:color w:val="000000"/>
                <w:sz w:val="24"/>
                <w:szCs w:val="24"/>
                <w:lang w:val="kk-KZ" w:eastAsia="ru-RU"/>
              </w:rPr>
            </w:pPr>
            <w:r>
              <w:rPr>
                <w:color w:val="000000"/>
                <w:sz w:val="24"/>
                <w:szCs w:val="24"/>
                <w:lang w:val="kk-KZ" w:eastAsia="ru-RU"/>
              </w:rPr>
              <w:t>2</w:t>
            </w:r>
          </w:p>
        </w:tc>
        <w:tc>
          <w:tcPr>
            <w:tcW w:w="3365" w:type="dxa"/>
            <w:tcBorders>
              <w:top w:val="single" w:sz="4" w:space="0" w:color="auto"/>
              <w:left w:val="single" w:sz="4" w:space="0" w:color="auto"/>
              <w:bottom w:val="single" w:sz="4" w:space="0" w:color="auto"/>
              <w:right w:val="single" w:sz="4" w:space="0" w:color="auto"/>
            </w:tcBorders>
            <w:shd w:val="clear" w:color="auto" w:fill="auto"/>
            <w:vAlign w:val="center"/>
          </w:tcPr>
          <w:p w14:paraId="24844A6F" w14:textId="77777777" w:rsidR="009F39E3" w:rsidRDefault="00AB6091">
            <w:pPr>
              <w:rPr>
                <w:color w:val="000000"/>
                <w:sz w:val="24"/>
                <w:szCs w:val="24"/>
                <w:lang w:val="kk-KZ" w:eastAsia="ru-RU"/>
              </w:rPr>
            </w:pPr>
            <w:r>
              <w:rPr>
                <w:sz w:val="24"/>
                <w:szCs w:val="24"/>
                <w:lang w:val="kk-KZ"/>
              </w:rPr>
              <w:t xml:space="preserve">Роде Никита  </w:t>
            </w:r>
          </w:p>
        </w:tc>
        <w:tc>
          <w:tcPr>
            <w:tcW w:w="858" w:type="dxa"/>
            <w:tcBorders>
              <w:top w:val="nil"/>
              <w:left w:val="nil"/>
              <w:bottom w:val="single" w:sz="4" w:space="0" w:color="auto"/>
              <w:right w:val="single" w:sz="4" w:space="0" w:color="auto"/>
            </w:tcBorders>
            <w:shd w:val="clear" w:color="auto" w:fill="auto"/>
            <w:noWrap/>
            <w:vAlign w:val="bottom"/>
          </w:tcPr>
          <w:p w14:paraId="022849DD" w14:textId="77777777" w:rsidR="009F39E3" w:rsidRDefault="00AB6091">
            <w:pPr>
              <w:rPr>
                <w:color w:val="000000"/>
                <w:sz w:val="24"/>
                <w:szCs w:val="24"/>
                <w:lang w:val="kk-KZ" w:eastAsia="ru-RU"/>
              </w:rPr>
            </w:pPr>
            <w:r>
              <w:rPr>
                <w:color w:val="000000"/>
                <w:sz w:val="24"/>
                <w:szCs w:val="24"/>
                <w:lang w:val="kk-KZ" w:eastAsia="ru-RU"/>
              </w:rPr>
              <w:t>3</w:t>
            </w:r>
          </w:p>
        </w:tc>
        <w:tc>
          <w:tcPr>
            <w:tcW w:w="2544" w:type="dxa"/>
            <w:tcBorders>
              <w:top w:val="nil"/>
              <w:left w:val="nil"/>
              <w:bottom w:val="single" w:sz="4" w:space="0" w:color="auto"/>
              <w:right w:val="single" w:sz="4" w:space="0" w:color="auto"/>
            </w:tcBorders>
            <w:shd w:val="clear" w:color="auto" w:fill="auto"/>
            <w:noWrap/>
            <w:vAlign w:val="bottom"/>
          </w:tcPr>
          <w:p w14:paraId="5EA645FA" w14:textId="77777777" w:rsidR="009F39E3" w:rsidRDefault="00AB6091">
            <w:pPr>
              <w:rPr>
                <w:color w:val="000000"/>
                <w:sz w:val="24"/>
                <w:szCs w:val="24"/>
                <w:lang w:val="kk-KZ" w:eastAsia="ru-RU"/>
              </w:rPr>
            </w:pPr>
            <w:r>
              <w:rPr>
                <w:color w:val="000000"/>
                <w:sz w:val="24"/>
                <w:szCs w:val="24"/>
                <w:lang w:val="kk-KZ" w:eastAsia="ru-RU"/>
              </w:rPr>
              <w:t>Санаева А. Ж.</w:t>
            </w:r>
          </w:p>
        </w:tc>
        <w:tc>
          <w:tcPr>
            <w:tcW w:w="1275" w:type="dxa"/>
            <w:tcBorders>
              <w:top w:val="nil"/>
              <w:left w:val="nil"/>
              <w:bottom w:val="single" w:sz="4" w:space="0" w:color="auto"/>
              <w:right w:val="single" w:sz="4" w:space="0" w:color="auto"/>
            </w:tcBorders>
            <w:shd w:val="clear" w:color="auto" w:fill="auto"/>
            <w:vAlign w:val="bottom"/>
          </w:tcPr>
          <w:p w14:paraId="2BD7657C" w14:textId="77777777" w:rsidR="009F39E3" w:rsidRDefault="00AB6091">
            <w:pPr>
              <w:rPr>
                <w:color w:val="000000"/>
                <w:sz w:val="24"/>
                <w:szCs w:val="24"/>
                <w:lang w:val="kk-KZ" w:eastAsia="ru-RU"/>
              </w:rPr>
            </w:pPr>
            <w:r>
              <w:rPr>
                <w:bCs/>
                <w:color w:val="000000"/>
                <w:sz w:val="24"/>
                <w:szCs w:val="24"/>
                <w:lang w:val="kk-KZ" w:eastAsia="ru-RU"/>
              </w:rPr>
              <w:t>Гран-при</w:t>
            </w:r>
          </w:p>
        </w:tc>
        <w:tc>
          <w:tcPr>
            <w:tcW w:w="1418" w:type="dxa"/>
            <w:tcBorders>
              <w:top w:val="nil"/>
              <w:left w:val="nil"/>
              <w:bottom w:val="single" w:sz="4" w:space="0" w:color="auto"/>
              <w:right w:val="single" w:sz="4" w:space="0" w:color="auto"/>
            </w:tcBorders>
            <w:shd w:val="clear" w:color="auto" w:fill="auto"/>
            <w:vAlign w:val="bottom"/>
          </w:tcPr>
          <w:p w14:paraId="015D127A" w14:textId="77777777" w:rsidR="009F39E3" w:rsidRDefault="00AB6091">
            <w:pPr>
              <w:rPr>
                <w:color w:val="000000"/>
                <w:sz w:val="24"/>
                <w:szCs w:val="24"/>
                <w:lang w:val="kk-KZ" w:eastAsia="ru-RU"/>
              </w:rPr>
            </w:pPr>
            <w:r>
              <w:rPr>
                <w:color w:val="000000"/>
                <w:sz w:val="24"/>
                <w:szCs w:val="24"/>
                <w:lang w:val="kk-KZ" w:eastAsia="ru-RU"/>
              </w:rPr>
              <w:t>3-место</w:t>
            </w:r>
          </w:p>
        </w:tc>
      </w:tr>
      <w:tr w:rsidR="009F39E3" w14:paraId="2B97A910" w14:textId="77777777">
        <w:trPr>
          <w:trHeight w:val="156"/>
        </w:trPr>
        <w:tc>
          <w:tcPr>
            <w:tcW w:w="458" w:type="dxa"/>
            <w:tcBorders>
              <w:top w:val="single" w:sz="4" w:space="0" w:color="auto"/>
              <w:left w:val="single" w:sz="4" w:space="0" w:color="auto"/>
              <w:bottom w:val="single" w:sz="4" w:space="0" w:color="auto"/>
              <w:right w:val="single" w:sz="4" w:space="0" w:color="auto"/>
            </w:tcBorders>
          </w:tcPr>
          <w:p w14:paraId="469E22AD" w14:textId="77777777" w:rsidR="009F39E3" w:rsidRDefault="00AB6091">
            <w:pPr>
              <w:rPr>
                <w:color w:val="000000"/>
                <w:sz w:val="24"/>
                <w:szCs w:val="24"/>
                <w:lang w:val="kk-KZ" w:eastAsia="ru-RU"/>
              </w:rPr>
            </w:pPr>
            <w:r>
              <w:rPr>
                <w:color w:val="000000"/>
                <w:sz w:val="24"/>
                <w:szCs w:val="24"/>
                <w:lang w:val="kk-KZ" w:eastAsia="ru-RU"/>
              </w:rPr>
              <w:lastRenderedPageBreak/>
              <w:t>3</w:t>
            </w:r>
          </w:p>
        </w:tc>
        <w:tc>
          <w:tcPr>
            <w:tcW w:w="3365" w:type="dxa"/>
            <w:tcBorders>
              <w:top w:val="single" w:sz="4" w:space="0" w:color="auto"/>
              <w:left w:val="single" w:sz="4" w:space="0" w:color="auto"/>
              <w:bottom w:val="single" w:sz="4" w:space="0" w:color="auto"/>
              <w:right w:val="single" w:sz="4" w:space="0" w:color="auto"/>
            </w:tcBorders>
            <w:shd w:val="clear" w:color="auto" w:fill="auto"/>
            <w:vAlign w:val="center"/>
          </w:tcPr>
          <w:p w14:paraId="3BA52A34" w14:textId="77777777" w:rsidR="009F39E3" w:rsidRDefault="00AB6091">
            <w:pPr>
              <w:rPr>
                <w:color w:val="000000"/>
                <w:sz w:val="24"/>
                <w:szCs w:val="24"/>
                <w:lang w:val="kk-KZ" w:eastAsia="ru-RU"/>
              </w:rPr>
            </w:pPr>
            <w:r>
              <w:rPr>
                <w:sz w:val="24"/>
                <w:szCs w:val="24"/>
              </w:rPr>
              <w:t>Вернер Вероника</w:t>
            </w:r>
            <w:r>
              <w:rPr>
                <w:sz w:val="24"/>
                <w:szCs w:val="24"/>
                <w:lang w:val="kk-KZ"/>
              </w:rPr>
              <w:t xml:space="preserve">  </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4A50E12F" w14:textId="77777777" w:rsidR="009F39E3" w:rsidRDefault="00AB6091">
            <w:pPr>
              <w:rPr>
                <w:color w:val="000000"/>
                <w:sz w:val="24"/>
                <w:szCs w:val="24"/>
                <w:lang w:val="kk-KZ" w:eastAsia="ru-RU"/>
              </w:rPr>
            </w:pPr>
            <w:r>
              <w:rPr>
                <w:color w:val="000000"/>
                <w:sz w:val="24"/>
                <w:szCs w:val="24"/>
                <w:lang w:val="kk-KZ" w:eastAsia="ru-RU"/>
              </w:rPr>
              <w:t>2</w:t>
            </w:r>
          </w:p>
        </w:tc>
        <w:tc>
          <w:tcPr>
            <w:tcW w:w="2544" w:type="dxa"/>
            <w:tcBorders>
              <w:top w:val="single" w:sz="4" w:space="0" w:color="auto"/>
              <w:left w:val="nil"/>
              <w:bottom w:val="single" w:sz="4" w:space="0" w:color="auto"/>
              <w:right w:val="single" w:sz="4" w:space="0" w:color="auto"/>
            </w:tcBorders>
            <w:shd w:val="clear" w:color="auto" w:fill="auto"/>
            <w:noWrap/>
            <w:vAlign w:val="bottom"/>
          </w:tcPr>
          <w:p w14:paraId="1BDBAF2E" w14:textId="77777777" w:rsidR="009F39E3" w:rsidRDefault="00AB6091">
            <w:pPr>
              <w:rPr>
                <w:color w:val="000000"/>
                <w:sz w:val="24"/>
                <w:szCs w:val="24"/>
                <w:lang w:val="kk-KZ" w:eastAsia="ru-RU"/>
              </w:rPr>
            </w:pPr>
            <w:r>
              <w:rPr>
                <w:color w:val="000000"/>
                <w:sz w:val="24"/>
                <w:szCs w:val="24"/>
                <w:lang w:val="kk-KZ" w:eastAsia="ru-RU"/>
              </w:rPr>
              <w:t>Пугач В.Г.</w:t>
            </w:r>
          </w:p>
        </w:tc>
        <w:tc>
          <w:tcPr>
            <w:tcW w:w="1275" w:type="dxa"/>
            <w:tcBorders>
              <w:top w:val="single" w:sz="4" w:space="0" w:color="auto"/>
              <w:left w:val="nil"/>
              <w:bottom w:val="single" w:sz="4" w:space="0" w:color="auto"/>
              <w:right w:val="single" w:sz="4" w:space="0" w:color="auto"/>
            </w:tcBorders>
            <w:shd w:val="clear" w:color="auto" w:fill="auto"/>
            <w:vAlign w:val="bottom"/>
          </w:tcPr>
          <w:p w14:paraId="55DC28CA" w14:textId="77777777" w:rsidR="009F39E3" w:rsidRDefault="00AB6091">
            <w:pPr>
              <w:rPr>
                <w:color w:val="000000"/>
                <w:sz w:val="24"/>
                <w:szCs w:val="24"/>
                <w:lang w:val="kk-KZ" w:eastAsia="ru-RU"/>
              </w:rPr>
            </w:pPr>
            <w:r>
              <w:rPr>
                <w:bCs/>
                <w:color w:val="000000"/>
                <w:sz w:val="24"/>
                <w:szCs w:val="24"/>
                <w:lang w:val="kk-KZ" w:eastAsia="ru-RU"/>
              </w:rPr>
              <w:t>Гран-при</w:t>
            </w:r>
          </w:p>
        </w:tc>
        <w:tc>
          <w:tcPr>
            <w:tcW w:w="1418" w:type="dxa"/>
            <w:tcBorders>
              <w:top w:val="single" w:sz="4" w:space="0" w:color="auto"/>
              <w:left w:val="nil"/>
              <w:bottom w:val="single" w:sz="4" w:space="0" w:color="auto"/>
              <w:right w:val="single" w:sz="4" w:space="0" w:color="auto"/>
            </w:tcBorders>
            <w:shd w:val="clear" w:color="auto" w:fill="auto"/>
            <w:vAlign w:val="bottom"/>
          </w:tcPr>
          <w:p w14:paraId="7A15A63F" w14:textId="77777777" w:rsidR="009F39E3" w:rsidRDefault="00AB6091">
            <w:pPr>
              <w:rPr>
                <w:color w:val="000000"/>
                <w:sz w:val="24"/>
                <w:szCs w:val="24"/>
                <w:lang w:val="kk-KZ" w:eastAsia="ru-RU"/>
              </w:rPr>
            </w:pPr>
            <w:r>
              <w:rPr>
                <w:color w:val="000000"/>
                <w:sz w:val="24"/>
                <w:szCs w:val="24"/>
                <w:lang w:val="kk-KZ" w:eastAsia="ru-RU"/>
              </w:rPr>
              <w:t>1-место</w:t>
            </w:r>
          </w:p>
        </w:tc>
      </w:tr>
    </w:tbl>
    <w:p w14:paraId="743D8D1F" w14:textId="77777777" w:rsidR="009F39E3" w:rsidRDefault="009F39E3">
      <w:pPr>
        <w:rPr>
          <w:b/>
          <w:sz w:val="24"/>
          <w:szCs w:val="24"/>
          <w:lang w:val="kk-KZ"/>
        </w:rPr>
      </w:pPr>
    </w:p>
    <w:p w14:paraId="785BD4F2" w14:textId="77777777" w:rsidR="009F39E3" w:rsidRDefault="00AB6091">
      <w:pPr>
        <w:rPr>
          <w:sz w:val="24"/>
          <w:szCs w:val="24"/>
          <w:lang w:val="kk-KZ"/>
        </w:rPr>
      </w:pPr>
      <w:r>
        <w:rPr>
          <w:sz w:val="24"/>
          <w:szCs w:val="24"/>
          <w:lang w:val="kk-KZ"/>
        </w:rPr>
        <w:t xml:space="preserve">В 2022-2023 учебном году на городском этапе </w:t>
      </w:r>
      <w:r>
        <w:rPr>
          <w:b/>
          <w:sz w:val="24"/>
          <w:szCs w:val="24"/>
          <w:lang w:val="kk-KZ"/>
        </w:rPr>
        <w:t>областной олимпиады по физике и математике им. Н. Блиева</w:t>
      </w:r>
      <w:r>
        <w:rPr>
          <w:sz w:val="24"/>
          <w:szCs w:val="24"/>
          <w:lang w:val="kk-KZ"/>
        </w:rPr>
        <w:t>– Каражаков Нурбакыт -3-место, физика, учитель Полякова Л.В.</w:t>
      </w:r>
    </w:p>
    <w:p w14:paraId="76053D53" w14:textId="77777777" w:rsidR="009F39E3" w:rsidRDefault="009F39E3">
      <w:pPr>
        <w:rPr>
          <w:b/>
          <w:sz w:val="24"/>
          <w:szCs w:val="24"/>
          <w:lang w:val="kk-KZ"/>
        </w:rPr>
      </w:pPr>
    </w:p>
    <w:p w14:paraId="420E8B45" w14:textId="77777777" w:rsidR="009F39E3" w:rsidRDefault="00AB6091">
      <w:pPr>
        <w:rPr>
          <w:sz w:val="24"/>
          <w:szCs w:val="24"/>
          <w:lang w:val="kk-KZ"/>
        </w:rPr>
      </w:pPr>
      <w:r>
        <w:rPr>
          <w:sz w:val="24"/>
          <w:szCs w:val="24"/>
          <w:lang w:val="kk-KZ"/>
        </w:rPr>
        <w:t>В 2022-2023 учебном году для участия в городском этапе республиканской предметной олимпиады ЕМЦ среди учащихся  7-8-классов было заявлено 12 учащихся, среди них победителями и призерами стали   4 участника.</w:t>
      </w:r>
    </w:p>
    <w:p w14:paraId="4301A21E" w14:textId="77777777" w:rsidR="009F39E3" w:rsidRDefault="00AB6091">
      <w:pPr>
        <w:rPr>
          <w:sz w:val="24"/>
          <w:szCs w:val="24"/>
          <w:lang w:val="kk-KZ"/>
        </w:rPr>
      </w:pPr>
      <w:r>
        <w:rPr>
          <w:sz w:val="24"/>
          <w:szCs w:val="24"/>
          <w:lang w:val="kk-KZ"/>
        </w:rPr>
        <w:t xml:space="preserve">   </w:t>
      </w:r>
    </w:p>
    <w:tbl>
      <w:tblPr>
        <w:tblW w:w="10880" w:type="dxa"/>
        <w:jc w:val="center"/>
        <w:tblLook w:val="04A0" w:firstRow="1" w:lastRow="0" w:firstColumn="1" w:lastColumn="0" w:noHBand="0" w:noVBand="1"/>
      </w:tblPr>
      <w:tblGrid>
        <w:gridCol w:w="458"/>
        <w:gridCol w:w="2247"/>
        <w:gridCol w:w="1046"/>
        <w:gridCol w:w="1495"/>
        <w:gridCol w:w="2126"/>
        <w:gridCol w:w="1134"/>
        <w:gridCol w:w="1136"/>
        <w:gridCol w:w="1239"/>
      </w:tblGrid>
      <w:tr w:rsidR="009F39E3" w14:paraId="75613358" w14:textId="77777777">
        <w:trPr>
          <w:trHeight w:val="266"/>
          <w:jc w:val="center"/>
        </w:trPr>
        <w:tc>
          <w:tcPr>
            <w:tcW w:w="457" w:type="dxa"/>
            <w:vMerge w:val="restart"/>
            <w:tcBorders>
              <w:top w:val="single" w:sz="4" w:space="0" w:color="auto"/>
              <w:left w:val="single" w:sz="4" w:space="0" w:color="auto"/>
              <w:right w:val="single" w:sz="4" w:space="0" w:color="auto"/>
            </w:tcBorders>
          </w:tcPr>
          <w:p w14:paraId="30B540C0" w14:textId="77777777" w:rsidR="009F39E3" w:rsidRDefault="00AB6091">
            <w:pPr>
              <w:rPr>
                <w:b/>
                <w:bCs/>
                <w:color w:val="000000"/>
                <w:sz w:val="24"/>
                <w:szCs w:val="24"/>
                <w:lang w:val="kk-KZ" w:eastAsia="ru-RU"/>
              </w:rPr>
            </w:pPr>
            <w:r>
              <w:rPr>
                <w:b/>
                <w:bCs/>
                <w:color w:val="000000"/>
                <w:sz w:val="24"/>
                <w:szCs w:val="24"/>
                <w:lang w:val="kk-KZ" w:eastAsia="ru-RU"/>
              </w:rPr>
              <w:t>№</w:t>
            </w:r>
          </w:p>
        </w:tc>
        <w:tc>
          <w:tcPr>
            <w:tcW w:w="2247" w:type="dxa"/>
            <w:vMerge w:val="restart"/>
            <w:tcBorders>
              <w:top w:val="single" w:sz="4" w:space="0" w:color="auto"/>
              <w:left w:val="single" w:sz="4" w:space="0" w:color="auto"/>
              <w:right w:val="single" w:sz="4" w:space="0" w:color="auto"/>
            </w:tcBorders>
            <w:shd w:val="clear" w:color="auto" w:fill="auto"/>
            <w:noWrap/>
            <w:vAlign w:val="bottom"/>
          </w:tcPr>
          <w:p w14:paraId="3481D626" w14:textId="77777777" w:rsidR="009F39E3" w:rsidRDefault="00AB6091">
            <w:pPr>
              <w:rPr>
                <w:b/>
                <w:bCs/>
                <w:color w:val="000000"/>
                <w:sz w:val="24"/>
                <w:szCs w:val="24"/>
                <w:lang w:val="kk-KZ" w:eastAsia="ru-RU"/>
              </w:rPr>
            </w:pPr>
            <w:r>
              <w:rPr>
                <w:b/>
                <w:bCs/>
                <w:color w:val="000000"/>
                <w:sz w:val="24"/>
                <w:szCs w:val="24"/>
                <w:lang w:val="kk-KZ" w:eastAsia="ru-RU"/>
              </w:rPr>
              <w:t>ФИО учащегося</w:t>
            </w:r>
          </w:p>
        </w:tc>
        <w:tc>
          <w:tcPr>
            <w:tcW w:w="1046" w:type="dxa"/>
            <w:vMerge w:val="restart"/>
            <w:tcBorders>
              <w:top w:val="single" w:sz="4" w:space="0" w:color="auto"/>
              <w:left w:val="nil"/>
              <w:right w:val="single" w:sz="4" w:space="0" w:color="auto"/>
            </w:tcBorders>
            <w:shd w:val="clear" w:color="auto" w:fill="auto"/>
            <w:noWrap/>
            <w:vAlign w:val="bottom"/>
          </w:tcPr>
          <w:p w14:paraId="740145D2" w14:textId="77777777" w:rsidR="009F39E3" w:rsidRDefault="00AB6091">
            <w:pPr>
              <w:rPr>
                <w:b/>
                <w:bCs/>
                <w:color w:val="000000"/>
                <w:sz w:val="24"/>
                <w:szCs w:val="24"/>
                <w:lang w:eastAsia="ru-RU"/>
              </w:rPr>
            </w:pPr>
            <w:r>
              <w:rPr>
                <w:b/>
                <w:bCs/>
                <w:color w:val="000000"/>
                <w:sz w:val="24"/>
                <w:szCs w:val="24"/>
                <w:lang w:eastAsia="ru-RU"/>
              </w:rPr>
              <w:t>Клас</w:t>
            </w:r>
            <w:r>
              <w:rPr>
                <w:b/>
                <w:bCs/>
                <w:color w:val="000000"/>
                <w:sz w:val="24"/>
                <w:szCs w:val="24"/>
                <w:lang w:val="kk-KZ" w:eastAsia="ru-RU"/>
              </w:rPr>
              <w:t>с</w:t>
            </w:r>
            <w:r>
              <w:rPr>
                <w:b/>
                <w:bCs/>
                <w:color w:val="000000"/>
                <w:sz w:val="24"/>
                <w:szCs w:val="24"/>
                <w:lang w:eastAsia="ru-RU"/>
              </w:rPr>
              <w:t xml:space="preserve">ы </w:t>
            </w:r>
          </w:p>
        </w:tc>
        <w:tc>
          <w:tcPr>
            <w:tcW w:w="1495" w:type="dxa"/>
            <w:vMerge w:val="restart"/>
            <w:tcBorders>
              <w:top w:val="single" w:sz="4" w:space="0" w:color="auto"/>
              <w:left w:val="nil"/>
              <w:right w:val="single" w:sz="4" w:space="0" w:color="auto"/>
            </w:tcBorders>
            <w:shd w:val="clear" w:color="auto" w:fill="auto"/>
            <w:noWrap/>
            <w:vAlign w:val="bottom"/>
          </w:tcPr>
          <w:p w14:paraId="6FE07735" w14:textId="77777777" w:rsidR="009F39E3" w:rsidRDefault="00AB6091">
            <w:pPr>
              <w:rPr>
                <w:b/>
                <w:bCs/>
                <w:color w:val="000000"/>
                <w:sz w:val="24"/>
                <w:szCs w:val="24"/>
                <w:lang w:val="kk-KZ" w:eastAsia="ru-RU"/>
              </w:rPr>
            </w:pPr>
            <w:r>
              <w:rPr>
                <w:b/>
                <w:bCs/>
                <w:color w:val="000000"/>
                <w:sz w:val="24"/>
                <w:szCs w:val="24"/>
                <w:lang w:val="kk-KZ" w:eastAsia="ru-RU"/>
              </w:rPr>
              <w:t xml:space="preserve">Предмет </w:t>
            </w:r>
          </w:p>
        </w:tc>
        <w:tc>
          <w:tcPr>
            <w:tcW w:w="2126" w:type="dxa"/>
            <w:vMerge w:val="restart"/>
            <w:tcBorders>
              <w:top w:val="single" w:sz="4" w:space="0" w:color="auto"/>
              <w:left w:val="nil"/>
              <w:right w:val="single" w:sz="4" w:space="0" w:color="auto"/>
            </w:tcBorders>
            <w:shd w:val="clear" w:color="auto" w:fill="auto"/>
            <w:noWrap/>
            <w:vAlign w:val="bottom"/>
          </w:tcPr>
          <w:p w14:paraId="114A1814" w14:textId="77777777" w:rsidR="009F39E3" w:rsidRDefault="00AB6091">
            <w:pPr>
              <w:rPr>
                <w:b/>
                <w:bCs/>
                <w:color w:val="000000"/>
                <w:sz w:val="24"/>
                <w:szCs w:val="24"/>
                <w:lang w:val="kk-KZ" w:eastAsia="ru-RU"/>
              </w:rPr>
            </w:pPr>
            <w:r>
              <w:rPr>
                <w:b/>
                <w:bCs/>
                <w:color w:val="000000"/>
                <w:sz w:val="24"/>
                <w:szCs w:val="24"/>
                <w:lang w:val="kk-KZ" w:eastAsia="ru-RU"/>
              </w:rPr>
              <w:t xml:space="preserve">Учитель </w:t>
            </w:r>
          </w:p>
        </w:tc>
        <w:tc>
          <w:tcPr>
            <w:tcW w:w="3509" w:type="dxa"/>
            <w:gridSpan w:val="3"/>
            <w:tcBorders>
              <w:top w:val="single" w:sz="4" w:space="0" w:color="auto"/>
              <w:left w:val="nil"/>
              <w:bottom w:val="single" w:sz="4" w:space="0" w:color="auto"/>
              <w:right w:val="single" w:sz="4" w:space="0" w:color="auto"/>
            </w:tcBorders>
            <w:shd w:val="clear" w:color="auto" w:fill="auto"/>
            <w:noWrap/>
            <w:vAlign w:val="bottom"/>
          </w:tcPr>
          <w:p w14:paraId="628A796D" w14:textId="77777777" w:rsidR="009F39E3" w:rsidRDefault="00AB6091">
            <w:pPr>
              <w:rPr>
                <w:b/>
                <w:color w:val="000000"/>
                <w:sz w:val="24"/>
                <w:szCs w:val="24"/>
                <w:lang w:val="kk-KZ" w:eastAsia="ru-RU"/>
              </w:rPr>
            </w:pPr>
            <w:r>
              <w:rPr>
                <w:b/>
                <w:color w:val="000000"/>
                <w:sz w:val="24"/>
                <w:szCs w:val="24"/>
                <w:lang w:val="kk-KZ" w:eastAsia="ru-RU"/>
              </w:rPr>
              <w:t>Итог</w:t>
            </w:r>
          </w:p>
        </w:tc>
      </w:tr>
      <w:tr w:rsidR="009F39E3" w14:paraId="2BEB3EE5" w14:textId="77777777">
        <w:trPr>
          <w:trHeight w:val="270"/>
          <w:jc w:val="center"/>
        </w:trPr>
        <w:tc>
          <w:tcPr>
            <w:tcW w:w="457" w:type="dxa"/>
            <w:vMerge/>
            <w:tcBorders>
              <w:left w:val="single" w:sz="4" w:space="0" w:color="auto"/>
              <w:bottom w:val="nil"/>
              <w:right w:val="single" w:sz="4" w:space="0" w:color="auto"/>
            </w:tcBorders>
          </w:tcPr>
          <w:p w14:paraId="2CFBB4A0" w14:textId="77777777" w:rsidR="009F39E3" w:rsidRDefault="009F39E3">
            <w:pPr>
              <w:rPr>
                <w:b/>
                <w:bCs/>
                <w:color w:val="000000"/>
                <w:sz w:val="24"/>
                <w:szCs w:val="24"/>
                <w:lang w:val="kk-KZ" w:eastAsia="ru-RU"/>
              </w:rPr>
            </w:pPr>
          </w:p>
        </w:tc>
        <w:tc>
          <w:tcPr>
            <w:tcW w:w="2247" w:type="dxa"/>
            <w:vMerge/>
            <w:tcBorders>
              <w:left w:val="single" w:sz="4" w:space="0" w:color="auto"/>
              <w:bottom w:val="nil"/>
              <w:right w:val="single" w:sz="4" w:space="0" w:color="auto"/>
            </w:tcBorders>
            <w:shd w:val="clear" w:color="auto" w:fill="auto"/>
            <w:noWrap/>
            <w:vAlign w:val="bottom"/>
          </w:tcPr>
          <w:p w14:paraId="4F4D2921" w14:textId="77777777" w:rsidR="009F39E3" w:rsidRDefault="009F39E3">
            <w:pPr>
              <w:rPr>
                <w:b/>
                <w:bCs/>
                <w:color w:val="000000"/>
                <w:sz w:val="24"/>
                <w:szCs w:val="24"/>
                <w:lang w:val="kk-KZ" w:eastAsia="ru-RU"/>
              </w:rPr>
            </w:pPr>
          </w:p>
        </w:tc>
        <w:tc>
          <w:tcPr>
            <w:tcW w:w="1046" w:type="dxa"/>
            <w:vMerge/>
            <w:tcBorders>
              <w:left w:val="nil"/>
              <w:bottom w:val="single" w:sz="4" w:space="0" w:color="auto"/>
              <w:right w:val="single" w:sz="4" w:space="0" w:color="auto"/>
            </w:tcBorders>
            <w:shd w:val="clear" w:color="auto" w:fill="auto"/>
            <w:noWrap/>
            <w:vAlign w:val="bottom"/>
          </w:tcPr>
          <w:p w14:paraId="5E2FAA02" w14:textId="77777777" w:rsidR="009F39E3" w:rsidRDefault="009F39E3">
            <w:pPr>
              <w:rPr>
                <w:b/>
                <w:bCs/>
                <w:color w:val="000000"/>
                <w:sz w:val="24"/>
                <w:szCs w:val="24"/>
                <w:lang w:eastAsia="ru-RU"/>
              </w:rPr>
            </w:pPr>
          </w:p>
        </w:tc>
        <w:tc>
          <w:tcPr>
            <w:tcW w:w="1495" w:type="dxa"/>
            <w:vMerge/>
            <w:tcBorders>
              <w:left w:val="nil"/>
              <w:bottom w:val="single" w:sz="4" w:space="0" w:color="auto"/>
              <w:right w:val="single" w:sz="4" w:space="0" w:color="auto"/>
            </w:tcBorders>
            <w:shd w:val="clear" w:color="auto" w:fill="auto"/>
            <w:noWrap/>
            <w:vAlign w:val="bottom"/>
          </w:tcPr>
          <w:p w14:paraId="6599F274" w14:textId="77777777" w:rsidR="009F39E3" w:rsidRDefault="009F39E3">
            <w:pPr>
              <w:rPr>
                <w:b/>
                <w:bCs/>
                <w:color w:val="000000"/>
                <w:sz w:val="24"/>
                <w:szCs w:val="24"/>
                <w:lang w:val="kk-KZ" w:eastAsia="ru-RU"/>
              </w:rPr>
            </w:pPr>
          </w:p>
        </w:tc>
        <w:tc>
          <w:tcPr>
            <w:tcW w:w="2126" w:type="dxa"/>
            <w:vMerge/>
            <w:tcBorders>
              <w:left w:val="nil"/>
              <w:bottom w:val="single" w:sz="4" w:space="0" w:color="auto"/>
              <w:right w:val="single" w:sz="4" w:space="0" w:color="auto"/>
            </w:tcBorders>
            <w:shd w:val="clear" w:color="auto" w:fill="auto"/>
            <w:noWrap/>
            <w:vAlign w:val="bottom"/>
          </w:tcPr>
          <w:p w14:paraId="5DF74346" w14:textId="77777777" w:rsidR="009F39E3" w:rsidRDefault="009F39E3">
            <w:pPr>
              <w:rPr>
                <w:b/>
                <w:bCs/>
                <w:color w:val="000000"/>
                <w:sz w:val="24"/>
                <w:szCs w:val="24"/>
                <w:lang w:val="kk-KZ"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1DCCD49" w14:textId="77777777" w:rsidR="009F39E3" w:rsidRDefault="00AB6091">
            <w:pPr>
              <w:rPr>
                <w:b/>
                <w:color w:val="000000"/>
                <w:sz w:val="24"/>
                <w:szCs w:val="24"/>
                <w:lang w:val="kk-KZ" w:eastAsia="ru-RU"/>
              </w:rPr>
            </w:pPr>
            <w:r>
              <w:rPr>
                <w:b/>
                <w:color w:val="000000"/>
                <w:sz w:val="24"/>
                <w:szCs w:val="24"/>
                <w:lang w:val="kk-KZ" w:eastAsia="ru-RU"/>
              </w:rPr>
              <w:t>город</w:t>
            </w:r>
          </w:p>
        </w:tc>
        <w:tc>
          <w:tcPr>
            <w:tcW w:w="1136" w:type="dxa"/>
            <w:tcBorders>
              <w:top w:val="single" w:sz="4" w:space="0" w:color="auto"/>
              <w:left w:val="nil"/>
              <w:bottom w:val="single" w:sz="4" w:space="0" w:color="auto"/>
              <w:right w:val="single" w:sz="4" w:space="0" w:color="auto"/>
            </w:tcBorders>
            <w:shd w:val="clear" w:color="auto" w:fill="auto"/>
            <w:vAlign w:val="bottom"/>
          </w:tcPr>
          <w:p w14:paraId="3EBC6933" w14:textId="77777777" w:rsidR="009F39E3" w:rsidRDefault="00AB6091">
            <w:pPr>
              <w:rPr>
                <w:b/>
                <w:color w:val="000000"/>
                <w:sz w:val="24"/>
                <w:szCs w:val="24"/>
                <w:lang w:val="kk-KZ" w:eastAsia="ru-RU"/>
              </w:rPr>
            </w:pPr>
            <w:r>
              <w:rPr>
                <w:b/>
                <w:color w:val="000000"/>
                <w:sz w:val="24"/>
                <w:szCs w:val="24"/>
                <w:lang w:val="kk-KZ" w:eastAsia="ru-RU"/>
              </w:rPr>
              <w:t>область</w:t>
            </w:r>
          </w:p>
        </w:tc>
        <w:tc>
          <w:tcPr>
            <w:tcW w:w="1239" w:type="dxa"/>
            <w:tcBorders>
              <w:top w:val="single" w:sz="4" w:space="0" w:color="auto"/>
              <w:left w:val="nil"/>
              <w:bottom w:val="single" w:sz="4" w:space="0" w:color="auto"/>
              <w:right w:val="single" w:sz="4" w:space="0" w:color="auto"/>
            </w:tcBorders>
            <w:shd w:val="clear" w:color="auto" w:fill="auto"/>
            <w:vAlign w:val="bottom"/>
          </w:tcPr>
          <w:p w14:paraId="5D1C90C8" w14:textId="77777777" w:rsidR="009F39E3" w:rsidRDefault="00AB6091">
            <w:pPr>
              <w:rPr>
                <w:b/>
                <w:color w:val="000000"/>
                <w:sz w:val="24"/>
                <w:szCs w:val="24"/>
                <w:lang w:val="kk-KZ" w:eastAsia="ru-RU"/>
              </w:rPr>
            </w:pPr>
            <w:r>
              <w:rPr>
                <w:b/>
                <w:color w:val="000000"/>
                <w:sz w:val="24"/>
                <w:szCs w:val="24"/>
                <w:lang w:val="kk-KZ" w:eastAsia="ru-RU"/>
              </w:rPr>
              <w:t>республ.</w:t>
            </w:r>
          </w:p>
        </w:tc>
      </w:tr>
      <w:tr w:rsidR="009F39E3" w14:paraId="5F3FC341" w14:textId="77777777">
        <w:trPr>
          <w:trHeight w:val="599"/>
          <w:jc w:val="center"/>
        </w:trPr>
        <w:tc>
          <w:tcPr>
            <w:tcW w:w="457" w:type="dxa"/>
            <w:tcBorders>
              <w:top w:val="single" w:sz="4" w:space="0" w:color="auto"/>
              <w:left w:val="single" w:sz="4" w:space="0" w:color="auto"/>
              <w:bottom w:val="single" w:sz="4" w:space="0" w:color="auto"/>
              <w:right w:val="single" w:sz="4" w:space="0" w:color="auto"/>
            </w:tcBorders>
          </w:tcPr>
          <w:p w14:paraId="7AD8A2CA" w14:textId="77777777" w:rsidR="009F39E3" w:rsidRDefault="00AB6091">
            <w:pPr>
              <w:rPr>
                <w:color w:val="000000"/>
                <w:sz w:val="24"/>
                <w:szCs w:val="24"/>
                <w:lang w:val="kk-KZ" w:eastAsia="ru-RU"/>
              </w:rPr>
            </w:pPr>
            <w:r>
              <w:rPr>
                <w:color w:val="000000"/>
                <w:sz w:val="24"/>
                <w:szCs w:val="24"/>
                <w:lang w:val="kk-KZ" w:eastAsia="ru-RU"/>
              </w:rPr>
              <w:t>1</w:t>
            </w:r>
          </w:p>
        </w:tc>
        <w:tc>
          <w:tcPr>
            <w:tcW w:w="2247" w:type="dxa"/>
            <w:tcBorders>
              <w:top w:val="single" w:sz="4" w:space="0" w:color="auto"/>
              <w:left w:val="single" w:sz="4" w:space="0" w:color="auto"/>
              <w:bottom w:val="single" w:sz="4" w:space="0" w:color="auto"/>
              <w:right w:val="single" w:sz="4" w:space="0" w:color="auto"/>
            </w:tcBorders>
            <w:shd w:val="clear" w:color="auto" w:fill="auto"/>
            <w:vAlign w:val="center"/>
          </w:tcPr>
          <w:p w14:paraId="63EA2A26" w14:textId="77777777" w:rsidR="009F39E3" w:rsidRDefault="00AB6091">
            <w:pPr>
              <w:rPr>
                <w:color w:val="000000"/>
                <w:sz w:val="24"/>
                <w:szCs w:val="24"/>
                <w:lang w:val="kk-KZ" w:eastAsia="ru-RU"/>
              </w:rPr>
            </w:pPr>
            <w:r>
              <w:rPr>
                <w:color w:val="000000"/>
                <w:sz w:val="24"/>
                <w:szCs w:val="24"/>
                <w:lang w:val="kk-KZ" w:eastAsia="ru-RU"/>
              </w:rPr>
              <w:t xml:space="preserve">Кульжанов Нуржан </w:t>
            </w:r>
          </w:p>
        </w:tc>
        <w:tc>
          <w:tcPr>
            <w:tcW w:w="1046" w:type="dxa"/>
            <w:tcBorders>
              <w:top w:val="nil"/>
              <w:left w:val="nil"/>
              <w:bottom w:val="single" w:sz="4" w:space="0" w:color="auto"/>
              <w:right w:val="single" w:sz="4" w:space="0" w:color="auto"/>
            </w:tcBorders>
            <w:shd w:val="clear" w:color="auto" w:fill="auto"/>
            <w:noWrap/>
            <w:vAlign w:val="bottom"/>
          </w:tcPr>
          <w:p w14:paraId="295FDCEE" w14:textId="77777777" w:rsidR="009F39E3" w:rsidRDefault="00AB6091">
            <w:pPr>
              <w:rPr>
                <w:color w:val="000000"/>
                <w:sz w:val="24"/>
                <w:szCs w:val="24"/>
                <w:lang w:val="kk-KZ" w:eastAsia="ru-RU"/>
              </w:rPr>
            </w:pPr>
            <w:r>
              <w:rPr>
                <w:color w:val="000000"/>
                <w:sz w:val="24"/>
                <w:szCs w:val="24"/>
                <w:lang w:val="kk-KZ" w:eastAsia="ru-RU"/>
              </w:rPr>
              <w:t>7</w:t>
            </w:r>
          </w:p>
        </w:tc>
        <w:tc>
          <w:tcPr>
            <w:tcW w:w="1495" w:type="dxa"/>
            <w:tcBorders>
              <w:top w:val="nil"/>
              <w:left w:val="nil"/>
              <w:bottom w:val="single" w:sz="4" w:space="0" w:color="auto"/>
              <w:right w:val="single" w:sz="4" w:space="0" w:color="auto"/>
            </w:tcBorders>
            <w:shd w:val="clear" w:color="auto" w:fill="auto"/>
            <w:noWrap/>
            <w:vAlign w:val="bottom"/>
          </w:tcPr>
          <w:p w14:paraId="5DAB6A3B" w14:textId="77777777" w:rsidR="009F39E3" w:rsidRDefault="00AB6091">
            <w:pPr>
              <w:rPr>
                <w:color w:val="000000"/>
                <w:sz w:val="24"/>
                <w:szCs w:val="24"/>
                <w:lang w:val="kk-KZ" w:eastAsia="ru-RU"/>
              </w:rPr>
            </w:pPr>
            <w:r>
              <w:rPr>
                <w:color w:val="000000"/>
                <w:sz w:val="24"/>
                <w:szCs w:val="24"/>
                <w:lang w:val="kk-KZ" w:eastAsia="ru-RU"/>
              </w:rPr>
              <w:t xml:space="preserve"> Физика </w:t>
            </w:r>
          </w:p>
        </w:tc>
        <w:tc>
          <w:tcPr>
            <w:tcW w:w="2126" w:type="dxa"/>
            <w:tcBorders>
              <w:top w:val="nil"/>
              <w:left w:val="nil"/>
              <w:bottom w:val="single" w:sz="4" w:space="0" w:color="auto"/>
              <w:right w:val="single" w:sz="4" w:space="0" w:color="auto"/>
            </w:tcBorders>
            <w:shd w:val="clear" w:color="auto" w:fill="auto"/>
            <w:noWrap/>
            <w:vAlign w:val="bottom"/>
          </w:tcPr>
          <w:p w14:paraId="1417361F" w14:textId="77777777" w:rsidR="009F39E3" w:rsidRDefault="00AB6091">
            <w:pPr>
              <w:rPr>
                <w:color w:val="000000"/>
                <w:sz w:val="24"/>
                <w:szCs w:val="24"/>
                <w:lang w:val="kk-KZ" w:eastAsia="ru-RU"/>
              </w:rPr>
            </w:pPr>
            <w:r>
              <w:rPr>
                <w:color w:val="000000"/>
                <w:sz w:val="24"/>
                <w:szCs w:val="24"/>
                <w:lang w:val="kk-KZ" w:eastAsia="ru-RU"/>
              </w:rPr>
              <w:t xml:space="preserve">Полякова Л.В. </w:t>
            </w:r>
          </w:p>
        </w:tc>
        <w:tc>
          <w:tcPr>
            <w:tcW w:w="1134" w:type="dxa"/>
            <w:tcBorders>
              <w:top w:val="nil"/>
              <w:left w:val="nil"/>
              <w:bottom w:val="single" w:sz="4" w:space="0" w:color="auto"/>
              <w:right w:val="single" w:sz="4" w:space="0" w:color="auto"/>
            </w:tcBorders>
            <w:shd w:val="clear" w:color="auto" w:fill="auto"/>
            <w:noWrap/>
            <w:vAlign w:val="bottom"/>
          </w:tcPr>
          <w:p w14:paraId="59841130" w14:textId="77777777" w:rsidR="009F39E3" w:rsidRDefault="00AB6091">
            <w:pPr>
              <w:rPr>
                <w:color w:val="000000"/>
                <w:sz w:val="24"/>
                <w:szCs w:val="24"/>
                <w:lang w:val="kk-KZ" w:eastAsia="ru-RU"/>
              </w:rPr>
            </w:pPr>
            <w:r>
              <w:rPr>
                <w:color w:val="000000"/>
                <w:sz w:val="24"/>
                <w:szCs w:val="24"/>
                <w:lang w:val="kk-KZ" w:eastAsia="ru-RU"/>
              </w:rPr>
              <w:t>1-место</w:t>
            </w:r>
          </w:p>
        </w:tc>
        <w:tc>
          <w:tcPr>
            <w:tcW w:w="1136" w:type="dxa"/>
            <w:tcBorders>
              <w:top w:val="nil"/>
              <w:left w:val="nil"/>
              <w:bottom w:val="single" w:sz="4" w:space="0" w:color="auto"/>
              <w:right w:val="single" w:sz="4" w:space="0" w:color="auto"/>
            </w:tcBorders>
            <w:shd w:val="clear" w:color="auto" w:fill="auto"/>
            <w:vAlign w:val="bottom"/>
          </w:tcPr>
          <w:p w14:paraId="3A9434AE" w14:textId="77777777" w:rsidR="009F39E3" w:rsidRDefault="00AB6091">
            <w:pPr>
              <w:rPr>
                <w:color w:val="000000"/>
                <w:sz w:val="24"/>
                <w:szCs w:val="24"/>
                <w:lang w:val="kk-KZ" w:eastAsia="ru-RU"/>
              </w:rPr>
            </w:pPr>
            <w:r>
              <w:rPr>
                <w:color w:val="000000"/>
                <w:sz w:val="24"/>
                <w:szCs w:val="24"/>
                <w:lang w:val="kk-KZ" w:eastAsia="ru-RU"/>
              </w:rPr>
              <w:t>3-место</w:t>
            </w:r>
          </w:p>
        </w:tc>
        <w:tc>
          <w:tcPr>
            <w:tcW w:w="1239" w:type="dxa"/>
            <w:tcBorders>
              <w:top w:val="nil"/>
              <w:left w:val="nil"/>
              <w:bottom w:val="single" w:sz="4" w:space="0" w:color="auto"/>
              <w:right w:val="single" w:sz="4" w:space="0" w:color="auto"/>
            </w:tcBorders>
            <w:shd w:val="clear" w:color="auto" w:fill="auto"/>
            <w:vAlign w:val="bottom"/>
          </w:tcPr>
          <w:p w14:paraId="62B5D3AC" w14:textId="77777777" w:rsidR="009F39E3" w:rsidRDefault="00AB6091">
            <w:pPr>
              <w:rPr>
                <w:color w:val="000000"/>
                <w:sz w:val="24"/>
                <w:szCs w:val="24"/>
                <w:lang w:val="kk-KZ" w:eastAsia="ru-RU"/>
              </w:rPr>
            </w:pPr>
            <w:r>
              <w:rPr>
                <w:color w:val="000000"/>
                <w:sz w:val="24"/>
                <w:szCs w:val="24"/>
                <w:lang w:val="kk-KZ" w:eastAsia="ru-RU"/>
              </w:rPr>
              <w:t>-</w:t>
            </w:r>
          </w:p>
          <w:p w14:paraId="74864CDD" w14:textId="77777777" w:rsidR="009F39E3" w:rsidRDefault="009F39E3">
            <w:pPr>
              <w:rPr>
                <w:color w:val="000000"/>
                <w:sz w:val="24"/>
                <w:szCs w:val="24"/>
                <w:lang w:val="kk-KZ" w:eastAsia="ru-RU"/>
              </w:rPr>
            </w:pPr>
          </w:p>
        </w:tc>
      </w:tr>
      <w:tr w:rsidR="009F39E3" w14:paraId="5777BD83" w14:textId="77777777">
        <w:trPr>
          <w:trHeight w:val="422"/>
          <w:jc w:val="center"/>
        </w:trPr>
        <w:tc>
          <w:tcPr>
            <w:tcW w:w="457" w:type="dxa"/>
            <w:tcBorders>
              <w:top w:val="single" w:sz="4" w:space="0" w:color="auto"/>
              <w:left w:val="single" w:sz="4" w:space="0" w:color="auto"/>
              <w:bottom w:val="single" w:sz="4" w:space="0" w:color="auto"/>
              <w:right w:val="single" w:sz="4" w:space="0" w:color="auto"/>
            </w:tcBorders>
          </w:tcPr>
          <w:p w14:paraId="2C326FF4" w14:textId="77777777" w:rsidR="009F39E3" w:rsidRDefault="00AB6091">
            <w:pPr>
              <w:rPr>
                <w:color w:val="000000"/>
                <w:sz w:val="24"/>
                <w:szCs w:val="24"/>
                <w:lang w:val="kk-KZ" w:eastAsia="ru-RU"/>
              </w:rPr>
            </w:pPr>
            <w:r>
              <w:rPr>
                <w:color w:val="000000"/>
                <w:sz w:val="24"/>
                <w:szCs w:val="24"/>
                <w:lang w:val="kk-KZ" w:eastAsia="ru-RU"/>
              </w:rPr>
              <w:t>2</w:t>
            </w:r>
          </w:p>
        </w:tc>
        <w:tc>
          <w:tcPr>
            <w:tcW w:w="2247" w:type="dxa"/>
            <w:tcBorders>
              <w:top w:val="single" w:sz="4" w:space="0" w:color="auto"/>
              <w:left w:val="single" w:sz="4" w:space="0" w:color="auto"/>
              <w:bottom w:val="single" w:sz="4" w:space="0" w:color="auto"/>
              <w:right w:val="single" w:sz="4" w:space="0" w:color="auto"/>
            </w:tcBorders>
            <w:shd w:val="clear" w:color="auto" w:fill="auto"/>
            <w:vAlign w:val="center"/>
          </w:tcPr>
          <w:p w14:paraId="25FDA73A" w14:textId="77777777" w:rsidR="009F39E3" w:rsidRDefault="00AB6091">
            <w:pPr>
              <w:rPr>
                <w:sz w:val="24"/>
                <w:szCs w:val="24"/>
                <w:lang w:val="kk-KZ"/>
              </w:rPr>
            </w:pPr>
            <w:r>
              <w:rPr>
                <w:sz w:val="24"/>
                <w:szCs w:val="24"/>
                <w:lang w:val="kk-KZ"/>
              </w:rPr>
              <w:t>Урдабаева Амира</w:t>
            </w:r>
          </w:p>
        </w:tc>
        <w:tc>
          <w:tcPr>
            <w:tcW w:w="1046" w:type="dxa"/>
            <w:tcBorders>
              <w:top w:val="single" w:sz="4" w:space="0" w:color="auto"/>
              <w:left w:val="nil"/>
              <w:bottom w:val="single" w:sz="4" w:space="0" w:color="auto"/>
              <w:right w:val="single" w:sz="4" w:space="0" w:color="auto"/>
            </w:tcBorders>
            <w:shd w:val="clear" w:color="auto" w:fill="auto"/>
            <w:noWrap/>
            <w:vAlign w:val="bottom"/>
          </w:tcPr>
          <w:p w14:paraId="0F052FC5" w14:textId="77777777" w:rsidR="009F39E3" w:rsidRDefault="00AB6091">
            <w:pPr>
              <w:rPr>
                <w:color w:val="000000"/>
                <w:sz w:val="24"/>
                <w:szCs w:val="24"/>
                <w:lang w:val="kk-KZ" w:eastAsia="ru-RU"/>
              </w:rPr>
            </w:pPr>
            <w:r>
              <w:rPr>
                <w:color w:val="000000"/>
                <w:sz w:val="24"/>
                <w:szCs w:val="24"/>
                <w:lang w:val="kk-KZ" w:eastAsia="ru-RU"/>
              </w:rPr>
              <w:t>8</w:t>
            </w:r>
          </w:p>
        </w:tc>
        <w:tc>
          <w:tcPr>
            <w:tcW w:w="1495" w:type="dxa"/>
            <w:tcBorders>
              <w:top w:val="single" w:sz="4" w:space="0" w:color="auto"/>
              <w:left w:val="nil"/>
              <w:bottom w:val="single" w:sz="4" w:space="0" w:color="auto"/>
              <w:right w:val="single" w:sz="4" w:space="0" w:color="auto"/>
            </w:tcBorders>
            <w:shd w:val="clear" w:color="auto" w:fill="auto"/>
            <w:noWrap/>
            <w:vAlign w:val="bottom"/>
          </w:tcPr>
          <w:p w14:paraId="550647EC" w14:textId="77777777" w:rsidR="009F39E3" w:rsidRDefault="00AB6091">
            <w:pPr>
              <w:rPr>
                <w:color w:val="000000"/>
                <w:sz w:val="24"/>
                <w:szCs w:val="24"/>
                <w:lang w:val="kk-KZ" w:eastAsia="ru-RU"/>
              </w:rPr>
            </w:pPr>
            <w:r>
              <w:rPr>
                <w:color w:val="000000"/>
                <w:sz w:val="24"/>
                <w:szCs w:val="24"/>
                <w:lang w:val="kk-KZ" w:eastAsia="ru-RU"/>
              </w:rPr>
              <w:t xml:space="preserve"> Математика</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6D01FAC7" w14:textId="77777777" w:rsidR="009F39E3" w:rsidRDefault="00AB6091">
            <w:pPr>
              <w:rPr>
                <w:sz w:val="24"/>
                <w:szCs w:val="24"/>
                <w:lang w:val="kk-KZ"/>
              </w:rPr>
            </w:pPr>
            <w:r>
              <w:rPr>
                <w:sz w:val="24"/>
                <w:szCs w:val="24"/>
                <w:lang w:val="kk-KZ"/>
              </w:rPr>
              <w:t xml:space="preserve"> Почтарева Т.В.</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FFEA085" w14:textId="77777777" w:rsidR="009F39E3" w:rsidRDefault="00AB6091">
            <w:pPr>
              <w:rPr>
                <w:color w:val="000000"/>
                <w:sz w:val="24"/>
                <w:szCs w:val="24"/>
                <w:lang w:val="kk-KZ" w:eastAsia="ru-RU"/>
              </w:rPr>
            </w:pPr>
            <w:r>
              <w:rPr>
                <w:color w:val="000000"/>
                <w:sz w:val="24"/>
                <w:szCs w:val="24"/>
                <w:lang w:val="kk-KZ" w:eastAsia="ru-RU"/>
              </w:rPr>
              <w:t>2-место</w:t>
            </w:r>
          </w:p>
          <w:p w14:paraId="666114D0" w14:textId="77777777" w:rsidR="009F39E3" w:rsidRDefault="009F39E3">
            <w:pPr>
              <w:rPr>
                <w:color w:val="000000"/>
                <w:sz w:val="24"/>
                <w:szCs w:val="24"/>
                <w:lang w:val="kk-KZ" w:eastAsia="ru-RU"/>
              </w:rPr>
            </w:pPr>
          </w:p>
        </w:tc>
        <w:tc>
          <w:tcPr>
            <w:tcW w:w="1136" w:type="dxa"/>
            <w:tcBorders>
              <w:top w:val="single" w:sz="4" w:space="0" w:color="auto"/>
              <w:left w:val="nil"/>
              <w:bottom w:val="single" w:sz="4" w:space="0" w:color="auto"/>
              <w:right w:val="single" w:sz="4" w:space="0" w:color="auto"/>
            </w:tcBorders>
            <w:shd w:val="clear" w:color="auto" w:fill="auto"/>
            <w:vAlign w:val="bottom"/>
          </w:tcPr>
          <w:p w14:paraId="35684B33" w14:textId="77777777" w:rsidR="009F39E3" w:rsidRDefault="00AB6091">
            <w:pPr>
              <w:rPr>
                <w:color w:val="000000"/>
                <w:sz w:val="24"/>
                <w:szCs w:val="24"/>
                <w:lang w:val="kk-KZ" w:eastAsia="ru-RU"/>
              </w:rPr>
            </w:pPr>
            <w:r>
              <w:rPr>
                <w:color w:val="000000"/>
                <w:sz w:val="24"/>
                <w:szCs w:val="24"/>
                <w:lang w:val="kk-KZ" w:eastAsia="ru-RU"/>
              </w:rPr>
              <w:t>-</w:t>
            </w:r>
          </w:p>
          <w:p w14:paraId="7D19C2FC" w14:textId="77777777" w:rsidR="009F39E3" w:rsidRDefault="009F39E3">
            <w:pPr>
              <w:rPr>
                <w:color w:val="000000"/>
                <w:sz w:val="24"/>
                <w:szCs w:val="24"/>
                <w:lang w:val="kk-KZ" w:eastAsia="ru-RU"/>
              </w:rPr>
            </w:pPr>
          </w:p>
        </w:tc>
        <w:tc>
          <w:tcPr>
            <w:tcW w:w="1239" w:type="dxa"/>
            <w:tcBorders>
              <w:top w:val="single" w:sz="4" w:space="0" w:color="auto"/>
              <w:left w:val="nil"/>
              <w:bottom w:val="single" w:sz="4" w:space="0" w:color="auto"/>
              <w:right w:val="single" w:sz="4" w:space="0" w:color="auto"/>
            </w:tcBorders>
            <w:shd w:val="clear" w:color="auto" w:fill="auto"/>
            <w:vAlign w:val="bottom"/>
          </w:tcPr>
          <w:p w14:paraId="605A271F" w14:textId="77777777" w:rsidR="009F39E3" w:rsidRDefault="00AB6091">
            <w:pPr>
              <w:rPr>
                <w:color w:val="000000"/>
                <w:sz w:val="24"/>
                <w:szCs w:val="24"/>
                <w:lang w:val="kk-KZ" w:eastAsia="ru-RU"/>
              </w:rPr>
            </w:pPr>
            <w:r>
              <w:rPr>
                <w:color w:val="000000"/>
                <w:sz w:val="24"/>
                <w:szCs w:val="24"/>
                <w:lang w:val="kk-KZ" w:eastAsia="ru-RU"/>
              </w:rPr>
              <w:t>-</w:t>
            </w:r>
          </w:p>
          <w:p w14:paraId="7D9BA78D" w14:textId="77777777" w:rsidR="009F39E3" w:rsidRDefault="009F39E3">
            <w:pPr>
              <w:rPr>
                <w:color w:val="000000"/>
                <w:sz w:val="24"/>
                <w:szCs w:val="24"/>
                <w:lang w:val="kk-KZ" w:eastAsia="ru-RU"/>
              </w:rPr>
            </w:pPr>
          </w:p>
        </w:tc>
      </w:tr>
      <w:tr w:rsidR="009F39E3" w14:paraId="34E5D437" w14:textId="77777777">
        <w:trPr>
          <w:trHeight w:val="594"/>
          <w:jc w:val="center"/>
        </w:trPr>
        <w:tc>
          <w:tcPr>
            <w:tcW w:w="457" w:type="dxa"/>
            <w:tcBorders>
              <w:top w:val="single" w:sz="4" w:space="0" w:color="auto"/>
              <w:left w:val="single" w:sz="4" w:space="0" w:color="auto"/>
              <w:bottom w:val="single" w:sz="4" w:space="0" w:color="auto"/>
              <w:right w:val="single" w:sz="4" w:space="0" w:color="auto"/>
            </w:tcBorders>
          </w:tcPr>
          <w:p w14:paraId="27AE3D02" w14:textId="77777777" w:rsidR="009F39E3" w:rsidRDefault="00AB6091">
            <w:pPr>
              <w:rPr>
                <w:color w:val="000000"/>
                <w:sz w:val="24"/>
                <w:szCs w:val="24"/>
                <w:lang w:val="kk-KZ" w:eastAsia="ru-RU"/>
              </w:rPr>
            </w:pPr>
            <w:r>
              <w:rPr>
                <w:color w:val="000000"/>
                <w:sz w:val="24"/>
                <w:szCs w:val="24"/>
                <w:lang w:val="kk-KZ" w:eastAsia="ru-RU"/>
              </w:rPr>
              <w:t>3</w:t>
            </w:r>
          </w:p>
        </w:tc>
        <w:tc>
          <w:tcPr>
            <w:tcW w:w="2247" w:type="dxa"/>
            <w:tcBorders>
              <w:top w:val="single" w:sz="4" w:space="0" w:color="auto"/>
              <w:left w:val="single" w:sz="4" w:space="0" w:color="auto"/>
              <w:bottom w:val="single" w:sz="4" w:space="0" w:color="auto"/>
              <w:right w:val="single" w:sz="4" w:space="0" w:color="auto"/>
            </w:tcBorders>
            <w:shd w:val="clear" w:color="auto" w:fill="auto"/>
            <w:vAlign w:val="center"/>
          </w:tcPr>
          <w:p w14:paraId="62673736" w14:textId="77777777" w:rsidR="009F39E3" w:rsidRDefault="00AB6091">
            <w:pPr>
              <w:rPr>
                <w:sz w:val="24"/>
                <w:szCs w:val="24"/>
                <w:lang w:val="kk-KZ"/>
              </w:rPr>
            </w:pPr>
            <w:r>
              <w:rPr>
                <w:sz w:val="24"/>
                <w:szCs w:val="24"/>
                <w:lang w:val="kk-KZ"/>
              </w:rPr>
              <w:t>Ерланов Баттал</w:t>
            </w:r>
          </w:p>
        </w:tc>
        <w:tc>
          <w:tcPr>
            <w:tcW w:w="1046" w:type="dxa"/>
            <w:tcBorders>
              <w:top w:val="single" w:sz="4" w:space="0" w:color="auto"/>
              <w:left w:val="nil"/>
              <w:bottom w:val="single" w:sz="4" w:space="0" w:color="auto"/>
              <w:right w:val="single" w:sz="4" w:space="0" w:color="auto"/>
            </w:tcBorders>
            <w:shd w:val="clear" w:color="auto" w:fill="auto"/>
            <w:noWrap/>
            <w:vAlign w:val="bottom"/>
          </w:tcPr>
          <w:p w14:paraId="2CBE0961" w14:textId="77777777" w:rsidR="009F39E3" w:rsidRDefault="00AB6091">
            <w:pPr>
              <w:rPr>
                <w:color w:val="000000"/>
                <w:sz w:val="24"/>
                <w:szCs w:val="24"/>
                <w:lang w:val="kk-KZ" w:eastAsia="ru-RU"/>
              </w:rPr>
            </w:pPr>
            <w:r>
              <w:rPr>
                <w:color w:val="000000"/>
                <w:sz w:val="24"/>
                <w:szCs w:val="24"/>
                <w:lang w:val="kk-KZ" w:eastAsia="ru-RU"/>
              </w:rPr>
              <w:t>7</w:t>
            </w:r>
          </w:p>
        </w:tc>
        <w:tc>
          <w:tcPr>
            <w:tcW w:w="1495" w:type="dxa"/>
            <w:tcBorders>
              <w:top w:val="single" w:sz="4" w:space="0" w:color="auto"/>
              <w:left w:val="nil"/>
              <w:bottom w:val="single" w:sz="4" w:space="0" w:color="auto"/>
              <w:right w:val="single" w:sz="4" w:space="0" w:color="auto"/>
            </w:tcBorders>
            <w:shd w:val="clear" w:color="auto" w:fill="auto"/>
            <w:noWrap/>
            <w:vAlign w:val="bottom"/>
          </w:tcPr>
          <w:p w14:paraId="117AA442" w14:textId="77777777" w:rsidR="009F39E3" w:rsidRDefault="00AB6091">
            <w:pPr>
              <w:rPr>
                <w:color w:val="000000"/>
                <w:sz w:val="24"/>
                <w:szCs w:val="24"/>
                <w:lang w:val="kk-KZ" w:eastAsia="ru-RU"/>
              </w:rPr>
            </w:pPr>
            <w:r>
              <w:rPr>
                <w:color w:val="000000"/>
                <w:sz w:val="24"/>
                <w:szCs w:val="24"/>
                <w:lang w:val="kk-KZ" w:eastAsia="ru-RU"/>
              </w:rPr>
              <w:t xml:space="preserve">Химия </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28FC3F89" w14:textId="77777777" w:rsidR="009F39E3" w:rsidRDefault="00AB6091">
            <w:pPr>
              <w:rPr>
                <w:sz w:val="24"/>
                <w:szCs w:val="24"/>
                <w:lang w:val="kk-KZ"/>
              </w:rPr>
            </w:pPr>
            <w:r>
              <w:rPr>
                <w:sz w:val="24"/>
                <w:szCs w:val="24"/>
                <w:lang w:val="kk-KZ"/>
              </w:rPr>
              <w:t xml:space="preserve">Жалгасбаева В.А. </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01E3027" w14:textId="77777777" w:rsidR="009F39E3" w:rsidRDefault="00AB6091">
            <w:pPr>
              <w:rPr>
                <w:color w:val="000000"/>
                <w:sz w:val="24"/>
                <w:szCs w:val="24"/>
                <w:lang w:val="kk-KZ" w:eastAsia="ru-RU"/>
              </w:rPr>
            </w:pPr>
            <w:r>
              <w:rPr>
                <w:color w:val="000000"/>
                <w:sz w:val="24"/>
                <w:szCs w:val="24"/>
                <w:lang w:val="kk-KZ" w:eastAsia="ru-RU"/>
              </w:rPr>
              <w:t>3-место</w:t>
            </w:r>
          </w:p>
        </w:tc>
        <w:tc>
          <w:tcPr>
            <w:tcW w:w="1136" w:type="dxa"/>
            <w:tcBorders>
              <w:top w:val="single" w:sz="4" w:space="0" w:color="auto"/>
              <w:left w:val="nil"/>
              <w:bottom w:val="single" w:sz="4" w:space="0" w:color="auto"/>
              <w:right w:val="single" w:sz="4" w:space="0" w:color="auto"/>
            </w:tcBorders>
            <w:shd w:val="clear" w:color="auto" w:fill="auto"/>
            <w:vAlign w:val="bottom"/>
          </w:tcPr>
          <w:p w14:paraId="512A29A6" w14:textId="77777777" w:rsidR="009F39E3" w:rsidRDefault="00AB6091">
            <w:pPr>
              <w:rPr>
                <w:color w:val="000000"/>
                <w:sz w:val="24"/>
                <w:szCs w:val="24"/>
                <w:lang w:val="kk-KZ" w:eastAsia="ru-RU"/>
              </w:rPr>
            </w:pPr>
            <w:r>
              <w:rPr>
                <w:color w:val="000000"/>
                <w:sz w:val="24"/>
                <w:szCs w:val="24"/>
                <w:lang w:val="kk-KZ" w:eastAsia="ru-RU"/>
              </w:rPr>
              <w:t>-</w:t>
            </w:r>
          </w:p>
        </w:tc>
        <w:tc>
          <w:tcPr>
            <w:tcW w:w="1239" w:type="dxa"/>
            <w:tcBorders>
              <w:top w:val="single" w:sz="4" w:space="0" w:color="auto"/>
              <w:left w:val="nil"/>
              <w:bottom w:val="single" w:sz="4" w:space="0" w:color="auto"/>
              <w:right w:val="single" w:sz="4" w:space="0" w:color="auto"/>
            </w:tcBorders>
            <w:shd w:val="clear" w:color="auto" w:fill="auto"/>
            <w:vAlign w:val="bottom"/>
          </w:tcPr>
          <w:p w14:paraId="598CAB48" w14:textId="77777777" w:rsidR="009F39E3" w:rsidRDefault="00AB6091">
            <w:pPr>
              <w:rPr>
                <w:color w:val="000000"/>
                <w:sz w:val="24"/>
                <w:szCs w:val="24"/>
                <w:lang w:val="kk-KZ" w:eastAsia="ru-RU"/>
              </w:rPr>
            </w:pPr>
            <w:r>
              <w:rPr>
                <w:color w:val="000000"/>
                <w:sz w:val="24"/>
                <w:szCs w:val="24"/>
                <w:lang w:val="kk-KZ" w:eastAsia="ru-RU"/>
              </w:rPr>
              <w:t>-</w:t>
            </w:r>
          </w:p>
          <w:p w14:paraId="0493CB2B" w14:textId="77777777" w:rsidR="009F39E3" w:rsidRDefault="009F39E3">
            <w:pPr>
              <w:rPr>
                <w:color w:val="000000"/>
                <w:sz w:val="24"/>
                <w:szCs w:val="24"/>
                <w:lang w:val="kk-KZ" w:eastAsia="ru-RU"/>
              </w:rPr>
            </w:pPr>
          </w:p>
        </w:tc>
      </w:tr>
      <w:tr w:rsidR="009F39E3" w14:paraId="04163B29" w14:textId="77777777">
        <w:trPr>
          <w:trHeight w:val="328"/>
          <w:jc w:val="center"/>
        </w:trPr>
        <w:tc>
          <w:tcPr>
            <w:tcW w:w="457" w:type="dxa"/>
            <w:tcBorders>
              <w:top w:val="single" w:sz="4" w:space="0" w:color="auto"/>
              <w:left w:val="single" w:sz="4" w:space="0" w:color="auto"/>
              <w:bottom w:val="single" w:sz="4" w:space="0" w:color="auto"/>
              <w:right w:val="single" w:sz="4" w:space="0" w:color="auto"/>
            </w:tcBorders>
          </w:tcPr>
          <w:p w14:paraId="700B002B" w14:textId="77777777" w:rsidR="009F39E3" w:rsidRDefault="00AB6091">
            <w:pPr>
              <w:rPr>
                <w:color w:val="000000"/>
                <w:sz w:val="24"/>
                <w:szCs w:val="24"/>
                <w:lang w:val="kk-KZ" w:eastAsia="ru-RU"/>
              </w:rPr>
            </w:pPr>
            <w:r>
              <w:rPr>
                <w:color w:val="000000"/>
                <w:sz w:val="24"/>
                <w:szCs w:val="24"/>
                <w:lang w:val="kk-KZ" w:eastAsia="ru-RU"/>
              </w:rPr>
              <w:t>4</w:t>
            </w:r>
          </w:p>
        </w:tc>
        <w:tc>
          <w:tcPr>
            <w:tcW w:w="2247" w:type="dxa"/>
            <w:tcBorders>
              <w:top w:val="single" w:sz="4" w:space="0" w:color="auto"/>
              <w:left w:val="single" w:sz="4" w:space="0" w:color="auto"/>
              <w:bottom w:val="single" w:sz="4" w:space="0" w:color="auto"/>
              <w:right w:val="single" w:sz="4" w:space="0" w:color="auto"/>
            </w:tcBorders>
            <w:shd w:val="clear" w:color="auto" w:fill="auto"/>
            <w:vAlign w:val="center"/>
          </w:tcPr>
          <w:p w14:paraId="711268AE" w14:textId="77777777" w:rsidR="009F39E3" w:rsidRDefault="00AB6091">
            <w:pPr>
              <w:rPr>
                <w:sz w:val="24"/>
                <w:szCs w:val="24"/>
                <w:lang w:val="kk-KZ"/>
              </w:rPr>
            </w:pPr>
            <w:r>
              <w:rPr>
                <w:sz w:val="24"/>
                <w:szCs w:val="24"/>
                <w:lang w:val="kk-KZ"/>
              </w:rPr>
              <w:t>Болат Эльдана</w:t>
            </w:r>
          </w:p>
        </w:tc>
        <w:tc>
          <w:tcPr>
            <w:tcW w:w="1046" w:type="dxa"/>
            <w:tcBorders>
              <w:top w:val="single" w:sz="4" w:space="0" w:color="auto"/>
              <w:left w:val="nil"/>
              <w:bottom w:val="single" w:sz="4" w:space="0" w:color="auto"/>
              <w:right w:val="single" w:sz="4" w:space="0" w:color="auto"/>
            </w:tcBorders>
            <w:shd w:val="clear" w:color="auto" w:fill="auto"/>
            <w:noWrap/>
            <w:vAlign w:val="bottom"/>
          </w:tcPr>
          <w:p w14:paraId="6A46CD2D" w14:textId="77777777" w:rsidR="009F39E3" w:rsidRDefault="00AB6091">
            <w:pPr>
              <w:rPr>
                <w:color w:val="000000"/>
                <w:sz w:val="24"/>
                <w:szCs w:val="24"/>
                <w:lang w:val="kk-KZ" w:eastAsia="ru-RU"/>
              </w:rPr>
            </w:pPr>
            <w:r>
              <w:rPr>
                <w:color w:val="000000"/>
                <w:sz w:val="24"/>
                <w:szCs w:val="24"/>
                <w:lang w:val="kk-KZ" w:eastAsia="ru-RU"/>
              </w:rPr>
              <w:t>8</w:t>
            </w:r>
          </w:p>
        </w:tc>
        <w:tc>
          <w:tcPr>
            <w:tcW w:w="1495" w:type="dxa"/>
            <w:tcBorders>
              <w:top w:val="single" w:sz="4" w:space="0" w:color="auto"/>
              <w:left w:val="nil"/>
              <w:bottom w:val="single" w:sz="4" w:space="0" w:color="auto"/>
              <w:right w:val="single" w:sz="4" w:space="0" w:color="auto"/>
            </w:tcBorders>
            <w:shd w:val="clear" w:color="auto" w:fill="auto"/>
            <w:noWrap/>
            <w:vAlign w:val="bottom"/>
          </w:tcPr>
          <w:p w14:paraId="393A1BD4" w14:textId="77777777" w:rsidR="009F39E3" w:rsidRDefault="00AB6091">
            <w:pPr>
              <w:rPr>
                <w:color w:val="000000"/>
                <w:sz w:val="24"/>
                <w:szCs w:val="24"/>
                <w:lang w:val="kk-KZ" w:eastAsia="ru-RU"/>
              </w:rPr>
            </w:pPr>
            <w:r>
              <w:rPr>
                <w:color w:val="000000"/>
                <w:sz w:val="24"/>
                <w:szCs w:val="24"/>
                <w:lang w:val="kk-KZ" w:eastAsia="ru-RU"/>
              </w:rPr>
              <w:t xml:space="preserve">Химия </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054A5DC0" w14:textId="77777777" w:rsidR="009F39E3" w:rsidRDefault="00AB6091">
            <w:pPr>
              <w:rPr>
                <w:sz w:val="24"/>
                <w:szCs w:val="24"/>
                <w:lang w:val="kk-KZ"/>
              </w:rPr>
            </w:pPr>
            <w:r>
              <w:rPr>
                <w:sz w:val="24"/>
                <w:szCs w:val="24"/>
                <w:lang w:val="kk-KZ"/>
              </w:rPr>
              <w:t>Патрасенко Н.К.</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0FB380A" w14:textId="77777777" w:rsidR="009F39E3" w:rsidRDefault="00AB6091">
            <w:pPr>
              <w:rPr>
                <w:color w:val="000000"/>
                <w:sz w:val="24"/>
                <w:szCs w:val="24"/>
                <w:lang w:val="kk-KZ" w:eastAsia="ru-RU"/>
              </w:rPr>
            </w:pPr>
            <w:r>
              <w:rPr>
                <w:color w:val="000000"/>
                <w:sz w:val="24"/>
                <w:szCs w:val="24"/>
                <w:lang w:val="kk-KZ" w:eastAsia="ru-RU"/>
              </w:rPr>
              <w:t>1-место</w:t>
            </w:r>
          </w:p>
        </w:tc>
        <w:tc>
          <w:tcPr>
            <w:tcW w:w="1136" w:type="dxa"/>
            <w:tcBorders>
              <w:top w:val="single" w:sz="4" w:space="0" w:color="auto"/>
              <w:left w:val="nil"/>
              <w:bottom w:val="single" w:sz="4" w:space="0" w:color="auto"/>
              <w:right w:val="single" w:sz="4" w:space="0" w:color="auto"/>
            </w:tcBorders>
            <w:shd w:val="clear" w:color="auto" w:fill="auto"/>
            <w:vAlign w:val="bottom"/>
          </w:tcPr>
          <w:p w14:paraId="10A18E55" w14:textId="77777777" w:rsidR="009F39E3" w:rsidRDefault="00AB6091">
            <w:pPr>
              <w:rPr>
                <w:color w:val="000000"/>
                <w:sz w:val="24"/>
                <w:szCs w:val="24"/>
                <w:lang w:val="kk-KZ" w:eastAsia="ru-RU"/>
              </w:rPr>
            </w:pPr>
            <w:r>
              <w:rPr>
                <w:color w:val="000000"/>
                <w:sz w:val="24"/>
                <w:szCs w:val="24"/>
                <w:lang w:val="kk-KZ" w:eastAsia="ru-RU"/>
              </w:rPr>
              <w:t>1-место</w:t>
            </w:r>
          </w:p>
        </w:tc>
        <w:tc>
          <w:tcPr>
            <w:tcW w:w="1239" w:type="dxa"/>
            <w:tcBorders>
              <w:top w:val="single" w:sz="4" w:space="0" w:color="auto"/>
              <w:left w:val="nil"/>
              <w:bottom w:val="single" w:sz="4" w:space="0" w:color="auto"/>
              <w:right w:val="single" w:sz="4" w:space="0" w:color="auto"/>
            </w:tcBorders>
            <w:shd w:val="clear" w:color="auto" w:fill="auto"/>
            <w:vAlign w:val="bottom"/>
          </w:tcPr>
          <w:p w14:paraId="20DE1D49" w14:textId="77777777" w:rsidR="009F39E3" w:rsidRDefault="00AB6091">
            <w:pPr>
              <w:rPr>
                <w:color w:val="000000"/>
                <w:sz w:val="24"/>
                <w:szCs w:val="24"/>
                <w:lang w:val="kk-KZ" w:eastAsia="ru-RU"/>
              </w:rPr>
            </w:pPr>
            <w:r>
              <w:rPr>
                <w:color w:val="000000"/>
                <w:sz w:val="24"/>
                <w:szCs w:val="24"/>
                <w:lang w:val="kk-KZ" w:eastAsia="ru-RU"/>
              </w:rPr>
              <w:t>3-место</w:t>
            </w:r>
          </w:p>
        </w:tc>
      </w:tr>
    </w:tbl>
    <w:p w14:paraId="63E84BDD" w14:textId="77777777" w:rsidR="009F39E3" w:rsidRDefault="009F39E3">
      <w:pPr>
        <w:rPr>
          <w:sz w:val="24"/>
          <w:szCs w:val="24"/>
          <w:lang w:val="kk-KZ"/>
        </w:rPr>
      </w:pPr>
    </w:p>
    <w:p w14:paraId="61B3516C" w14:textId="77777777" w:rsidR="009F39E3" w:rsidRDefault="00AB6091">
      <w:pPr>
        <w:rPr>
          <w:sz w:val="24"/>
          <w:szCs w:val="24"/>
          <w:lang w:val="kk-KZ"/>
        </w:rPr>
      </w:pPr>
      <w:r>
        <w:rPr>
          <w:sz w:val="24"/>
          <w:szCs w:val="24"/>
          <w:lang w:val="kk-KZ"/>
        </w:rPr>
        <w:t xml:space="preserve">В 2022-2023 учебном году  для участия в </w:t>
      </w:r>
      <w:r>
        <w:rPr>
          <w:b/>
          <w:sz w:val="24"/>
          <w:szCs w:val="24"/>
          <w:lang w:val="kk-KZ"/>
        </w:rPr>
        <w:t>областной устной олимпиаде</w:t>
      </w:r>
      <w:r>
        <w:rPr>
          <w:sz w:val="24"/>
          <w:szCs w:val="24"/>
          <w:lang w:val="kk-KZ"/>
        </w:rPr>
        <w:t xml:space="preserve"> по математике, физике, химии, биологии и географии  среди учащихся 7-8-классов было заявлено 9 учащихся, среди них победителями и  призерами стали 3 участника:</w:t>
      </w:r>
    </w:p>
    <w:p w14:paraId="37478AE8" w14:textId="77777777" w:rsidR="009F39E3" w:rsidRDefault="009F39E3">
      <w:pPr>
        <w:rPr>
          <w:b/>
          <w:sz w:val="24"/>
          <w:szCs w:val="24"/>
          <w:lang w:val="kk-KZ"/>
        </w:rPr>
      </w:pPr>
    </w:p>
    <w:tbl>
      <w:tblPr>
        <w:tblW w:w="10880" w:type="dxa"/>
        <w:jc w:val="center"/>
        <w:tblLook w:val="04A0" w:firstRow="1" w:lastRow="0" w:firstColumn="1" w:lastColumn="0" w:noHBand="0" w:noVBand="1"/>
      </w:tblPr>
      <w:tblGrid>
        <w:gridCol w:w="458"/>
        <w:gridCol w:w="2247"/>
        <w:gridCol w:w="1046"/>
        <w:gridCol w:w="1495"/>
        <w:gridCol w:w="2126"/>
        <w:gridCol w:w="3509"/>
      </w:tblGrid>
      <w:tr w:rsidR="009F39E3" w14:paraId="07C28297" w14:textId="77777777">
        <w:trPr>
          <w:trHeight w:val="266"/>
          <w:jc w:val="center"/>
        </w:trPr>
        <w:tc>
          <w:tcPr>
            <w:tcW w:w="457" w:type="dxa"/>
            <w:tcBorders>
              <w:top w:val="single" w:sz="4" w:space="0" w:color="auto"/>
              <w:left w:val="single" w:sz="4" w:space="0" w:color="auto"/>
              <w:right w:val="single" w:sz="4" w:space="0" w:color="auto"/>
            </w:tcBorders>
          </w:tcPr>
          <w:p w14:paraId="4EA8A49F" w14:textId="77777777" w:rsidR="009F39E3" w:rsidRDefault="00AB6091">
            <w:pPr>
              <w:rPr>
                <w:b/>
                <w:bCs/>
                <w:color w:val="000000"/>
                <w:sz w:val="24"/>
                <w:szCs w:val="24"/>
                <w:lang w:val="kk-KZ" w:eastAsia="ru-RU"/>
              </w:rPr>
            </w:pPr>
            <w:r>
              <w:rPr>
                <w:b/>
                <w:bCs/>
                <w:color w:val="000000"/>
                <w:sz w:val="24"/>
                <w:szCs w:val="24"/>
                <w:lang w:val="kk-KZ" w:eastAsia="ru-RU"/>
              </w:rPr>
              <w:t>№</w:t>
            </w:r>
          </w:p>
        </w:tc>
        <w:tc>
          <w:tcPr>
            <w:tcW w:w="2247" w:type="dxa"/>
            <w:tcBorders>
              <w:top w:val="single" w:sz="4" w:space="0" w:color="auto"/>
              <w:left w:val="single" w:sz="4" w:space="0" w:color="auto"/>
              <w:right w:val="single" w:sz="4" w:space="0" w:color="auto"/>
            </w:tcBorders>
            <w:shd w:val="clear" w:color="auto" w:fill="auto"/>
            <w:noWrap/>
            <w:vAlign w:val="bottom"/>
          </w:tcPr>
          <w:p w14:paraId="36C04666" w14:textId="77777777" w:rsidR="009F39E3" w:rsidRDefault="00AB6091">
            <w:pPr>
              <w:rPr>
                <w:b/>
                <w:bCs/>
                <w:color w:val="000000"/>
                <w:sz w:val="24"/>
                <w:szCs w:val="24"/>
                <w:lang w:val="kk-KZ" w:eastAsia="ru-RU"/>
              </w:rPr>
            </w:pPr>
            <w:r>
              <w:rPr>
                <w:b/>
                <w:bCs/>
                <w:color w:val="000000"/>
                <w:sz w:val="24"/>
                <w:szCs w:val="24"/>
                <w:lang w:val="kk-KZ" w:eastAsia="ru-RU"/>
              </w:rPr>
              <w:t>ФИО учащегося</w:t>
            </w:r>
          </w:p>
        </w:tc>
        <w:tc>
          <w:tcPr>
            <w:tcW w:w="1046" w:type="dxa"/>
            <w:tcBorders>
              <w:top w:val="single" w:sz="4" w:space="0" w:color="auto"/>
              <w:left w:val="nil"/>
              <w:right w:val="single" w:sz="4" w:space="0" w:color="auto"/>
            </w:tcBorders>
            <w:shd w:val="clear" w:color="auto" w:fill="auto"/>
            <w:noWrap/>
            <w:vAlign w:val="bottom"/>
          </w:tcPr>
          <w:p w14:paraId="09597A58" w14:textId="77777777" w:rsidR="009F39E3" w:rsidRDefault="00AB6091">
            <w:pPr>
              <w:rPr>
                <w:b/>
                <w:bCs/>
                <w:color w:val="000000"/>
                <w:sz w:val="24"/>
                <w:szCs w:val="24"/>
                <w:lang w:eastAsia="ru-RU"/>
              </w:rPr>
            </w:pPr>
            <w:r>
              <w:rPr>
                <w:b/>
                <w:bCs/>
                <w:color w:val="000000"/>
                <w:sz w:val="24"/>
                <w:szCs w:val="24"/>
                <w:lang w:eastAsia="ru-RU"/>
              </w:rPr>
              <w:t>Клас</w:t>
            </w:r>
            <w:r>
              <w:rPr>
                <w:b/>
                <w:bCs/>
                <w:color w:val="000000"/>
                <w:sz w:val="24"/>
                <w:szCs w:val="24"/>
                <w:lang w:val="kk-KZ" w:eastAsia="ru-RU"/>
              </w:rPr>
              <w:t>с</w:t>
            </w:r>
            <w:r>
              <w:rPr>
                <w:b/>
                <w:bCs/>
                <w:color w:val="000000"/>
                <w:sz w:val="24"/>
                <w:szCs w:val="24"/>
                <w:lang w:eastAsia="ru-RU"/>
              </w:rPr>
              <w:t xml:space="preserve">ы </w:t>
            </w:r>
          </w:p>
        </w:tc>
        <w:tc>
          <w:tcPr>
            <w:tcW w:w="1495" w:type="dxa"/>
            <w:tcBorders>
              <w:top w:val="single" w:sz="4" w:space="0" w:color="auto"/>
              <w:left w:val="nil"/>
              <w:right w:val="single" w:sz="4" w:space="0" w:color="auto"/>
            </w:tcBorders>
            <w:shd w:val="clear" w:color="auto" w:fill="auto"/>
            <w:noWrap/>
            <w:vAlign w:val="bottom"/>
          </w:tcPr>
          <w:p w14:paraId="48B739CA" w14:textId="77777777" w:rsidR="009F39E3" w:rsidRDefault="00AB6091">
            <w:pPr>
              <w:rPr>
                <w:b/>
                <w:bCs/>
                <w:color w:val="000000"/>
                <w:sz w:val="24"/>
                <w:szCs w:val="24"/>
                <w:lang w:val="kk-KZ" w:eastAsia="ru-RU"/>
              </w:rPr>
            </w:pPr>
            <w:r>
              <w:rPr>
                <w:b/>
                <w:bCs/>
                <w:color w:val="000000"/>
                <w:sz w:val="24"/>
                <w:szCs w:val="24"/>
                <w:lang w:val="kk-KZ" w:eastAsia="ru-RU"/>
              </w:rPr>
              <w:t xml:space="preserve">Предмет </w:t>
            </w:r>
          </w:p>
        </w:tc>
        <w:tc>
          <w:tcPr>
            <w:tcW w:w="2126" w:type="dxa"/>
            <w:tcBorders>
              <w:top w:val="single" w:sz="4" w:space="0" w:color="auto"/>
              <w:left w:val="nil"/>
              <w:right w:val="single" w:sz="4" w:space="0" w:color="auto"/>
            </w:tcBorders>
            <w:shd w:val="clear" w:color="auto" w:fill="auto"/>
            <w:noWrap/>
            <w:vAlign w:val="bottom"/>
          </w:tcPr>
          <w:p w14:paraId="3830E096" w14:textId="77777777" w:rsidR="009F39E3" w:rsidRDefault="00AB6091">
            <w:pPr>
              <w:rPr>
                <w:b/>
                <w:bCs/>
                <w:color w:val="000000"/>
                <w:sz w:val="24"/>
                <w:szCs w:val="24"/>
                <w:lang w:val="kk-KZ" w:eastAsia="ru-RU"/>
              </w:rPr>
            </w:pPr>
            <w:r>
              <w:rPr>
                <w:b/>
                <w:bCs/>
                <w:color w:val="000000"/>
                <w:sz w:val="24"/>
                <w:szCs w:val="24"/>
                <w:lang w:val="kk-KZ" w:eastAsia="ru-RU"/>
              </w:rPr>
              <w:t xml:space="preserve">Учитель </w:t>
            </w:r>
          </w:p>
        </w:tc>
        <w:tc>
          <w:tcPr>
            <w:tcW w:w="3509" w:type="dxa"/>
            <w:tcBorders>
              <w:top w:val="single" w:sz="4" w:space="0" w:color="auto"/>
              <w:left w:val="nil"/>
              <w:bottom w:val="single" w:sz="4" w:space="0" w:color="auto"/>
              <w:right w:val="single" w:sz="4" w:space="0" w:color="auto"/>
            </w:tcBorders>
            <w:shd w:val="clear" w:color="auto" w:fill="auto"/>
            <w:noWrap/>
            <w:vAlign w:val="bottom"/>
          </w:tcPr>
          <w:p w14:paraId="4624AB0A" w14:textId="77777777" w:rsidR="009F39E3" w:rsidRDefault="00AB6091">
            <w:pPr>
              <w:rPr>
                <w:b/>
                <w:color w:val="000000"/>
                <w:sz w:val="24"/>
                <w:szCs w:val="24"/>
                <w:lang w:val="kk-KZ" w:eastAsia="ru-RU"/>
              </w:rPr>
            </w:pPr>
            <w:r>
              <w:rPr>
                <w:b/>
                <w:color w:val="000000"/>
                <w:sz w:val="24"/>
                <w:szCs w:val="24"/>
                <w:lang w:val="kk-KZ" w:eastAsia="ru-RU"/>
              </w:rPr>
              <w:t>Итог</w:t>
            </w:r>
          </w:p>
        </w:tc>
      </w:tr>
      <w:tr w:rsidR="009F39E3" w14:paraId="56AD7F4B" w14:textId="77777777">
        <w:trPr>
          <w:trHeight w:val="330"/>
          <w:jc w:val="center"/>
        </w:trPr>
        <w:tc>
          <w:tcPr>
            <w:tcW w:w="457" w:type="dxa"/>
            <w:tcBorders>
              <w:top w:val="single" w:sz="4" w:space="0" w:color="auto"/>
              <w:left w:val="single" w:sz="4" w:space="0" w:color="auto"/>
              <w:bottom w:val="single" w:sz="4" w:space="0" w:color="auto"/>
              <w:right w:val="single" w:sz="4" w:space="0" w:color="auto"/>
            </w:tcBorders>
          </w:tcPr>
          <w:p w14:paraId="4C189A2B" w14:textId="77777777" w:rsidR="009F39E3" w:rsidRDefault="00AB6091">
            <w:pPr>
              <w:rPr>
                <w:color w:val="000000"/>
                <w:sz w:val="24"/>
                <w:szCs w:val="24"/>
                <w:lang w:val="kk-KZ" w:eastAsia="ru-RU"/>
              </w:rPr>
            </w:pPr>
            <w:r>
              <w:rPr>
                <w:color w:val="000000"/>
                <w:sz w:val="24"/>
                <w:szCs w:val="24"/>
                <w:lang w:val="kk-KZ" w:eastAsia="ru-RU"/>
              </w:rPr>
              <w:t>1</w:t>
            </w:r>
          </w:p>
        </w:tc>
        <w:tc>
          <w:tcPr>
            <w:tcW w:w="2247" w:type="dxa"/>
            <w:tcBorders>
              <w:top w:val="single" w:sz="4" w:space="0" w:color="auto"/>
              <w:left w:val="single" w:sz="4" w:space="0" w:color="auto"/>
              <w:bottom w:val="single" w:sz="4" w:space="0" w:color="auto"/>
              <w:right w:val="single" w:sz="4" w:space="0" w:color="auto"/>
            </w:tcBorders>
            <w:shd w:val="clear" w:color="auto" w:fill="auto"/>
            <w:vAlign w:val="center"/>
          </w:tcPr>
          <w:p w14:paraId="66DF501D" w14:textId="77777777" w:rsidR="009F39E3" w:rsidRDefault="00AB6091">
            <w:pPr>
              <w:rPr>
                <w:sz w:val="24"/>
                <w:szCs w:val="24"/>
                <w:lang w:val="kk-KZ"/>
              </w:rPr>
            </w:pPr>
            <w:r>
              <w:rPr>
                <w:sz w:val="24"/>
                <w:szCs w:val="24"/>
                <w:lang w:val="kk-KZ"/>
              </w:rPr>
              <w:t>Елмуратов Адаят</w:t>
            </w:r>
          </w:p>
        </w:tc>
        <w:tc>
          <w:tcPr>
            <w:tcW w:w="1046" w:type="dxa"/>
            <w:tcBorders>
              <w:top w:val="single" w:sz="4" w:space="0" w:color="auto"/>
              <w:left w:val="nil"/>
              <w:bottom w:val="single" w:sz="4" w:space="0" w:color="auto"/>
              <w:right w:val="single" w:sz="4" w:space="0" w:color="auto"/>
            </w:tcBorders>
            <w:shd w:val="clear" w:color="auto" w:fill="auto"/>
            <w:noWrap/>
            <w:vAlign w:val="bottom"/>
          </w:tcPr>
          <w:p w14:paraId="20116957" w14:textId="77777777" w:rsidR="009F39E3" w:rsidRDefault="009F39E3">
            <w:pPr>
              <w:rPr>
                <w:color w:val="000000"/>
                <w:sz w:val="24"/>
                <w:szCs w:val="24"/>
                <w:lang w:val="kk-KZ" w:eastAsia="ru-RU"/>
              </w:rPr>
            </w:pPr>
          </w:p>
          <w:p w14:paraId="5702EB4C" w14:textId="77777777" w:rsidR="009F39E3" w:rsidRDefault="00AB6091">
            <w:pPr>
              <w:rPr>
                <w:color w:val="000000"/>
                <w:sz w:val="24"/>
                <w:szCs w:val="24"/>
                <w:lang w:val="kk-KZ" w:eastAsia="ru-RU"/>
              </w:rPr>
            </w:pPr>
            <w:r>
              <w:rPr>
                <w:color w:val="000000"/>
                <w:sz w:val="24"/>
                <w:szCs w:val="24"/>
                <w:lang w:val="kk-KZ" w:eastAsia="ru-RU"/>
              </w:rPr>
              <w:t>8</w:t>
            </w:r>
          </w:p>
        </w:tc>
        <w:tc>
          <w:tcPr>
            <w:tcW w:w="1495" w:type="dxa"/>
            <w:tcBorders>
              <w:top w:val="single" w:sz="4" w:space="0" w:color="auto"/>
              <w:left w:val="nil"/>
              <w:bottom w:val="single" w:sz="4" w:space="0" w:color="auto"/>
              <w:right w:val="single" w:sz="4" w:space="0" w:color="auto"/>
            </w:tcBorders>
            <w:shd w:val="clear" w:color="auto" w:fill="auto"/>
            <w:noWrap/>
            <w:vAlign w:val="bottom"/>
          </w:tcPr>
          <w:p w14:paraId="2609A165" w14:textId="77777777" w:rsidR="009F39E3" w:rsidRDefault="00AB6091">
            <w:pPr>
              <w:rPr>
                <w:color w:val="000000"/>
                <w:sz w:val="24"/>
                <w:szCs w:val="24"/>
                <w:lang w:val="kk-KZ" w:eastAsia="ru-RU"/>
              </w:rPr>
            </w:pPr>
            <w:r>
              <w:rPr>
                <w:sz w:val="24"/>
                <w:szCs w:val="24"/>
                <w:lang w:val="kk-KZ"/>
              </w:rPr>
              <w:t>география</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5A8170EA" w14:textId="77777777" w:rsidR="009F39E3" w:rsidRDefault="009F39E3">
            <w:pPr>
              <w:rPr>
                <w:sz w:val="24"/>
                <w:szCs w:val="24"/>
                <w:lang w:val="kk-KZ"/>
              </w:rPr>
            </w:pPr>
          </w:p>
          <w:p w14:paraId="32D596F4" w14:textId="77777777" w:rsidR="009F39E3" w:rsidRDefault="00AB6091">
            <w:pPr>
              <w:rPr>
                <w:sz w:val="24"/>
                <w:szCs w:val="24"/>
                <w:lang w:val="kk-KZ"/>
              </w:rPr>
            </w:pPr>
            <w:r>
              <w:rPr>
                <w:sz w:val="24"/>
                <w:szCs w:val="24"/>
                <w:lang w:val="kk-KZ"/>
              </w:rPr>
              <w:t>Тюлюбаева А.Э.</w:t>
            </w:r>
          </w:p>
        </w:tc>
        <w:tc>
          <w:tcPr>
            <w:tcW w:w="3509" w:type="dxa"/>
            <w:tcBorders>
              <w:top w:val="single" w:sz="4" w:space="0" w:color="auto"/>
              <w:left w:val="nil"/>
              <w:bottom w:val="single" w:sz="4" w:space="0" w:color="auto"/>
              <w:right w:val="single" w:sz="4" w:space="0" w:color="auto"/>
            </w:tcBorders>
            <w:shd w:val="clear" w:color="auto" w:fill="auto"/>
            <w:noWrap/>
            <w:vAlign w:val="bottom"/>
          </w:tcPr>
          <w:p w14:paraId="470CCF3B" w14:textId="77777777" w:rsidR="009F39E3" w:rsidRDefault="009F39E3">
            <w:pPr>
              <w:rPr>
                <w:color w:val="000000"/>
                <w:sz w:val="24"/>
                <w:szCs w:val="24"/>
                <w:lang w:val="kk-KZ" w:eastAsia="ru-RU"/>
              </w:rPr>
            </w:pPr>
          </w:p>
          <w:p w14:paraId="5176D3F0" w14:textId="77777777" w:rsidR="009F39E3" w:rsidRDefault="00AB6091">
            <w:pPr>
              <w:rPr>
                <w:color w:val="000000"/>
                <w:sz w:val="24"/>
                <w:szCs w:val="24"/>
                <w:lang w:val="kk-KZ" w:eastAsia="ru-RU"/>
              </w:rPr>
            </w:pPr>
            <w:r>
              <w:rPr>
                <w:sz w:val="24"/>
                <w:szCs w:val="24"/>
                <w:lang w:val="kk-KZ"/>
              </w:rPr>
              <w:t>1-место</w:t>
            </w:r>
          </w:p>
        </w:tc>
      </w:tr>
      <w:tr w:rsidR="009F39E3" w14:paraId="2D69A476" w14:textId="77777777">
        <w:trPr>
          <w:trHeight w:val="196"/>
          <w:jc w:val="center"/>
        </w:trPr>
        <w:tc>
          <w:tcPr>
            <w:tcW w:w="457" w:type="dxa"/>
            <w:tcBorders>
              <w:top w:val="single" w:sz="4" w:space="0" w:color="auto"/>
              <w:left w:val="single" w:sz="4" w:space="0" w:color="auto"/>
              <w:bottom w:val="single" w:sz="4" w:space="0" w:color="auto"/>
              <w:right w:val="single" w:sz="4" w:space="0" w:color="auto"/>
            </w:tcBorders>
          </w:tcPr>
          <w:p w14:paraId="58F949AB" w14:textId="77777777" w:rsidR="009F39E3" w:rsidRDefault="00AB6091">
            <w:pPr>
              <w:rPr>
                <w:color w:val="000000"/>
                <w:sz w:val="24"/>
                <w:szCs w:val="24"/>
                <w:lang w:val="kk-KZ" w:eastAsia="ru-RU"/>
              </w:rPr>
            </w:pPr>
            <w:r>
              <w:rPr>
                <w:color w:val="000000"/>
                <w:sz w:val="24"/>
                <w:szCs w:val="24"/>
                <w:lang w:val="kk-KZ" w:eastAsia="ru-RU"/>
              </w:rPr>
              <w:t>2</w:t>
            </w:r>
          </w:p>
        </w:tc>
        <w:tc>
          <w:tcPr>
            <w:tcW w:w="2247" w:type="dxa"/>
            <w:tcBorders>
              <w:top w:val="single" w:sz="4" w:space="0" w:color="auto"/>
              <w:left w:val="single" w:sz="4" w:space="0" w:color="auto"/>
              <w:bottom w:val="single" w:sz="4" w:space="0" w:color="auto"/>
              <w:right w:val="single" w:sz="4" w:space="0" w:color="auto"/>
            </w:tcBorders>
            <w:shd w:val="clear" w:color="auto" w:fill="auto"/>
            <w:vAlign w:val="center"/>
          </w:tcPr>
          <w:p w14:paraId="6E8C14C3" w14:textId="77777777" w:rsidR="009F39E3" w:rsidRDefault="00AB6091">
            <w:pPr>
              <w:rPr>
                <w:sz w:val="24"/>
                <w:szCs w:val="24"/>
                <w:lang w:val="kk-KZ"/>
              </w:rPr>
            </w:pPr>
            <w:r>
              <w:rPr>
                <w:sz w:val="24"/>
                <w:szCs w:val="24"/>
                <w:lang w:val="kk-KZ"/>
              </w:rPr>
              <w:t>Ванюков Роман</w:t>
            </w:r>
          </w:p>
        </w:tc>
        <w:tc>
          <w:tcPr>
            <w:tcW w:w="1046" w:type="dxa"/>
            <w:tcBorders>
              <w:top w:val="single" w:sz="4" w:space="0" w:color="auto"/>
              <w:left w:val="nil"/>
              <w:bottom w:val="single" w:sz="4" w:space="0" w:color="auto"/>
              <w:right w:val="single" w:sz="4" w:space="0" w:color="auto"/>
            </w:tcBorders>
            <w:shd w:val="clear" w:color="auto" w:fill="auto"/>
            <w:noWrap/>
            <w:vAlign w:val="bottom"/>
          </w:tcPr>
          <w:p w14:paraId="0F056F69" w14:textId="77777777" w:rsidR="009F39E3" w:rsidRDefault="009F39E3">
            <w:pPr>
              <w:rPr>
                <w:color w:val="000000"/>
                <w:sz w:val="24"/>
                <w:szCs w:val="24"/>
                <w:lang w:val="kk-KZ" w:eastAsia="ru-RU"/>
              </w:rPr>
            </w:pPr>
          </w:p>
          <w:p w14:paraId="5E8FB847" w14:textId="77777777" w:rsidR="009F39E3" w:rsidRDefault="00AB6091">
            <w:pPr>
              <w:rPr>
                <w:color w:val="000000"/>
                <w:sz w:val="24"/>
                <w:szCs w:val="24"/>
                <w:lang w:val="kk-KZ" w:eastAsia="ru-RU"/>
              </w:rPr>
            </w:pPr>
            <w:r>
              <w:rPr>
                <w:color w:val="000000"/>
                <w:sz w:val="24"/>
                <w:szCs w:val="24"/>
                <w:lang w:val="kk-KZ" w:eastAsia="ru-RU"/>
              </w:rPr>
              <w:t>7</w:t>
            </w:r>
          </w:p>
        </w:tc>
        <w:tc>
          <w:tcPr>
            <w:tcW w:w="1495" w:type="dxa"/>
            <w:tcBorders>
              <w:top w:val="single" w:sz="4" w:space="0" w:color="auto"/>
              <w:left w:val="nil"/>
              <w:bottom w:val="single" w:sz="4" w:space="0" w:color="auto"/>
              <w:right w:val="single" w:sz="4" w:space="0" w:color="auto"/>
            </w:tcBorders>
            <w:shd w:val="clear" w:color="auto" w:fill="auto"/>
            <w:noWrap/>
            <w:vAlign w:val="bottom"/>
          </w:tcPr>
          <w:p w14:paraId="4A9D7148" w14:textId="77777777" w:rsidR="009F39E3" w:rsidRDefault="00AB6091">
            <w:pPr>
              <w:rPr>
                <w:color w:val="000000"/>
                <w:sz w:val="24"/>
                <w:szCs w:val="24"/>
                <w:lang w:val="kk-KZ" w:eastAsia="ru-RU"/>
              </w:rPr>
            </w:pPr>
            <w:r>
              <w:rPr>
                <w:sz w:val="24"/>
                <w:szCs w:val="24"/>
                <w:lang w:val="kk-KZ"/>
              </w:rPr>
              <w:t>география</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150FA9CE" w14:textId="77777777" w:rsidR="009F39E3" w:rsidRDefault="009F39E3">
            <w:pPr>
              <w:rPr>
                <w:sz w:val="24"/>
                <w:szCs w:val="24"/>
                <w:lang w:val="kk-KZ"/>
              </w:rPr>
            </w:pPr>
          </w:p>
          <w:p w14:paraId="14F204BA" w14:textId="77777777" w:rsidR="009F39E3" w:rsidRDefault="00AB6091">
            <w:pPr>
              <w:rPr>
                <w:sz w:val="24"/>
                <w:szCs w:val="24"/>
                <w:lang w:val="kk-KZ"/>
              </w:rPr>
            </w:pPr>
            <w:r>
              <w:rPr>
                <w:sz w:val="24"/>
                <w:szCs w:val="24"/>
                <w:lang w:val="kk-KZ"/>
              </w:rPr>
              <w:t>Жиенгалиева А.С.</w:t>
            </w:r>
          </w:p>
        </w:tc>
        <w:tc>
          <w:tcPr>
            <w:tcW w:w="3509" w:type="dxa"/>
            <w:tcBorders>
              <w:top w:val="single" w:sz="4" w:space="0" w:color="auto"/>
              <w:left w:val="nil"/>
              <w:bottom w:val="single" w:sz="4" w:space="0" w:color="auto"/>
              <w:right w:val="single" w:sz="4" w:space="0" w:color="auto"/>
            </w:tcBorders>
            <w:shd w:val="clear" w:color="auto" w:fill="auto"/>
            <w:noWrap/>
            <w:vAlign w:val="bottom"/>
          </w:tcPr>
          <w:p w14:paraId="23AC1296" w14:textId="77777777" w:rsidR="009F39E3" w:rsidRDefault="009F39E3">
            <w:pPr>
              <w:rPr>
                <w:color w:val="000000"/>
                <w:sz w:val="24"/>
                <w:szCs w:val="24"/>
                <w:lang w:val="kk-KZ" w:eastAsia="ru-RU"/>
              </w:rPr>
            </w:pPr>
          </w:p>
          <w:p w14:paraId="1B51D51E" w14:textId="77777777" w:rsidR="009F39E3" w:rsidRDefault="00AB6091">
            <w:pPr>
              <w:rPr>
                <w:color w:val="000000"/>
                <w:sz w:val="24"/>
                <w:szCs w:val="24"/>
                <w:lang w:val="kk-KZ" w:eastAsia="ru-RU"/>
              </w:rPr>
            </w:pPr>
            <w:r>
              <w:rPr>
                <w:sz w:val="24"/>
                <w:szCs w:val="24"/>
                <w:lang w:val="kk-KZ"/>
              </w:rPr>
              <w:t>3-место</w:t>
            </w:r>
          </w:p>
        </w:tc>
      </w:tr>
      <w:tr w:rsidR="009F39E3" w14:paraId="1209E6D4" w14:textId="77777777">
        <w:trPr>
          <w:trHeight w:val="204"/>
          <w:jc w:val="center"/>
        </w:trPr>
        <w:tc>
          <w:tcPr>
            <w:tcW w:w="457" w:type="dxa"/>
            <w:tcBorders>
              <w:top w:val="single" w:sz="4" w:space="0" w:color="auto"/>
              <w:left w:val="single" w:sz="4" w:space="0" w:color="auto"/>
              <w:bottom w:val="single" w:sz="4" w:space="0" w:color="auto"/>
              <w:right w:val="single" w:sz="4" w:space="0" w:color="auto"/>
            </w:tcBorders>
          </w:tcPr>
          <w:p w14:paraId="48D6FE0F" w14:textId="77777777" w:rsidR="009F39E3" w:rsidRDefault="00AB6091">
            <w:pPr>
              <w:rPr>
                <w:color w:val="000000"/>
                <w:sz w:val="24"/>
                <w:szCs w:val="24"/>
                <w:lang w:val="kk-KZ" w:eastAsia="ru-RU"/>
              </w:rPr>
            </w:pPr>
            <w:r>
              <w:rPr>
                <w:color w:val="000000"/>
                <w:sz w:val="24"/>
                <w:szCs w:val="24"/>
                <w:lang w:val="kk-KZ" w:eastAsia="ru-RU"/>
              </w:rPr>
              <w:t>3</w:t>
            </w:r>
          </w:p>
        </w:tc>
        <w:tc>
          <w:tcPr>
            <w:tcW w:w="2247" w:type="dxa"/>
            <w:tcBorders>
              <w:top w:val="single" w:sz="4" w:space="0" w:color="auto"/>
              <w:left w:val="single" w:sz="4" w:space="0" w:color="auto"/>
              <w:bottom w:val="single" w:sz="4" w:space="0" w:color="auto"/>
              <w:right w:val="single" w:sz="4" w:space="0" w:color="auto"/>
            </w:tcBorders>
            <w:shd w:val="clear" w:color="auto" w:fill="auto"/>
            <w:vAlign w:val="center"/>
          </w:tcPr>
          <w:p w14:paraId="7ADD7251" w14:textId="77777777" w:rsidR="009F39E3" w:rsidRDefault="00AB6091">
            <w:pPr>
              <w:rPr>
                <w:sz w:val="24"/>
                <w:szCs w:val="24"/>
                <w:lang w:val="kk-KZ"/>
              </w:rPr>
            </w:pPr>
            <w:r>
              <w:rPr>
                <w:sz w:val="24"/>
                <w:szCs w:val="24"/>
                <w:lang w:val="kk-KZ"/>
              </w:rPr>
              <w:t>Болат Эльдана</w:t>
            </w:r>
          </w:p>
        </w:tc>
        <w:tc>
          <w:tcPr>
            <w:tcW w:w="1046" w:type="dxa"/>
            <w:tcBorders>
              <w:top w:val="single" w:sz="4" w:space="0" w:color="auto"/>
              <w:left w:val="nil"/>
              <w:bottom w:val="single" w:sz="4" w:space="0" w:color="auto"/>
              <w:right w:val="single" w:sz="4" w:space="0" w:color="auto"/>
            </w:tcBorders>
            <w:shd w:val="clear" w:color="auto" w:fill="auto"/>
            <w:noWrap/>
            <w:vAlign w:val="bottom"/>
          </w:tcPr>
          <w:p w14:paraId="1C778AB5" w14:textId="77777777" w:rsidR="009F39E3" w:rsidRDefault="00AB6091">
            <w:pPr>
              <w:rPr>
                <w:color w:val="000000"/>
                <w:sz w:val="24"/>
                <w:szCs w:val="24"/>
                <w:lang w:val="kk-KZ" w:eastAsia="ru-RU"/>
              </w:rPr>
            </w:pPr>
            <w:r>
              <w:rPr>
                <w:color w:val="000000"/>
                <w:sz w:val="24"/>
                <w:szCs w:val="24"/>
                <w:lang w:val="kk-KZ" w:eastAsia="ru-RU"/>
              </w:rPr>
              <w:t>8</w:t>
            </w:r>
          </w:p>
        </w:tc>
        <w:tc>
          <w:tcPr>
            <w:tcW w:w="1495" w:type="dxa"/>
            <w:tcBorders>
              <w:top w:val="single" w:sz="4" w:space="0" w:color="auto"/>
              <w:left w:val="nil"/>
              <w:bottom w:val="single" w:sz="4" w:space="0" w:color="auto"/>
              <w:right w:val="single" w:sz="4" w:space="0" w:color="auto"/>
            </w:tcBorders>
            <w:shd w:val="clear" w:color="auto" w:fill="auto"/>
            <w:noWrap/>
            <w:vAlign w:val="bottom"/>
          </w:tcPr>
          <w:p w14:paraId="31111034" w14:textId="77777777" w:rsidR="009F39E3" w:rsidRDefault="00AB6091">
            <w:pPr>
              <w:rPr>
                <w:color w:val="000000"/>
                <w:sz w:val="24"/>
                <w:szCs w:val="24"/>
                <w:lang w:val="kk-KZ" w:eastAsia="ru-RU"/>
              </w:rPr>
            </w:pPr>
            <w:r>
              <w:rPr>
                <w:sz w:val="24"/>
                <w:szCs w:val="24"/>
                <w:lang w:val="kk-KZ"/>
              </w:rPr>
              <w:t>математика</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76A77B8C" w14:textId="77777777" w:rsidR="009F39E3" w:rsidRDefault="00AB6091">
            <w:pPr>
              <w:rPr>
                <w:sz w:val="24"/>
                <w:szCs w:val="24"/>
                <w:lang w:val="kk-KZ"/>
              </w:rPr>
            </w:pPr>
            <w:r>
              <w:rPr>
                <w:sz w:val="24"/>
                <w:szCs w:val="24"/>
                <w:lang w:val="kk-KZ"/>
              </w:rPr>
              <w:t>Почтарева Т.В.</w:t>
            </w:r>
          </w:p>
        </w:tc>
        <w:tc>
          <w:tcPr>
            <w:tcW w:w="3509" w:type="dxa"/>
            <w:tcBorders>
              <w:top w:val="single" w:sz="4" w:space="0" w:color="auto"/>
              <w:left w:val="nil"/>
              <w:bottom w:val="single" w:sz="4" w:space="0" w:color="auto"/>
              <w:right w:val="single" w:sz="4" w:space="0" w:color="auto"/>
            </w:tcBorders>
            <w:shd w:val="clear" w:color="auto" w:fill="auto"/>
            <w:noWrap/>
            <w:vAlign w:val="bottom"/>
          </w:tcPr>
          <w:p w14:paraId="123B8FD7" w14:textId="77777777" w:rsidR="009F39E3" w:rsidRDefault="00AB6091">
            <w:pPr>
              <w:rPr>
                <w:color w:val="000000"/>
                <w:sz w:val="24"/>
                <w:szCs w:val="24"/>
                <w:lang w:val="kk-KZ" w:eastAsia="ru-RU"/>
              </w:rPr>
            </w:pPr>
            <w:r>
              <w:rPr>
                <w:sz w:val="24"/>
                <w:szCs w:val="24"/>
                <w:lang w:val="kk-KZ"/>
              </w:rPr>
              <w:t>Мақтау қағазы</w:t>
            </w:r>
          </w:p>
        </w:tc>
      </w:tr>
    </w:tbl>
    <w:p w14:paraId="20E8FD94" w14:textId="77777777" w:rsidR="009F39E3" w:rsidRDefault="009F39E3">
      <w:pPr>
        <w:rPr>
          <w:b/>
          <w:sz w:val="24"/>
          <w:szCs w:val="24"/>
          <w:lang w:val="kk-KZ"/>
        </w:rPr>
      </w:pPr>
    </w:p>
    <w:p w14:paraId="2554D0D6" w14:textId="77777777" w:rsidR="009F39E3" w:rsidRDefault="00AB6091">
      <w:pPr>
        <w:rPr>
          <w:sz w:val="24"/>
          <w:szCs w:val="24"/>
          <w:lang w:val="kk-KZ"/>
        </w:rPr>
      </w:pPr>
      <w:r>
        <w:rPr>
          <w:sz w:val="24"/>
          <w:szCs w:val="24"/>
          <w:lang w:val="kk-KZ"/>
        </w:rPr>
        <w:t xml:space="preserve">В 2022-2023 учебном году  на конкурс </w:t>
      </w:r>
      <w:r>
        <w:rPr>
          <w:b/>
          <w:sz w:val="24"/>
          <w:szCs w:val="24"/>
          <w:lang w:val="kk-KZ"/>
        </w:rPr>
        <w:t>«Математическая регата»</w:t>
      </w:r>
      <w:r>
        <w:rPr>
          <w:sz w:val="24"/>
          <w:szCs w:val="24"/>
          <w:lang w:val="kk-KZ"/>
        </w:rPr>
        <w:t xml:space="preserve"> среди инновационных школ города и области для  учащихся 8-классов  было заявлено по правилу 2 участника: </w:t>
      </w:r>
    </w:p>
    <w:p w14:paraId="41DC72D1" w14:textId="77777777" w:rsidR="009F39E3" w:rsidRDefault="009F39E3">
      <w:pPr>
        <w:rPr>
          <w:sz w:val="24"/>
          <w:szCs w:val="24"/>
          <w:lang w:val="kk-KZ"/>
        </w:rPr>
      </w:pPr>
    </w:p>
    <w:tbl>
      <w:tblPr>
        <w:tblW w:w="10880" w:type="dxa"/>
        <w:jc w:val="center"/>
        <w:tblLook w:val="04A0" w:firstRow="1" w:lastRow="0" w:firstColumn="1" w:lastColumn="0" w:noHBand="0" w:noVBand="1"/>
      </w:tblPr>
      <w:tblGrid>
        <w:gridCol w:w="458"/>
        <w:gridCol w:w="2247"/>
        <w:gridCol w:w="1046"/>
        <w:gridCol w:w="1495"/>
        <w:gridCol w:w="2126"/>
        <w:gridCol w:w="3509"/>
      </w:tblGrid>
      <w:tr w:rsidR="009F39E3" w14:paraId="247F43A1" w14:textId="77777777">
        <w:trPr>
          <w:trHeight w:val="266"/>
          <w:jc w:val="center"/>
        </w:trPr>
        <w:tc>
          <w:tcPr>
            <w:tcW w:w="457" w:type="dxa"/>
            <w:tcBorders>
              <w:top w:val="single" w:sz="4" w:space="0" w:color="auto"/>
              <w:left w:val="single" w:sz="4" w:space="0" w:color="auto"/>
              <w:right w:val="single" w:sz="4" w:space="0" w:color="auto"/>
            </w:tcBorders>
          </w:tcPr>
          <w:p w14:paraId="412D83EF" w14:textId="77777777" w:rsidR="009F39E3" w:rsidRDefault="00AB6091">
            <w:pPr>
              <w:rPr>
                <w:b/>
                <w:bCs/>
                <w:color w:val="000000"/>
                <w:sz w:val="24"/>
                <w:szCs w:val="24"/>
                <w:lang w:val="kk-KZ" w:eastAsia="ru-RU"/>
              </w:rPr>
            </w:pPr>
            <w:r>
              <w:rPr>
                <w:b/>
                <w:bCs/>
                <w:color w:val="000000"/>
                <w:sz w:val="24"/>
                <w:szCs w:val="24"/>
                <w:lang w:val="kk-KZ" w:eastAsia="ru-RU"/>
              </w:rPr>
              <w:t>№</w:t>
            </w:r>
          </w:p>
        </w:tc>
        <w:tc>
          <w:tcPr>
            <w:tcW w:w="2247" w:type="dxa"/>
            <w:tcBorders>
              <w:top w:val="single" w:sz="4" w:space="0" w:color="auto"/>
              <w:left w:val="single" w:sz="4" w:space="0" w:color="auto"/>
              <w:right w:val="single" w:sz="4" w:space="0" w:color="auto"/>
            </w:tcBorders>
            <w:shd w:val="clear" w:color="auto" w:fill="auto"/>
            <w:noWrap/>
            <w:vAlign w:val="bottom"/>
          </w:tcPr>
          <w:p w14:paraId="0A2B30A8" w14:textId="77777777" w:rsidR="009F39E3" w:rsidRDefault="00AB6091">
            <w:pPr>
              <w:rPr>
                <w:b/>
                <w:bCs/>
                <w:color w:val="000000"/>
                <w:sz w:val="24"/>
                <w:szCs w:val="24"/>
                <w:lang w:val="kk-KZ" w:eastAsia="ru-RU"/>
              </w:rPr>
            </w:pPr>
            <w:r>
              <w:rPr>
                <w:b/>
                <w:bCs/>
                <w:color w:val="000000"/>
                <w:sz w:val="24"/>
                <w:szCs w:val="24"/>
                <w:lang w:val="kk-KZ" w:eastAsia="ru-RU"/>
              </w:rPr>
              <w:t>ФИО учащегося</w:t>
            </w:r>
          </w:p>
        </w:tc>
        <w:tc>
          <w:tcPr>
            <w:tcW w:w="1046" w:type="dxa"/>
            <w:tcBorders>
              <w:top w:val="single" w:sz="4" w:space="0" w:color="auto"/>
              <w:left w:val="nil"/>
              <w:right w:val="single" w:sz="4" w:space="0" w:color="auto"/>
            </w:tcBorders>
            <w:shd w:val="clear" w:color="auto" w:fill="auto"/>
            <w:noWrap/>
            <w:vAlign w:val="bottom"/>
          </w:tcPr>
          <w:p w14:paraId="35F665CA" w14:textId="77777777" w:rsidR="009F39E3" w:rsidRDefault="00AB6091">
            <w:pPr>
              <w:rPr>
                <w:b/>
                <w:bCs/>
                <w:color w:val="000000"/>
                <w:sz w:val="24"/>
                <w:szCs w:val="24"/>
                <w:lang w:eastAsia="ru-RU"/>
              </w:rPr>
            </w:pPr>
            <w:r>
              <w:rPr>
                <w:b/>
                <w:bCs/>
                <w:color w:val="000000"/>
                <w:sz w:val="24"/>
                <w:szCs w:val="24"/>
                <w:lang w:eastAsia="ru-RU"/>
              </w:rPr>
              <w:t>Клас</w:t>
            </w:r>
            <w:r>
              <w:rPr>
                <w:b/>
                <w:bCs/>
                <w:color w:val="000000"/>
                <w:sz w:val="24"/>
                <w:szCs w:val="24"/>
                <w:lang w:val="kk-KZ" w:eastAsia="ru-RU"/>
              </w:rPr>
              <w:t>с</w:t>
            </w:r>
            <w:r>
              <w:rPr>
                <w:b/>
                <w:bCs/>
                <w:color w:val="000000"/>
                <w:sz w:val="24"/>
                <w:szCs w:val="24"/>
                <w:lang w:eastAsia="ru-RU"/>
              </w:rPr>
              <w:t xml:space="preserve">ы </w:t>
            </w:r>
          </w:p>
        </w:tc>
        <w:tc>
          <w:tcPr>
            <w:tcW w:w="1495" w:type="dxa"/>
            <w:tcBorders>
              <w:top w:val="single" w:sz="4" w:space="0" w:color="auto"/>
              <w:left w:val="nil"/>
              <w:right w:val="single" w:sz="4" w:space="0" w:color="auto"/>
            </w:tcBorders>
            <w:shd w:val="clear" w:color="auto" w:fill="auto"/>
            <w:noWrap/>
            <w:vAlign w:val="bottom"/>
          </w:tcPr>
          <w:p w14:paraId="48ABB82B" w14:textId="77777777" w:rsidR="009F39E3" w:rsidRDefault="00AB6091">
            <w:pPr>
              <w:rPr>
                <w:b/>
                <w:bCs/>
                <w:color w:val="000000"/>
                <w:sz w:val="24"/>
                <w:szCs w:val="24"/>
                <w:lang w:val="kk-KZ" w:eastAsia="ru-RU"/>
              </w:rPr>
            </w:pPr>
            <w:r>
              <w:rPr>
                <w:b/>
                <w:bCs/>
                <w:color w:val="000000"/>
                <w:sz w:val="24"/>
                <w:szCs w:val="24"/>
                <w:lang w:val="kk-KZ" w:eastAsia="ru-RU"/>
              </w:rPr>
              <w:t xml:space="preserve">Предмет </w:t>
            </w:r>
          </w:p>
        </w:tc>
        <w:tc>
          <w:tcPr>
            <w:tcW w:w="2126" w:type="dxa"/>
            <w:tcBorders>
              <w:top w:val="single" w:sz="4" w:space="0" w:color="auto"/>
              <w:left w:val="nil"/>
              <w:right w:val="single" w:sz="4" w:space="0" w:color="auto"/>
            </w:tcBorders>
            <w:shd w:val="clear" w:color="auto" w:fill="auto"/>
            <w:noWrap/>
            <w:vAlign w:val="bottom"/>
          </w:tcPr>
          <w:p w14:paraId="7EC535E4" w14:textId="77777777" w:rsidR="009F39E3" w:rsidRDefault="00AB6091">
            <w:pPr>
              <w:rPr>
                <w:b/>
                <w:bCs/>
                <w:color w:val="000000"/>
                <w:sz w:val="24"/>
                <w:szCs w:val="24"/>
                <w:lang w:val="kk-KZ" w:eastAsia="ru-RU"/>
              </w:rPr>
            </w:pPr>
            <w:r>
              <w:rPr>
                <w:b/>
                <w:bCs/>
                <w:color w:val="000000"/>
                <w:sz w:val="24"/>
                <w:szCs w:val="24"/>
                <w:lang w:val="kk-KZ" w:eastAsia="ru-RU"/>
              </w:rPr>
              <w:t xml:space="preserve">Учитель </w:t>
            </w:r>
          </w:p>
        </w:tc>
        <w:tc>
          <w:tcPr>
            <w:tcW w:w="3509" w:type="dxa"/>
            <w:tcBorders>
              <w:top w:val="single" w:sz="4" w:space="0" w:color="auto"/>
              <w:left w:val="nil"/>
              <w:bottom w:val="single" w:sz="4" w:space="0" w:color="auto"/>
              <w:right w:val="single" w:sz="4" w:space="0" w:color="auto"/>
            </w:tcBorders>
            <w:shd w:val="clear" w:color="auto" w:fill="auto"/>
            <w:noWrap/>
            <w:vAlign w:val="bottom"/>
          </w:tcPr>
          <w:p w14:paraId="6EB157B9" w14:textId="77777777" w:rsidR="009F39E3" w:rsidRDefault="00AB6091">
            <w:pPr>
              <w:rPr>
                <w:b/>
                <w:color w:val="000000"/>
                <w:sz w:val="24"/>
                <w:szCs w:val="24"/>
                <w:lang w:val="kk-KZ" w:eastAsia="ru-RU"/>
              </w:rPr>
            </w:pPr>
            <w:r>
              <w:rPr>
                <w:b/>
                <w:color w:val="000000"/>
                <w:sz w:val="24"/>
                <w:szCs w:val="24"/>
                <w:lang w:val="kk-KZ" w:eastAsia="ru-RU"/>
              </w:rPr>
              <w:t>Итог</w:t>
            </w:r>
          </w:p>
        </w:tc>
      </w:tr>
      <w:tr w:rsidR="009F39E3" w14:paraId="0BFC82E9" w14:textId="77777777">
        <w:trPr>
          <w:trHeight w:val="217"/>
          <w:jc w:val="center"/>
        </w:trPr>
        <w:tc>
          <w:tcPr>
            <w:tcW w:w="457" w:type="dxa"/>
            <w:tcBorders>
              <w:top w:val="single" w:sz="4" w:space="0" w:color="auto"/>
              <w:left w:val="single" w:sz="4" w:space="0" w:color="auto"/>
              <w:bottom w:val="single" w:sz="4" w:space="0" w:color="auto"/>
              <w:right w:val="single" w:sz="4" w:space="0" w:color="auto"/>
            </w:tcBorders>
          </w:tcPr>
          <w:p w14:paraId="41522EDC" w14:textId="77777777" w:rsidR="009F39E3" w:rsidRDefault="00AB6091">
            <w:pPr>
              <w:rPr>
                <w:color w:val="000000"/>
                <w:sz w:val="24"/>
                <w:szCs w:val="24"/>
                <w:lang w:val="kk-KZ" w:eastAsia="ru-RU"/>
              </w:rPr>
            </w:pPr>
            <w:r>
              <w:rPr>
                <w:color w:val="000000"/>
                <w:sz w:val="24"/>
                <w:szCs w:val="24"/>
                <w:lang w:val="kk-KZ" w:eastAsia="ru-RU"/>
              </w:rPr>
              <w:t>1</w:t>
            </w:r>
          </w:p>
        </w:tc>
        <w:tc>
          <w:tcPr>
            <w:tcW w:w="2247" w:type="dxa"/>
            <w:tcBorders>
              <w:top w:val="single" w:sz="4" w:space="0" w:color="auto"/>
              <w:left w:val="single" w:sz="4" w:space="0" w:color="auto"/>
              <w:bottom w:val="single" w:sz="4" w:space="0" w:color="auto"/>
              <w:right w:val="single" w:sz="4" w:space="0" w:color="auto"/>
            </w:tcBorders>
            <w:shd w:val="clear" w:color="auto" w:fill="auto"/>
            <w:vAlign w:val="center"/>
          </w:tcPr>
          <w:p w14:paraId="08DC90AE" w14:textId="77777777" w:rsidR="009F39E3" w:rsidRDefault="00AB6091">
            <w:pPr>
              <w:rPr>
                <w:sz w:val="24"/>
                <w:szCs w:val="24"/>
                <w:lang w:val="kk-KZ"/>
              </w:rPr>
            </w:pPr>
            <w:r>
              <w:rPr>
                <w:rFonts w:eastAsia="Calibri"/>
                <w:sz w:val="24"/>
                <w:szCs w:val="24"/>
                <w:lang w:val="kk-KZ"/>
              </w:rPr>
              <w:t>Пашенова Дания</w:t>
            </w:r>
          </w:p>
          <w:p w14:paraId="10A72620" w14:textId="77777777" w:rsidR="009F39E3" w:rsidRDefault="009F39E3">
            <w:pPr>
              <w:rPr>
                <w:sz w:val="24"/>
                <w:szCs w:val="24"/>
                <w:lang w:val="kk-KZ"/>
              </w:rPr>
            </w:pPr>
          </w:p>
        </w:tc>
        <w:tc>
          <w:tcPr>
            <w:tcW w:w="1046" w:type="dxa"/>
            <w:tcBorders>
              <w:top w:val="single" w:sz="4" w:space="0" w:color="auto"/>
              <w:left w:val="nil"/>
              <w:bottom w:val="single" w:sz="4" w:space="0" w:color="auto"/>
              <w:right w:val="single" w:sz="4" w:space="0" w:color="auto"/>
            </w:tcBorders>
            <w:shd w:val="clear" w:color="auto" w:fill="auto"/>
            <w:noWrap/>
            <w:vAlign w:val="bottom"/>
          </w:tcPr>
          <w:p w14:paraId="776E54F7" w14:textId="77777777" w:rsidR="009F39E3" w:rsidRDefault="00AB6091">
            <w:pPr>
              <w:rPr>
                <w:color w:val="000000"/>
                <w:sz w:val="24"/>
                <w:szCs w:val="24"/>
                <w:lang w:val="kk-KZ" w:eastAsia="ru-RU"/>
              </w:rPr>
            </w:pPr>
            <w:r>
              <w:rPr>
                <w:color w:val="000000"/>
                <w:sz w:val="24"/>
                <w:szCs w:val="24"/>
                <w:lang w:val="kk-KZ" w:eastAsia="ru-RU"/>
              </w:rPr>
              <w:t>8</w:t>
            </w:r>
          </w:p>
          <w:p w14:paraId="5EBE8289" w14:textId="77777777" w:rsidR="009F39E3" w:rsidRDefault="009F39E3">
            <w:pPr>
              <w:rPr>
                <w:color w:val="000000"/>
                <w:sz w:val="24"/>
                <w:szCs w:val="24"/>
                <w:lang w:val="kk-KZ" w:eastAsia="ru-RU"/>
              </w:rPr>
            </w:pPr>
          </w:p>
        </w:tc>
        <w:tc>
          <w:tcPr>
            <w:tcW w:w="1495" w:type="dxa"/>
            <w:tcBorders>
              <w:top w:val="single" w:sz="4" w:space="0" w:color="auto"/>
              <w:left w:val="nil"/>
              <w:bottom w:val="single" w:sz="4" w:space="0" w:color="auto"/>
              <w:right w:val="single" w:sz="4" w:space="0" w:color="auto"/>
            </w:tcBorders>
            <w:shd w:val="clear" w:color="auto" w:fill="auto"/>
            <w:noWrap/>
            <w:vAlign w:val="bottom"/>
          </w:tcPr>
          <w:p w14:paraId="4DA2B6E2" w14:textId="77777777" w:rsidR="009F39E3" w:rsidRDefault="00AB6091">
            <w:pPr>
              <w:rPr>
                <w:color w:val="000000"/>
                <w:sz w:val="24"/>
                <w:szCs w:val="24"/>
                <w:lang w:val="kk-KZ" w:eastAsia="ru-RU"/>
              </w:rPr>
            </w:pPr>
            <w:r>
              <w:rPr>
                <w:color w:val="000000"/>
                <w:sz w:val="24"/>
                <w:szCs w:val="24"/>
                <w:lang w:val="kk-KZ" w:eastAsia="ru-RU"/>
              </w:rPr>
              <w:t>Математика</w:t>
            </w:r>
          </w:p>
          <w:p w14:paraId="764ED244" w14:textId="77777777" w:rsidR="009F39E3" w:rsidRDefault="009F39E3">
            <w:pPr>
              <w:rPr>
                <w:color w:val="000000"/>
                <w:sz w:val="24"/>
                <w:szCs w:val="24"/>
                <w:lang w:val="kk-KZ" w:eastAsia="ru-RU"/>
              </w:rPr>
            </w:pP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48E5768F" w14:textId="77777777" w:rsidR="009F39E3" w:rsidRDefault="00AB6091">
            <w:pPr>
              <w:rPr>
                <w:sz w:val="24"/>
                <w:szCs w:val="24"/>
                <w:lang w:val="kk-KZ"/>
              </w:rPr>
            </w:pPr>
            <w:r>
              <w:rPr>
                <w:sz w:val="24"/>
                <w:szCs w:val="24"/>
                <w:lang w:val="kk-KZ"/>
              </w:rPr>
              <w:t xml:space="preserve">Почтарева Т.В. </w:t>
            </w:r>
          </w:p>
          <w:p w14:paraId="26022F88" w14:textId="77777777" w:rsidR="009F39E3" w:rsidRDefault="009F39E3">
            <w:pPr>
              <w:rPr>
                <w:sz w:val="24"/>
                <w:szCs w:val="24"/>
                <w:lang w:val="kk-KZ"/>
              </w:rPr>
            </w:pPr>
          </w:p>
        </w:tc>
        <w:tc>
          <w:tcPr>
            <w:tcW w:w="3509" w:type="dxa"/>
            <w:tcBorders>
              <w:top w:val="single" w:sz="4" w:space="0" w:color="auto"/>
              <w:left w:val="nil"/>
              <w:bottom w:val="single" w:sz="4" w:space="0" w:color="auto"/>
              <w:right w:val="single" w:sz="4" w:space="0" w:color="auto"/>
            </w:tcBorders>
            <w:shd w:val="clear" w:color="auto" w:fill="auto"/>
            <w:noWrap/>
            <w:vAlign w:val="bottom"/>
          </w:tcPr>
          <w:p w14:paraId="3CE6373E" w14:textId="77777777" w:rsidR="009F39E3" w:rsidRDefault="00AB6091">
            <w:pPr>
              <w:rPr>
                <w:color w:val="000000"/>
                <w:sz w:val="24"/>
                <w:szCs w:val="24"/>
                <w:lang w:val="kk-KZ" w:eastAsia="ru-RU"/>
              </w:rPr>
            </w:pPr>
            <w:r>
              <w:rPr>
                <w:color w:val="000000"/>
                <w:sz w:val="24"/>
                <w:szCs w:val="24"/>
                <w:lang w:val="kk-KZ" w:eastAsia="ru-RU"/>
              </w:rPr>
              <w:t>3-место</w:t>
            </w:r>
          </w:p>
          <w:p w14:paraId="66E22042" w14:textId="77777777" w:rsidR="009F39E3" w:rsidRDefault="009F39E3">
            <w:pPr>
              <w:rPr>
                <w:color w:val="000000"/>
                <w:sz w:val="24"/>
                <w:szCs w:val="24"/>
                <w:lang w:val="kk-KZ" w:eastAsia="ru-RU"/>
              </w:rPr>
            </w:pPr>
          </w:p>
        </w:tc>
      </w:tr>
      <w:tr w:rsidR="009F39E3" w14:paraId="695C5E78" w14:textId="77777777">
        <w:trPr>
          <w:trHeight w:val="509"/>
          <w:jc w:val="center"/>
        </w:trPr>
        <w:tc>
          <w:tcPr>
            <w:tcW w:w="457" w:type="dxa"/>
            <w:tcBorders>
              <w:top w:val="single" w:sz="4" w:space="0" w:color="auto"/>
              <w:left w:val="single" w:sz="4" w:space="0" w:color="auto"/>
              <w:bottom w:val="single" w:sz="4" w:space="0" w:color="auto"/>
              <w:right w:val="single" w:sz="4" w:space="0" w:color="auto"/>
            </w:tcBorders>
          </w:tcPr>
          <w:p w14:paraId="7136CC94" w14:textId="77777777" w:rsidR="009F39E3" w:rsidRDefault="00AB6091">
            <w:pPr>
              <w:rPr>
                <w:color w:val="000000"/>
                <w:sz w:val="24"/>
                <w:szCs w:val="24"/>
                <w:lang w:val="kk-KZ" w:eastAsia="ru-RU"/>
              </w:rPr>
            </w:pPr>
            <w:r>
              <w:rPr>
                <w:color w:val="000000"/>
                <w:sz w:val="24"/>
                <w:szCs w:val="24"/>
                <w:lang w:val="kk-KZ" w:eastAsia="ru-RU"/>
              </w:rPr>
              <w:t>2</w:t>
            </w:r>
          </w:p>
        </w:tc>
        <w:tc>
          <w:tcPr>
            <w:tcW w:w="2247" w:type="dxa"/>
            <w:tcBorders>
              <w:top w:val="single" w:sz="4" w:space="0" w:color="auto"/>
              <w:left w:val="single" w:sz="4" w:space="0" w:color="auto"/>
              <w:bottom w:val="single" w:sz="4" w:space="0" w:color="auto"/>
              <w:right w:val="single" w:sz="4" w:space="0" w:color="auto"/>
            </w:tcBorders>
            <w:shd w:val="clear" w:color="auto" w:fill="auto"/>
            <w:vAlign w:val="center"/>
          </w:tcPr>
          <w:p w14:paraId="5E5342D9" w14:textId="77777777" w:rsidR="009F39E3" w:rsidRDefault="00AB6091">
            <w:pPr>
              <w:rPr>
                <w:sz w:val="24"/>
                <w:szCs w:val="24"/>
                <w:lang w:val="kk-KZ"/>
              </w:rPr>
            </w:pPr>
            <w:r>
              <w:rPr>
                <w:sz w:val="24"/>
                <w:szCs w:val="24"/>
                <w:lang w:val="kk-KZ"/>
              </w:rPr>
              <w:t xml:space="preserve">Урдабаева Амира </w:t>
            </w:r>
          </w:p>
          <w:p w14:paraId="3B386D0D" w14:textId="77777777" w:rsidR="009F39E3" w:rsidRDefault="009F39E3">
            <w:pPr>
              <w:rPr>
                <w:sz w:val="24"/>
                <w:szCs w:val="24"/>
                <w:lang w:val="kk-KZ"/>
              </w:rPr>
            </w:pPr>
          </w:p>
          <w:p w14:paraId="7EBC6CFA" w14:textId="77777777" w:rsidR="009F39E3" w:rsidRDefault="009F39E3">
            <w:pPr>
              <w:rPr>
                <w:sz w:val="24"/>
                <w:szCs w:val="24"/>
                <w:lang w:val="kk-KZ"/>
              </w:rPr>
            </w:pPr>
          </w:p>
        </w:tc>
        <w:tc>
          <w:tcPr>
            <w:tcW w:w="1046" w:type="dxa"/>
            <w:tcBorders>
              <w:top w:val="single" w:sz="4" w:space="0" w:color="auto"/>
              <w:left w:val="nil"/>
              <w:bottom w:val="single" w:sz="4" w:space="0" w:color="auto"/>
              <w:right w:val="single" w:sz="4" w:space="0" w:color="auto"/>
            </w:tcBorders>
            <w:shd w:val="clear" w:color="auto" w:fill="auto"/>
            <w:noWrap/>
            <w:vAlign w:val="bottom"/>
          </w:tcPr>
          <w:p w14:paraId="1DADAA2F" w14:textId="77777777" w:rsidR="009F39E3" w:rsidRDefault="00AB6091">
            <w:pPr>
              <w:rPr>
                <w:color w:val="000000"/>
                <w:sz w:val="24"/>
                <w:szCs w:val="24"/>
                <w:lang w:val="kk-KZ" w:eastAsia="ru-RU"/>
              </w:rPr>
            </w:pPr>
            <w:r>
              <w:rPr>
                <w:color w:val="000000"/>
                <w:sz w:val="24"/>
                <w:szCs w:val="24"/>
                <w:lang w:val="kk-KZ" w:eastAsia="ru-RU"/>
              </w:rPr>
              <w:t>8</w:t>
            </w:r>
          </w:p>
          <w:p w14:paraId="2A668E30" w14:textId="77777777" w:rsidR="009F39E3" w:rsidRDefault="009F39E3">
            <w:pPr>
              <w:rPr>
                <w:color w:val="000000"/>
                <w:sz w:val="24"/>
                <w:szCs w:val="24"/>
                <w:lang w:val="kk-KZ" w:eastAsia="ru-RU"/>
              </w:rPr>
            </w:pPr>
          </w:p>
          <w:p w14:paraId="3B699B5C" w14:textId="77777777" w:rsidR="009F39E3" w:rsidRDefault="009F39E3">
            <w:pPr>
              <w:rPr>
                <w:color w:val="000000"/>
                <w:sz w:val="24"/>
                <w:szCs w:val="24"/>
                <w:lang w:val="kk-KZ" w:eastAsia="ru-RU"/>
              </w:rPr>
            </w:pPr>
          </w:p>
        </w:tc>
        <w:tc>
          <w:tcPr>
            <w:tcW w:w="1495" w:type="dxa"/>
            <w:tcBorders>
              <w:top w:val="single" w:sz="4" w:space="0" w:color="auto"/>
              <w:left w:val="nil"/>
              <w:bottom w:val="single" w:sz="4" w:space="0" w:color="auto"/>
              <w:right w:val="single" w:sz="4" w:space="0" w:color="auto"/>
            </w:tcBorders>
            <w:shd w:val="clear" w:color="auto" w:fill="auto"/>
            <w:noWrap/>
            <w:vAlign w:val="bottom"/>
          </w:tcPr>
          <w:p w14:paraId="5D79DCAE" w14:textId="77777777" w:rsidR="009F39E3" w:rsidRDefault="00AB6091">
            <w:pPr>
              <w:rPr>
                <w:color w:val="000000"/>
                <w:sz w:val="24"/>
                <w:szCs w:val="24"/>
                <w:lang w:val="kk-KZ" w:eastAsia="ru-RU"/>
              </w:rPr>
            </w:pPr>
            <w:r>
              <w:rPr>
                <w:color w:val="000000"/>
                <w:sz w:val="24"/>
                <w:szCs w:val="24"/>
                <w:lang w:val="kk-KZ" w:eastAsia="ru-RU"/>
              </w:rPr>
              <w:t>математика</w:t>
            </w:r>
          </w:p>
          <w:p w14:paraId="2713EB42" w14:textId="77777777" w:rsidR="009F39E3" w:rsidRDefault="009F39E3">
            <w:pPr>
              <w:rPr>
                <w:color w:val="000000"/>
                <w:sz w:val="24"/>
                <w:szCs w:val="24"/>
                <w:lang w:val="kk-KZ" w:eastAsia="ru-RU"/>
              </w:rPr>
            </w:pPr>
          </w:p>
          <w:p w14:paraId="423519F8" w14:textId="77777777" w:rsidR="009F39E3" w:rsidRDefault="009F39E3">
            <w:pPr>
              <w:rPr>
                <w:color w:val="000000"/>
                <w:sz w:val="24"/>
                <w:szCs w:val="24"/>
                <w:lang w:val="kk-KZ" w:eastAsia="ru-RU"/>
              </w:rPr>
            </w:pP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0A321484" w14:textId="77777777" w:rsidR="009F39E3" w:rsidRDefault="00AB6091">
            <w:pPr>
              <w:rPr>
                <w:sz w:val="24"/>
                <w:szCs w:val="24"/>
                <w:lang w:val="kk-KZ"/>
              </w:rPr>
            </w:pPr>
            <w:r>
              <w:rPr>
                <w:sz w:val="24"/>
                <w:szCs w:val="24"/>
                <w:lang w:val="kk-KZ"/>
              </w:rPr>
              <w:t>Почтарева Т.В.</w:t>
            </w:r>
          </w:p>
          <w:p w14:paraId="3E49C220" w14:textId="77777777" w:rsidR="009F39E3" w:rsidRDefault="009F39E3">
            <w:pPr>
              <w:rPr>
                <w:sz w:val="24"/>
                <w:szCs w:val="24"/>
                <w:lang w:val="kk-KZ"/>
              </w:rPr>
            </w:pPr>
          </w:p>
          <w:p w14:paraId="2EA92BFA" w14:textId="77777777" w:rsidR="009F39E3" w:rsidRDefault="009F39E3">
            <w:pPr>
              <w:rPr>
                <w:sz w:val="24"/>
                <w:szCs w:val="24"/>
                <w:lang w:val="kk-KZ"/>
              </w:rPr>
            </w:pPr>
          </w:p>
        </w:tc>
        <w:tc>
          <w:tcPr>
            <w:tcW w:w="3509" w:type="dxa"/>
            <w:tcBorders>
              <w:top w:val="single" w:sz="4" w:space="0" w:color="auto"/>
              <w:left w:val="nil"/>
              <w:bottom w:val="single" w:sz="4" w:space="0" w:color="auto"/>
              <w:right w:val="single" w:sz="4" w:space="0" w:color="auto"/>
            </w:tcBorders>
            <w:shd w:val="clear" w:color="auto" w:fill="auto"/>
            <w:noWrap/>
            <w:vAlign w:val="bottom"/>
          </w:tcPr>
          <w:p w14:paraId="2B08F44E" w14:textId="77777777" w:rsidR="009F39E3" w:rsidRDefault="00AB6091">
            <w:pPr>
              <w:rPr>
                <w:color w:val="000000"/>
                <w:sz w:val="24"/>
                <w:szCs w:val="24"/>
                <w:lang w:val="kk-KZ" w:eastAsia="ru-RU"/>
              </w:rPr>
            </w:pPr>
            <w:r>
              <w:rPr>
                <w:color w:val="000000"/>
                <w:sz w:val="24"/>
                <w:szCs w:val="24"/>
                <w:lang w:val="kk-KZ" w:eastAsia="ru-RU"/>
              </w:rPr>
              <w:t>Сертификат</w:t>
            </w:r>
          </w:p>
          <w:p w14:paraId="1191300D" w14:textId="77777777" w:rsidR="009F39E3" w:rsidRDefault="009F39E3">
            <w:pPr>
              <w:rPr>
                <w:color w:val="000000"/>
                <w:sz w:val="24"/>
                <w:szCs w:val="24"/>
                <w:lang w:val="kk-KZ" w:eastAsia="ru-RU"/>
              </w:rPr>
            </w:pPr>
          </w:p>
          <w:p w14:paraId="09ED22CA" w14:textId="77777777" w:rsidR="009F39E3" w:rsidRDefault="009F39E3">
            <w:pPr>
              <w:rPr>
                <w:color w:val="000000"/>
                <w:sz w:val="24"/>
                <w:szCs w:val="24"/>
                <w:lang w:val="kk-KZ" w:eastAsia="ru-RU"/>
              </w:rPr>
            </w:pPr>
          </w:p>
        </w:tc>
      </w:tr>
    </w:tbl>
    <w:p w14:paraId="17A11F8D" w14:textId="77777777" w:rsidR="009F39E3" w:rsidRDefault="009F39E3">
      <w:pPr>
        <w:rPr>
          <w:sz w:val="24"/>
          <w:szCs w:val="24"/>
          <w:lang w:val="kk-KZ"/>
        </w:rPr>
      </w:pPr>
    </w:p>
    <w:p w14:paraId="1B4424AA" w14:textId="77777777" w:rsidR="009F39E3" w:rsidRDefault="00AB6091">
      <w:pPr>
        <w:rPr>
          <w:sz w:val="24"/>
          <w:szCs w:val="24"/>
          <w:lang w:val="kk-KZ"/>
        </w:rPr>
      </w:pPr>
      <w:r>
        <w:rPr>
          <w:sz w:val="24"/>
          <w:szCs w:val="24"/>
          <w:lang w:val="kk-KZ"/>
        </w:rPr>
        <w:t xml:space="preserve">В 2022-2023 учебном году  на участия  в конкурсе исследовательских работ и творческих проектов учащихся  </w:t>
      </w:r>
      <w:r>
        <w:rPr>
          <w:b/>
          <w:sz w:val="24"/>
          <w:szCs w:val="24"/>
          <w:lang w:val="kk-KZ"/>
        </w:rPr>
        <w:t>«Фестиваль Науки»</w:t>
      </w:r>
      <w:r>
        <w:rPr>
          <w:sz w:val="24"/>
          <w:szCs w:val="24"/>
          <w:lang w:val="kk-KZ"/>
        </w:rPr>
        <w:t xml:space="preserve">, организованный НИШ г. Актобе, было заявлено 10 проектов, из них победителями и призерами стали 3 проекта </w:t>
      </w:r>
    </w:p>
    <w:p w14:paraId="203F4954" w14:textId="77777777" w:rsidR="009F39E3" w:rsidRDefault="009F39E3">
      <w:pPr>
        <w:rPr>
          <w:rFonts w:eastAsia="Calibri"/>
          <w:sz w:val="24"/>
          <w:szCs w:val="24"/>
          <w:lang w:val="kk-KZ"/>
        </w:rPr>
      </w:pPr>
    </w:p>
    <w:tbl>
      <w:tblPr>
        <w:tblW w:w="10308" w:type="dxa"/>
        <w:jc w:val="center"/>
        <w:tblLook w:val="04A0" w:firstRow="1" w:lastRow="0" w:firstColumn="1" w:lastColumn="0" w:noHBand="0" w:noVBand="1"/>
      </w:tblPr>
      <w:tblGrid>
        <w:gridCol w:w="458"/>
        <w:gridCol w:w="2516"/>
        <w:gridCol w:w="1308"/>
        <w:gridCol w:w="2537"/>
        <w:gridCol w:w="2256"/>
        <w:gridCol w:w="1235"/>
      </w:tblGrid>
      <w:tr w:rsidR="009F39E3" w14:paraId="68DEFF05" w14:textId="77777777">
        <w:trPr>
          <w:trHeight w:val="219"/>
          <w:jc w:val="center"/>
        </w:trPr>
        <w:tc>
          <w:tcPr>
            <w:tcW w:w="456" w:type="dxa"/>
            <w:tcBorders>
              <w:top w:val="single" w:sz="4" w:space="0" w:color="auto"/>
              <w:left w:val="single" w:sz="4" w:space="0" w:color="auto"/>
              <w:bottom w:val="nil"/>
              <w:right w:val="single" w:sz="4" w:space="0" w:color="auto"/>
            </w:tcBorders>
          </w:tcPr>
          <w:p w14:paraId="36ECDE81" w14:textId="77777777" w:rsidR="009F39E3" w:rsidRDefault="00AB6091">
            <w:pPr>
              <w:rPr>
                <w:b/>
                <w:bCs/>
                <w:color w:val="000000"/>
                <w:sz w:val="24"/>
                <w:szCs w:val="24"/>
                <w:lang w:val="kk-KZ" w:eastAsia="ru-RU"/>
              </w:rPr>
            </w:pPr>
            <w:r>
              <w:rPr>
                <w:b/>
                <w:bCs/>
                <w:color w:val="000000"/>
                <w:sz w:val="24"/>
                <w:szCs w:val="24"/>
                <w:lang w:val="kk-KZ" w:eastAsia="ru-RU"/>
              </w:rPr>
              <w:t>№</w:t>
            </w:r>
          </w:p>
        </w:tc>
        <w:tc>
          <w:tcPr>
            <w:tcW w:w="2516" w:type="dxa"/>
            <w:tcBorders>
              <w:top w:val="single" w:sz="4" w:space="0" w:color="auto"/>
              <w:left w:val="single" w:sz="4" w:space="0" w:color="auto"/>
              <w:bottom w:val="nil"/>
              <w:right w:val="single" w:sz="4" w:space="0" w:color="auto"/>
            </w:tcBorders>
            <w:shd w:val="clear" w:color="auto" w:fill="auto"/>
            <w:noWrap/>
            <w:vAlign w:val="bottom"/>
          </w:tcPr>
          <w:p w14:paraId="3820BD2D" w14:textId="77777777" w:rsidR="009F39E3" w:rsidRDefault="00AB6091">
            <w:pPr>
              <w:rPr>
                <w:b/>
                <w:bCs/>
                <w:color w:val="000000"/>
                <w:sz w:val="24"/>
                <w:szCs w:val="24"/>
                <w:lang w:val="kk-KZ" w:eastAsia="ru-RU"/>
              </w:rPr>
            </w:pPr>
            <w:r>
              <w:rPr>
                <w:b/>
                <w:bCs/>
                <w:color w:val="000000"/>
                <w:sz w:val="24"/>
                <w:szCs w:val="24"/>
                <w:lang w:val="kk-KZ" w:eastAsia="ru-RU"/>
              </w:rPr>
              <w:t>ФИО учащегося</w:t>
            </w:r>
          </w:p>
        </w:tc>
        <w:tc>
          <w:tcPr>
            <w:tcW w:w="1308" w:type="dxa"/>
            <w:tcBorders>
              <w:top w:val="single" w:sz="4" w:space="0" w:color="auto"/>
              <w:left w:val="nil"/>
              <w:bottom w:val="single" w:sz="4" w:space="0" w:color="auto"/>
              <w:right w:val="single" w:sz="4" w:space="0" w:color="auto"/>
            </w:tcBorders>
            <w:shd w:val="clear" w:color="auto" w:fill="auto"/>
            <w:noWrap/>
            <w:vAlign w:val="bottom"/>
          </w:tcPr>
          <w:p w14:paraId="5B0637AB" w14:textId="77777777" w:rsidR="009F39E3" w:rsidRDefault="00AB6091">
            <w:pPr>
              <w:rPr>
                <w:b/>
                <w:bCs/>
                <w:color w:val="000000"/>
                <w:sz w:val="24"/>
                <w:szCs w:val="24"/>
                <w:lang w:eastAsia="ru-RU"/>
              </w:rPr>
            </w:pPr>
            <w:r>
              <w:rPr>
                <w:b/>
                <w:bCs/>
                <w:color w:val="000000"/>
                <w:sz w:val="24"/>
                <w:szCs w:val="24"/>
                <w:lang w:eastAsia="ru-RU"/>
              </w:rPr>
              <w:t>Клас</w:t>
            </w:r>
            <w:r>
              <w:rPr>
                <w:b/>
                <w:bCs/>
                <w:color w:val="000000"/>
                <w:sz w:val="24"/>
                <w:szCs w:val="24"/>
                <w:lang w:val="kk-KZ" w:eastAsia="ru-RU"/>
              </w:rPr>
              <w:t>с</w:t>
            </w:r>
            <w:r>
              <w:rPr>
                <w:b/>
                <w:bCs/>
                <w:color w:val="000000"/>
                <w:sz w:val="24"/>
                <w:szCs w:val="24"/>
                <w:lang w:eastAsia="ru-RU"/>
              </w:rPr>
              <w:t xml:space="preserve">ы </w:t>
            </w:r>
          </w:p>
        </w:tc>
        <w:tc>
          <w:tcPr>
            <w:tcW w:w="2537" w:type="dxa"/>
            <w:tcBorders>
              <w:top w:val="single" w:sz="4" w:space="0" w:color="auto"/>
              <w:left w:val="nil"/>
              <w:bottom w:val="single" w:sz="4" w:space="0" w:color="auto"/>
              <w:right w:val="single" w:sz="4" w:space="0" w:color="auto"/>
            </w:tcBorders>
            <w:shd w:val="clear" w:color="auto" w:fill="auto"/>
            <w:noWrap/>
            <w:vAlign w:val="bottom"/>
          </w:tcPr>
          <w:p w14:paraId="18929089" w14:textId="77777777" w:rsidR="009F39E3" w:rsidRDefault="00AB6091">
            <w:pPr>
              <w:rPr>
                <w:b/>
                <w:bCs/>
                <w:color w:val="000000"/>
                <w:sz w:val="24"/>
                <w:szCs w:val="24"/>
                <w:lang w:val="kk-KZ" w:eastAsia="ru-RU"/>
              </w:rPr>
            </w:pPr>
            <w:r>
              <w:rPr>
                <w:b/>
                <w:bCs/>
                <w:color w:val="000000"/>
                <w:sz w:val="24"/>
                <w:szCs w:val="24"/>
                <w:lang w:val="kk-KZ" w:eastAsia="ru-RU"/>
              </w:rPr>
              <w:t xml:space="preserve">Предмет </w:t>
            </w:r>
          </w:p>
        </w:tc>
        <w:tc>
          <w:tcPr>
            <w:tcW w:w="2256" w:type="dxa"/>
            <w:tcBorders>
              <w:top w:val="single" w:sz="4" w:space="0" w:color="auto"/>
              <w:left w:val="nil"/>
              <w:bottom w:val="single" w:sz="4" w:space="0" w:color="auto"/>
              <w:right w:val="single" w:sz="4" w:space="0" w:color="auto"/>
            </w:tcBorders>
            <w:shd w:val="clear" w:color="auto" w:fill="auto"/>
            <w:noWrap/>
            <w:vAlign w:val="bottom"/>
          </w:tcPr>
          <w:p w14:paraId="49BFA372" w14:textId="77777777" w:rsidR="009F39E3" w:rsidRDefault="00AB6091">
            <w:pPr>
              <w:rPr>
                <w:b/>
                <w:bCs/>
                <w:color w:val="000000"/>
                <w:sz w:val="24"/>
                <w:szCs w:val="24"/>
                <w:lang w:val="kk-KZ" w:eastAsia="ru-RU"/>
              </w:rPr>
            </w:pPr>
            <w:r>
              <w:rPr>
                <w:b/>
                <w:bCs/>
                <w:color w:val="000000"/>
                <w:sz w:val="24"/>
                <w:szCs w:val="24"/>
                <w:lang w:val="kk-KZ" w:eastAsia="ru-RU"/>
              </w:rPr>
              <w:t xml:space="preserve">Учитель </w:t>
            </w:r>
          </w:p>
        </w:tc>
        <w:tc>
          <w:tcPr>
            <w:tcW w:w="1235" w:type="dxa"/>
            <w:tcBorders>
              <w:top w:val="single" w:sz="4" w:space="0" w:color="auto"/>
              <w:left w:val="nil"/>
              <w:bottom w:val="single" w:sz="4" w:space="0" w:color="auto"/>
              <w:right w:val="single" w:sz="4" w:space="0" w:color="auto"/>
            </w:tcBorders>
            <w:shd w:val="clear" w:color="auto" w:fill="auto"/>
            <w:noWrap/>
            <w:vAlign w:val="bottom"/>
          </w:tcPr>
          <w:p w14:paraId="57EE37C9" w14:textId="77777777" w:rsidR="009F39E3" w:rsidRDefault="00AB6091">
            <w:pPr>
              <w:rPr>
                <w:b/>
                <w:color w:val="000000"/>
                <w:sz w:val="24"/>
                <w:szCs w:val="24"/>
                <w:lang w:val="kk-KZ" w:eastAsia="ru-RU"/>
              </w:rPr>
            </w:pPr>
            <w:r>
              <w:rPr>
                <w:b/>
                <w:color w:val="000000"/>
                <w:sz w:val="24"/>
                <w:szCs w:val="24"/>
                <w:lang w:val="kk-KZ" w:eastAsia="ru-RU"/>
              </w:rPr>
              <w:t xml:space="preserve">Итог </w:t>
            </w:r>
          </w:p>
        </w:tc>
      </w:tr>
      <w:tr w:rsidR="009F39E3" w14:paraId="5AB4DDB7" w14:textId="77777777">
        <w:trPr>
          <w:trHeight w:val="657"/>
          <w:jc w:val="center"/>
        </w:trPr>
        <w:tc>
          <w:tcPr>
            <w:tcW w:w="456" w:type="dxa"/>
            <w:tcBorders>
              <w:top w:val="single" w:sz="4" w:space="0" w:color="auto"/>
              <w:left w:val="single" w:sz="4" w:space="0" w:color="auto"/>
              <w:bottom w:val="single" w:sz="4" w:space="0" w:color="auto"/>
              <w:right w:val="single" w:sz="4" w:space="0" w:color="auto"/>
            </w:tcBorders>
          </w:tcPr>
          <w:p w14:paraId="4DEA5D53" w14:textId="77777777" w:rsidR="009F39E3" w:rsidRDefault="00AB6091">
            <w:pPr>
              <w:rPr>
                <w:color w:val="000000"/>
                <w:sz w:val="24"/>
                <w:szCs w:val="24"/>
                <w:lang w:val="kk-KZ" w:eastAsia="ru-RU"/>
              </w:rPr>
            </w:pPr>
            <w:r>
              <w:rPr>
                <w:color w:val="000000"/>
                <w:sz w:val="24"/>
                <w:szCs w:val="24"/>
                <w:lang w:val="kk-KZ" w:eastAsia="ru-RU"/>
              </w:rPr>
              <w:t>1</w:t>
            </w:r>
          </w:p>
        </w:tc>
        <w:tc>
          <w:tcPr>
            <w:tcW w:w="2516" w:type="dxa"/>
            <w:tcBorders>
              <w:top w:val="single" w:sz="4" w:space="0" w:color="auto"/>
              <w:left w:val="single" w:sz="4" w:space="0" w:color="auto"/>
              <w:bottom w:val="single" w:sz="4" w:space="0" w:color="auto"/>
              <w:right w:val="single" w:sz="4" w:space="0" w:color="auto"/>
            </w:tcBorders>
            <w:shd w:val="clear" w:color="auto" w:fill="auto"/>
            <w:vAlign w:val="center"/>
          </w:tcPr>
          <w:p w14:paraId="330B1251" w14:textId="77777777" w:rsidR="009F39E3" w:rsidRDefault="00AB6091">
            <w:pPr>
              <w:rPr>
                <w:color w:val="000000"/>
                <w:sz w:val="24"/>
                <w:szCs w:val="24"/>
                <w:lang w:val="kk-KZ" w:eastAsia="ru-RU"/>
              </w:rPr>
            </w:pPr>
            <w:r>
              <w:rPr>
                <w:sz w:val="24"/>
                <w:szCs w:val="24"/>
                <w:lang w:val="kk-KZ"/>
              </w:rPr>
              <w:t xml:space="preserve"> Конысбаев Алихан и Хасанов Аркат</w:t>
            </w:r>
          </w:p>
        </w:tc>
        <w:tc>
          <w:tcPr>
            <w:tcW w:w="1308" w:type="dxa"/>
            <w:tcBorders>
              <w:top w:val="nil"/>
              <w:left w:val="nil"/>
              <w:bottom w:val="single" w:sz="4" w:space="0" w:color="auto"/>
              <w:right w:val="single" w:sz="4" w:space="0" w:color="auto"/>
            </w:tcBorders>
            <w:shd w:val="clear" w:color="auto" w:fill="auto"/>
            <w:noWrap/>
            <w:vAlign w:val="bottom"/>
          </w:tcPr>
          <w:p w14:paraId="4ACA8D1C" w14:textId="77777777" w:rsidR="009F39E3" w:rsidRDefault="00AB6091">
            <w:pPr>
              <w:rPr>
                <w:color w:val="000000"/>
                <w:sz w:val="24"/>
                <w:szCs w:val="24"/>
                <w:lang w:val="kk-KZ" w:eastAsia="ru-RU"/>
              </w:rPr>
            </w:pPr>
            <w:r>
              <w:rPr>
                <w:color w:val="000000"/>
                <w:sz w:val="24"/>
                <w:szCs w:val="24"/>
                <w:lang w:val="kk-KZ" w:eastAsia="ru-RU"/>
              </w:rPr>
              <w:t>7</w:t>
            </w:r>
          </w:p>
        </w:tc>
        <w:tc>
          <w:tcPr>
            <w:tcW w:w="2537" w:type="dxa"/>
            <w:tcBorders>
              <w:top w:val="nil"/>
              <w:left w:val="nil"/>
              <w:bottom w:val="single" w:sz="4" w:space="0" w:color="auto"/>
              <w:right w:val="single" w:sz="4" w:space="0" w:color="auto"/>
            </w:tcBorders>
            <w:shd w:val="clear" w:color="auto" w:fill="auto"/>
            <w:noWrap/>
            <w:vAlign w:val="bottom"/>
          </w:tcPr>
          <w:p w14:paraId="57944349" w14:textId="77777777" w:rsidR="009F39E3" w:rsidRDefault="00AB6091">
            <w:pPr>
              <w:rPr>
                <w:color w:val="000000"/>
                <w:sz w:val="24"/>
                <w:szCs w:val="24"/>
                <w:lang w:val="kk-KZ" w:eastAsia="ru-RU"/>
              </w:rPr>
            </w:pPr>
            <w:r>
              <w:rPr>
                <w:color w:val="000000"/>
                <w:sz w:val="24"/>
                <w:szCs w:val="24"/>
                <w:lang w:val="kk-KZ" w:eastAsia="ru-RU"/>
              </w:rPr>
              <w:t xml:space="preserve"> Информатика  </w:t>
            </w:r>
          </w:p>
        </w:tc>
        <w:tc>
          <w:tcPr>
            <w:tcW w:w="2256" w:type="dxa"/>
            <w:tcBorders>
              <w:top w:val="nil"/>
              <w:left w:val="nil"/>
              <w:bottom w:val="single" w:sz="4" w:space="0" w:color="auto"/>
              <w:right w:val="single" w:sz="4" w:space="0" w:color="auto"/>
            </w:tcBorders>
            <w:shd w:val="clear" w:color="auto" w:fill="auto"/>
            <w:noWrap/>
            <w:vAlign w:val="bottom"/>
          </w:tcPr>
          <w:p w14:paraId="6DE638BC" w14:textId="77777777" w:rsidR="009F39E3" w:rsidRDefault="00AB6091">
            <w:pPr>
              <w:rPr>
                <w:color w:val="000000"/>
                <w:sz w:val="24"/>
                <w:szCs w:val="24"/>
                <w:lang w:val="kk-KZ" w:eastAsia="ru-RU"/>
              </w:rPr>
            </w:pPr>
            <w:r>
              <w:rPr>
                <w:sz w:val="24"/>
                <w:szCs w:val="24"/>
                <w:lang w:val="kk-KZ"/>
              </w:rPr>
              <w:t>Афиногенова Н.В.</w:t>
            </w:r>
          </w:p>
        </w:tc>
        <w:tc>
          <w:tcPr>
            <w:tcW w:w="1235" w:type="dxa"/>
            <w:tcBorders>
              <w:top w:val="nil"/>
              <w:left w:val="nil"/>
              <w:bottom w:val="single" w:sz="4" w:space="0" w:color="auto"/>
              <w:right w:val="single" w:sz="4" w:space="0" w:color="auto"/>
            </w:tcBorders>
            <w:shd w:val="clear" w:color="auto" w:fill="auto"/>
            <w:noWrap/>
            <w:vAlign w:val="bottom"/>
          </w:tcPr>
          <w:p w14:paraId="341B6FBF" w14:textId="77777777" w:rsidR="009F39E3" w:rsidRDefault="00AB6091">
            <w:pPr>
              <w:rPr>
                <w:color w:val="000000"/>
                <w:sz w:val="24"/>
                <w:szCs w:val="24"/>
                <w:lang w:val="kk-KZ" w:eastAsia="ru-RU"/>
              </w:rPr>
            </w:pPr>
            <w:r>
              <w:rPr>
                <w:color w:val="000000"/>
                <w:sz w:val="24"/>
                <w:szCs w:val="24"/>
                <w:lang w:val="kk-KZ" w:eastAsia="ru-RU"/>
              </w:rPr>
              <w:t>1-место</w:t>
            </w:r>
          </w:p>
          <w:p w14:paraId="1B9AB826" w14:textId="77777777" w:rsidR="009F39E3" w:rsidRDefault="009F39E3">
            <w:pPr>
              <w:rPr>
                <w:color w:val="000000"/>
                <w:sz w:val="24"/>
                <w:szCs w:val="24"/>
                <w:lang w:val="kk-KZ" w:eastAsia="ru-RU"/>
              </w:rPr>
            </w:pPr>
          </w:p>
          <w:p w14:paraId="19974167" w14:textId="77777777" w:rsidR="009F39E3" w:rsidRDefault="009F39E3">
            <w:pPr>
              <w:rPr>
                <w:color w:val="000000"/>
                <w:sz w:val="24"/>
                <w:szCs w:val="24"/>
                <w:lang w:val="kk-KZ" w:eastAsia="ru-RU"/>
              </w:rPr>
            </w:pPr>
          </w:p>
        </w:tc>
      </w:tr>
      <w:tr w:rsidR="009F39E3" w14:paraId="4DAAEF21" w14:textId="77777777">
        <w:trPr>
          <w:trHeight w:val="422"/>
          <w:jc w:val="center"/>
        </w:trPr>
        <w:tc>
          <w:tcPr>
            <w:tcW w:w="456" w:type="dxa"/>
            <w:tcBorders>
              <w:top w:val="single" w:sz="4" w:space="0" w:color="auto"/>
              <w:left w:val="single" w:sz="4" w:space="0" w:color="auto"/>
              <w:bottom w:val="single" w:sz="4" w:space="0" w:color="auto"/>
              <w:right w:val="single" w:sz="4" w:space="0" w:color="auto"/>
            </w:tcBorders>
          </w:tcPr>
          <w:p w14:paraId="67AA9264" w14:textId="77777777" w:rsidR="009F39E3" w:rsidRDefault="00AB6091">
            <w:pPr>
              <w:rPr>
                <w:color w:val="000000"/>
                <w:sz w:val="24"/>
                <w:szCs w:val="24"/>
                <w:lang w:val="kk-KZ" w:eastAsia="ru-RU"/>
              </w:rPr>
            </w:pPr>
            <w:r>
              <w:rPr>
                <w:color w:val="000000"/>
                <w:sz w:val="24"/>
                <w:szCs w:val="24"/>
                <w:lang w:val="kk-KZ" w:eastAsia="ru-RU"/>
              </w:rPr>
              <w:t>2</w:t>
            </w:r>
          </w:p>
        </w:tc>
        <w:tc>
          <w:tcPr>
            <w:tcW w:w="2516" w:type="dxa"/>
            <w:tcBorders>
              <w:top w:val="single" w:sz="4" w:space="0" w:color="auto"/>
              <w:left w:val="single" w:sz="4" w:space="0" w:color="auto"/>
              <w:bottom w:val="single" w:sz="4" w:space="0" w:color="auto"/>
              <w:right w:val="single" w:sz="4" w:space="0" w:color="auto"/>
            </w:tcBorders>
            <w:shd w:val="clear" w:color="auto" w:fill="auto"/>
            <w:vAlign w:val="center"/>
          </w:tcPr>
          <w:p w14:paraId="15BEE929" w14:textId="77777777" w:rsidR="009F39E3" w:rsidRDefault="00AB6091">
            <w:pPr>
              <w:rPr>
                <w:sz w:val="24"/>
                <w:szCs w:val="24"/>
                <w:lang w:val="kk-KZ"/>
              </w:rPr>
            </w:pPr>
            <w:r>
              <w:rPr>
                <w:sz w:val="24"/>
                <w:szCs w:val="24"/>
                <w:lang w:val="kk-KZ"/>
              </w:rPr>
              <w:t>Кульжанов Нуржан</w:t>
            </w:r>
          </w:p>
        </w:tc>
        <w:tc>
          <w:tcPr>
            <w:tcW w:w="1308" w:type="dxa"/>
            <w:tcBorders>
              <w:top w:val="single" w:sz="4" w:space="0" w:color="auto"/>
              <w:left w:val="nil"/>
              <w:bottom w:val="single" w:sz="4" w:space="0" w:color="auto"/>
              <w:right w:val="single" w:sz="4" w:space="0" w:color="auto"/>
            </w:tcBorders>
            <w:shd w:val="clear" w:color="auto" w:fill="auto"/>
            <w:noWrap/>
            <w:vAlign w:val="bottom"/>
          </w:tcPr>
          <w:p w14:paraId="580393C6" w14:textId="77777777" w:rsidR="009F39E3" w:rsidRDefault="00AB6091">
            <w:pPr>
              <w:rPr>
                <w:color w:val="000000"/>
                <w:sz w:val="24"/>
                <w:szCs w:val="24"/>
                <w:lang w:val="kk-KZ" w:eastAsia="ru-RU"/>
              </w:rPr>
            </w:pPr>
            <w:r>
              <w:rPr>
                <w:color w:val="000000"/>
                <w:sz w:val="24"/>
                <w:szCs w:val="24"/>
                <w:lang w:val="kk-KZ" w:eastAsia="ru-RU"/>
              </w:rPr>
              <w:t>7</w:t>
            </w:r>
          </w:p>
        </w:tc>
        <w:tc>
          <w:tcPr>
            <w:tcW w:w="2537" w:type="dxa"/>
            <w:tcBorders>
              <w:top w:val="single" w:sz="4" w:space="0" w:color="auto"/>
              <w:left w:val="nil"/>
              <w:bottom w:val="single" w:sz="4" w:space="0" w:color="auto"/>
              <w:right w:val="single" w:sz="4" w:space="0" w:color="auto"/>
            </w:tcBorders>
            <w:shd w:val="clear" w:color="auto" w:fill="auto"/>
            <w:noWrap/>
            <w:vAlign w:val="bottom"/>
          </w:tcPr>
          <w:p w14:paraId="1C48F085" w14:textId="77777777" w:rsidR="009F39E3" w:rsidRDefault="00AB6091">
            <w:pPr>
              <w:rPr>
                <w:color w:val="000000"/>
                <w:sz w:val="24"/>
                <w:szCs w:val="24"/>
                <w:lang w:val="kk-KZ" w:eastAsia="ru-RU"/>
              </w:rPr>
            </w:pPr>
            <w:r>
              <w:rPr>
                <w:color w:val="000000"/>
                <w:sz w:val="24"/>
                <w:szCs w:val="24"/>
                <w:lang w:val="kk-KZ" w:eastAsia="ru-RU"/>
              </w:rPr>
              <w:t xml:space="preserve">Математика </w:t>
            </w:r>
          </w:p>
        </w:tc>
        <w:tc>
          <w:tcPr>
            <w:tcW w:w="2256" w:type="dxa"/>
            <w:tcBorders>
              <w:top w:val="single" w:sz="4" w:space="0" w:color="auto"/>
              <w:left w:val="nil"/>
              <w:bottom w:val="single" w:sz="4" w:space="0" w:color="auto"/>
              <w:right w:val="single" w:sz="4" w:space="0" w:color="auto"/>
            </w:tcBorders>
            <w:shd w:val="clear" w:color="auto" w:fill="auto"/>
            <w:noWrap/>
            <w:vAlign w:val="bottom"/>
          </w:tcPr>
          <w:p w14:paraId="353FCCC6" w14:textId="77777777" w:rsidR="009F39E3" w:rsidRDefault="00AB6091">
            <w:pPr>
              <w:rPr>
                <w:sz w:val="24"/>
                <w:szCs w:val="24"/>
                <w:lang w:val="kk-KZ"/>
              </w:rPr>
            </w:pPr>
            <w:r>
              <w:rPr>
                <w:sz w:val="24"/>
                <w:szCs w:val="24"/>
                <w:lang w:val="kk-KZ"/>
              </w:rPr>
              <w:t xml:space="preserve">Емельянова Т.П. </w:t>
            </w:r>
          </w:p>
        </w:tc>
        <w:tc>
          <w:tcPr>
            <w:tcW w:w="1235" w:type="dxa"/>
            <w:tcBorders>
              <w:top w:val="single" w:sz="4" w:space="0" w:color="auto"/>
              <w:left w:val="nil"/>
              <w:bottom w:val="single" w:sz="4" w:space="0" w:color="auto"/>
              <w:right w:val="single" w:sz="4" w:space="0" w:color="auto"/>
            </w:tcBorders>
            <w:shd w:val="clear" w:color="auto" w:fill="auto"/>
            <w:noWrap/>
            <w:vAlign w:val="bottom"/>
          </w:tcPr>
          <w:p w14:paraId="6B9F9315" w14:textId="77777777" w:rsidR="009F39E3" w:rsidRDefault="00AB6091">
            <w:pPr>
              <w:rPr>
                <w:color w:val="000000"/>
                <w:sz w:val="24"/>
                <w:szCs w:val="24"/>
                <w:lang w:val="kk-KZ" w:eastAsia="ru-RU"/>
              </w:rPr>
            </w:pPr>
            <w:r>
              <w:rPr>
                <w:color w:val="000000"/>
                <w:sz w:val="24"/>
                <w:szCs w:val="24"/>
                <w:lang w:val="kk-KZ" w:eastAsia="ru-RU"/>
              </w:rPr>
              <w:t>2-место</w:t>
            </w:r>
          </w:p>
          <w:p w14:paraId="63DA6D96" w14:textId="77777777" w:rsidR="009F39E3" w:rsidRDefault="009F39E3">
            <w:pPr>
              <w:rPr>
                <w:color w:val="000000"/>
                <w:sz w:val="24"/>
                <w:szCs w:val="24"/>
                <w:lang w:val="kk-KZ" w:eastAsia="ru-RU"/>
              </w:rPr>
            </w:pPr>
          </w:p>
        </w:tc>
      </w:tr>
      <w:tr w:rsidR="009F39E3" w14:paraId="492B169C" w14:textId="77777777">
        <w:trPr>
          <w:trHeight w:val="114"/>
          <w:jc w:val="center"/>
        </w:trPr>
        <w:tc>
          <w:tcPr>
            <w:tcW w:w="456" w:type="dxa"/>
            <w:tcBorders>
              <w:top w:val="single" w:sz="4" w:space="0" w:color="auto"/>
              <w:left w:val="single" w:sz="4" w:space="0" w:color="auto"/>
              <w:bottom w:val="single" w:sz="4" w:space="0" w:color="auto"/>
              <w:right w:val="single" w:sz="4" w:space="0" w:color="auto"/>
            </w:tcBorders>
          </w:tcPr>
          <w:p w14:paraId="31A4A473" w14:textId="77777777" w:rsidR="009F39E3" w:rsidRDefault="00AB6091">
            <w:pPr>
              <w:rPr>
                <w:color w:val="000000"/>
                <w:sz w:val="24"/>
                <w:szCs w:val="24"/>
                <w:lang w:val="kk-KZ" w:eastAsia="ru-RU"/>
              </w:rPr>
            </w:pPr>
            <w:r>
              <w:rPr>
                <w:color w:val="000000"/>
                <w:sz w:val="24"/>
                <w:szCs w:val="24"/>
                <w:lang w:val="kk-KZ" w:eastAsia="ru-RU"/>
              </w:rPr>
              <w:t>3</w:t>
            </w:r>
          </w:p>
        </w:tc>
        <w:tc>
          <w:tcPr>
            <w:tcW w:w="2516" w:type="dxa"/>
            <w:tcBorders>
              <w:top w:val="single" w:sz="4" w:space="0" w:color="auto"/>
              <w:left w:val="single" w:sz="4" w:space="0" w:color="auto"/>
              <w:bottom w:val="single" w:sz="4" w:space="0" w:color="auto"/>
              <w:right w:val="single" w:sz="4" w:space="0" w:color="auto"/>
            </w:tcBorders>
            <w:shd w:val="clear" w:color="auto" w:fill="auto"/>
            <w:vAlign w:val="center"/>
          </w:tcPr>
          <w:p w14:paraId="144592FE" w14:textId="77777777" w:rsidR="009F39E3" w:rsidRDefault="00AB6091">
            <w:pPr>
              <w:rPr>
                <w:sz w:val="24"/>
                <w:szCs w:val="24"/>
                <w:lang w:val="kk-KZ"/>
              </w:rPr>
            </w:pPr>
            <w:r>
              <w:rPr>
                <w:sz w:val="24"/>
                <w:szCs w:val="24"/>
                <w:lang w:val="kk-KZ"/>
              </w:rPr>
              <w:t>Бисембай Амирбек</w:t>
            </w:r>
          </w:p>
        </w:tc>
        <w:tc>
          <w:tcPr>
            <w:tcW w:w="1308" w:type="dxa"/>
            <w:tcBorders>
              <w:top w:val="single" w:sz="4" w:space="0" w:color="auto"/>
              <w:left w:val="nil"/>
              <w:bottom w:val="single" w:sz="4" w:space="0" w:color="auto"/>
              <w:right w:val="single" w:sz="4" w:space="0" w:color="auto"/>
            </w:tcBorders>
            <w:shd w:val="clear" w:color="auto" w:fill="auto"/>
            <w:noWrap/>
            <w:vAlign w:val="bottom"/>
          </w:tcPr>
          <w:p w14:paraId="4C24CB20" w14:textId="77777777" w:rsidR="009F39E3" w:rsidRDefault="00AB6091">
            <w:pPr>
              <w:rPr>
                <w:color w:val="000000"/>
                <w:sz w:val="24"/>
                <w:szCs w:val="24"/>
                <w:lang w:val="kk-KZ" w:eastAsia="ru-RU"/>
              </w:rPr>
            </w:pPr>
            <w:r>
              <w:rPr>
                <w:color w:val="000000"/>
                <w:sz w:val="24"/>
                <w:szCs w:val="24"/>
                <w:lang w:val="kk-KZ" w:eastAsia="ru-RU"/>
              </w:rPr>
              <w:t>7</w:t>
            </w:r>
          </w:p>
        </w:tc>
        <w:tc>
          <w:tcPr>
            <w:tcW w:w="2537" w:type="dxa"/>
            <w:tcBorders>
              <w:top w:val="single" w:sz="4" w:space="0" w:color="auto"/>
              <w:left w:val="nil"/>
              <w:bottom w:val="single" w:sz="4" w:space="0" w:color="auto"/>
              <w:right w:val="single" w:sz="4" w:space="0" w:color="auto"/>
            </w:tcBorders>
            <w:shd w:val="clear" w:color="auto" w:fill="auto"/>
            <w:noWrap/>
            <w:vAlign w:val="bottom"/>
          </w:tcPr>
          <w:p w14:paraId="3A9174F3" w14:textId="77777777" w:rsidR="009F39E3" w:rsidRDefault="00AB6091">
            <w:pPr>
              <w:rPr>
                <w:color w:val="000000"/>
                <w:sz w:val="24"/>
                <w:szCs w:val="24"/>
                <w:lang w:val="kk-KZ" w:eastAsia="ru-RU"/>
              </w:rPr>
            </w:pPr>
            <w:r>
              <w:rPr>
                <w:color w:val="000000"/>
                <w:sz w:val="24"/>
                <w:szCs w:val="24"/>
                <w:lang w:val="kk-KZ" w:eastAsia="ru-RU"/>
              </w:rPr>
              <w:t xml:space="preserve">Экология </w:t>
            </w:r>
          </w:p>
        </w:tc>
        <w:tc>
          <w:tcPr>
            <w:tcW w:w="2256" w:type="dxa"/>
            <w:tcBorders>
              <w:top w:val="single" w:sz="4" w:space="0" w:color="auto"/>
              <w:left w:val="nil"/>
              <w:bottom w:val="single" w:sz="4" w:space="0" w:color="auto"/>
              <w:right w:val="single" w:sz="4" w:space="0" w:color="auto"/>
            </w:tcBorders>
            <w:shd w:val="clear" w:color="auto" w:fill="auto"/>
            <w:noWrap/>
            <w:vAlign w:val="bottom"/>
          </w:tcPr>
          <w:p w14:paraId="79405E73" w14:textId="77777777" w:rsidR="009F39E3" w:rsidRDefault="00AB6091">
            <w:pPr>
              <w:rPr>
                <w:sz w:val="24"/>
                <w:szCs w:val="24"/>
                <w:lang w:val="kk-KZ"/>
              </w:rPr>
            </w:pPr>
            <w:r>
              <w:rPr>
                <w:sz w:val="24"/>
                <w:szCs w:val="24"/>
                <w:lang w:val="kk-KZ"/>
              </w:rPr>
              <w:t>Жалгасбаева В. А.</w:t>
            </w:r>
          </w:p>
        </w:tc>
        <w:tc>
          <w:tcPr>
            <w:tcW w:w="1235" w:type="dxa"/>
            <w:tcBorders>
              <w:top w:val="single" w:sz="4" w:space="0" w:color="auto"/>
              <w:left w:val="nil"/>
              <w:bottom w:val="single" w:sz="4" w:space="0" w:color="auto"/>
              <w:right w:val="single" w:sz="4" w:space="0" w:color="auto"/>
            </w:tcBorders>
            <w:shd w:val="clear" w:color="auto" w:fill="auto"/>
            <w:noWrap/>
            <w:vAlign w:val="bottom"/>
          </w:tcPr>
          <w:p w14:paraId="35744941" w14:textId="77777777" w:rsidR="009F39E3" w:rsidRDefault="00AB6091">
            <w:pPr>
              <w:rPr>
                <w:color w:val="000000"/>
                <w:sz w:val="24"/>
                <w:szCs w:val="24"/>
                <w:lang w:val="kk-KZ" w:eastAsia="ru-RU"/>
              </w:rPr>
            </w:pPr>
            <w:r>
              <w:rPr>
                <w:color w:val="000000"/>
                <w:sz w:val="24"/>
                <w:szCs w:val="24"/>
                <w:lang w:val="kk-KZ" w:eastAsia="ru-RU"/>
              </w:rPr>
              <w:t>3-место</w:t>
            </w:r>
          </w:p>
        </w:tc>
      </w:tr>
    </w:tbl>
    <w:p w14:paraId="150F29E7" w14:textId="77777777" w:rsidR="009F39E3" w:rsidRDefault="00AB6091">
      <w:pPr>
        <w:rPr>
          <w:sz w:val="24"/>
          <w:szCs w:val="24"/>
          <w:lang w:val="kk-KZ"/>
        </w:rPr>
      </w:pPr>
      <w:r>
        <w:rPr>
          <w:sz w:val="24"/>
          <w:szCs w:val="24"/>
          <w:lang w:val="kk-KZ"/>
        </w:rPr>
        <w:t xml:space="preserve"> </w:t>
      </w:r>
    </w:p>
    <w:p w14:paraId="01C7447C" w14:textId="77777777" w:rsidR="009F39E3" w:rsidRDefault="00AB6091">
      <w:pPr>
        <w:rPr>
          <w:sz w:val="24"/>
          <w:szCs w:val="24"/>
          <w:lang w:val="kk-KZ"/>
        </w:rPr>
      </w:pPr>
      <w:r>
        <w:rPr>
          <w:sz w:val="24"/>
          <w:szCs w:val="24"/>
          <w:lang w:val="kk-KZ"/>
        </w:rPr>
        <w:t xml:space="preserve">  В 2022-2023 учебном году обладателями  Бронзовой медали республиканского проекта </w:t>
      </w:r>
      <w:r>
        <w:rPr>
          <w:b/>
          <w:sz w:val="24"/>
          <w:szCs w:val="24"/>
          <w:lang w:val="kk-KZ"/>
        </w:rPr>
        <w:t xml:space="preserve">«Елбасы </w:t>
      </w:r>
      <w:r>
        <w:rPr>
          <w:b/>
          <w:sz w:val="24"/>
          <w:szCs w:val="24"/>
          <w:lang w:val="kk-KZ"/>
        </w:rPr>
        <w:lastRenderedPageBreak/>
        <w:t>медалі»</w:t>
      </w:r>
      <w:r>
        <w:rPr>
          <w:sz w:val="24"/>
          <w:szCs w:val="24"/>
          <w:lang w:val="kk-KZ"/>
        </w:rPr>
        <w:t xml:space="preserve"> стали 8 учащиеся: </w:t>
      </w:r>
      <w:r>
        <w:rPr>
          <w:color w:val="000000"/>
          <w:sz w:val="24"/>
          <w:szCs w:val="24"/>
          <w:lang w:val="kk-KZ"/>
        </w:rPr>
        <w:t xml:space="preserve">Канешова Аружан 9д кл., Алдашева Аида 9д кл., Данабай Канат 11г кл., Дербисалиева Карина 11г кл., Жолдасова Наргиз 9а кл., Хохлова Камила 9б кл., Зеленцова Александра 9б кл., Тулегенова Жибек 11б кл. </w:t>
      </w:r>
    </w:p>
    <w:p w14:paraId="549AFA0D" w14:textId="77777777" w:rsidR="009F39E3" w:rsidRDefault="00AB6091">
      <w:pPr>
        <w:rPr>
          <w:rFonts w:eastAsia="Calibri"/>
          <w:sz w:val="24"/>
          <w:szCs w:val="24"/>
          <w:lang w:val="kk-KZ"/>
        </w:rPr>
      </w:pPr>
      <w:r>
        <w:rPr>
          <w:rFonts w:eastAsia="Calibri"/>
          <w:sz w:val="24"/>
          <w:szCs w:val="24"/>
          <w:lang w:val="kk-KZ"/>
        </w:rPr>
        <w:t xml:space="preserve"> </w:t>
      </w:r>
    </w:p>
    <w:p w14:paraId="5877969F" w14:textId="77777777" w:rsidR="009F39E3" w:rsidRDefault="009F39E3">
      <w:pPr>
        <w:rPr>
          <w:sz w:val="24"/>
          <w:szCs w:val="24"/>
          <w:lang w:val="kk-KZ" w:eastAsia="ru-RU"/>
        </w:rPr>
      </w:pPr>
    </w:p>
    <w:p w14:paraId="7EDA30B1" w14:textId="77777777" w:rsidR="009F39E3" w:rsidRDefault="00AB6091">
      <w:pPr>
        <w:jc w:val="center"/>
        <w:rPr>
          <w:b/>
          <w:bCs/>
          <w:sz w:val="24"/>
          <w:szCs w:val="24"/>
          <w:lang w:val="kk-KZ" w:eastAsia="ru-RU"/>
        </w:rPr>
      </w:pPr>
      <w:r>
        <w:rPr>
          <w:b/>
          <w:bCs/>
          <w:sz w:val="24"/>
          <w:szCs w:val="24"/>
          <w:lang w:val="kk-KZ" w:eastAsia="ru-RU"/>
        </w:rPr>
        <w:t>Сотрудничество с местными ВУЗами (АРГУ им. Қ. Жубанова, университет им. С. Баишева, Казахстанско-Российский международный университет)</w:t>
      </w:r>
    </w:p>
    <w:p w14:paraId="138AFBD3" w14:textId="77777777" w:rsidR="009F39E3" w:rsidRDefault="00AB6091">
      <w:pPr>
        <w:jc w:val="center"/>
        <w:rPr>
          <w:b/>
          <w:bCs/>
          <w:sz w:val="24"/>
          <w:szCs w:val="24"/>
          <w:lang w:val="kk-KZ" w:eastAsia="ru-RU"/>
        </w:rPr>
      </w:pPr>
      <w:r>
        <w:rPr>
          <w:b/>
          <w:bCs/>
          <w:sz w:val="24"/>
          <w:szCs w:val="24"/>
          <w:lang w:val="kk-KZ" w:eastAsia="ru-RU"/>
        </w:rPr>
        <w:t>(2022-2023 учебный год)</w:t>
      </w:r>
    </w:p>
    <w:tbl>
      <w:tblPr>
        <w:tblW w:w="10597" w:type="dxa"/>
        <w:tblInd w:w="-176" w:type="dxa"/>
        <w:tblLook w:val="04A0" w:firstRow="1" w:lastRow="0" w:firstColumn="1" w:lastColumn="0" w:noHBand="0" w:noVBand="1"/>
      </w:tblPr>
      <w:tblGrid>
        <w:gridCol w:w="458"/>
        <w:gridCol w:w="2314"/>
        <w:gridCol w:w="969"/>
        <w:gridCol w:w="1960"/>
        <w:gridCol w:w="1783"/>
        <w:gridCol w:w="1718"/>
        <w:gridCol w:w="1395"/>
      </w:tblGrid>
      <w:tr w:rsidR="009F39E3" w14:paraId="222E78CA" w14:textId="77777777">
        <w:trPr>
          <w:trHeight w:val="219"/>
        </w:trPr>
        <w:tc>
          <w:tcPr>
            <w:tcW w:w="453" w:type="dxa"/>
            <w:tcBorders>
              <w:top w:val="single" w:sz="4" w:space="0" w:color="auto"/>
              <w:left w:val="single" w:sz="4" w:space="0" w:color="auto"/>
              <w:bottom w:val="nil"/>
              <w:right w:val="single" w:sz="4" w:space="0" w:color="auto"/>
            </w:tcBorders>
          </w:tcPr>
          <w:p w14:paraId="55EB9B80" w14:textId="77777777" w:rsidR="009F39E3" w:rsidRDefault="00AB6091">
            <w:pPr>
              <w:rPr>
                <w:b/>
                <w:bCs/>
                <w:sz w:val="24"/>
                <w:szCs w:val="24"/>
                <w:lang w:val="kk-KZ" w:eastAsia="ru-RU"/>
              </w:rPr>
            </w:pPr>
            <w:r>
              <w:rPr>
                <w:b/>
                <w:bCs/>
                <w:sz w:val="24"/>
                <w:szCs w:val="24"/>
                <w:lang w:val="kk-KZ" w:eastAsia="ru-RU"/>
              </w:rPr>
              <w:t>№</w:t>
            </w:r>
          </w:p>
        </w:tc>
        <w:tc>
          <w:tcPr>
            <w:tcW w:w="2314" w:type="dxa"/>
            <w:tcBorders>
              <w:top w:val="single" w:sz="4" w:space="0" w:color="auto"/>
              <w:left w:val="single" w:sz="4" w:space="0" w:color="auto"/>
              <w:bottom w:val="nil"/>
              <w:right w:val="single" w:sz="4" w:space="0" w:color="auto"/>
            </w:tcBorders>
            <w:shd w:val="clear" w:color="auto" w:fill="auto"/>
            <w:noWrap/>
            <w:vAlign w:val="bottom"/>
          </w:tcPr>
          <w:p w14:paraId="4AB97323" w14:textId="77777777" w:rsidR="009F39E3" w:rsidRDefault="00AB6091">
            <w:pPr>
              <w:rPr>
                <w:b/>
                <w:bCs/>
                <w:sz w:val="24"/>
                <w:szCs w:val="24"/>
                <w:lang w:val="kk-KZ" w:eastAsia="ru-RU"/>
              </w:rPr>
            </w:pPr>
            <w:r>
              <w:rPr>
                <w:b/>
                <w:bCs/>
                <w:sz w:val="24"/>
                <w:szCs w:val="24"/>
                <w:lang w:val="kk-KZ" w:eastAsia="ru-RU"/>
              </w:rPr>
              <w:t>ФИО учащегося</w:t>
            </w:r>
          </w:p>
        </w:tc>
        <w:tc>
          <w:tcPr>
            <w:tcW w:w="969" w:type="dxa"/>
            <w:tcBorders>
              <w:top w:val="single" w:sz="4" w:space="0" w:color="auto"/>
              <w:left w:val="nil"/>
              <w:bottom w:val="single" w:sz="4" w:space="0" w:color="auto"/>
              <w:right w:val="single" w:sz="4" w:space="0" w:color="auto"/>
            </w:tcBorders>
            <w:shd w:val="clear" w:color="auto" w:fill="auto"/>
            <w:noWrap/>
            <w:vAlign w:val="bottom"/>
          </w:tcPr>
          <w:p w14:paraId="4782E64C" w14:textId="77777777" w:rsidR="009F39E3" w:rsidRDefault="00AB6091">
            <w:pPr>
              <w:rPr>
                <w:b/>
                <w:bCs/>
                <w:sz w:val="24"/>
                <w:szCs w:val="24"/>
                <w:lang w:eastAsia="ru-RU"/>
              </w:rPr>
            </w:pPr>
            <w:r>
              <w:rPr>
                <w:b/>
                <w:bCs/>
                <w:sz w:val="24"/>
                <w:szCs w:val="24"/>
                <w:lang w:eastAsia="ru-RU"/>
              </w:rPr>
              <w:t>Клас</w:t>
            </w:r>
            <w:r>
              <w:rPr>
                <w:b/>
                <w:bCs/>
                <w:sz w:val="24"/>
                <w:szCs w:val="24"/>
                <w:lang w:val="kk-KZ" w:eastAsia="ru-RU"/>
              </w:rPr>
              <w:t>с</w:t>
            </w:r>
          </w:p>
        </w:tc>
        <w:tc>
          <w:tcPr>
            <w:tcW w:w="1919" w:type="dxa"/>
            <w:tcBorders>
              <w:top w:val="single" w:sz="4" w:space="0" w:color="auto"/>
              <w:left w:val="nil"/>
              <w:bottom w:val="single" w:sz="4" w:space="0" w:color="auto"/>
              <w:right w:val="single" w:sz="4" w:space="0" w:color="auto"/>
            </w:tcBorders>
            <w:shd w:val="clear" w:color="auto" w:fill="auto"/>
            <w:noWrap/>
            <w:vAlign w:val="bottom"/>
          </w:tcPr>
          <w:p w14:paraId="03C9D09F" w14:textId="77777777" w:rsidR="009F39E3" w:rsidRDefault="00AB6091">
            <w:pPr>
              <w:rPr>
                <w:b/>
                <w:bCs/>
                <w:sz w:val="24"/>
                <w:szCs w:val="24"/>
                <w:lang w:val="kk-KZ" w:eastAsia="ru-RU"/>
              </w:rPr>
            </w:pPr>
            <w:r>
              <w:rPr>
                <w:b/>
                <w:bCs/>
                <w:sz w:val="24"/>
                <w:szCs w:val="24"/>
                <w:lang w:val="kk-KZ" w:eastAsia="ru-RU"/>
              </w:rPr>
              <w:t>Предмет</w:t>
            </w:r>
          </w:p>
        </w:tc>
        <w:tc>
          <w:tcPr>
            <w:tcW w:w="1859" w:type="dxa"/>
            <w:tcBorders>
              <w:top w:val="single" w:sz="4" w:space="0" w:color="auto"/>
              <w:left w:val="nil"/>
              <w:bottom w:val="single" w:sz="4" w:space="0" w:color="auto"/>
              <w:right w:val="single" w:sz="4" w:space="0" w:color="auto"/>
            </w:tcBorders>
            <w:shd w:val="clear" w:color="auto" w:fill="auto"/>
            <w:vAlign w:val="bottom"/>
          </w:tcPr>
          <w:p w14:paraId="70552386" w14:textId="77777777" w:rsidR="009F39E3" w:rsidRDefault="00AB6091">
            <w:pPr>
              <w:rPr>
                <w:b/>
                <w:bCs/>
                <w:sz w:val="24"/>
                <w:szCs w:val="24"/>
                <w:lang w:val="kk-KZ" w:eastAsia="ru-RU"/>
              </w:rPr>
            </w:pPr>
            <w:r>
              <w:rPr>
                <w:b/>
                <w:bCs/>
                <w:sz w:val="24"/>
                <w:szCs w:val="24"/>
                <w:lang w:val="kk-KZ" w:eastAsia="ru-RU"/>
              </w:rPr>
              <w:t>Название ВУЗ</w:t>
            </w:r>
          </w:p>
        </w:tc>
        <w:tc>
          <w:tcPr>
            <w:tcW w:w="1718" w:type="dxa"/>
            <w:tcBorders>
              <w:top w:val="single" w:sz="4" w:space="0" w:color="auto"/>
              <w:left w:val="nil"/>
              <w:bottom w:val="single" w:sz="4" w:space="0" w:color="auto"/>
              <w:right w:val="single" w:sz="4" w:space="0" w:color="auto"/>
            </w:tcBorders>
            <w:shd w:val="clear" w:color="auto" w:fill="auto"/>
            <w:noWrap/>
            <w:vAlign w:val="bottom"/>
          </w:tcPr>
          <w:p w14:paraId="0D40BBA0" w14:textId="77777777" w:rsidR="009F39E3" w:rsidRDefault="00AB6091">
            <w:pPr>
              <w:rPr>
                <w:b/>
                <w:bCs/>
                <w:sz w:val="24"/>
                <w:szCs w:val="24"/>
                <w:lang w:val="kk-KZ" w:eastAsia="ru-RU"/>
              </w:rPr>
            </w:pPr>
            <w:r>
              <w:rPr>
                <w:b/>
                <w:bCs/>
                <w:sz w:val="24"/>
                <w:szCs w:val="24"/>
                <w:lang w:val="kk-KZ" w:eastAsia="ru-RU"/>
              </w:rPr>
              <w:t>Учитель</w:t>
            </w:r>
          </w:p>
        </w:tc>
        <w:tc>
          <w:tcPr>
            <w:tcW w:w="1365" w:type="dxa"/>
            <w:tcBorders>
              <w:top w:val="single" w:sz="4" w:space="0" w:color="auto"/>
              <w:left w:val="nil"/>
              <w:bottom w:val="single" w:sz="4" w:space="0" w:color="auto"/>
              <w:right w:val="single" w:sz="4" w:space="0" w:color="auto"/>
            </w:tcBorders>
            <w:shd w:val="clear" w:color="auto" w:fill="auto"/>
            <w:noWrap/>
            <w:vAlign w:val="bottom"/>
          </w:tcPr>
          <w:p w14:paraId="076AAAFE" w14:textId="77777777" w:rsidR="009F39E3" w:rsidRDefault="00AB6091">
            <w:pPr>
              <w:rPr>
                <w:b/>
                <w:sz w:val="24"/>
                <w:szCs w:val="24"/>
                <w:lang w:val="kk-KZ" w:eastAsia="ru-RU"/>
              </w:rPr>
            </w:pPr>
            <w:r>
              <w:rPr>
                <w:b/>
                <w:sz w:val="24"/>
                <w:szCs w:val="24"/>
                <w:lang w:val="kk-KZ" w:eastAsia="ru-RU"/>
              </w:rPr>
              <w:t>Итог</w:t>
            </w:r>
          </w:p>
        </w:tc>
      </w:tr>
      <w:tr w:rsidR="009F39E3" w14:paraId="771F9726" w14:textId="77777777">
        <w:trPr>
          <w:trHeight w:val="589"/>
        </w:trPr>
        <w:tc>
          <w:tcPr>
            <w:tcW w:w="453" w:type="dxa"/>
            <w:tcBorders>
              <w:top w:val="single" w:sz="4" w:space="0" w:color="auto"/>
              <w:left w:val="single" w:sz="4" w:space="0" w:color="auto"/>
              <w:bottom w:val="single" w:sz="4" w:space="0" w:color="auto"/>
              <w:right w:val="single" w:sz="4" w:space="0" w:color="auto"/>
            </w:tcBorders>
          </w:tcPr>
          <w:p w14:paraId="6BDC9ECB" w14:textId="77777777" w:rsidR="009F39E3" w:rsidRDefault="00AB6091">
            <w:pPr>
              <w:rPr>
                <w:sz w:val="24"/>
                <w:szCs w:val="24"/>
                <w:lang w:val="kk-KZ" w:eastAsia="ru-RU"/>
              </w:rPr>
            </w:pPr>
            <w:r>
              <w:rPr>
                <w:sz w:val="24"/>
                <w:szCs w:val="24"/>
                <w:lang w:val="kk-KZ" w:eastAsia="ru-RU"/>
              </w:rPr>
              <w:t>1</w:t>
            </w:r>
          </w:p>
        </w:tc>
        <w:tc>
          <w:tcPr>
            <w:tcW w:w="2314" w:type="dxa"/>
            <w:tcBorders>
              <w:top w:val="single" w:sz="4" w:space="0" w:color="auto"/>
              <w:left w:val="single" w:sz="4" w:space="0" w:color="auto"/>
              <w:bottom w:val="single" w:sz="4" w:space="0" w:color="auto"/>
              <w:right w:val="single" w:sz="4" w:space="0" w:color="auto"/>
            </w:tcBorders>
            <w:shd w:val="clear" w:color="auto" w:fill="auto"/>
            <w:vAlign w:val="center"/>
          </w:tcPr>
          <w:p w14:paraId="09C4C18B" w14:textId="77777777" w:rsidR="009F39E3" w:rsidRDefault="00AB6091">
            <w:pPr>
              <w:rPr>
                <w:sz w:val="24"/>
                <w:szCs w:val="24"/>
                <w:lang w:val="kk-KZ" w:eastAsia="ru-RU"/>
              </w:rPr>
            </w:pPr>
            <w:r>
              <w:rPr>
                <w:sz w:val="24"/>
                <w:szCs w:val="24"/>
                <w:lang w:val="kk-KZ"/>
              </w:rPr>
              <w:t xml:space="preserve"> Бунегин Дмитрий </w:t>
            </w:r>
          </w:p>
        </w:tc>
        <w:tc>
          <w:tcPr>
            <w:tcW w:w="969" w:type="dxa"/>
            <w:tcBorders>
              <w:top w:val="nil"/>
              <w:left w:val="nil"/>
              <w:bottom w:val="single" w:sz="4" w:space="0" w:color="auto"/>
              <w:right w:val="single" w:sz="4" w:space="0" w:color="auto"/>
            </w:tcBorders>
            <w:shd w:val="clear" w:color="auto" w:fill="auto"/>
            <w:noWrap/>
            <w:vAlign w:val="bottom"/>
          </w:tcPr>
          <w:p w14:paraId="5C41A545" w14:textId="77777777" w:rsidR="009F39E3" w:rsidRDefault="00AB6091">
            <w:pPr>
              <w:rPr>
                <w:sz w:val="24"/>
                <w:szCs w:val="24"/>
                <w:lang w:val="kk-KZ" w:eastAsia="ru-RU"/>
              </w:rPr>
            </w:pPr>
            <w:r>
              <w:rPr>
                <w:sz w:val="24"/>
                <w:szCs w:val="24"/>
                <w:lang w:val="kk-KZ" w:eastAsia="ru-RU"/>
              </w:rPr>
              <w:t>10</w:t>
            </w:r>
          </w:p>
        </w:tc>
        <w:tc>
          <w:tcPr>
            <w:tcW w:w="1919" w:type="dxa"/>
            <w:tcBorders>
              <w:top w:val="nil"/>
              <w:left w:val="nil"/>
              <w:bottom w:val="single" w:sz="4" w:space="0" w:color="auto"/>
              <w:right w:val="single" w:sz="4" w:space="0" w:color="auto"/>
            </w:tcBorders>
            <w:shd w:val="clear" w:color="auto" w:fill="auto"/>
            <w:noWrap/>
            <w:vAlign w:val="bottom"/>
          </w:tcPr>
          <w:p w14:paraId="5D6E359C" w14:textId="77777777" w:rsidR="009F39E3" w:rsidRDefault="00AB6091">
            <w:pPr>
              <w:rPr>
                <w:sz w:val="24"/>
                <w:szCs w:val="24"/>
                <w:lang w:val="kk-KZ" w:eastAsia="ru-RU"/>
              </w:rPr>
            </w:pPr>
            <w:r>
              <w:rPr>
                <w:sz w:val="24"/>
                <w:szCs w:val="24"/>
                <w:lang w:val="kk-KZ" w:eastAsia="ru-RU"/>
              </w:rPr>
              <w:t xml:space="preserve">информатика </w:t>
            </w:r>
          </w:p>
        </w:tc>
        <w:tc>
          <w:tcPr>
            <w:tcW w:w="1859" w:type="dxa"/>
            <w:tcBorders>
              <w:top w:val="nil"/>
              <w:left w:val="nil"/>
              <w:bottom w:val="single" w:sz="4" w:space="0" w:color="auto"/>
              <w:right w:val="single" w:sz="4" w:space="0" w:color="auto"/>
            </w:tcBorders>
            <w:shd w:val="clear" w:color="auto" w:fill="auto"/>
            <w:vAlign w:val="bottom"/>
          </w:tcPr>
          <w:p w14:paraId="680B90F0" w14:textId="77777777" w:rsidR="009F39E3" w:rsidRDefault="00AB6091">
            <w:pPr>
              <w:rPr>
                <w:sz w:val="24"/>
                <w:szCs w:val="24"/>
                <w:lang w:val="kk-KZ" w:eastAsia="ru-RU"/>
              </w:rPr>
            </w:pPr>
            <w:r>
              <w:rPr>
                <w:sz w:val="24"/>
                <w:szCs w:val="24"/>
                <w:lang w:val="kk-KZ" w:eastAsia="ru-RU"/>
              </w:rPr>
              <w:t xml:space="preserve">Универс им. С. Баишева </w:t>
            </w:r>
          </w:p>
        </w:tc>
        <w:tc>
          <w:tcPr>
            <w:tcW w:w="1718" w:type="dxa"/>
            <w:tcBorders>
              <w:top w:val="nil"/>
              <w:left w:val="nil"/>
              <w:bottom w:val="single" w:sz="4" w:space="0" w:color="auto"/>
              <w:right w:val="single" w:sz="4" w:space="0" w:color="auto"/>
            </w:tcBorders>
            <w:shd w:val="clear" w:color="auto" w:fill="auto"/>
            <w:noWrap/>
            <w:vAlign w:val="bottom"/>
          </w:tcPr>
          <w:p w14:paraId="1EC43D47" w14:textId="77777777" w:rsidR="009F39E3" w:rsidRDefault="00AB6091">
            <w:pPr>
              <w:rPr>
                <w:sz w:val="24"/>
                <w:szCs w:val="24"/>
                <w:lang w:val="kk-KZ" w:eastAsia="ru-RU"/>
              </w:rPr>
            </w:pPr>
            <w:r>
              <w:rPr>
                <w:sz w:val="24"/>
                <w:szCs w:val="24"/>
                <w:lang w:val="kk-KZ" w:eastAsia="ru-RU"/>
              </w:rPr>
              <w:t>Темиргалиева Р.Т.</w:t>
            </w:r>
          </w:p>
        </w:tc>
        <w:tc>
          <w:tcPr>
            <w:tcW w:w="1365" w:type="dxa"/>
            <w:tcBorders>
              <w:top w:val="nil"/>
              <w:left w:val="nil"/>
              <w:bottom w:val="single" w:sz="4" w:space="0" w:color="auto"/>
              <w:right w:val="single" w:sz="4" w:space="0" w:color="auto"/>
            </w:tcBorders>
            <w:shd w:val="clear" w:color="auto" w:fill="auto"/>
            <w:noWrap/>
            <w:vAlign w:val="bottom"/>
          </w:tcPr>
          <w:p w14:paraId="696F8A75" w14:textId="77777777" w:rsidR="009F39E3" w:rsidRDefault="00AB6091">
            <w:pPr>
              <w:rPr>
                <w:sz w:val="24"/>
                <w:szCs w:val="24"/>
                <w:lang w:val="kk-KZ" w:eastAsia="ru-RU"/>
              </w:rPr>
            </w:pPr>
            <w:r>
              <w:rPr>
                <w:sz w:val="24"/>
                <w:szCs w:val="24"/>
                <w:lang w:val="kk-KZ" w:eastAsia="ru-RU"/>
              </w:rPr>
              <w:t>2-место</w:t>
            </w:r>
          </w:p>
        </w:tc>
      </w:tr>
      <w:tr w:rsidR="009F39E3" w14:paraId="130DBC1F" w14:textId="77777777">
        <w:trPr>
          <w:trHeight w:val="422"/>
        </w:trPr>
        <w:tc>
          <w:tcPr>
            <w:tcW w:w="453" w:type="dxa"/>
            <w:tcBorders>
              <w:top w:val="single" w:sz="4" w:space="0" w:color="auto"/>
              <w:left w:val="single" w:sz="4" w:space="0" w:color="auto"/>
              <w:bottom w:val="single" w:sz="4" w:space="0" w:color="auto"/>
              <w:right w:val="single" w:sz="4" w:space="0" w:color="auto"/>
            </w:tcBorders>
          </w:tcPr>
          <w:p w14:paraId="11F6752F" w14:textId="77777777" w:rsidR="009F39E3" w:rsidRDefault="00AB6091">
            <w:pPr>
              <w:rPr>
                <w:sz w:val="24"/>
                <w:szCs w:val="24"/>
                <w:lang w:val="kk-KZ" w:eastAsia="ru-RU"/>
              </w:rPr>
            </w:pPr>
            <w:r>
              <w:rPr>
                <w:sz w:val="24"/>
                <w:szCs w:val="24"/>
                <w:lang w:val="kk-KZ" w:eastAsia="ru-RU"/>
              </w:rPr>
              <w:t>2</w:t>
            </w:r>
          </w:p>
        </w:tc>
        <w:tc>
          <w:tcPr>
            <w:tcW w:w="2314" w:type="dxa"/>
            <w:tcBorders>
              <w:top w:val="single" w:sz="4" w:space="0" w:color="auto"/>
              <w:left w:val="single" w:sz="4" w:space="0" w:color="auto"/>
              <w:bottom w:val="single" w:sz="4" w:space="0" w:color="auto"/>
              <w:right w:val="single" w:sz="4" w:space="0" w:color="auto"/>
            </w:tcBorders>
            <w:shd w:val="clear" w:color="auto" w:fill="auto"/>
            <w:vAlign w:val="center"/>
          </w:tcPr>
          <w:p w14:paraId="36FA409A" w14:textId="77777777" w:rsidR="009F39E3" w:rsidRDefault="00AB6091">
            <w:pPr>
              <w:rPr>
                <w:sz w:val="24"/>
                <w:szCs w:val="24"/>
                <w:lang w:val="kk-KZ"/>
              </w:rPr>
            </w:pPr>
            <w:r>
              <w:rPr>
                <w:sz w:val="24"/>
                <w:szCs w:val="24"/>
                <w:lang w:val="kk-KZ"/>
              </w:rPr>
              <w:t>Урдабаева Дильназ</w:t>
            </w:r>
          </w:p>
        </w:tc>
        <w:tc>
          <w:tcPr>
            <w:tcW w:w="969" w:type="dxa"/>
            <w:tcBorders>
              <w:top w:val="single" w:sz="4" w:space="0" w:color="auto"/>
              <w:left w:val="nil"/>
              <w:bottom w:val="single" w:sz="4" w:space="0" w:color="auto"/>
              <w:right w:val="single" w:sz="4" w:space="0" w:color="auto"/>
            </w:tcBorders>
            <w:shd w:val="clear" w:color="auto" w:fill="auto"/>
            <w:noWrap/>
            <w:vAlign w:val="bottom"/>
          </w:tcPr>
          <w:p w14:paraId="398D1416" w14:textId="77777777" w:rsidR="009F39E3" w:rsidRDefault="00AB6091">
            <w:pPr>
              <w:rPr>
                <w:sz w:val="24"/>
                <w:szCs w:val="24"/>
                <w:lang w:val="kk-KZ" w:eastAsia="ru-RU"/>
              </w:rPr>
            </w:pPr>
            <w:r>
              <w:rPr>
                <w:sz w:val="24"/>
                <w:szCs w:val="24"/>
                <w:lang w:val="kk-KZ" w:eastAsia="ru-RU"/>
              </w:rPr>
              <w:t>9</w:t>
            </w:r>
          </w:p>
        </w:tc>
        <w:tc>
          <w:tcPr>
            <w:tcW w:w="1919" w:type="dxa"/>
            <w:tcBorders>
              <w:top w:val="single" w:sz="4" w:space="0" w:color="auto"/>
              <w:left w:val="nil"/>
              <w:bottom w:val="single" w:sz="4" w:space="0" w:color="auto"/>
              <w:right w:val="single" w:sz="4" w:space="0" w:color="auto"/>
            </w:tcBorders>
            <w:shd w:val="clear" w:color="auto" w:fill="auto"/>
            <w:noWrap/>
            <w:vAlign w:val="bottom"/>
          </w:tcPr>
          <w:p w14:paraId="7448560C" w14:textId="77777777" w:rsidR="009F39E3" w:rsidRDefault="00AB6091">
            <w:pPr>
              <w:rPr>
                <w:sz w:val="24"/>
                <w:szCs w:val="24"/>
                <w:lang w:val="kk-KZ" w:eastAsia="ru-RU"/>
              </w:rPr>
            </w:pPr>
            <w:r>
              <w:rPr>
                <w:sz w:val="24"/>
                <w:szCs w:val="24"/>
                <w:lang w:val="kk-KZ" w:eastAsia="ru-RU"/>
              </w:rPr>
              <w:t>Конференция «Модель заседания  ООН»</w:t>
            </w:r>
          </w:p>
        </w:tc>
        <w:tc>
          <w:tcPr>
            <w:tcW w:w="1859" w:type="dxa"/>
            <w:tcBorders>
              <w:top w:val="single" w:sz="4" w:space="0" w:color="auto"/>
              <w:left w:val="nil"/>
              <w:bottom w:val="single" w:sz="4" w:space="0" w:color="auto"/>
              <w:right w:val="single" w:sz="4" w:space="0" w:color="auto"/>
            </w:tcBorders>
            <w:shd w:val="clear" w:color="auto" w:fill="auto"/>
            <w:vAlign w:val="bottom"/>
          </w:tcPr>
          <w:p w14:paraId="161A0432" w14:textId="77777777" w:rsidR="009F39E3" w:rsidRDefault="00AB6091">
            <w:pPr>
              <w:rPr>
                <w:sz w:val="24"/>
                <w:szCs w:val="24"/>
                <w:lang w:val="kk-KZ" w:eastAsia="ru-RU"/>
              </w:rPr>
            </w:pPr>
            <w:r>
              <w:rPr>
                <w:sz w:val="24"/>
                <w:szCs w:val="24"/>
                <w:lang w:val="kk-KZ" w:eastAsia="ru-RU"/>
              </w:rPr>
              <w:t xml:space="preserve">АРГУ им. Қ. Жубанова </w:t>
            </w:r>
          </w:p>
        </w:tc>
        <w:tc>
          <w:tcPr>
            <w:tcW w:w="1718" w:type="dxa"/>
            <w:tcBorders>
              <w:top w:val="single" w:sz="4" w:space="0" w:color="auto"/>
              <w:left w:val="nil"/>
              <w:bottom w:val="single" w:sz="4" w:space="0" w:color="auto"/>
              <w:right w:val="single" w:sz="4" w:space="0" w:color="auto"/>
            </w:tcBorders>
            <w:shd w:val="clear" w:color="auto" w:fill="auto"/>
            <w:noWrap/>
            <w:vAlign w:val="bottom"/>
          </w:tcPr>
          <w:p w14:paraId="7F1FB320" w14:textId="77777777" w:rsidR="009F39E3" w:rsidRDefault="00AB6091">
            <w:pPr>
              <w:rPr>
                <w:sz w:val="24"/>
                <w:szCs w:val="24"/>
                <w:lang w:val="kk-KZ"/>
              </w:rPr>
            </w:pPr>
            <w:r>
              <w:rPr>
                <w:sz w:val="24"/>
                <w:szCs w:val="24"/>
                <w:lang w:val="kk-KZ"/>
              </w:rPr>
              <w:t xml:space="preserve">Ешматова М.Д. </w:t>
            </w:r>
          </w:p>
        </w:tc>
        <w:tc>
          <w:tcPr>
            <w:tcW w:w="1365" w:type="dxa"/>
            <w:tcBorders>
              <w:top w:val="single" w:sz="4" w:space="0" w:color="auto"/>
              <w:left w:val="nil"/>
              <w:bottom w:val="single" w:sz="4" w:space="0" w:color="auto"/>
              <w:right w:val="single" w:sz="4" w:space="0" w:color="auto"/>
            </w:tcBorders>
            <w:shd w:val="clear" w:color="auto" w:fill="auto"/>
            <w:noWrap/>
            <w:vAlign w:val="bottom"/>
          </w:tcPr>
          <w:p w14:paraId="7E27BEF8" w14:textId="77777777" w:rsidR="009F39E3" w:rsidRDefault="009F39E3">
            <w:pPr>
              <w:rPr>
                <w:sz w:val="24"/>
                <w:szCs w:val="24"/>
                <w:lang w:val="kk-KZ" w:eastAsia="ru-RU"/>
              </w:rPr>
            </w:pPr>
          </w:p>
          <w:p w14:paraId="55D6231C" w14:textId="77777777" w:rsidR="009F39E3" w:rsidRDefault="00AB6091">
            <w:pPr>
              <w:rPr>
                <w:sz w:val="24"/>
                <w:szCs w:val="24"/>
                <w:lang w:val="kk-KZ" w:eastAsia="ru-RU"/>
              </w:rPr>
            </w:pPr>
            <w:r>
              <w:rPr>
                <w:sz w:val="24"/>
                <w:szCs w:val="24"/>
                <w:lang w:val="kk-KZ" w:eastAsia="ru-RU"/>
              </w:rPr>
              <w:t>сертификат</w:t>
            </w:r>
          </w:p>
        </w:tc>
      </w:tr>
      <w:tr w:rsidR="009F39E3" w14:paraId="6FF0845F" w14:textId="77777777">
        <w:trPr>
          <w:trHeight w:val="407"/>
        </w:trPr>
        <w:tc>
          <w:tcPr>
            <w:tcW w:w="453" w:type="dxa"/>
            <w:tcBorders>
              <w:top w:val="single" w:sz="4" w:space="0" w:color="auto"/>
              <w:left w:val="single" w:sz="4" w:space="0" w:color="auto"/>
              <w:bottom w:val="single" w:sz="4" w:space="0" w:color="auto"/>
              <w:right w:val="single" w:sz="4" w:space="0" w:color="auto"/>
            </w:tcBorders>
          </w:tcPr>
          <w:p w14:paraId="10F6A7AA" w14:textId="77777777" w:rsidR="009F39E3" w:rsidRDefault="00AB6091">
            <w:pPr>
              <w:rPr>
                <w:sz w:val="24"/>
                <w:szCs w:val="24"/>
                <w:lang w:val="kk-KZ" w:eastAsia="ru-RU"/>
              </w:rPr>
            </w:pPr>
            <w:r>
              <w:rPr>
                <w:sz w:val="24"/>
                <w:szCs w:val="24"/>
                <w:lang w:val="kk-KZ" w:eastAsia="ru-RU"/>
              </w:rPr>
              <w:t>3</w:t>
            </w:r>
          </w:p>
        </w:tc>
        <w:tc>
          <w:tcPr>
            <w:tcW w:w="2314" w:type="dxa"/>
            <w:tcBorders>
              <w:top w:val="single" w:sz="4" w:space="0" w:color="auto"/>
              <w:left w:val="single" w:sz="4" w:space="0" w:color="auto"/>
              <w:bottom w:val="single" w:sz="4" w:space="0" w:color="auto"/>
              <w:right w:val="single" w:sz="4" w:space="0" w:color="auto"/>
            </w:tcBorders>
            <w:shd w:val="clear" w:color="auto" w:fill="auto"/>
            <w:vAlign w:val="center"/>
          </w:tcPr>
          <w:p w14:paraId="618AD349" w14:textId="77777777" w:rsidR="009F39E3" w:rsidRDefault="00AB6091">
            <w:pPr>
              <w:rPr>
                <w:sz w:val="24"/>
                <w:szCs w:val="24"/>
                <w:lang w:val="kk-KZ"/>
              </w:rPr>
            </w:pPr>
            <w:r>
              <w:rPr>
                <w:sz w:val="24"/>
                <w:szCs w:val="24"/>
                <w:lang w:val="kk-KZ"/>
              </w:rPr>
              <w:t xml:space="preserve">Каиржанова Индира </w:t>
            </w:r>
          </w:p>
        </w:tc>
        <w:tc>
          <w:tcPr>
            <w:tcW w:w="969" w:type="dxa"/>
            <w:tcBorders>
              <w:top w:val="single" w:sz="4" w:space="0" w:color="auto"/>
              <w:left w:val="nil"/>
              <w:bottom w:val="single" w:sz="4" w:space="0" w:color="auto"/>
              <w:right w:val="single" w:sz="4" w:space="0" w:color="auto"/>
            </w:tcBorders>
            <w:shd w:val="clear" w:color="auto" w:fill="auto"/>
            <w:noWrap/>
            <w:vAlign w:val="bottom"/>
          </w:tcPr>
          <w:p w14:paraId="25D89002" w14:textId="77777777" w:rsidR="009F39E3" w:rsidRDefault="00AB6091">
            <w:pPr>
              <w:rPr>
                <w:sz w:val="24"/>
                <w:szCs w:val="24"/>
                <w:lang w:val="kk-KZ" w:eastAsia="ru-RU"/>
              </w:rPr>
            </w:pPr>
            <w:r>
              <w:rPr>
                <w:sz w:val="24"/>
                <w:szCs w:val="24"/>
                <w:lang w:val="kk-KZ" w:eastAsia="ru-RU"/>
              </w:rPr>
              <w:t>8</w:t>
            </w:r>
          </w:p>
        </w:tc>
        <w:tc>
          <w:tcPr>
            <w:tcW w:w="1919" w:type="dxa"/>
            <w:tcBorders>
              <w:top w:val="single" w:sz="4" w:space="0" w:color="auto"/>
              <w:left w:val="nil"/>
              <w:bottom w:val="single" w:sz="4" w:space="0" w:color="auto"/>
              <w:right w:val="single" w:sz="4" w:space="0" w:color="auto"/>
            </w:tcBorders>
            <w:shd w:val="clear" w:color="auto" w:fill="auto"/>
            <w:noWrap/>
            <w:vAlign w:val="bottom"/>
          </w:tcPr>
          <w:p w14:paraId="00195334" w14:textId="77777777" w:rsidR="009F39E3" w:rsidRDefault="00AB6091">
            <w:pPr>
              <w:rPr>
                <w:sz w:val="24"/>
                <w:szCs w:val="24"/>
                <w:lang w:val="kk-KZ" w:eastAsia="ru-RU"/>
              </w:rPr>
            </w:pPr>
            <w:r>
              <w:rPr>
                <w:sz w:val="24"/>
                <w:szCs w:val="24"/>
                <w:lang w:val="kk-KZ" w:eastAsia="ru-RU"/>
              </w:rPr>
              <w:t>Международный конкурс чтецов</w:t>
            </w:r>
          </w:p>
        </w:tc>
        <w:tc>
          <w:tcPr>
            <w:tcW w:w="1859" w:type="dxa"/>
            <w:tcBorders>
              <w:top w:val="single" w:sz="4" w:space="0" w:color="auto"/>
              <w:left w:val="nil"/>
              <w:bottom w:val="single" w:sz="4" w:space="0" w:color="auto"/>
              <w:right w:val="single" w:sz="4" w:space="0" w:color="auto"/>
            </w:tcBorders>
            <w:shd w:val="clear" w:color="auto" w:fill="auto"/>
            <w:vAlign w:val="bottom"/>
          </w:tcPr>
          <w:p w14:paraId="6699A763" w14:textId="77777777" w:rsidR="009F39E3" w:rsidRDefault="00AB6091">
            <w:pPr>
              <w:rPr>
                <w:sz w:val="24"/>
                <w:szCs w:val="24"/>
                <w:lang w:val="kk-KZ" w:eastAsia="ru-RU"/>
              </w:rPr>
            </w:pPr>
            <w:r>
              <w:rPr>
                <w:sz w:val="24"/>
                <w:szCs w:val="24"/>
                <w:lang w:val="kk-KZ" w:eastAsia="ru-RU"/>
              </w:rPr>
              <w:t xml:space="preserve">РЦ КРМУ </w:t>
            </w:r>
          </w:p>
        </w:tc>
        <w:tc>
          <w:tcPr>
            <w:tcW w:w="1718" w:type="dxa"/>
            <w:tcBorders>
              <w:top w:val="single" w:sz="4" w:space="0" w:color="auto"/>
              <w:left w:val="nil"/>
              <w:bottom w:val="single" w:sz="4" w:space="0" w:color="auto"/>
              <w:right w:val="single" w:sz="4" w:space="0" w:color="auto"/>
            </w:tcBorders>
            <w:shd w:val="clear" w:color="auto" w:fill="auto"/>
            <w:noWrap/>
            <w:vAlign w:val="bottom"/>
          </w:tcPr>
          <w:p w14:paraId="2FB77555" w14:textId="77777777" w:rsidR="009F39E3" w:rsidRDefault="00AB6091">
            <w:pPr>
              <w:rPr>
                <w:sz w:val="24"/>
                <w:szCs w:val="24"/>
                <w:lang w:val="kk-KZ"/>
              </w:rPr>
            </w:pPr>
            <w:r>
              <w:rPr>
                <w:sz w:val="24"/>
                <w:szCs w:val="24"/>
                <w:lang w:val="kk-KZ"/>
              </w:rPr>
              <w:t>Коптлеуова Р.С.</w:t>
            </w:r>
          </w:p>
        </w:tc>
        <w:tc>
          <w:tcPr>
            <w:tcW w:w="1365" w:type="dxa"/>
            <w:tcBorders>
              <w:top w:val="single" w:sz="4" w:space="0" w:color="auto"/>
              <w:left w:val="nil"/>
              <w:bottom w:val="single" w:sz="4" w:space="0" w:color="auto"/>
              <w:right w:val="single" w:sz="4" w:space="0" w:color="auto"/>
            </w:tcBorders>
            <w:shd w:val="clear" w:color="auto" w:fill="auto"/>
            <w:noWrap/>
            <w:vAlign w:val="bottom"/>
          </w:tcPr>
          <w:p w14:paraId="2C1D025D" w14:textId="77777777" w:rsidR="009F39E3" w:rsidRDefault="00AB6091">
            <w:pPr>
              <w:rPr>
                <w:sz w:val="24"/>
                <w:szCs w:val="24"/>
                <w:lang w:val="kk-KZ" w:eastAsia="ru-RU"/>
              </w:rPr>
            </w:pPr>
            <w:r>
              <w:rPr>
                <w:sz w:val="24"/>
                <w:szCs w:val="24"/>
                <w:lang w:val="kk-KZ" w:eastAsia="ru-RU"/>
              </w:rPr>
              <w:t>1-место</w:t>
            </w:r>
          </w:p>
        </w:tc>
      </w:tr>
      <w:tr w:rsidR="009F39E3" w14:paraId="3CED0382" w14:textId="77777777">
        <w:trPr>
          <w:trHeight w:val="579"/>
        </w:trPr>
        <w:tc>
          <w:tcPr>
            <w:tcW w:w="453" w:type="dxa"/>
            <w:tcBorders>
              <w:top w:val="single" w:sz="4" w:space="0" w:color="auto"/>
              <w:left w:val="single" w:sz="4" w:space="0" w:color="auto"/>
              <w:bottom w:val="single" w:sz="4" w:space="0" w:color="auto"/>
              <w:right w:val="single" w:sz="4" w:space="0" w:color="auto"/>
            </w:tcBorders>
          </w:tcPr>
          <w:p w14:paraId="79132180" w14:textId="77777777" w:rsidR="009F39E3" w:rsidRDefault="00AB6091">
            <w:pPr>
              <w:rPr>
                <w:sz w:val="24"/>
                <w:szCs w:val="24"/>
                <w:lang w:val="kk-KZ" w:eastAsia="ru-RU"/>
              </w:rPr>
            </w:pPr>
            <w:r>
              <w:rPr>
                <w:sz w:val="24"/>
                <w:szCs w:val="24"/>
                <w:lang w:val="kk-KZ" w:eastAsia="ru-RU"/>
              </w:rPr>
              <w:t>4</w:t>
            </w:r>
          </w:p>
        </w:tc>
        <w:tc>
          <w:tcPr>
            <w:tcW w:w="2314" w:type="dxa"/>
            <w:tcBorders>
              <w:top w:val="single" w:sz="4" w:space="0" w:color="auto"/>
              <w:left w:val="single" w:sz="4" w:space="0" w:color="auto"/>
              <w:bottom w:val="single" w:sz="4" w:space="0" w:color="auto"/>
              <w:right w:val="single" w:sz="4" w:space="0" w:color="auto"/>
            </w:tcBorders>
            <w:shd w:val="clear" w:color="auto" w:fill="auto"/>
            <w:vAlign w:val="center"/>
          </w:tcPr>
          <w:p w14:paraId="6DF92867" w14:textId="77777777" w:rsidR="009F39E3" w:rsidRDefault="00AB6091">
            <w:pPr>
              <w:rPr>
                <w:sz w:val="24"/>
                <w:szCs w:val="24"/>
                <w:lang w:val="kk-KZ"/>
              </w:rPr>
            </w:pPr>
            <w:r>
              <w:rPr>
                <w:sz w:val="24"/>
                <w:szCs w:val="24"/>
                <w:lang w:val="kk-KZ"/>
              </w:rPr>
              <w:t>Алиханова Милана</w:t>
            </w:r>
          </w:p>
        </w:tc>
        <w:tc>
          <w:tcPr>
            <w:tcW w:w="969" w:type="dxa"/>
            <w:tcBorders>
              <w:top w:val="single" w:sz="4" w:space="0" w:color="auto"/>
              <w:left w:val="nil"/>
              <w:bottom w:val="single" w:sz="4" w:space="0" w:color="auto"/>
              <w:right w:val="single" w:sz="4" w:space="0" w:color="auto"/>
            </w:tcBorders>
            <w:shd w:val="clear" w:color="auto" w:fill="auto"/>
            <w:noWrap/>
            <w:vAlign w:val="bottom"/>
          </w:tcPr>
          <w:p w14:paraId="0A8FEFD5" w14:textId="77777777" w:rsidR="009F39E3" w:rsidRDefault="00AB6091">
            <w:pPr>
              <w:rPr>
                <w:sz w:val="24"/>
                <w:szCs w:val="24"/>
                <w:lang w:val="kk-KZ" w:eastAsia="ru-RU"/>
              </w:rPr>
            </w:pPr>
            <w:r>
              <w:rPr>
                <w:sz w:val="24"/>
                <w:szCs w:val="24"/>
                <w:lang w:val="kk-KZ" w:eastAsia="ru-RU"/>
              </w:rPr>
              <w:t>8</w:t>
            </w:r>
          </w:p>
        </w:tc>
        <w:tc>
          <w:tcPr>
            <w:tcW w:w="1919" w:type="dxa"/>
            <w:tcBorders>
              <w:top w:val="single" w:sz="4" w:space="0" w:color="auto"/>
              <w:left w:val="nil"/>
              <w:bottom w:val="single" w:sz="4" w:space="0" w:color="auto"/>
              <w:right w:val="single" w:sz="4" w:space="0" w:color="auto"/>
            </w:tcBorders>
            <w:shd w:val="clear" w:color="auto" w:fill="auto"/>
            <w:noWrap/>
            <w:vAlign w:val="bottom"/>
          </w:tcPr>
          <w:p w14:paraId="4EF06DF5" w14:textId="77777777" w:rsidR="009F39E3" w:rsidRDefault="00AB6091">
            <w:pPr>
              <w:rPr>
                <w:sz w:val="24"/>
                <w:szCs w:val="24"/>
                <w:lang w:val="kk-KZ" w:eastAsia="ru-RU"/>
              </w:rPr>
            </w:pPr>
            <w:r>
              <w:rPr>
                <w:sz w:val="24"/>
                <w:szCs w:val="24"/>
                <w:lang w:val="kk-KZ" w:eastAsia="ru-RU"/>
              </w:rPr>
              <w:t>Международный конкурс чтецов</w:t>
            </w:r>
          </w:p>
        </w:tc>
        <w:tc>
          <w:tcPr>
            <w:tcW w:w="1859" w:type="dxa"/>
            <w:tcBorders>
              <w:top w:val="single" w:sz="4" w:space="0" w:color="auto"/>
              <w:left w:val="nil"/>
              <w:bottom w:val="single" w:sz="4" w:space="0" w:color="auto"/>
              <w:right w:val="single" w:sz="4" w:space="0" w:color="auto"/>
            </w:tcBorders>
            <w:shd w:val="clear" w:color="auto" w:fill="auto"/>
            <w:vAlign w:val="bottom"/>
          </w:tcPr>
          <w:p w14:paraId="78B736F4" w14:textId="77777777" w:rsidR="009F39E3" w:rsidRDefault="00AB6091">
            <w:pPr>
              <w:rPr>
                <w:sz w:val="24"/>
                <w:szCs w:val="24"/>
                <w:lang w:val="kk-KZ" w:eastAsia="ru-RU"/>
              </w:rPr>
            </w:pPr>
            <w:r>
              <w:rPr>
                <w:sz w:val="24"/>
                <w:szCs w:val="24"/>
                <w:lang w:val="kk-KZ" w:eastAsia="ru-RU"/>
              </w:rPr>
              <w:t>РЦ КРМУ</w:t>
            </w:r>
          </w:p>
        </w:tc>
        <w:tc>
          <w:tcPr>
            <w:tcW w:w="1718" w:type="dxa"/>
            <w:tcBorders>
              <w:top w:val="single" w:sz="4" w:space="0" w:color="auto"/>
              <w:left w:val="nil"/>
              <w:bottom w:val="single" w:sz="4" w:space="0" w:color="auto"/>
              <w:right w:val="single" w:sz="4" w:space="0" w:color="auto"/>
            </w:tcBorders>
            <w:shd w:val="clear" w:color="auto" w:fill="auto"/>
            <w:noWrap/>
            <w:vAlign w:val="bottom"/>
          </w:tcPr>
          <w:p w14:paraId="27C41E83" w14:textId="77777777" w:rsidR="009F39E3" w:rsidRDefault="00AB6091">
            <w:pPr>
              <w:rPr>
                <w:sz w:val="24"/>
                <w:szCs w:val="24"/>
                <w:lang w:val="kk-KZ"/>
              </w:rPr>
            </w:pPr>
            <w:r>
              <w:rPr>
                <w:sz w:val="24"/>
                <w:szCs w:val="24"/>
                <w:lang w:val="kk-KZ"/>
              </w:rPr>
              <w:t>Коптлеуова Р.С.</w:t>
            </w:r>
          </w:p>
        </w:tc>
        <w:tc>
          <w:tcPr>
            <w:tcW w:w="1365" w:type="dxa"/>
            <w:tcBorders>
              <w:top w:val="single" w:sz="4" w:space="0" w:color="auto"/>
              <w:left w:val="nil"/>
              <w:bottom w:val="single" w:sz="4" w:space="0" w:color="auto"/>
              <w:right w:val="single" w:sz="4" w:space="0" w:color="auto"/>
            </w:tcBorders>
            <w:shd w:val="clear" w:color="auto" w:fill="auto"/>
            <w:noWrap/>
            <w:vAlign w:val="bottom"/>
          </w:tcPr>
          <w:p w14:paraId="29D34269" w14:textId="77777777" w:rsidR="009F39E3" w:rsidRDefault="00AB6091">
            <w:pPr>
              <w:rPr>
                <w:sz w:val="24"/>
                <w:szCs w:val="24"/>
                <w:lang w:val="kk-KZ" w:eastAsia="ru-RU"/>
              </w:rPr>
            </w:pPr>
            <w:r>
              <w:rPr>
                <w:sz w:val="24"/>
                <w:szCs w:val="24"/>
                <w:lang w:val="kk-KZ" w:eastAsia="ru-RU"/>
              </w:rPr>
              <w:t>2-место</w:t>
            </w:r>
          </w:p>
          <w:p w14:paraId="28A7802D" w14:textId="77777777" w:rsidR="009F39E3" w:rsidRDefault="009F39E3">
            <w:pPr>
              <w:rPr>
                <w:sz w:val="24"/>
                <w:szCs w:val="24"/>
                <w:lang w:val="kk-KZ" w:eastAsia="ru-RU"/>
              </w:rPr>
            </w:pPr>
          </w:p>
        </w:tc>
      </w:tr>
      <w:tr w:rsidR="009F39E3" w14:paraId="087DFD52" w14:textId="77777777">
        <w:trPr>
          <w:trHeight w:val="673"/>
        </w:trPr>
        <w:tc>
          <w:tcPr>
            <w:tcW w:w="453" w:type="dxa"/>
            <w:tcBorders>
              <w:top w:val="single" w:sz="4" w:space="0" w:color="auto"/>
              <w:left w:val="single" w:sz="4" w:space="0" w:color="auto"/>
              <w:bottom w:val="single" w:sz="4" w:space="0" w:color="auto"/>
              <w:right w:val="single" w:sz="4" w:space="0" w:color="auto"/>
            </w:tcBorders>
          </w:tcPr>
          <w:p w14:paraId="6BAC5ECD" w14:textId="77777777" w:rsidR="009F39E3" w:rsidRDefault="00AB6091">
            <w:pPr>
              <w:rPr>
                <w:sz w:val="24"/>
                <w:szCs w:val="24"/>
                <w:lang w:val="kk-KZ" w:eastAsia="ru-RU"/>
              </w:rPr>
            </w:pPr>
            <w:r>
              <w:rPr>
                <w:sz w:val="24"/>
                <w:szCs w:val="24"/>
                <w:lang w:val="kk-KZ" w:eastAsia="ru-RU"/>
              </w:rPr>
              <w:t>5</w:t>
            </w:r>
          </w:p>
        </w:tc>
        <w:tc>
          <w:tcPr>
            <w:tcW w:w="2314" w:type="dxa"/>
            <w:tcBorders>
              <w:top w:val="single" w:sz="4" w:space="0" w:color="auto"/>
              <w:left w:val="single" w:sz="4" w:space="0" w:color="auto"/>
              <w:bottom w:val="single" w:sz="4" w:space="0" w:color="auto"/>
              <w:right w:val="single" w:sz="4" w:space="0" w:color="auto"/>
            </w:tcBorders>
            <w:shd w:val="clear" w:color="auto" w:fill="auto"/>
            <w:vAlign w:val="center"/>
          </w:tcPr>
          <w:p w14:paraId="4EBDD0BD" w14:textId="77777777" w:rsidR="009F39E3" w:rsidRDefault="00AB6091">
            <w:pPr>
              <w:rPr>
                <w:sz w:val="24"/>
                <w:szCs w:val="24"/>
                <w:lang w:val="kk-KZ"/>
              </w:rPr>
            </w:pPr>
            <w:r>
              <w:rPr>
                <w:sz w:val="24"/>
                <w:szCs w:val="24"/>
                <w:lang w:val="kk-KZ"/>
              </w:rPr>
              <w:t>Каримова Хорлан</w:t>
            </w:r>
          </w:p>
        </w:tc>
        <w:tc>
          <w:tcPr>
            <w:tcW w:w="969" w:type="dxa"/>
            <w:tcBorders>
              <w:top w:val="single" w:sz="4" w:space="0" w:color="auto"/>
              <w:left w:val="nil"/>
              <w:bottom w:val="single" w:sz="4" w:space="0" w:color="auto"/>
              <w:right w:val="single" w:sz="4" w:space="0" w:color="auto"/>
            </w:tcBorders>
            <w:shd w:val="clear" w:color="auto" w:fill="auto"/>
            <w:noWrap/>
            <w:vAlign w:val="bottom"/>
          </w:tcPr>
          <w:p w14:paraId="62FDBCA6" w14:textId="77777777" w:rsidR="009F39E3" w:rsidRDefault="00AB6091">
            <w:pPr>
              <w:rPr>
                <w:sz w:val="24"/>
                <w:szCs w:val="24"/>
                <w:lang w:val="kk-KZ" w:eastAsia="ru-RU"/>
              </w:rPr>
            </w:pPr>
            <w:r>
              <w:rPr>
                <w:sz w:val="24"/>
                <w:szCs w:val="24"/>
                <w:lang w:val="kk-KZ" w:eastAsia="ru-RU"/>
              </w:rPr>
              <w:t>9</w:t>
            </w:r>
          </w:p>
        </w:tc>
        <w:tc>
          <w:tcPr>
            <w:tcW w:w="1919" w:type="dxa"/>
            <w:tcBorders>
              <w:top w:val="single" w:sz="4" w:space="0" w:color="auto"/>
              <w:left w:val="nil"/>
              <w:bottom w:val="single" w:sz="4" w:space="0" w:color="auto"/>
              <w:right w:val="single" w:sz="4" w:space="0" w:color="auto"/>
            </w:tcBorders>
            <w:shd w:val="clear" w:color="auto" w:fill="auto"/>
            <w:noWrap/>
            <w:vAlign w:val="bottom"/>
          </w:tcPr>
          <w:p w14:paraId="3B3B0BEA" w14:textId="77777777" w:rsidR="009F39E3" w:rsidRDefault="00AB6091">
            <w:pPr>
              <w:rPr>
                <w:sz w:val="24"/>
                <w:szCs w:val="24"/>
                <w:lang w:val="kk-KZ" w:eastAsia="ru-RU"/>
              </w:rPr>
            </w:pPr>
            <w:r>
              <w:rPr>
                <w:sz w:val="24"/>
                <w:szCs w:val="24"/>
                <w:lang w:val="kk-KZ" w:eastAsia="ru-RU"/>
              </w:rPr>
              <w:t>областная олимпаида по географии</w:t>
            </w:r>
          </w:p>
        </w:tc>
        <w:tc>
          <w:tcPr>
            <w:tcW w:w="1859" w:type="dxa"/>
            <w:tcBorders>
              <w:top w:val="single" w:sz="4" w:space="0" w:color="auto"/>
              <w:left w:val="nil"/>
              <w:bottom w:val="single" w:sz="4" w:space="0" w:color="auto"/>
              <w:right w:val="single" w:sz="4" w:space="0" w:color="auto"/>
            </w:tcBorders>
            <w:shd w:val="clear" w:color="auto" w:fill="auto"/>
            <w:vAlign w:val="bottom"/>
          </w:tcPr>
          <w:p w14:paraId="6344E127" w14:textId="77777777" w:rsidR="009F39E3" w:rsidRDefault="00AB6091">
            <w:pPr>
              <w:rPr>
                <w:sz w:val="24"/>
                <w:szCs w:val="24"/>
                <w:lang w:val="kk-KZ" w:eastAsia="ru-RU"/>
              </w:rPr>
            </w:pPr>
            <w:r>
              <w:rPr>
                <w:sz w:val="24"/>
                <w:szCs w:val="24"/>
                <w:lang w:val="kk-KZ" w:eastAsia="ru-RU"/>
              </w:rPr>
              <w:t>Университет им. С. Баишева</w:t>
            </w:r>
          </w:p>
        </w:tc>
        <w:tc>
          <w:tcPr>
            <w:tcW w:w="1718" w:type="dxa"/>
            <w:tcBorders>
              <w:top w:val="single" w:sz="4" w:space="0" w:color="auto"/>
              <w:left w:val="nil"/>
              <w:bottom w:val="single" w:sz="4" w:space="0" w:color="auto"/>
              <w:right w:val="single" w:sz="4" w:space="0" w:color="auto"/>
            </w:tcBorders>
            <w:shd w:val="clear" w:color="auto" w:fill="auto"/>
            <w:noWrap/>
            <w:vAlign w:val="bottom"/>
          </w:tcPr>
          <w:p w14:paraId="647E8A81" w14:textId="77777777" w:rsidR="009F39E3" w:rsidRDefault="00AB6091">
            <w:pPr>
              <w:rPr>
                <w:sz w:val="24"/>
                <w:szCs w:val="24"/>
                <w:lang w:val="kk-KZ"/>
              </w:rPr>
            </w:pPr>
            <w:r>
              <w:rPr>
                <w:sz w:val="24"/>
                <w:szCs w:val="24"/>
                <w:lang w:val="kk-KZ"/>
              </w:rPr>
              <w:t>Болтенко М.А.</w:t>
            </w:r>
          </w:p>
        </w:tc>
        <w:tc>
          <w:tcPr>
            <w:tcW w:w="1365" w:type="dxa"/>
            <w:tcBorders>
              <w:top w:val="single" w:sz="4" w:space="0" w:color="auto"/>
              <w:left w:val="nil"/>
              <w:bottom w:val="single" w:sz="4" w:space="0" w:color="auto"/>
              <w:right w:val="single" w:sz="4" w:space="0" w:color="auto"/>
            </w:tcBorders>
            <w:shd w:val="clear" w:color="auto" w:fill="auto"/>
            <w:noWrap/>
            <w:vAlign w:val="bottom"/>
          </w:tcPr>
          <w:p w14:paraId="659461EF" w14:textId="77777777" w:rsidR="009F39E3" w:rsidRDefault="00AB6091">
            <w:pPr>
              <w:rPr>
                <w:sz w:val="24"/>
                <w:szCs w:val="24"/>
                <w:lang w:val="kk-KZ" w:eastAsia="ru-RU"/>
              </w:rPr>
            </w:pPr>
            <w:r>
              <w:rPr>
                <w:sz w:val="24"/>
                <w:szCs w:val="24"/>
                <w:lang w:val="kk-KZ" w:eastAsia="ru-RU"/>
              </w:rPr>
              <w:t>2-место</w:t>
            </w:r>
          </w:p>
        </w:tc>
      </w:tr>
      <w:tr w:rsidR="009F39E3" w14:paraId="0FF0BBCE" w14:textId="77777777">
        <w:trPr>
          <w:trHeight w:val="88"/>
        </w:trPr>
        <w:tc>
          <w:tcPr>
            <w:tcW w:w="453" w:type="dxa"/>
            <w:tcBorders>
              <w:top w:val="single" w:sz="4" w:space="0" w:color="auto"/>
              <w:left w:val="single" w:sz="4" w:space="0" w:color="auto"/>
              <w:bottom w:val="single" w:sz="4" w:space="0" w:color="auto"/>
              <w:right w:val="single" w:sz="4" w:space="0" w:color="auto"/>
            </w:tcBorders>
          </w:tcPr>
          <w:p w14:paraId="646BF10D" w14:textId="77777777" w:rsidR="009F39E3" w:rsidRDefault="00AB6091">
            <w:pPr>
              <w:rPr>
                <w:sz w:val="24"/>
                <w:szCs w:val="24"/>
                <w:lang w:val="kk-KZ" w:eastAsia="ru-RU"/>
              </w:rPr>
            </w:pPr>
            <w:r>
              <w:rPr>
                <w:sz w:val="24"/>
                <w:szCs w:val="24"/>
                <w:lang w:val="kk-KZ" w:eastAsia="ru-RU"/>
              </w:rPr>
              <w:t>6</w:t>
            </w:r>
          </w:p>
        </w:tc>
        <w:tc>
          <w:tcPr>
            <w:tcW w:w="2314" w:type="dxa"/>
            <w:tcBorders>
              <w:top w:val="single" w:sz="4" w:space="0" w:color="auto"/>
              <w:left w:val="single" w:sz="4" w:space="0" w:color="auto"/>
              <w:bottom w:val="single" w:sz="4" w:space="0" w:color="auto"/>
              <w:right w:val="single" w:sz="4" w:space="0" w:color="auto"/>
            </w:tcBorders>
            <w:shd w:val="clear" w:color="auto" w:fill="auto"/>
            <w:vAlign w:val="center"/>
          </w:tcPr>
          <w:p w14:paraId="1C0B7DC1" w14:textId="77777777" w:rsidR="009F39E3" w:rsidRDefault="00AB6091">
            <w:pPr>
              <w:rPr>
                <w:sz w:val="24"/>
                <w:szCs w:val="24"/>
                <w:lang w:val="kk-KZ"/>
              </w:rPr>
            </w:pPr>
            <w:r>
              <w:rPr>
                <w:sz w:val="24"/>
                <w:szCs w:val="24"/>
                <w:lang w:val="kk-KZ"/>
              </w:rPr>
              <w:t>Бунегин Вадим</w:t>
            </w:r>
          </w:p>
        </w:tc>
        <w:tc>
          <w:tcPr>
            <w:tcW w:w="969" w:type="dxa"/>
            <w:tcBorders>
              <w:top w:val="single" w:sz="4" w:space="0" w:color="auto"/>
              <w:left w:val="nil"/>
              <w:bottom w:val="single" w:sz="4" w:space="0" w:color="auto"/>
              <w:right w:val="single" w:sz="4" w:space="0" w:color="auto"/>
            </w:tcBorders>
            <w:shd w:val="clear" w:color="auto" w:fill="auto"/>
            <w:noWrap/>
            <w:vAlign w:val="bottom"/>
          </w:tcPr>
          <w:p w14:paraId="7FE41C84" w14:textId="77777777" w:rsidR="009F39E3" w:rsidRDefault="00AB6091">
            <w:pPr>
              <w:rPr>
                <w:sz w:val="24"/>
                <w:szCs w:val="24"/>
                <w:lang w:val="kk-KZ" w:eastAsia="ru-RU"/>
              </w:rPr>
            </w:pPr>
            <w:r>
              <w:rPr>
                <w:sz w:val="24"/>
                <w:szCs w:val="24"/>
                <w:lang w:val="kk-KZ" w:eastAsia="ru-RU"/>
              </w:rPr>
              <w:t>10</w:t>
            </w:r>
          </w:p>
        </w:tc>
        <w:tc>
          <w:tcPr>
            <w:tcW w:w="1919" w:type="dxa"/>
            <w:tcBorders>
              <w:top w:val="single" w:sz="4" w:space="0" w:color="auto"/>
              <w:left w:val="nil"/>
              <w:bottom w:val="single" w:sz="4" w:space="0" w:color="auto"/>
              <w:right w:val="single" w:sz="4" w:space="0" w:color="auto"/>
            </w:tcBorders>
            <w:shd w:val="clear" w:color="auto" w:fill="auto"/>
            <w:noWrap/>
            <w:vAlign w:val="bottom"/>
          </w:tcPr>
          <w:p w14:paraId="6D26F820" w14:textId="77777777" w:rsidR="009F39E3" w:rsidRDefault="00AB6091">
            <w:pPr>
              <w:rPr>
                <w:sz w:val="24"/>
                <w:szCs w:val="24"/>
                <w:lang w:val="kk-KZ" w:eastAsia="ru-RU"/>
              </w:rPr>
            </w:pPr>
            <w:r>
              <w:rPr>
                <w:sz w:val="24"/>
                <w:szCs w:val="24"/>
                <w:lang w:val="kk-KZ" w:eastAsia="ru-RU"/>
              </w:rPr>
              <w:t>областная олимпаида по географии</w:t>
            </w:r>
          </w:p>
        </w:tc>
        <w:tc>
          <w:tcPr>
            <w:tcW w:w="1859" w:type="dxa"/>
            <w:tcBorders>
              <w:top w:val="single" w:sz="4" w:space="0" w:color="auto"/>
              <w:left w:val="nil"/>
              <w:bottom w:val="single" w:sz="4" w:space="0" w:color="auto"/>
              <w:right w:val="single" w:sz="4" w:space="0" w:color="auto"/>
            </w:tcBorders>
            <w:shd w:val="clear" w:color="auto" w:fill="auto"/>
            <w:vAlign w:val="bottom"/>
          </w:tcPr>
          <w:p w14:paraId="0B09CD5A" w14:textId="77777777" w:rsidR="009F39E3" w:rsidRDefault="00AB6091">
            <w:pPr>
              <w:rPr>
                <w:sz w:val="24"/>
                <w:szCs w:val="24"/>
                <w:lang w:val="kk-KZ" w:eastAsia="ru-RU"/>
              </w:rPr>
            </w:pPr>
            <w:r>
              <w:rPr>
                <w:sz w:val="24"/>
                <w:szCs w:val="24"/>
                <w:lang w:val="kk-KZ" w:eastAsia="ru-RU"/>
              </w:rPr>
              <w:t>Университет им. С. Баишева</w:t>
            </w:r>
          </w:p>
        </w:tc>
        <w:tc>
          <w:tcPr>
            <w:tcW w:w="1718" w:type="dxa"/>
            <w:tcBorders>
              <w:top w:val="single" w:sz="4" w:space="0" w:color="auto"/>
              <w:left w:val="nil"/>
              <w:bottom w:val="single" w:sz="4" w:space="0" w:color="auto"/>
              <w:right w:val="single" w:sz="4" w:space="0" w:color="auto"/>
            </w:tcBorders>
            <w:shd w:val="clear" w:color="auto" w:fill="auto"/>
            <w:noWrap/>
            <w:vAlign w:val="bottom"/>
          </w:tcPr>
          <w:p w14:paraId="1217B490" w14:textId="77777777" w:rsidR="009F39E3" w:rsidRDefault="00AB6091">
            <w:pPr>
              <w:rPr>
                <w:sz w:val="24"/>
                <w:szCs w:val="24"/>
                <w:lang w:val="kk-KZ"/>
              </w:rPr>
            </w:pPr>
            <w:r>
              <w:rPr>
                <w:sz w:val="24"/>
                <w:szCs w:val="24"/>
                <w:lang w:val="kk-KZ"/>
              </w:rPr>
              <w:t>Тюлюбаева А.Э.</w:t>
            </w:r>
          </w:p>
        </w:tc>
        <w:tc>
          <w:tcPr>
            <w:tcW w:w="1365" w:type="dxa"/>
            <w:tcBorders>
              <w:top w:val="single" w:sz="4" w:space="0" w:color="auto"/>
              <w:left w:val="nil"/>
              <w:bottom w:val="single" w:sz="4" w:space="0" w:color="auto"/>
              <w:right w:val="single" w:sz="4" w:space="0" w:color="auto"/>
            </w:tcBorders>
            <w:shd w:val="clear" w:color="auto" w:fill="auto"/>
            <w:noWrap/>
            <w:vAlign w:val="bottom"/>
          </w:tcPr>
          <w:p w14:paraId="3276BB00" w14:textId="77777777" w:rsidR="009F39E3" w:rsidRDefault="00AB6091">
            <w:pPr>
              <w:rPr>
                <w:sz w:val="24"/>
                <w:szCs w:val="24"/>
                <w:lang w:val="kk-KZ" w:eastAsia="ru-RU"/>
              </w:rPr>
            </w:pPr>
            <w:r>
              <w:rPr>
                <w:sz w:val="24"/>
                <w:szCs w:val="24"/>
                <w:lang w:val="kk-KZ" w:eastAsia="ru-RU"/>
              </w:rPr>
              <w:t>3-место</w:t>
            </w:r>
          </w:p>
        </w:tc>
      </w:tr>
      <w:tr w:rsidR="009F39E3" w14:paraId="6A894AD1" w14:textId="77777777">
        <w:trPr>
          <w:trHeight w:val="172"/>
        </w:trPr>
        <w:tc>
          <w:tcPr>
            <w:tcW w:w="453" w:type="dxa"/>
            <w:tcBorders>
              <w:top w:val="single" w:sz="4" w:space="0" w:color="auto"/>
              <w:left w:val="single" w:sz="4" w:space="0" w:color="auto"/>
              <w:bottom w:val="single" w:sz="4" w:space="0" w:color="auto"/>
              <w:right w:val="single" w:sz="4" w:space="0" w:color="auto"/>
            </w:tcBorders>
          </w:tcPr>
          <w:p w14:paraId="21618848" w14:textId="77777777" w:rsidR="009F39E3" w:rsidRDefault="00AB6091">
            <w:pPr>
              <w:rPr>
                <w:sz w:val="24"/>
                <w:szCs w:val="24"/>
                <w:lang w:val="kk-KZ" w:eastAsia="ru-RU"/>
              </w:rPr>
            </w:pPr>
            <w:r>
              <w:rPr>
                <w:sz w:val="24"/>
                <w:szCs w:val="24"/>
                <w:lang w:val="kk-KZ" w:eastAsia="ru-RU"/>
              </w:rPr>
              <w:t>7</w:t>
            </w:r>
          </w:p>
        </w:tc>
        <w:tc>
          <w:tcPr>
            <w:tcW w:w="2314" w:type="dxa"/>
            <w:tcBorders>
              <w:top w:val="single" w:sz="4" w:space="0" w:color="auto"/>
              <w:left w:val="single" w:sz="4" w:space="0" w:color="auto"/>
              <w:bottom w:val="single" w:sz="4" w:space="0" w:color="auto"/>
              <w:right w:val="single" w:sz="4" w:space="0" w:color="auto"/>
            </w:tcBorders>
            <w:shd w:val="clear" w:color="auto" w:fill="auto"/>
            <w:vAlign w:val="center"/>
          </w:tcPr>
          <w:p w14:paraId="35B5FFB5" w14:textId="77777777" w:rsidR="009F39E3" w:rsidRDefault="00AB6091">
            <w:pPr>
              <w:rPr>
                <w:sz w:val="24"/>
                <w:szCs w:val="24"/>
                <w:lang w:val="kk-KZ"/>
              </w:rPr>
            </w:pPr>
            <w:r>
              <w:rPr>
                <w:sz w:val="24"/>
                <w:szCs w:val="24"/>
                <w:lang w:val="kk-KZ"/>
              </w:rPr>
              <w:t xml:space="preserve">Медведева Валерия </w:t>
            </w:r>
          </w:p>
        </w:tc>
        <w:tc>
          <w:tcPr>
            <w:tcW w:w="969" w:type="dxa"/>
            <w:tcBorders>
              <w:top w:val="single" w:sz="4" w:space="0" w:color="auto"/>
              <w:left w:val="nil"/>
              <w:bottom w:val="single" w:sz="4" w:space="0" w:color="auto"/>
              <w:right w:val="single" w:sz="4" w:space="0" w:color="auto"/>
            </w:tcBorders>
            <w:shd w:val="clear" w:color="auto" w:fill="auto"/>
            <w:noWrap/>
            <w:vAlign w:val="bottom"/>
          </w:tcPr>
          <w:p w14:paraId="221F9C85" w14:textId="77777777" w:rsidR="009F39E3" w:rsidRDefault="00AB6091">
            <w:pPr>
              <w:rPr>
                <w:sz w:val="24"/>
                <w:szCs w:val="24"/>
                <w:lang w:val="kk-KZ" w:eastAsia="ru-RU"/>
              </w:rPr>
            </w:pPr>
            <w:r>
              <w:rPr>
                <w:sz w:val="24"/>
                <w:szCs w:val="24"/>
                <w:lang w:val="kk-KZ" w:eastAsia="ru-RU"/>
              </w:rPr>
              <w:t>11</w:t>
            </w:r>
          </w:p>
        </w:tc>
        <w:tc>
          <w:tcPr>
            <w:tcW w:w="1919" w:type="dxa"/>
            <w:tcBorders>
              <w:top w:val="single" w:sz="4" w:space="0" w:color="auto"/>
              <w:left w:val="nil"/>
              <w:bottom w:val="single" w:sz="4" w:space="0" w:color="auto"/>
              <w:right w:val="single" w:sz="4" w:space="0" w:color="auto"/>
            </w:tcBorders>
            <w:shd w:val="clear" w:color="auto" w:fill="auto"/>
            <w:noWrap/>
            <w:vAlign w:val="bottom"/>
          </w:tcPr>
          <w:p w14:paraId="31C46505" w14:textId="77777777" w:rsidR="009F39E3" w:rsidRDefault="00AB6091">
            <w:pPr>
              <w:rPr>
                <w:sz w:val="24"/>
                <w:szCs w:val="24"/>
                <w:lang w:val="kk-KZ" w:eastAsia="ru-RU"/>
              </w:rPr>
            </w:pPr>
            <w:r>
              <w:rPr>
                <w:sz w:val="24"/>
                <w:szCs w:val="24"/>
                <w:lang w:val="kk-KZ" w:eastAsia="ru-RU"/>
              </w:rPr>
              <w:t>областная олимпаида по географии</w:t>
            </w:r>
          </w:p>
        </w:tc>
        <w:tc>
          <w:tcPr>
            <w:tcW w:w="1859" w:type="dxa"/>
            <w:tcBorders>
              <w:top w:val="single" w:sz="4" w:space="0" w:color="auto"/>
              <w:left w:val="nil"/>
              <w:bottom w:val="single" w:sz="4" w:space="0" w:color="auto"/>
              <w:right w:val="single" w:sz="4" w:space="0" w:color="auto"/>
            </w:tcBorders>
            <w:shd w:val="clear" w:color="auto" w:fill="auto"/>
            <w:vAlign w:val="bottom"/>
          </w:tcPr>
          <w:p w14:paraId="56644E53" w14:textId="77777777" w:rsidR="009F39E3" w:rsidRDefault="00AB6091">
            <w:pPr>
              <w:rPr>
                <w:sz w:val="24"/>
                <w:szCs w:val="24"/>
                <w:lang w:val="kk-KZ" w:eastAsia="ru-RU"/>
              </w:rPr>
            </w:pPr>
            <w:r>
              <w:rPr>
                <w:sz w:val="24"/>
                <w:szCs w:val="24"/>
                <w:lang w:val="kk-KZ" w:eastAsia="ru-RU"/>
              </w:rPr>
              <w:t>Университет им. С. Баишева</w:t>
            </w:r>
          </w:p>
        </w:tc>
        <w:tc>
          <w:tcPr>
            <w:tcW w:w="1718" w:type="dxa"/>
            <w:tcBorders>
              <w:top w:val="single" w:sz="4" w:space="0" w:color="auto"/>
              <w:left w:val="nil"/>
              <w:bottom w:val="single" w:sz="4" w:space="0" w:color="auto"/>
              <w:right w:val="single" w:sz="4" w:space="0" w:color="auto"/>
            </w:tcBorders>
            <w:shd w:val="clear" w:color="auto" w:fill="auto"/>
            <w:noWrap/>
            <w:vAlign w:val="bottom"/>
          </w:tcPr>
          <w:p w14:paraId="611DBA5D" w14:textId="77777777" w:rsidR="009F39E3" w:rsidRDefault="00AB6091">
            <w:pPr>
              <w:rPr>
                <w:sz w:val="24"/>
                <w:szCs w:val="24"/>
                <w:lang w:val="kk-KZ"/>
              </w:rPr>
            </w:pPr>
            <w:r>
              <w:rPr>
                <w:sz w:val="24"/>
                <w:szCs w:val="24"/>
                <w:lang w:val="kk-KZ"/>
              </w:rPr>
              <w:t>Тюлюбаева А.Э.</w:t>
            </w:r>
          </w:p>
        </w:tc>
        <w:tc>
          <w:tcPr>
            <w:tcW w:w="1365" w:type="dxa"/>
            <w:tcBorders>
              <w:top w:val="single" w:sz="4" w:space="0" w:color="auto"/>
              <w:left w:val="nil"/>
              <w:bottom w:val="single" w:sz="4" w:space="0" w:color="auto"/>
              <w:right w:val="single" w:sz="4" w:space="0" w:color="auto"/>
            </w:tcBorders>
            <w:shd w:val="clear" w:color="auto" w:fill="auto"/>
            <w:noWrap/>
            <w:vAlign w:val="bottom"/>
          </w:tcPr>
          <w:p w14:paraId="4C83776C" w14:textId="77777777" w:rsidR="009F39E3" w:rsidRDefault="00AB6091">
            <w:pPr>
              <w:rPr>
                <w:sz w:val="24"/>
                <w:szCs w:val="24"/>
                <w:lang w:val="kk-KZ" w:eastAsia="ru-RU"/>
              </w:rPr>
            </w:pPr>
            <w:r>
              <w:rPr>
                <w:sz w:val="24"/>
                <w:szCs w:val="24"/>
                <w:lang w:val="kk-KZ" w:eastAsia="ru-RU"/>
              </w:rPr>
              <w:t>3-место</w:t>
            </w:r>
          </w:p>
        </w:tc>
      </w:tr>
    </w:tbl>
    <w:p w14:paraId="300812F0" w14:textId="77777777" w:rsidR="009F39E3" w:rsidRDefault="009F39E3">
      <w:pPr>
        <w:rPr>
          <w:b/>
          <w:sz w:val="24"/>
          <w:szCs w:val="24"/>
          <w:lang w:val="kk-KZ" w:eastAsia="ru-RU"/>
        </w:rPr>
      </w:pPr>
    </w:p>
    <w:p w14:paraId="40CB40F4" w14:textId="77777777" w:rsidR="009F39E3" w:rsidRDefault="009F39E3">
      <w:pPr>
        <w:rPr>
          <w:sz w:val="24"/>
          <w:szCs w:val="24"/>
          <w:lang w:val="kk-KZ" w:eastAsia="ru-RU"/>
        </w:rPr>
      </w:pPr>
    </w:p>
    <w:p w14:paraId="50879A38" w14:textId="77777777" w:rsidR="009F39E3" w:rsidRDefault="00AB6091">
      <w:pPr>
        <w:rPr>
          <w:b/>
          <w:sz w:val="24"/>
          <w:szCs w:val="24"/>
          <w:lang w:val="kk-KZ" w:eastAsia="ru-RU"/>
        </w:rPr>
      </w:pPr>
      <w:r>
        <w:rPr>
          <w:b/>
          <w:sz w:val="24"/>
          <w:szCs w:val="24"/>
          <w:lang w:val="kk-KZ" w:eastAsia="ru-RU"/>
        </w:rPr>
        <w:t>На основании Меморандума (от 20.04.2022г) о соглашении между Ассоциацией «Общество Академической деятельности» (Сербия) и КГУ СШГ №9 учащиеся принимают активное участие  на Международном конкурсе проектов.</w:t>
      </w:r>
    </w:p>
    <w:p w14:paraId="7D343E6A" w14:textId="77777777" w:rsidR="009F39E3" w:rsidRDefault="009F39E3">
      <w:pPr>
        <w:rPr>
          <w:b/>
          <w:sz w:val="24"/>
          <w:szCs w:val="24"/>
          <w:lang w:val="kk-KZ" w:eastAsia="ru-RU"/>
        </w:rPr>
      </w:pPr>
    </w:p>
    <w:tbl>
      <w:tblPr>
        <w:tblW w:w="11199" w:type="dxa"/>
        <w:tblInd w:w="-601" w:type="dxa"/>
        <w:tblLook w:val="04A0" w:firstRow="1" w:lastRow="0" w:firstColumn="1" w:lastColumn="0" w:noHBand="0" w:noVBand="1"/>
      </w:tblPr>
      <w:tblGrid>
        <w:gridCol w:w="565"/>
        <w:gridCol w:w="2569"/>
        <w:gridCol w:w="958"/>
        <w:gridCol w:w="1720"/>
        <w:gridCol w:w="2522"/>
        <w:gridCol w:w="1731"/>
        <w:gridCol w:w="1134"/>
      </w:tblGrid>
      <w:tr w:rsidR="009F39E3" w14:paraId="3E1A97C6" w14:textId="77777777">
        <w:trPr>
          <w:trHeight w:val="219"/>
        </w:trPr>
        <w:tc>
          <w:tcPr>
            <w:tcW w:w="565" w:type="dxa"/>
            <w:tcBorders>
              <w:top w:val="single" w:sz="4" w:space="0" w:color="auto"/>
              <w:left w:val="single" w:sz="4" w:space="0" w:color="auto"/>
              <w:bottom w:val="nil"/>
              <w:right w:val="single" w:sz="4" w:space="0" w:color="auto"/>
            </w:tcBorders>
          </w:tcPr>
          <w:p w14:paraId="584B742C" w14:textId="77777777" w:rsidR="009F39E3" w:rsidRDefault="00AB6091">
            <w:pPr>
              <w:rPr>
                <w:b/>
                <w:bCs/>
                <w:sz w:val="24"/>
                <w:szCs w:val="24"/>
                <w:lang w:val="kk-KZ" w:eastAsia="ru-RU"/>
              </w:rPr>
            </w:pPr>
            <w:r>
              <w:rPr>
                <w:b/>
                <w:bCs/>
                <w:sz w:val="24"/>
                <w:szCs w:val="24"/>
                <w:lang w:val="kk-KZ" w:eastAsia="ru-RU"/>
              </w:rPr>
              <w:t>№</w:t>
            </w:r>
          </w:p>
        </w:tc>
        <w:tc>
          <w:tcPr>
            <w:tcW w:w="2569" w:type="dxa"/>
            <w:tcBorders>
              <w:top w:val="single" w:sz="4" w:space="0" w:color="auto"/>
              <w:left w:val="single" w:sz="4" w:space="0" w:color="auto"/>
              <w:bottom w:val="nil"/>
              <w:right w:val="single" w:sz="4" w:space="0" w:color="auto"/>
            </w:tcBorders>
            <w:shd w:val="clear" w:color="auto" w:fill="auto"/>
            <w:noWrap/>
            <w:vAlign w:val="bottom"/>
          </w:tcPr>
          <w:p w14:paraId="61B4AC00" w14:textId="77777777" w:rsidR="009F39E3" w:rsidRDefault="00AB6091">
            <w:pPr>
              <w:rPr>
                <w:b/>
                <w:bCs/>
                <w:sz w:val="24"/>
                <w:szCs w:val="24"/>
                <w:lang w:val="kk-KZ" w:eastAsia="ru-RU"/>
              </w:rPr>
            </w:pPr>
            <w:r>
              <w:rPr>
                <w:b/>
                <w:bCs/>
                <w:sz w:val="24"/>
                <w:szCs w:val="24"/>
                <w:lang w:val="kk-KZ" w:eastAsia="ru-RU"/>
              </w:rPr>
              <w:t>ФИО учащегося</w:t>
            </w:r>
          </w:p>
        </w:tc>
        <w:tc>
          <w:tcPr>
            <w:tcW w:w="958" w:type="dxa"/>
            <w:tcBorders>
              <w:top w:val="single" w:sz="4" w:space="0" w:color="auto"/>
              <w:left w:val="nil"/>
              <w:bottom w:val="single" w:sz="4" w:space="0" w:color="auto"/>
              <w:right w:val="single" w:sz="4" w:space="0" w:color="auto"/>
            </w:tcBorders>
            <w:shd w:val="clear" w:color="auto" w:fill="auto"/>
            <w:noWrap/>
            <w:vAlign w:val="bottom"/>
          </w:tcPr>
          <w:p w14:paraId="6B376B0B" w14:textId="77777777" w:rsidR="009F39E3" w:rsidRDefault="00AB6091">
            <w:pPr>
              <w:rPr>
                <w:b/>
                <w:bCs/>
                <w:sz w:val="24"/>
                <w:szCs w:val="24"/>
                <w:lang w:eastAsia="ru-RU"/>
              </w:rPr>
            </w:pPr>
            <w:r>
              <w:rPr>
                <w:b/>
                <w:bCs/>
                <w:sz w:val="24"/>
                <w:szCs w:val="24"/>
                <w:lang w:eastAsia="ru-RU"/>
              </w:rPr>
              <w:t>Клас</w:t>
            </w:r>
            <w:r>
              <w:rPr>
                <w:b/>
                <w:bCs/>
                <w:sz w:val="24"/>
                <w:szCs w:val="24"/>
                <w:lang w:val="kk-KZ" w:eastAsia="ru-RU"/>
              </w:rPr>
              <w:t>с</w:t>
            </w:r>
          </w:p>
        </w:tc>
        <w:tc>
          <w:tcPr>
            <w:tcW w:w="1720" w:type="dxa"/>
            <w:tcBorders>
              <w:top w:val="single" w:sz="4" w:space="0" w:color="auto"/>
              <w:left w:val="nil"/>
              <w:bottom w:val="single" w:sz="4" w:space="0" w:color="auto"/>
              <w:right w:val="single" w:sz="4" w:space="0" w:color="auto"/>
            </w:tcBorders>
            <w:shd w:val="clear" w:color="auto" w:fill="auto"/>
            <w:noWrap/>
            <w:vAlign w:val="bottom"/>
          </w:tcPr>
          <w:p w14:paraId="4812662E" w14:textId="77777777" w:rsidR="009F39E3" w:rsidRDefault="00AB6091">
            <w:pPr>
              <w:rPr>
                <w:b/>
                <w:bCs/>
                <w:sz w:val="24"/>
                <w:szCs w:val="24"/>
                <w:lang w:val="kk-KZ" w:eastAsia="ru-RU"/>
              </w:rPr>
            </w:pPr>
            <w:r>
              <w:rPr>
                <w:b/>
                <w:bCs/>
                <w:sz w:val="24"/>
                <w:szCs w:val="24"/>
                <w:lang w:val="kk-KZ" w:eastAsia="ru-RU"/>
              </w:rPr>
              <w:t>Предмет</w:t>
            </w:r>
          </w:p>
        </w:tc>
        <w:tc>
          <w:tcPr>
            <w:tcW w:w="2522" w:type="dxa"/>
            <w:tcBorders>
              <w:top w:val="single" w:sz="4" w:space="0" w:color="auto"/>
              <w:left w:val="nil"/>
              <w:bottom w:val="single" w:sz="4" w:space="0" w:color="auto"/>
              <w:right w:val="single" w:sz="4" w:space="0" w:color="auto"/>
            </w:tcBorders>
            <w:shd w:val="clear" w:color="auto" w:fill="auto"/>
            <w:vAlign w:val="bottom"/>
          </w:tcPr>
          <w:p w14:paraId="04E6BCD2" w14:textId="77777777" w:rsidR="009F39E3" w:rsidRDefault="00AB6091">
            <w:pPr>
              <w:rPr>
                <w:b/>
                <w:bCs/>
                <w:sz w:val="24"/>
                <w:szCs w:val="24"/>
                <w:lang w:val="kk-KZ" w:eastAsia="ru-RU"/>
              </w:rPr>
            </w:pPr>
            <w:r>
              <w:rPr>
                <w:b/>
                <w:bCs/>
                <w:sz w:val="24"/>
                <w:szCs w:val="24"/>
                <w:lang w:val="kk-KZ" w:eastAsia="ru-RU"/>
              </w:rPr>
              <w:t>Название ВУЗ</w:t>
            </w:r>
          </w:p>
        </w:tc>
        <w:tc>
          <w:tcPr>
            <w:tcW w:w="1731" w:type="dxa"/>
            <w:tcBorders>
              <w:top w:val="single" w:sz="4" w:space="0" w:color="auto"/>
              <w:left w:val="nil"/>
              <w:bottom w:val="single" w:sz="4" w:space="0" w:color="auto"/>
              <w:right w:val="single" w:sz="4" w:space="0" w:color="auto"/>
            </w:tcBorders>
            <w:shd w:val="clear" w:color="auto" w:fill="auto"/>
            <w:noWrap/>
            <w:vAlign w:val="bottom"/>
          </w:tcPr>
          <w:p w14:paraId="22E66A0E" w14:textId="77777777" w:rsidR="009F39E3" w:rsidRDefault="00AB6091">
            <w:pPr>
              <w:rPr>
                <w:b/>
                <w:bCs/>
                <w:sz w:val="24"/>
                <w:szCs w:val="24"/>
                <w:lang w:val="kk-KZ" w:eastAsia="ru-RU"/>
              </w:rPr>
            </w:pPr>
            <w:r>
              <w:rPr>
                <w:b/>
                <w:bCs/>
                <w:sz w:val="24"/>
                <w:szCs w:val="24"/>
                <w:lang w:val="kk-KZ" w:eastAsia="ru-RU"/>
              </w:rPr>
              <w:t>Учитель</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C7F638A" w14:textId="77777777" w:rsidR="009F39E3" w:rsidRDefault="00AB6091">
            <w:pPr>
              <w:rPr>
                <w:b/>
                <w:sz w:val="24"/>
                <w:szCs w:val="24"/>
                <w:lang w:val="kk-KZ" w:eastAsia="ru-RU"/>
              </w:rPr>
            </w:pPr>
            <w:r>
              <w:rPr>
                <w:b/>
                <w:sz w:val="24"/>
                <w:szCs w:val="24"/>
                <w:lang w:val="kk-KZ" w:eastAsia="ru-RU"/>
              </w:rPr>
              <w:t>Итог</w:t>
            </w:r>
          </w:p>
        </w:tc>
      </w:tr>
      <w:tr w:rsidR="009F39E3" w14:paraId="39A43B6A" w14:textId="77777777">
        <w:trPr>
          <w:trHeight w:val="368"/>
        </w:trPr>
        <w:tc>
          <w:tcPr>
            <w:tcW w:w="565" w:type="dxa"/>
            <w:tcBorders>
              <w:top w:val="single" w:sz="4" w:space="0" w:color="auto"/>
              <w:left w:val="single" w:sz="4" w:space="0" w:color="auto"/>
              <w:bottom w:val="single" w:sz="4" w:space="0" w:color="auto"/>
              <w:right w:val="single" w:sz="4" w:space="0" w:color="auto"/>
            </w:tcBorders>
          </w:tcPr>
          <w:p w14:paraId="1D3D5D79" w14:textId="77777777" w:rsidR="009F39E3" w:rsidRDefault="00AB6091">
            <w:pPr>
              <w:rPr>
                <w:sz w:val="24"/>
                <w:szCs w:val="24"/>
                <w:lang w:val="kk-KZ" w:eastAsia="ru-RU"/>
              </w:rPr>
            </w:pPr>
            <w:r>
              <w:rPr>
                <w:sz w:val="24"/>
                <w:szCs w:val="24"/>
                <w:lang w:val="kk-KZ" w:eastAsia="ru-RU"/>
              </w:rPr>
              <w:t>1</w:t>
            </w: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tcPr>
          <w:p w14:paraId="5637BCED" w14:textId="77777777" w:rsidR="009F39E3" w:rsidRDefault="00AB6091">
            <w:pPr>
              <w:rPr>
                <w:sz w:val="24"/>
                <w:szCs w:val="24"/>
                <w:lang w:val="kk-KZ" w:eastAsia="ru-RU"/>
              </w:rPr>
            </w:pPr>
            <w:r>
              <w:rPr>
                <w:sz w:val="24"/>
                <w:szCs w:val="24"/>
                <w:lang w:val="kk-KZ"/>
              </w:rPr>
              <w:t xml:space="preserve">Бедный Даниил  </w:t>
            </w:r>
          </w:p>
        </w:tc>
        <w:tc>
          <w:tcPr>
            <w:tcW w:w="958" w:type="dxa"/>
            <w:tcBorders>
              <w:top w:val="nil"/>
              <w:left w:val="nil"/>
              <w:bottom w:val="single" w:sz="4" w:space="0" w:color="auto"/>
              <w:right w:val="single" w:sz="4" w:space="0" w:color="auto"/>
            </w:tcBorders>
            <w:shd w:val="clear" w:color="auto" w:fill="auto"/>
            <w:noWrap/>
            <w:vAlign w:val="bottom"/>
          </w:tcPr>
          <w:p w14:paraId="3357C55D" w14:textId="77777777" w:rsidR="009F39E3" w:rsidRDefault="00AB6091">
            <w:pPr>
              <w:rPr>
                <w:sz w:val="24"/>
                <w:szCs w:val="24"/>
                <w:lang w:val="kk-KZ" w:eastAsia="ru-RU"/>
              </w:rPr>
            </w:pPr>
            <w:r>
              <w:rPr>
                <w:sz w:val="24"/>
                <w:szCs w:val="24"/>
                <w:lang w:val="kk-KZ" w:eastAsia="ru-RU"/>
              </w:rPr>
              <w:t>8</w:t>
            </w:r>
          </w:p>
        </w:tc>
        <w:tc>
          <w:tcPr>
            <w:tcW w:w="1720" w:type="dxa"/>
            <w:tcBorders>
              <w:top w:val="nil"/>
              <w:left w:val="nil"/>
              <w:bottom w:val="single" w:sz="4" w:space="0" w:color="auto"/>
              <w:right w:val="single" w:sz="4" w:space="0" w:color="auto"/>
            </w:tcBorders>
            <w:shd w:val="clear" w:color="auto" w:fill="auto"/>
            <w:noWrap/>
            <w:vAlign w:val="bottom"/>
          </w:tcPr>
          <w:p w14:paraId="493B3E87" w14:textId="77777777" w:rsidR="009F39E3" w:rsidRDefault="00AB6091">
            <w:pPr>
              <w:rPr>
                <w:sz w:val="24"/>
                <w:szCs w:val="24"/>
                <w:lang w:val="kk-KZ" w:eastAsia="ru-RU"/>
              </w:rPr>
            </w:pPr>
            <w:r>
              <w:rPr>
                <w:sz w:val="24"/>
                <w:szCs w:val="24"/>
                <w:lang w:val="kk-KZ" w:eastAsia="ru-RU"/>
              </w:rPr>
              <w:t>география</w:t>
            </w:r>
          </w:p>
        </w:tc>
        <w:tc>
          <w:tcPr>
            <w:tcW w:w="2522" w:type="dxa"/>
            <w:tcBorders>
              <w:top w:val="nil"/>
              <w:left w:val="nil"/>
              <w:bottom w:val="single" w:sz="4" w:space="0" w:color="auto"/>
              <w:right w:val="single" w:sz="4" w:space="0" w:color="auto"/>
            </w:tcBorders>
            <w:shd w:val="clear" w:color="auto" w:fill="auto"/>
            <w:vAlign w:val="bottom"/>
          </w:tcPr>
          <w:p w14:paraId="00DA8E4C" w14:textId="77777777" w:rsidR="009F39E3" w:rsidRDefault="00AB6091">
            <w:pPr>
              <w:rPr>
                <w:sz w:val="24"/>
                <w:szCs w:val="24"/>
                <w:lang w:val="kk-KZ" w:eastAsia="ru-RU"/>
              </w:rPr>
            </w:pPr>
            <w:r>
              <w:rPr>
                <w:sz w:val="24"/>
                <w:szCs w:val="24"/>
                <w:lang w:val="kk-KZ" w:eastAsia="ru-RU"/>
              </w:rPr>
              <w:t>«</w:t>
            </w:r>
            <w:r>
              <w:rPr>
                <w:sz w:val="24"/>
                <w:szCs w:val="24"/>
                <w:lang w:val="en-US" w:eastAsia="ru-RU"/>
              </w:rPr>
              <w:t>Society for Academic Activity</w:t>
            </w:r>
            <w:r>
              <w:rPr>
                <w:sz w:val="24"/>
                <w:szCs w:val="24"/>
                <w:lang w:val="kk-KZ" w:eastAsia="ru-RU"/>
              </w:rPr>
              <w:t>»</w:t>
            </w:r>
            <w:r>
              <w:rPr>
                <w:sz w:val="24"/>
                <w:szCs w:val="24"/>
                <w:lang w:val="en-US" w:eastAsia="ru-RU"/>
              </w:rPr>
              <w:t xml:space="preserve"> Serbia</w:t>
            </w:r>
          </w:p>
        </w:tc>
        <w:tc>
          <w:tcPr>
            <w:tcW w:w="1731" w:type="dxa"/>
            <w:tcBorders>
              <w:top w:val="nil"/>
              <w:left w:val="nil"/>
              <w:bottom w:val="single" w:sz="4" w:space="0" w:color="auto"/>
              <w:right w:val="single" w:sz="4" w:space="0" w:color="auto"/>
            </w:tcBorders>
            <w:shd w:val="clear" w:color="auto" w:fill="auto"/>
            <w:noWrap/>
            <w:vAlign w:val="bottom"/>
          </w:tcPr>
          <w:p w14:paraId="5B91B780" w14:textId="77777777" w:rsidR="009F39E3" w:rsidRDefault="00AB6091">
            <w:pPr>
              <w:rPr>
                <w:sz w:val="24"/>
                <w:szCs w:val="24"/>
                <w:lang w:val="kk-KZ" w:eastAsia="ru-RU"/>
              </w:rPr>
            </w:pPr>
            <w:r>
              <w:rPr>
                <w:sz w:val="24"/>
                <w:szCs w:val="24"/>
                <w:lang w:val="kk-KZ" w:eastAsia="ru-RU"/>
              </w:rPr>
              <w:t>Жиенгалиева А.С.</w:t>
            </w:r>
          </w:p>
        </w:tc>
        <w:tc>
          <w:tcPr>
            <w:tcW w:w="1134" w:type="dxa"/>
            <w:tcBorders>
              <w:top w:val="nil"/>
              <w:left w:val="nil"/>
              <w:bottom w:val="single" w:sz="4" w:space="0" w:color="auto"/>
              <w:right w:val="single" w:sz="4" w:space="0" w:color="auto"/>
            </w:tcBorders>
            <w:shd w:val="clear" w:color="auto" w:fill="auto"/>
            <w:noWrap/>
            <w:vAlign w:val="bottom"/>
          </w:tcPr>
          <w:p w14:paraId="003984B1" w14:textId="77777777" w:rsidR="009F39E3" w:rsidRDefault="00AB6091">
            <w:pPr>
              <w:rPr>
                <w:sz w:val="24"/>
                <w:szCs w:val="24"/>
                <w:lang w:val="kk-KZ" w:eastAsia="ru-RU"/>
              </w:rPr>
            </w:pPr>
            <w:r>
              <w:rPr>
                <w:sz w:val="24"/>
                <w:szCs w:val="24"/>
                <w:lang w:val="kk-KZ" w:eastAsia="ru-RU"/>
              </w:rPr>
              <w:t>1-место</w:t>
            </w:r>
          </w:p>
        </w:tc>
      </w:tr>
      <w:tr w:rsidR="009F39E3" w14:paraId="1062A03D" w14:textId="77777777">
        <w:trPr>
          <w:trHeight w:val="422"/>
        </w:trPr>
        <w:tc>
          <w:tcPr>
            <w:tcW w:w="565" w:type="dxa"/>
            <w:tcBorders>
              <w:top w:val="single" w:sz="4" w:space="0" w:color="auto"/>
              <w:left w:val="single" w:sz="4" w:space="0" w:color="auto"/>
              <w:bottom w:val="single" w:sz="4" w:space="0" w:color="auto"/>
              <w:right w:val="single" w:sz="4" w:space="0" w:color="auto"/>
            </w:tcBorders>
          </w:tcPr>
          <w:p w14:paraId="6C88256D" w14:textId="77777777" w:rsidR="009F39E3" w:rsidRDefault="00AB6091">
            <w:pPr>
              <w:rPr>
                <w:sz w:val="24"/>
                <w:szCs w:val="24"/>
                <w:lang w:val="kk-KZ" w:eastAsia="ru-RU"/>
              </w:rPr>
            </w:pPr>
            <w:r>
              <w:rPr>
                <w:sz w:val="24"/>
                <w:szCs w:val="24"/>
                <w:lang w:val="kk-KZ" w:eastAsia="ru-RU"/>
              </w:rPr>
              <w:t>2</w:t>
            </w: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tcPr>
          <w:p w14:paraId="3E10BF9B" w14:textId="77777777" w:rsidR="009F39E3" w:rsidRDefault="00AB6091">
            <w:pPr>
              <w:rPr>
                <w:sz w:val="24"/>
                <w:szCs w:val="24"/>
                <w:lang w:val="kk-KZ"/>
              </w:rPr>
            </w:pPr>
            <w:r>
              <w:rPr>
                <w:sz w:val="24"/>
                <w:szCs w:val="24"/>
                <w:lang w:val="kk-KZ"/>
              </w:rPr>
              <w:t xml:space="preserve">Оспанбекова Сабина </w:t>
            </w:r>
          </w:p>
        </w:tc>
        <w:tc>
          <w:tcPr>
            <w:tcW w:w="958" w:type="dxa"/>
            <w:tcBorders>
              <w:top w:val="single" w:sz="4" w:space="0" w:color="auto"/>
              <w:left w:val="nil"/>
              <w:bottom w:val="single" w:sz="4" w:space="0" w:color="auto"/>
              <w:right w:val="single" w:sz="4" w:space="0" w:color="auto"/>
            </w:tcBorders>
            <w:shd w:val="clear" w:color="auto" w:fill="auto"/>
            <w:noWrap/>
            <w:vAlign w:val="bottom"/>
          </w:tcPr>
          <w:p w14:paraId="239384A3" w14:textId="77777777" w:rsidR="009F39E3" w:rsidRDefault="00AB6091">
            <w:pPr>
              <w:rPr>
                <w:sz w:val="24"/>
                <w:szCs w:val="24"/>
                <w:lang w:val="kk-KZ" w:eastAsia="ru-RU"/>
              </w:rPr>
            </w:pPr>
            <w:r>
              <w:rPr>
                <w:sz w:val="24"/>
                <w:szCs w:val="24"/>
                <w:lang w:val="kk-KZ" w:eastAsia="ru-RU"/>
              </w:rPr>
              <w:t>10</w:t>
            </w:r>
          </w:p>
        </w:tc>
        <w:tc>
          <w:tcPr>
            <w:tcW w:w="1720" w:type="dxa"/>
            <w:tcBorders>
              <w:top w:val="single" w:sz="4" w:space="0" w:color="auto"/>
              <w:left w:val="nil"/>
              <w:bottom w:val="single" w:sz="4" w:space="0" w:color="auto"/>
              <w:right w:val="single" w:sz="4" w:space="0" w:color="auto"/>
            </w:tcBorders>
            <w:shd w:val="clear" w:color="auto" w:fill="auto"/>
            <w:noWrap/>
            <w:vAlign w:val="bottom"/>
          </w:tcPr>
          <w:p w14:paraId="6D542732" w14:textId="77777777" w:rsidR="009F39E3" w:rsidRDefault="00AB6091">
            <w:pPr>
              <w:rPr>
                <w:sz w:val="24"/>
                <w:szCs w:val="24"/>
                <w:lang w:val="kk-KZ" w:eastAsia="ru-RU"/>
              </w:rPr>
            </w:pPr>
            <w:r>
              <w:rPr>
                <w:sz w:val="24"/>
                <w:szCs w:val="24"/>
                <w:lang w:val="kk-KZ" w:eastAsia="ru-RU"/>
              </w:rPr>
              <w:t>английский язык</w:t>
            </w:r>
          </w:p>
        </w:tc>
        <w:tc>
          <w:tcPr>
            <w:tcW w:w="2522" w:type="dxa"/>
            <w:tcBorders>
              <w:top w:val="single" w:sz="4" w:space="0" w:color="auto"/>
              <w:left w:val="nil"/>
              <w:bottom w:val="single" w:sz="4" w:space="0" w:color="auto"/>
              <w:right w:val="single" w:sz="4" w:space="0" w:color="auto"/>
            </w:tcBorders>
            <w:shd w:val="clear" w:color="auto" w:fill="auto"/>
            <w:vAlign w:val="bottom"/>
          </w:tcPr>
          <w:p w14:paraId="50709C07" w14:textId="77777777" w:rsidR="009F39E3" w:rsidRDefault="00AB6091">
            <w:pPr>
              <w:rPr>
                <w:sz w:val="24"/>
                <w:szCs w:val="24"/>
                <w:lang w:val="kk-KZ" w:eastAsia="ru-RU"/>
              </w:rPr>
            </w:pPr>
            <w:r>
              <w:rPr>
                <w:sz w:val="24"/>
                <w:szCs w:val="24"/>
                <w:lang w:val="kk-KZ" w:eastAsia="ru-RU"/>
              </w:rPr>
              <w:t>«</w:t>
            </w:r>
            <w:r>
              <w:rPr>
                <w:sz w:val="24"/>
                <w:szCs w:val="24"/>
                <w:lang w:val="en-US" w:eastAsia="ru-RU"/>
              </w:rPr>
              <w:t>Society for Academic Activity</w:t>
            </w:r>
            <w:r>
              <w:rPr>
                <w:sz w:val="24"/>
                <w:szCs w:val="24"/>
                <w:lang w:val="kk-KZ" w:eastAsia="ru-RU"/>
              </w:rPr>
              <w:t>»</w:t>
            </w:r>
            <w:r>
              <w:rPr>
                <w:sz w:val="24"/>
                <w:szCs w:val="24"/>
                <w:lang w:val="en-US" w:eastAsia="ru-RU"/>
              </w:rPr>
              <w:t xml:space="preserve"> Serbia</w:t>
            </w:r>
          </w:p>
        </w:tc>
        <w:tc>
          <w:tcPr>
            <w:tcW w:w="1731" w:type="dxa"/>
            <w:tcBorders>
              <w:top w:val="single" w:sz="4" w:space="0" w:color="auto"/>
              <w:left w:val="nil"/>
              <w:bottom w:val="single" w:sz="4" w:space="0" w:color="auto"/>
              <w:right w:val="single" w:sz="4" w:space="0" w:color="auto"/>
            </w:tcBorders>
            <w:shd w:val="clear" w:color="auto" w:fill="auto"/>
            <w:noWrap/>
            <w:vAlign w:val="bottom"/>
          </w:tcPr>
          <w:p w14:paraId="0B1EA3EB" w14:textId="77777777" w:rsidR="009F39E3" w:rsidRDefault="00AB6091">
            <w:pPr>
              <w:rPr>
                <w:sz w:val="24"/>
                <w:szCs w:val="24"/>
                <w:lang w:val="kk-KZ"/>
              </w:rPr>
            </w:pPr>
            <w:r>
              <w:rPr>
                <w:sz w:val="24"/>
                <w:szCs w:val="24"/>
                <w:lang w:val="kk-KZ" w:eastAsia="ru-RU"/>
              </w:rPr>
              <w:t>Коваленя Д.С.</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1832D03" w14:textId="77777777" w:rsidR="009F39E3" w:rsidRDefault="00AB6091">
            <w:pPr>
              <w:rPr>
                <w:sz w:val="24"/>
                <w:szCs w:val="24"/>
                <w:lang w:val="kk-KZ" w:eastAsia="ru-RU"/>
              </w:rPr>
            </w:pPr>
            <w:r>
              <w:rPr>
                <w:sz w:val="24"/>
                <w:szCs w:val="24"/>
                <w:lang w:val="kk-KZ" w:eastAsia="ru-RU"/>
              </w:rPr>
              <w:t>1-место</w:t>
            </w:r>
          </w:p>
        </w:tc>
      </w:tr>
      <w:tr w:rsidR="009F39E3" w14:paraId="3E3FB678" w14:textId="77777777">
        <w:trPr>
          <w:trHeight w:val="643"/>
        </w:trPr>
        <w:tc>
          <w:tcPr>
            <w:tcW w:w="565" w:type="dxa"/>
            <w:tcBorders>
              <w:top w:val="single" w:sz="4" w:space="0" w:color="auto"/>
              <w:left w:val="single" w:sz="4" w:space="0" w:color="auto"/>
              <w:bottom w:val="single" w:sz="4" w:space="0" w:color="auto"/>
              <w:right w:val="single" w:sz="4" w:space="0" w:color="auto"/>
            </w:tcBorders>
          </w:tcPr>
          <w:p w14:paraId="32A9F6F6" w14:textId="77777777" w:rsidR="009F39E3" w:rsidRDefault="00AB6091">
            <w:pPr>
              <w:rPr>
                <w:sz w:val="24"/>
                <w:szCs w:val="24"/>
                <w:lang w:val="kk-KZ" w:eastAsia="ru-RU"/>
              </w:rPr>
            </w:pPr>
            <w:r>
              <w:rPr>
                <w:sz w:val="24"/>
                <w:szCs w:val="24"/>
                <w:lang w:val="kk-KZ" w:eastAsia="ru-RU"/>
              </w:rPr>
              <w:t>3</w:t>
            </w: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tcPr>
          <w:p w14:paraId="3D741B0D" w14:textId="77777777" w:rsidR="009F39E3" w:rsidRDefault="00AB6091">
            <w:pPr>
              <w:rPr>
                <w:sz w:val="24"/>
                <w:szCs w:val="24"/>
                <w:lang w:val="kk-KZ"/>
              </w:rPr>
            </w:pPr>
            <w:r>
              <w:rPr>
                <w:sz w:val="24"/>
                <w:szCs w:val="24"/>
                <w:lang w:val="kk-KZ"/>
              </w:rPr>
              <w:t xml:space="preserve"> Жексенбаев Арслан, Зикен Эмир</w:t>
            </w:r>
          </w:p>
        </w:tc>
        <w:tc>
          <w:tcPr>
            <w:tcW w:w="958" w:type="dxa"/>
            <w:tcBorders>
              <w:top w:val="single" w:sz="4" w:space="0" w:color="auto"/>
              <w:left w:val="nil"/>
              <w:bottom w:val="single" w:sz="4" w:space="0" w:color="auto"/>
              <w:right w:val="single" w:sz="4" w:space="0" w:color="auto"/>
            </w:tcBorders>
            <w:shd w:val="clear" w:color="auto" w:fill="auto"/>
            <w:noWrap/>
            <w:vAlign w:val="bottom"/>
          </w:tcPr>
          <w:p w14:paraId="2A3E99D7" w14:textId="77777777" w:rsidR="009F39E3" w:rsidRDefault="00AB6091">
            <w:pPr>
              <w:rPr>
                <w:sz w:val="24"/>
                <w:szCs w:val="24"/>
                <w:lang w:val="kk-KZ" w:eastAsia="ru-RU"/>
              </w:rPr>
            </w:pPr>
            <w:r>
              <w:rPr>
                <w:sz w:val="24"/>
                <w:szCs w:val="24"/>
                <w:lang w:val="kk-KZ" w:eastAsia="ru-RU"/>
              </w:rPr>
              <w:t>10</w:t>
            </w:r>
          </w:p>
        </w:tc>
        <w:tc>
          <w:tcPr>
            <w:tcW w:w="1720" w:type="dxa"/>
            <w:tcBorders>
              <w:top w:val="single" w:sz="4" w:space="0" w:color="auto"/>
              <w:left w:val="nil"/>
              <w:bottom w:val="single" w:sz="4" w:space="0" w:color="auto"/>
              <w:right w:val="single" w:sz="4" w:space="0" w:color="auto"/>
            </w:tcBorders>
            <w:shd w:val="clear" w:color="auto" w:fill="auto"/>
            <w:noWrap/>
            <w:vAlign w:val="bottom"/>
          </w:tcPr>
          <w:p w14:paraId="3EA097F6" w14:textId="77777777" w:rsidR="009F39E3" w:rsidRDefault="00AB6091">
            <w:pPr>
              <w:rPr>
                <w:sz w:val="24"/>
                <w:szCs w:val="24"/>
                <w:lang w:val="kk-KZ" w:eastAsia="ru-RU"/>
              </w:rPr>
            </w:pPr>
            <w:r>
              <w:rPr>
                <w:sz w:val="24"/>
                <w:szCs w:val="24"/>
                <w:lang w:val="kk-KZ" w:eastAsia="ru-RU"/>
              </w:rPr>
              <w:t>английский язык</w:t>
            </w:r>
          </w:p>
        </w:tc>
        <w:tc>
          <w:tcPr>
            <w:tcW w:w="2522" w:type="dxa"/>
            <w:tcBorders>
              <w:top w:val="single" w:sz="4" w:space="0" w:color="auto"/>
              <w:left w:val="nil"/>
              <w:bottom w:val="single" w:sz="4" w:space="0" w:color="auto"/>
              <w:right w:val="single" w:sz="4" w:space="0" w:color="auto"/>
            </w:tcBorders>
            <w:shd w:val="clear" w:color="auto" w:fill="auto"/>
            <w:vAlign w:val="bottom"/>
          </w:tcPr>
          <w:p w14:paraId="31F27D74" w14:textId="77777777" w:rsidR="009F39E3" w:rsidRDefault="00AB6091">
            <w:pPr>
              <w:rPr>
                <w:sz w:val="24"/>
                <w:szCs w:val="24"/>
                <w:lang w:val="kk-KZ" w:eastAsia="ru-RU"/>
              </w:rPr>
            </w:pPr>
            <w:r>
              <w:rPr>
                <w:sz w:val="24"/>
                <w:szCs w:val="24"/>
                <w:lang w:val="kk-KZ" w:eastAsia="ru-RU"/>
              </w:rPr>
              <w:t xml:space="preserve"> «</w:t>
            </w:r>
            <w:r>
              <w:rPr>
                <w:sz w:val="24"/>
                <w:szCs w:val="24"/>
                <w:lang w:val="en-US" w:eastAsia="ru-RU"/>
              </w:rPr>
              <w:t>Society for Academic Activity</w:t>
            </w:r>
            <w:r>
              <w:rPr>
                <w:sz w:val="24"/>
                <w:szCs w:val="24"/>
                <w:lang w:val="kk-KZ" w:eastAsia="ru-RU"/>
              </w:rPr>
              <w:t>»</w:t>
            </w:r>
            <w:r>
              <w:rPr>
                <w:sz w:val="24"/>
                <w:szCs w:val="24"/>
                <w:lang w:val="en-US" w:eastAsia="ru-RU"/>
              </w:rPr>
              <w:t xml:space="preserve"> Serbia</w:t>
            </w:r>
          </w:p>
        </w:tc>
        <w:tc>
          <w:tcPr>
            <w:tcW w:w="1731" w:type="dxa"/>
            <w:tcBorders>
              <w:top w:val="single" w:sz="4" w:space="0" w:color="auto"/>
              <w:left w:val="nil"/>
              <w:bottom w:val="single" w:sz="4" w:space="0" w:color="auto"/>
              <w:right w:val="single" w:sz="4" w:space="0" w:color="auto"/>
            </w:tcBorders>
            <w:shd w:val="clear" w:color="auto" w:fill="auto"/>
            <w:noWrap/>
            <w:vAlign w:val="bottom"/>
          </w:tcPr>
          <w:p w14:paraId="3EC390C0" w14:textId="77777777" w:rsidR="009F39E3" w:rsidRDefault="00AB6091">
            <w:pPr>
              <w:rPr>
                <w:sz w:val="24"/>
                <w:szCs w:val="24"/>
                <w:lang w:val="kk-KZ"/>
              </w:rPr>
            </w:pPr>
            <w:r>
              <w:rPr>
                <w:sz w:val="24"/>
                <w:szCs w:val="24"/>
                <w:lang w:val="kk-KZ" w:eastAsia="ru-RU"/>
              </w:rPr>
              <w:t>Коваленя Д.С.</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6F94E5C5" w14:textId="77777777" w:rsidR="009F39E3" w:rsidRDefault="00AB6091">
            <w:pPr>
              <w:rPr>
                <w:sz w:val="24"/>
                <w:szCs w:val="24"/>
                <w:lang w:val="kk-KZ" w:eastAsia="ru-RU"/>
              </w:rPr>
            </w:pPr>
            <w:r>
              <w:rPr>
                <w:sz w:val="24"/>
                <w:szCs w:val="24"/>
                <w:lang w:val="kk-KZ" w:eastAsia="ru-RU"/>
              </w:rPr>
              <w:t>1-место</w:t>
            </w:r>
          </w:p>
        </w:tc>
      </w:tr>
      <w:tr w:rsidR="009F39E3" w14:paraId="1871128C" w14:textId="77777777">
        <w:trPr>
          <w:trHeight w:val="579"/>
        </w:trPr>
        <w:tc>
          <w:tcPr>
            <w:tcW w:w="565" w:type="dxa"/>
            <w:tcBorders>
              <w:top w:val="single" w:sz="4" w:space="0" w:color="auto"/>
              <w:left w:val="single" w:sz="4" w:space="0" w:color="auto"/>
              <w:bottom w:val="single" w:sz="4" w:space="0" w:color="auto"/>
              <w:right w:val="single" w:sz="4" w:space="0" w:color="auto"/>
            </w:tcBorders>
          </w:tcPr>
          <w:p w14:paraId="2D47F5D5" w14:textId="77777777" w:rsidR="009F39E3" w:rsidRDefault="00AB6091">
            <w:pPr>
              <w:rPr>
                <w:sz w:val="24"/>
                <w:szCs w:val="24"/>
                <w:lang w:val="kk-KZ" w:eastAsia="ru-RU"/>
              </w:rPr>
            </w:pPr>
            <w:r>
              <w:rPr>
                <w:sz w:val="24"/>
                <w:szCs w:val="24"/>
                <w:lang w:val="kk-KZ" w:eastAsia="ru-RU"/>
              </w:rPr>
              <w:t>4</w:t>
            </w: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tcPr>
          <w:p w14:paraId="3CAEB6DC" w14:textId="77777777" w:rsidR="009F39E3" w:rsidRDefault="00AB6091">
            <w:pPr>
              <w:rPr>
                <w:sz w:val="24"/>
                <w:szCs w:val="24"/>
                <w:lang w:val="kk-KZ"/>
              </w:rPr>
            </w:pPr>
            <w:r>
              <w:rPr>
                <w:sz w:val="24"/>
                <w:szCs w:val="24"/>
                <w:lang w:val="kk-KZ"/>
              </w:rPr>
              <w:t>Ахметова Айдана</w:t>
            </w:r>
          </w:p>
        </w:tc>
        <w:tc>
          <w:tcPr>
            <w:tcW w:w="958" w:type="dxa"/>
            <w:tcBorders>
              <w:top w:val="single" w:sz="4" w:space="0" w:color="auto"/>
              <w:left w:val="nil"/>
              <w:bottom w:val="single" w:sz="4" w:space="0" w:color="auto"/>
              <w:right w:val="single" w:sz="4" w:space="0" w:color="auto"/>
            </w:tcBorders>
            <w:shd w:val="clear" w:color="auto" w:fill="auto"/>
            <w:noWrap/>
            <w:vAlign w:val="bottom"/>
          </w:tcPr>
          <w:p w14:paraId="15A9DE88" w14:textId="77777777" w:rsidR="009F39E3" w:rsidRDefault="00AB6091">
            <w:pPr>
              <w:rPr>
                <w:sz w:val="24"/>
                <w:szCs w:val="24"/>
                <w:lang w:val="kk-KZ" w:eastAsia="ru-RU"/>
              </w:rPr>
            </w:pPr>
            <w:r>
              <w:rPr>
                <w:sz w:val="24"/>
                <w:szCs w:val="24"/>
                <w:lang w:val="kk-KZ" w:eastAsia="ru-RU"/>
              </w:rPr>
              <w:t>10</w:t>
            </w:r>
          </w:p>
        </w:tc>
        <w:tc>
          <w:tcPr>
            <w:tcW w:w="1720" w:type="dxa"/>
            <w:tcBorders>
              <w:top w:val="single" w:sz="4" w:space="0" w:color="auto"/>
              <w:left w:val="nil"/>
              <w:bottom w:val="single" w:sz="4" w:space="0" w:color="auto"/>
              <w:right w:val="single" w:sz="4" w:space="0" w:color="auto"/>
            </w:tcBorders>
            <w:shd w:val="clear" w:color="auto" w:fill="auto"/>
            <w:noWrap/>
            <w:vAlign w:val="bottom"/>
          </w:tcPr>
          <w:p w14:paraId="30CABB42" w14:textId="77777777" w:rsidR="009F39E3" w:rsidRDefault="00AB6091">
            <w:pPr>
              <w:rPr>
                <w:sz w:val="24"/>
                <w:szCs w:val="24"/>
                <w:lang w:val="kk-KZ" w:eastAsia="ru-RU"/>
              </w:rPr>
            </w:pPr>
            <w:r>
              <w:rPr>
                <w:sz w:val="24"/>
                <w:szCs w:val="24"/>
                <w:lang w:val="kk-KZ" w:eastAsia="ru-RU"/>
              </w:rPr>
              <w:t>английский язык</w:t>
            </w:r>
          </w:p>
        </w:tc>
        <w:tc>
          <w:tcPr>
            <w:tcW w:w="2522" w:type="dxa"/>
            <w:tcBorders>
              <w:top w:val="single" w:sz="4" w:space="0" w:color="auto"/>
              <w:left w:val="nil"/>
              <w:bottom w:val="single" w:sz="4" w:space="0" w:color="auto"/>
              <w:right w:val="single" w:sz="4" w:space="0" w:color="auto"/>
            </w:tcBorders>
            <w:shd w:val="clear" w:color="auto" w:fill="auto"/>
            <w:vAlign w:val="bottom"/>
          </w:tcPr>
          <w:p w14:paraId="6C7EA120" w14:textId="77777777" w:rsidR="009F39E3" w:rsidRDefault="00AB6091">
            <w:pPr>
              <w:rPr>
                <w:sz w:val="24"/>
                <w:szCs w:val="24"/>
                <w:lang w:val="kk-KZ" w:eastAsia="ru-RU"/>
              </w:rPr>
            </w:pPr>
            <w:r>
              <w:rPr>
                <w:sz w:val="24"/>
                <w:szCs w:val="24"/>
                <w:lang w:val="kk-KZ" w:eastAsia="ru-RU"/>
              </w:rPr>
              <w:t>«</w:t>
            </w:r>
            <w:r>
              <w:rPr>
                <w:sz w:val="24"/>
                <w:szCs w:val="24"/>
                <w:lang w:val="en-US" w:eastAsia="ru-RU"/>
              </w:rPr>
              <w:t>Society for Academic Activity</w:t>
            </w:r>
            <w:r>
              <w:rPr>
                <w:sz w:val="24"/>
                <w:szCs w:val="24"/>
                <w:lang w:val="kk-KZ" w:eastAsia="ru-RU"/>
              </w:rPr>
              <w:t>»</w:t>
            </w:r>
            <w:r>
              <w:rPr>
                <w:sz w:val="24"/>
                <w:szCs w:val="24"/>
                <w:lang w:val="en-US" w:eastAsia="ru-RU"/>
              </w:rPr>
              <w:t xml:space="preserve"> Serbia</w:t>
            </w:r>
          </w:p>
        </w:tc>
        <w:tc>
          <w:tcPr>
            <w:tcW w:w="1731" w:type="dxa"/>
            <w:tcBorders>
              <w:top w:val="single" w:sz="4" w:space="0" w:color="auto"/>
              <w:left w:val="nil"/>
              <w:bottom w:val="single" w:sz="4" w:space="0" w:color="auto"/>
              <w:right w:val="single" w:sz="4" w:space="0" w:color="auto"/>
            </w:tcBorders>
            <w:shd w:val="clear" w:color="auto" w:fill="auto"/>
            <w:noWrap/>
            <w:vAlign w:val="bottom"/>
          </w:tcPr>
          <w:p w14:paraId="50F833C6" w14:textId="77777777" w:rsidR="009F39E3" w:rsidRDefault="00AB6091">
            <w:pPr>
              <w:rPr>
                <w:sz w:val="24"/>
                <w:szCs w:val="24"/>
                <w:lang w:val="kk-KZ"/>
              </w:rPr>
            </w:pPr>
            <w:r>
              <w:rPr>
                <w:sz w:val="24"/>
                <w:szCs w:val="24"/>
                <w:lang w:val="kk-KZ" w:eastAsia="ru-RU"/>
              </w:rPr>
              <w:t>Коваленя Д.С.</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CE7032D" w14:textId="77777777" w:rsidR="009F39E3" w:rsidRDefault="00AB6091">
            <w:pPr>
              <w:rPr>
                <w:sz w:val="24"/>
                <w:szCs w:val="24"/>
                <w:lang w:val="kk-KZ" w:eastAsia="ru-RU"/>
              </w:rPr>
            </w:pPr>
            <w:r>
              <w:rPr>
                <w:sz w:val="24"/>
                <w:szCs w:val="24"/>
                <w:lang w:val="kk-KZ" w:eastAsia="ru-RU"/>
              </w:rPr>
              <w:t>1-место</w:t>
            </w:r>
          </w:p>
          <w:p w14:paraId="2571C3CB" w14:textId="77777777" w:rsidR="009F39E3" w:rsidRDefault="009F39E3">
            <w:pPr>
              <w:rPr>
                <w:sz w:val="24"/>
                <w:szCs w:val="24"/>
                <w:lang w:val="kk-KZ" w:eastAsia="ru-RU"/>
              </w:rPr>
            </w:pPr>
          </w:p>
        </w:tc>
      </w:tr>
      <w:tr w:rsidR="009F39E3" w14:paraId="16D20601" w14:textId="77777777">
        <w:trPr>
          <w:trHeight w:val="673"/>
        </w:trPr>
        <w:tc>
          <w:tcPr>
            <w:tcW w:w="565" w:type="dxa"/>
            <w:tcBorders>
              <w:top w:val="single" w:sz="4" w:space="0" w:color="auto"/>
              <w:left w:val="single" w:sz="4" w:space="0" w:color="auto"/>
              <w:bottom w:val="single" w:sz="4" w:space="0" w:color="auto"/>
              <w:right w:val="single" w:sz="4" w:space="0" w:color="auto"/>
            </w:tcBorders>
          </w:tcPr>
          <w:p w14:paraId="44E1497E" w14:textId="77777777" w:rsidR="009F39E3" w:rsidRDefault="00AB6091">
            <w:pPr>
              <w:rPr>
                <w:sz w:val="24"/>
                <w:szCs w:val="24"/>
                <w:lang w:val="kk-KZ" w:eastAsia="ru-RU"/>
              </w:rPr>
            </w:pPr>
            <w:r>
              <w:rPr>
                <w:sz w:val="24"/>
                <w:szCs w:val="24"/>
                <w:lang w:val="kk-KZ" w:eastAsia="ru-RU"/>
              </w:rPr>
              <w:t>5</w:t>
            </w: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tcPr>
          <w:p w14:paraId="11CD4F4D" w14:textId="77777777" w:rsidR="009F39E3" w:rsidRDefault="00AB6091">
            <w:pPr>
              <w:rPr>
                <w:sz w:val="24"/>
                <w:szCs w:val="24"/>
                <w:lang w:val="kk-KZ"/>
              </w:rPr>
            </w:pPr>
            <w:r>
              <w:rPr>
                <w:sz w:val="24"/>
                <w:szCs w:val="24"/>
                <w:lang w:val="kk-KZ"/>
              </w:rPr>
              <w:t>Уразгулова Анель</w:t>
            </w:r>
          </w:p>
        </w:tc>
        <w:tc>
          <w:tcPr>
            <w:tcW w:w="958" w:type="dxa"/>
            <w:tcBorders>
              <w:top w:val="single" w:sz="4" w:space="0" w:color="auto"/>
              <w:left w:val="nil"/>
              <w:bottom w:val="single" w:sz="4" w:space="0" w:color="auto"/>
              <w:right w:val="single" w:sz="4" w:space="0" w:color="auto"/>
            </w:tcBorders>
            <w:shd w:val="clear" w:color="auto" w:fill="auto"/>
            <w:noWrap/>
            <w:vAlign w:val="bottom"/>
          </w:tcPr>
          <w:p w14:paraId="0C67FF5D" w14:textId="77777777" w:rsidR="009F39E3" w:rsidRDefault="00AB6091">
            <w:pPr>
              <w:rPr>
                <w:sz w:val="24"/>
                <w:szCs w:val="24"/>
                <w:lang w:val="kk-KZ" w:eastAsia="ru-RU"/>
              </w:rPr>
            </w:pPr>
            <w:r>
              <w:rPr>
                <w:sz w:val="24"/>
                <w:szCs w:val="24"/>
                <w:lang w:val="kk-KZ" w:eastAsia="ru-RU"/>
              </w:rPr>
              <w:t>8</w:t>
            </w:r>
          </w:p>
        </w:tc>
        <w:tc>
          <w:tcPr>
            <w:tcW w:w="1720" w:type="dxa"/>
            <w:tcBorders>
              <w:top w:val="single" w:sz="4" w:space="0" w:color="auto"/>
              <w:left w:val="nil"/>
              <w:bottom w:val="single" w:sz="4" w:space="0" w:color="auto"/>
              <w:right w:val="single" w:sz="4" w:space="0" w:color="auto"/>
            </w:tcBorders>
            <w:shd w:val="clear" w:color="auto" w:fill="auto"/>
            <w:noWrap/>
            <w:vAlign w:val="bottom"/>
          </w:tcPr>
          <w:p w14:paraId="0CBC43B7" w14:textId="77777777" w:rsidR="009F39E3" w:rsidRDefault="00AB6091">
            <w:pPr>
              <w:rPr>
                <w:sz w:val="24"/>
                <w:szCs w:val="24"/>
                <w:lang w:val="kk-KZ" w:eastAsia="ru-RU"/>
              </w:rPr>
            </w:pPr>
            <w:r>
              <w:rPr>
                <w:sz w:val="24"/>
                <w:szCs w:val="24"/>
                <w:lang w:val="kk-KZ" w:eastAsia="ru-RU"/>
              </w:rPr>
              <w:t>русская литература</w:t>
            </w:r>
          </w:p>
        </w:tc>
        <w:tc>
          <w:tcPr>
            <w:tcW w:w="2522" w:type="dxa"/>
            <w:tcBorders>
              <w:top w:val="single" w:sz="4" w:space="0" w:color="auto"/>
              <w:left w:val="nil"/>
              <w:bottom w:val="single" w:sz="4" w:space="0" w:color="auto"/>
              <w:right w:val="single" w:sz="4" w:space="0" w:color="auto"/>
            </w:tcBorders>
            <w:shd w:val="clear" w:color="auto" w:fill="auto"/>
            <w:vAlign w:val="bottom"/>
          </w:tcPr>
          <w:p w14:paraId="2D7E8E69" w14:textId="77777777" w:rsidR="009F39E3" w:rsidRDefault="00AB6091">
            <w:pPr>
              <w:rPr>
                <w:sz w:val="24"/>
                <w:szCs w:val="24"/>
                <w:lang w:val="kk-KZ" w:eastAsia="ru-RU"/>
              </w:rPr>
            </w:pPr>
            <w:r>
              <w:rPr>
                <w:sz w:val="24"/>
                <w:szCs w:val="24"/>
                <w:lang w:val="kk-KZ" w:eastAsia="ru-RU"/>
              </w:rPr>
              <w:t>«</w:t>
            </w:r>
            <w:r>
              <w:rPr>
                <w:sz w:val="24"/>
                <w:szCs w:val="24"/>
                <w:lang w:val="en-US" w:eastAsia="ru-RU"/>
              </w:rPr>
              <w:t>Society for Academic Activity</w:t>
            </w:r>
            <w:r>
              <w:rPr>
                <w:sz w:val="24"/>
                <w:szCs w:val="24"/>
                <w:lang w:val="kk-KZ" w:eastAsia="ru-RU"/>
              </w:rPr>
              <w:t>»</w:t>
            </w:r>
            <w:r>
              <w:rPr>
                <w:sz w:val="24"/>
                <w:szCs w:val="24"/>
                <w:lang w:val="en-US" w:eastAsia="ru-RU"/>
              </w:rPr>
              <w:t xml:space="preserve"> Serbia</w:t>
            </w:r>
          </w:p>
        </w:tc>
        <w:tc>
          <w:tcPr>
            <w:tcW w:w="1731" w:type="dxa"/>
            <w:tcBorders>
              <w:top w:val="single" w:sz="4" w:space="0" w:color="auto"/>
              <w:left w:val="nil"/>
              <w:bottom w:val="single" w:sz="4" w:space="0" w:color="auto"/>
              <w:right w:val="single" w:sz="4" w:space="0" w:color="auto"/>
            </w:tcBorders>
            <w:shd w:val="clear" w:color="auto" w:fill="auto"/>
            <w:noWrap/>
            <w:vAlign w:val="bottom"/>
          </w:tcPr>
          <w:p w14:paraId="6B2A1E32" w14:textId="77777777" w:rsidR="009F39E3" w:rsidRDefault="00AB6091">
            <w:pPr>
              <w:rPr>
                <w:sz w:val="24"/>
                <w:szCs w:val="24"/>
                <w:lang w:val="kk-KZ"/>
              </w:rPr>
            </w:pPr>
            <w:r>
              <w:rPr>
                <w:sz w:val="24"/>
                <w:szCs w:val="24"/>
                <w:lang w:val="kk-KZ"/>
              </w:rPr>
              <w:t>Коптлеуова Р.С.</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9D54C04" w14:textId="77777777" w:rsidR="009F39E3" w:rsidRDefault="00AB6091">
            <w:pPr>
              <w:rPr>
                <w:sz w:val="24"/>
                <w:szCs w:val="24"/>
                <w:lang w:val="kk-KZ" w:eastAsia="ru-RU"/>
              </w:rPr>
            </w:pPr>
            <w:r>
              <w:rPr>
                <w:sz w:val="24"/>
                <w:szCs w:val="24"/>
                <w:lang w:val="kk-KZ" w:eastAsia="ru-RU"/>
              </w:rPr>
              <w:t>3-место</w:t>
            </w:r>
          </w:p>
        </w:tc>
      </w:tr>
      <w:tr w:rsidR="009F39E3" w14:paraId="1E215BAA" w14:textId="77777777">
        <w:trPr>
          <w:trHeight w:val="88"/>
        </w:trPr>
        <w:tc>
          <w:tcPr>
            <w:tcW w:w="565" w:type="dxa"/>
            <w:tcBorders>
              <w:top w:val="single" w:sz="4" w:space="0" w:color="auto"/>
              <w:left w:val="single" w:sz="4" w:space="0" w:color="auto"/>
              <w:bottom w:val="single" w:sz="4" w:space="0" w:color="auto"/>
              <w:right w:val="single" w:sz="4" w:space="0" w:color="auto"/>
            </w:tcBorders>
          </w:tcPr>
          <w:p w14:paraId="123D11F5" w14:textId="77777777" w:rsidR="009F39E3" w:rsidRDefault="00AB6091">
            <w:pPr>
              <w:rPr>
                <w:sz w:val="24"/>
                <w:szCs w:val="24"/>
                <w:lang w:val="kk-KZ" w:eastAsia="ru-RU"/>
              </w:rPr>
            </w:pPr>
            <w:r>
              <w:rPr>
                <w:sz w:val="24"/>
                <w:szCs w:val="24"/>
                <w:lang w:val="kk-KZ" w:eastAsia="ru-RU"/>
              </w:rPr>
              <w:t>6</w:t>
            </w: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tcPr>
          <w:p w14:paraId="4BE6A351" w14:textId="77777777" w:rsidR="009F39E3" w:rsidRDefault="00AB6091">
            <w:pPr>
              <w:rPr>
                <w:sz w:val="24"/>
                <w:szCs w:val="24"/>
                <w:lang w:val="kk-KZ"/>
              </w:rPr>
            </w:pPr>
            <w:r>
              <w:rPr>
                <w:sz w:val="24"/>
                <w:szCs w:val="24"/>
                <w:lang w:val="kk-KZ"/>
              </w:rPr>
              <w:t>Болат Эльшат, Куаныш Томирис</w:t>
            </w:r>
          </w:p>
        </w:tc>
        <w:tc>
          <w:tcPr>
            <w:tcW w:w="958" w:type="dxa"/>
            <w:tcBorders>
              <w:top w:val="single" w:sz="4" w:space="0" w:color="auto"/>
              <w:left w:val="nil"/>
              <w:bottom w:val="single" w:sz="4" w:space="0" w:color="auto"/>
              <w:right w:val="single" w:sz="4" w:space="0" w:color="auto"/>
            </w:tcBorders>
            <w:shd w:val="clear" w:color="auto" w:fill="auto"/>
            <w:noWrap/>
            <w:vAlign w:val="bottom"/>
          </w:tcPr>
          <w:p w14:paraId="6A1446EB" w14:textId="77777777" w:rsidR="009F39E3" w:rsidRDefault="00AB6091">
            <w:pPr>
              <w:rPr>
                <w:sz w:val="24"/>
                <w:szCs w:val="24"/>
                <w:lang w:val="kk-KZ" w:eastAsia="ru-RU"/>
              </w:rPr>
            </w:pPr>
            <w:r>
              <w:rPr>
                <w:sz w:val="24"/>
                <w:szCs w:val="24"/>
                <w:lang w:val="kk-KZ" w:eastAsia="ru-RU"/>
              </w:rPr>
              <w:t>10</w:t>
            </w:r>
          </w:p>
        </w:tc>
        <w:tc>
          <w:tcPr>
            <w:tcW w:w="1720" w:type="dxa"/>
            <w:tcBorders>
              <w:top w:val="single" w:sz="4" w:space="0" w:color="auto"/>
              <w:left w:val="nil"/>
              <w:bottom w:val="single" w:sz="4" w:space="0" w:color="auto"/>
              <w:right w:val="single" w:sz="4" w:space="0" w:color="auto"/>
            </w:tcBorders>
            <w:shd w:val="clear" w:color="auto" w:fill="auto"/>
            <w:noWrap/>
            <w:vAlign w:val="bottom"/>
          </w:tcPr>
          <w:p w14:paraId="26F1A62D" w14:textId="77777777" w:rsidR="009F39E3" w:rsidRDefault="00AB6091">
            <w:pPr>
              <w:rPr>
                <w:sz w:val="24"/>
                <w:szCs w:val="24"/>
                <w:lang w:val="kk-KZ" w:eastAsia="ru-RU"/>
              </w:rPr>
            </w:pPr>
            <w:r>
              <w:rPr>
                <w:sz w:val="24"/>
                <w:szCs w:val="24"/>
                <w:lang w:val="kk-KZ" w:eastAsia="ru-RU"/>
              </w:rPr>
              <w:t>английский язык</w:t>
            </w:r>
          </w:p>
        </w:tc>
        <w:tc>
          <w:tcPr>
            <w:tcW w:w="2522" w:type="dxa"/>
            <w:tcBorders>
              <w:top w:val="single" w:sz="4" w:space="0" w:color="auto"/>
              <w:left w:val="nil"/>
              <w:bottom w:val="single" w:sz="4" w:space="0" w:color="auto"/>
              <w:right w:val="single" w:sz="4" w:space="0" w:color="auto"/>
            </w:tcBorders>
            <w:shd w:val="clear" w:color="auto" w:fill="auto"/>
            <w:vAlign w:val="bottom"/>
          </w:tcPr>
          <w:p w14:paraId="1F80C90B" w14:textId="77777777" w:rsidR="009F39E3" w:rsidRDefault="00AB6091">
            <w:pPr>
              <w:rPr>
                <w:sz w:val="24"/>
                <w:szCs w:val="24"/>
                <w:lang w:val="kk-KZ" w:eastAsia="ru-RU"/>
              </w:rPr>
            </w:pPr>
            <w:r>
              <w:rPr>
                <w:sz w:val="24"/>
                <w:szCs w:val="24"/>
                <w:lang w:val="kk-KZ" w:eastAsia="ru-RU"/>
              </w:rPr>
              <w:t>«</w:t>
            </w:r>
            <w:r>
              <w:rPr>
                <w:sz w:val="24"/>
                <w:szCs w:val="24"/>
                <w:lang w:val="en-US" w:eastAsia="ru-RU"/>
              </w:rPr>
              <w:t>Society for Academic Activity</w:t>
            </w:r>
            <w:r>
              <w:rPr>
                <w:sz w:val="24"/>
                <w:szCs w:val="24"/>
                <w:lang w:val="kk-KZ" w:eastAsia="ru-RU"/>
              </w:rPr>
              <w:t>»</w:t>
            </w:r>
            <w:r>
              <w:rPr>
                <w:sz w:val="24"/>
                <w:szCs w:val="24"/>
                <w:lang w:val="en-US" w:eastAsia="ru-RU"/>
              </w:rPr>
              <w:t xml:space="preserve"> Serbia</w:t>
            </w:r>
          </w:p>
        </w:tc>
        <w:tc>
          <w:tcPr>
            <w:tcW w:w="1731" w:type="dxa"/>
            <w:tcBorders>
              <w:top w:val="single" w:sz="4" w:space="0" w:color="auto"/>
              <w:left w:val="nil"/>
              <w:bottom w:val="single" w:sz="4" w:space="0" w:color="auto"/>
              <w:right w:val="single" w:sz="4" w:space="0" w:color="auto"/>
            </w:tcBorders>
            <w:shd w:val="clear" w:color="auto" w:fill="auto"/>
            <w:noWrap/>
            <w:vAlign w:val="bottom"/>
          </w:tcPr>
          <w:p w14:paraId="2AAD636B" w14:textId="77777777" w:rsidR="009F39E3" w:rsidRDefault="00AB6091">
            <w:pPr>
              <w:rPr>
                <w:sz w:val="24"/>
                <w:szCs w:val="24"/>
                <w:lang w:val="kk-KZ"/>
              </w:rPr>
            </w:pPr>
            <w:r>
              <w:rPr>
                <w:sz w:val="24"/>
                <w:szCs w:val="24"/>
                <w:lang w:val="kk-KZ"/>
              </w:rPr>
              <w:t>Ержанова М.Б.</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8CBD118" w14:textId="77777777" w:rsidR="009F39E3" w:rsidRDefault="00AB6091">
            <w:pPr>
              <w:rPr>
                <w:sz w:val="24"/>
                <w:szCs w:val="24"/>
                <w:lang w:val="kk-KZ" w:eastAsia="ru-RU"/>
              </w:rPr>
            </w:pPr>
            <w:r>
              <w:rPr>
                <w:sz w:val="24"/>
                <w:szCs w:val="24"/>
                <w:lang w:val="kk-KZ" w:eastAsia="ru-RU"/>
              </w:rPr>
              <w:t>2-место</w:t>
            </w:r>
          </w:p>
        </w:tc>
      </w:tr>
      <w:tr w:rsidR="009F39E3" w14:paraId="04E7F939" w14:textId="77777777">
        <w:trPr>
          <w:trHeight w:val="172"/>
        </w:trPr>
        <w:tc>
          <w:tcPr>
            <w:tcW w:w="565" w:type="dxa"/>
            <w:tcBorders>
              <w:top w:val="single" w:sz="4" w:space="0" w:color="auto"/>
              <w:left w:val="single" w:sz="4" w:space="0" w:color="auto"/>
              <w:bottom w:val="single" w:sz="4" w:space="0" w:color="auto"/>
              <w:right w:val="single" w:sz="4" w:space="0" w:color="auto"/>
            </w:tcBorders>
          </w:tcPr>
          <w:p w14:paraId="00C6495A" w14:textId="77777777" w:rsidR="009F39E3" w:rsidRDefault="00AB6091">
            <w:pPr>
              <w:rPr>
                <w:sz w:val="24"/>
                <w:szCs w:val="24"/>
                <w:lang w:val="kk-KZ" w:eastAsia="ru-RU"/>
              </w:rPr>
            </w:pPr>
            <w:r>
              <w:rPr>
                <w:sz w:val="24"/>
                <w:szCs w:val="24"/>
                <w:lang w:val="kk-KZ" w:eastAsia="ru-RU"/>
              </w:rPr>
              <w:t>7</w:t>
            </w: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tcPr>
          <w:p w14:paraId="51F8A4D6" w14:textId="77777777" w:rsidR="009F39E3" w:rsidRDefault="00AB6091">
            <w:pPr>
              <w:rPr>
                <w:sz w:val="24"/>
                <w:szCs w:val="24"/>
                <w:lang w:val="kk-KZ"/>
              </w:rPr>
            </w:pPr>
            <w:r>
              <w:rPr>
                <w:sz w:val="24"/>
                <w:szCs w:val="24"/>
                <w:lang w:val="kk-KZ"/>
              </w:rPr>
              <w:t>Шуиншалина Сабина</w:t>
            </w:r>
          </w:p>
        </w:tc>
        <w:tc>
          <w:tcPr>
            <w:tcW w:w="958" w:type="dxa"/>
            <w:tcBorders>
              <w:top w:val="single" w:sz="4" w:space="0" w:color="auto"/>
              <w:left w:val="nil"/>
              <w:bottom w:val="single" w:sz="4" w:space="0" w:color="auto"/>
              <w:right w:val="single" w:sz="4" w:space="0" w:color="auto"/>
            </w:tcBorders>
            <w:shd w:val="clear" w:color="auto" w:fill="auto"/>
            <w:noWrap/>
            <w:vAlign w:val="bottom"/>
          </w:tcPr>
          <w:p w14:paraId="4AD886DA" w14:textId="77777777" w:rsidR="009F39E3" w:rsidRDefault="00AB6091">
            <w:pPr>
              <w:rPr>
                <w:sz w:val="24"/>
                <w:szCs w:val="24"/>
                <w:lang w:val="kk-KZ" w:eastAsia="ru-RU"/>
              </w:rPr>
            </w:pPr>
            <w:r>
              <w:rPr>
                <w:sz w:val="24"/>
                <w:szCs w:val="24"/>
                <w:lang w:val="kk-KZ" w:eastAsia="ru-RU"/>
              </w:rPr>
              <w:t>10</w:t>
            </w:r>
          </w:p>
        </w:tc>
        <w:tc>
          <w:tcPr>
            <w:tcW w:w="1720" w:type="dxa"/>
            <w:tcBorders>
              <w:top w:val="single" w:sz="4" w:space="0" w:color="auto"/>
              <w:left w:val="nil"/>
              <w:bottom w:val="single" w:sz="4" w:space="0" w:color="auto"/>
              <w:right w:val="single" w:sz="4" w:space="0" w:color="auto"/>
            </w:tcBorders>
            <w:shd w:val="clear" w:color="auto" w:fill="auto"/>
            <w:noWrap/>
            <w:vAlign w:val="bottom"/>
          </w:tcPr>
          <w:p w14:paraId="6FBA27B8" w14:textId="77777777" w:rsidR="009F39E3" w:rsidRDefault="00AB6091">
            <w:pPr>
              <w:rPr>
                <w:sz w:val="24"/>
                <w:szCs w:val="24"/>
                <w:lang w:val="kk-KZ" w:eastAsia="ru-RU"/>
              </w:rPr>
            </w:pPr>
            <w:r>
              <w:rPr>
                <w:sz w:val="24"/>
                <w:szCs w:val="24"/>
                <w:lang w:val="kk-KZ" w:eastAsia="ru-RU"/>
              </w:rPr>
              <w:t>английский язык</w:t>
            </w:r>
          </w:p>
        </w:tc>
        <w:tc>
          <w:tcPr>
            <w:tcW w:w="2522" w:type="dxa"/>
            <w:tcBorders>
              <w:top w:val="single" w:sz="4" w:space="0" w:color="auto"/>
              <w:left w:val="nil"/>
              <w:bottom w:val="single" w:sz="4" w:space="0" w:color="auto"/>
              <w:right w:val="single" w:sz="4" w:space="0" w:color="auto"/>
            </w:tcBorders>
            <w:shd w:val="clear" w:color="auto" w:fill="auto"/>
            <w:vAlign w:val="bottom"/>
          </w:tcPr>
          <w:p w14:paraId="5392A578" w14:textId="77777777" w:rsidR="009F39E3" w:rsidRDefault="00AB6091">
            <w:pPr>
              <w:rPr>
                <w:sz w:val="24"/>
                <w:szCs w:val="24"/>
                <w:lang w:val="kk-KZ" w:eastAsia="ru-RU"/>
              </w:rPr>
            </w:pPr>
            <w:r>
              <w:rPr>
                <w:sz w:val="24"/>
                <w:szCs w:val="24"/>
                <w:lang w:val="kk-KZ" w:eastAsia="ru-RU"/>
              </w:rPr>
              <w:t>«</w:t>
            </w:r>
            <w:r>
              <w:rPr>
                <w:sz w:val="24"/>
                <w:szCs w:val="24"/>
                <w:lang w:val="en-US" w:eastAsia="ru-RU"/>
              </w:rPr>
              <w:t>Society for Academic Activity</w:t>
            </w:r>
            <w:r>
              <w:rPr>
                <w:sz w:val="24"/>
                <w:szCs w:val="24"/>
                <w:lang w:val="kk-KZ" w:eastAsia="ru-RU"/>
              </w:rPr>
              <w:t>»</w:t>
            </w:r>
            <w:r>
              <w:rPr>
                <w:sz w:val="24"/>
                <w:szCs w:val="24"/>
                <w:lang w:val="en-US" w:eastAsia="ru-RU"/>
              </w:rPr>
              <w:t xml:space="preserve"> Serbia</w:t>
            </w:r>
          </w:p>
        </w:tc>
        <w:tc>
          <w:tcPr>
            <w:tcW w:w="1731" w:type="dxa"/>
            <w:tcBorders>
              <w:top w:val="single" w:sz="4" w:space="0" w:color="auto"/>
              <w:left w:val="nil"/>
              <w:bottom w:val="single" w:sz="4" w:space="0" w:color="auto"/>
              <w:right w:val="single" w:sz="4" w:space="0" w:color="auto"/>
            </w:tcBorders>
            <w:shd w:val="clear" w:color="auto" w:fill="auto"/>
            <w:noWrap/>
            <w:vAlign w:val="bottom"/>
          </w:tcPr>
          <w:p w14:paraId="3BE2CE87" w14:textId="77777777" w:rsidR="009F39E3" w:rsidRDefault="00AB6091">
            <w:pPr>
              <w:rPr>
                <w:sz w:val="24"/>
                <w:szCs w:val="24"/>
                <w:lang w:val="kk-KZ"/>
              </w:rPr>
            </w:pPr>
            <w:r>
              <w:rPr>
                <w:sz w:val="24"/>
                <w:szCs w:val="24"/>
                <w:lang w:val="kk-KZ"/>
              </w:rPr>
              <w:t>Ержанова М.Б.</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719D408" w14:textId="77777777" w:rsidR="009F39E3" w:rsidRDefault="00AB6091">
            <w:pPr>
              <w:rPr>
                <w:sz w:val="24"/>
                <w:szCs w:val="24"/>
                <w:lang w:val="kk-KZ" w:eastAsia="ru-RU"/>
              </w:rPr>
            </w:pPr>
            <w:r>
              <w:rPr>
                <w:sz w:val="24"/>
                <w:szCs w:val="24"/>
                <w:lang w:val="kk-KZ" w:eastAsia="ru-RU"/>
              </w:rPr>
              <w:t>2-место</w:t>
            </w:r>
          </w:p>
        </w:tc>
      </w:tr>
      <w:tr w:rsidR="009F39E3" w14:paraId="4D6BD9AD" w14:textId="77777777">
        <w:trPr>
          <w:trHeight w:val="579"/>
        </w:trPr>
        <w:tc>
          <w:tcPr>
            <w:tcW w:w="565" w:type="dxa"/>
            <w:tcBorders>
              <w:top w:val="single" w:sz="4" w:space="0" w:color="auto"/>
              <w:left w:val="single" w:sz="4" w:space="0" w:color="auto"/>
              <w:bottom w:val="single" w:sz="4" w:space="0" w:color="auto"/>
              <w:right w:val="single" w:sz="4" w:space="0" w:color="auto"/>
            </w:tcBorders>
          </w:tcPr>
          <w:p w14:paraId="5250A9AB" w14:textId="77777777" w:rsidR="009F39E3" w:rsidRDefault="00AB6091">
            <w:pPr>
              <w:rPr>
                <w:sz w:val="24"/>
                <w:szCs w:val="24"/>
                <w:lang w:val="kk-KZ" w:eastAsia="ru-RU"/>
              </w:rPr>
            </w:pPr>
            <w:r>
              <w:rPr>
                <w:sz w:val="24"/>
                <w:szCs w:val="24"/>
                <w:lang w:val="kk-KZ" w:eastAsia="ru-RU"/>
              </w:rPr>
              <w:t>8</w:t>
            </w:r>
          </w:p>
          <w:p w14:paraId="7B89D42B" w14:textId="77777777" w:rsidR="009F39E3" w:rsidRDefault="009F39E3">
            <w:pPr>
              <w:rPr>
                <w:sz w:val="24"/>
                <w:szCs w:val="24"/>
                <w:lang w:val="kk-KZ" w:eastAsia="ru-RU"/>
              </w:rPr>
            </w:pP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tcPr>
          <w:p w14:paraId="719D67A9" w14:textId="77777777" w:rsidR="009F39E3" w:rsidRDefault="00AB6091">
            <w:pPr>
              <w:rPr>
                <w:sz w:val="24"/>
                <w:szCs w:val="24"/>
                <w:lang w:val="kk-KZ"/>
              </w:rPr>
            </w:pPr>
            <w:r>
              <w:rPr>
                <w:sz w:val="24"/>
                <w:szCs w:val="24"/>
                <w:lang w:val="kk-KZ"/>
              </w:rPr>
              <w:t>Тлеубергенов Арсен</w:t>
            </w:r>
          </w:p>
        </w:tc>
        <w:tc>
          <w:tcPr>
            <w:tcW w:w="958" w:type="dxa"/>
            <w:tcBorders>
              <w:top w:val="single" w:sz="4" w:space="0" w:color="auto"/>
              <w:left w:val="nil"/>
              <w:bottom w:val="single" w:sz="4" w:space="0" w:color="auto"/>
              <w:right w:val="single" w:sz="4" w:space="0" w:color="auto"/>
            </w:tcBorders>
            <w:shd w:val="clear" w:color="auto" w:fill="auto"/>
            <w:noWrap/>
            <w:vAlign w:val="bottom"/>
          </w:tcPr>
          <w:p w14:paraId="3E9EA9EB" w14:textId="77777777" w:rsidR="009F39E3" w:rsidRDefault="00AB6091">
            <w:pPr>
              <w:rPr>
                <w:sz w:val="24"/>
                <w:szCs w:val="24"/>
                <w:lang w:val="kk-KZ" w:eastAsia="ru-RU"/>
              </w:rPr>
            </w:pPr>
            <w:r>
              <w:rPr>
                <w:sz w:val="24"/>
                <w:szCs w:val="24"/>
                <w:lang w:val="kk-KZ" w:eastAsia="ru-RU"/>
              </w:rPr>
              <w:t>6</w:t>
            </w:r>
          </w:p>
          <w:p w14:paraId="67E96905" w14:textId="77777777" w:rsidR="009F39E3" w:rsidRDefault="009F39E3">
            <w:pPr>
              <w:rPr>
                <w:sz w:val="24"/>
                <w:szCs w:val="24"/>
                <w:lang w:val="kk-KZ" w:eastAsia="ru-RU"/>
              </w:rPr>
            </w:pPr>
          </w:p>
        </w:tc>
        <w:tc>
          <w:tcPr>
            <w:tcW w:w="1720" w:type="dxa"/>
            <w:tcBorders>
              <w:top w:val="single" w:sz="4" w:space="0" w:color="auto"/>
              <w:left w:val="nil"/>
              <w:bottom w:val="single" w:sz="4" w:space="0" w:color="auto"/>
              <w:right w:val="single" w:sz="4" w:space="0" w:color="auto"/>
            </w:tcBorders>
            <w:shd w:val="clear" w:color="auto" w:fill="auto"/>
            <w:noWrap/>
            <w:vAlign w:val="bottom"/>
          </w:tcPr>
          <w:p w14:paraId="006EDE0E" w14:textId="77777777" w:rsidR="009F39E3" w:rsidRDefault="00AB6091">
            <w:pPr>
              <w:rPr>
                <w:sz w:val="24"/>
                <w:szCs w:val="24"/>
                <w:lang w:val="kk-KZ" w:eastAsia="ru-RU"/>
              </w:rPr>
            </w:pPr>
            <w:r>
              <w:rPr>
                <w:sz w:val="24"/>
                <w:szCs w:val="24"/>
                <w:lang w:val="kk-KZ" w:eastAsia="ru-RU"/>
              </w:rPr>
              <w:t>английский язык</w:t>
            </w:r>
          </w:p>
        </w:tc>
        <w:tc>
          <w:tcPr>
            <w:tcW w:w="2522" w:type="dxa"/>
            <w:tcBorders>
              <w:top w:val="single" w:sz="4" w:space="0" w:color="auto"/>
              <w:left w:val="nil"/>
              <w:bottom w:val="single" w:sz="4" w:space="0" w:color="auto"/>
              <w:right w:val="single" w:sz="4" w:space="0" w:color="auto"/>
            </w:tcBorders>
            <w:shd w:val="clear" w:color="auto" w:fill="auto"/>
            <w:vAlign w:val="bottom"/>
          </w:tcPr>
          <w:p w14:paraId="38496E84" w14:textId="77777777" w:rsidR="009F39E3" w:rsidRDefault="00AB6091">
            <w:pPr>
              <w:rPr>
                <w:sz w:val="24"/>
                <w:szCs w:val="24"/>
                <w:lang w:val="kk-KZ" w:eastAsia="ru-RU"/>
              </w:rPr>
            </w:pPr>
            <w:r>
              <w:rPr>
                <w:sz w:val="24"/>
                <w:szCs w:val="24"/>
                <w:lang w:val="kk-KZ" w:eastAsia="ru-RU"/>
              </w:rPr>
              <w:t>«</w:t>
            </w:r>
            <w:r>
              <w:rPr>
                <w:sz w:val="24"/>
                <w:szCs w:val="24"/>
                <w:lang w:val="en-US" w:eastAsia="ru-RU"/>
              </w:rPr>
              <w:t>Society for Academic Activity</w:t>
            </w:r>
            <w:r>
              <w:rPr>
                <w:sz w:val="24"/>
                <w:szCs w:val="24"/>
                <w:lang w:val="kk-KZ" w:eastAsia="ru-RU"/>
              </w:rPr>
              <w:t>»</w:t>
            </w:r>
            <w:r>
              <w:rPr>
                <w:sz w:val="24"/>
                <w:szCs w:val="24"/>
                <w:lang w:val="en-US" w:eastAsia="ru-RU"/>
              </w:rPr>
              <w:t xml:space="preserve"> Serbia</w:t>
            </w:r>
          </w:p>
        </w:tc>
        <w:tc>
          <w:tcPr>
            <w:tcW w:w="1731" w:type="dxa"/>
            <w:tcBorders>
              <w:top w:val="single" w:sz="4" w:space="0" w:color="auto"/>
              <w:left w:val="nil"/>
              <w:bottom w:val="single" w:sz="4" w:space="0" w:color="auto"/>
              <w:right w:val="single" w:sz="4" w:space="0" w:color="auto"/>
            </w:tcBorders>
            <w:shd w:val="clear" w:color="auto" w:fill="auto"/>
            <w:noWrap/>
            <w:vAlign w:val="bottom"/>
          </w:tcPr>
          <w:p w14:paraId="742196F7" w14:textId="77777777" w:rsidR="009F39E3" w:rsidRDefault="00AB6091">
            <w:pPr>
              <w:rPr>
                <w:sz w:val="24"/>
                <w:szCs w:val="24"/>
                <w:lang w:val="kk-KZ"/>
              </w:rPr>
            </w:pPr>
            <w:r>
              <w:rPr>
                <w:sz w:val="24"/>
                <w:szCs w:val="24"/>
                <w:lang w:val="kk-KZ" w:eastAsia="ru-RU"/>
              </w:rPr>
              <w:t>Коваленя Г.С.</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7A9854E" w14:textId="77777777" w:rsidR="009F39E3" w:rsidRDefault="00AB6091">
            <w:pPr>
              <w:rPr>
                <w:sz w:val="24"/>
                <w:szCs w:val="24"/>
                <w:lang w:val="kk-KZ" w:eastAsia="ru-RU"/>
              </w:rPr>
            </w:pPr>
            <w:r>
              <w:rPr>
                <w:sz w:val="24"/>
                <w:szCs w:val="24"/>
                <w:lang w:val="kk-KZ" w:eastAsia="ru-RU"/>
              </w:rPr>
              <w:t>2-место</w:t>
            </w:r>
          </w:p>
        </w:tc>
      </w:tr>
      <w:tr w:rsidR="009F39E3" w14:paraId="0F8AD529" w14:textId="77777777">
        <w:trPr>
          <w:trHeight w:val="610"/>
        </w:trPr>
        <w:tc>
          <w:tcPr>
            <w:tcW w:w="565" w:type="dxa"/>
            <w:tcBorders>
              <w:top w:val="single" w:sz="4" w:space="0" w:color="auto"/>
              <w:left w:val="single" w:sz="4" w:space="0" w:color="auto"/>
              <w:bottom w:val="single" w:sz="4" w:space="0" w:color="auto"/>
              <w:right w:val="single" w:sz="4" w:space="0" w:color="auto"/>
            </w:tcBorders>
          </w:tcPr>
          <w:p w14:paraId="3D8AA19B" w14:textId="77777777" w:rsidR="009F39E3" w:rsidRDefault="00AB6091">
            <w:pPr>
              <w:rPr>
                <w:sz w:val="24"/>
                <w:szCs w:val="24"/>
                <w:lang w:val="kk-KZ" w:eastAsia="ru-RU"/>
              </w:rPr>
            </w:pPr>
            <w:r>
              <w:rPr>
                <w:sz w:val="24"/>
                <w:szCs w:val="24"/>
                <w:lang w:val="kk-KZ" w:eastAsia="ru-RU"/>
              </w:rPr>
              <w:lastRenderedPageBreak/>
              <w:t>10</w:t>
            </w: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tcPr>
          <w:p w14:paraId="0A669665" w14:textId="77777777" w:rsidR="009F39E3" w:rsidRDefault="00AB6091">
            <w:pPr>
              <w:rPr>
                <w:sz w:val="24"/>
                <w:szCs w:val="24"/>
                <w:lang w:val="kk-KZ"/>
              </w:rPr>
            </w:pPr>
            <w:r>
              <w:rPr>
                <w:sz w:val="24"/>
                <w:szCs w:val="24"/>
                <w:lang w:val="kk-KZ"/>
              </w:rPr>
              <w:t>Жумагазина Акторе</w:t>
            </w:r>
          </w:p>
        </w:tc>
        <w:tc>
          <w:tcPr>
            <w:tcW w:w="958" w:type="dxa"/>
            <w:tcBorders>
              <w:top w:val="single" w:sz="4" w:space="0" w:color="auto"/>
              <w:left w:val="nil"/>
              <w:bottom w:val="single" w:sz="4" w:space="0" w:color="auto"/>
              <w:right w:val="single" w:sz="4" w:space="0" w:color="auto"/>
            </w:tcBorders>
            <w:shd w:val="clear" w:color="auto" w:fill="auto"/>
            <w:noWrap/>
            <w:vAlign w:val="bottom"/>
          </w:tcPr>
          <w:p w14:paraId="1CA4676D" w14:textId="77777777" w:rsidR="009F39E3" w:rsidRDefault="009F39E3">
            <w:pPr>
              <w:rPr>
                <w:sz w:val="24"/>
                <w:szCs w:val="24"/>
                <w:lang w:val="kk-KZ" w:eastAsia="ru-RU"/>
              </w:rPr>
            </w:pPr>
          </w:p>
          <w:p w14:paraId="6A20860E" w14:textId="77777777" w:rsidR="009F39E3" w:rsidRDefault="00AB6091">
            <w:pPr>
              <w:rPr>
                <w:sz w:val="24"/>
                <w:szCs w:val="24"/>
                <w:lang w:val="kk-KZ" w:eastAsia="ru-RU"/>
              </w:rPr>
            </w:pPr>
            <w:r>
              <w:rPr>
                <w:sz w:val="24"/>
                <w:szCs w:val="24"/>
                <w:lang w:val="kk-KZ" w:eastAsia="ru-RU"/>
              </w:rPr>
              <w:t>11</w:t>
            </w:r>
          </w:p>
        </w:tc>
        <w:tc>
          <w:tcPr>
            <w:tcW w:w="1720" w:type="dxa"/>
            <w:tcBorders>
              <w:top w:val="single" w:sz="4" w:space="0" w:color="auto"/>
              <w:left w:val="nil"/>
              <w:bottom w:val="single" w:sz="4" w:space="0" w:color="auto"/>
              <w:right w:val="single" w:sz="4" w:space="0" w:color="auto"/>
            </w:tcBorders>
            <w:shd w:val="clear" w:color="auto" w:fill="auto"/>
            <w:noWrap/>
            <w:vAlign w:val="bottom"/>
          </w:tcPr>
          <w:p w14:paraId="7CC3AF88" w14:textId="77777777" w:rsidR="009F39E3" w:rsidRDefault="00AB6091">
            <w:pPr>
              <w:rPr>
                <w:sz w:val="24"/>
                <w:szCs w:val="24"/>
                <w:lang w:val="kk-KZ" w:eastAsia="ru-RU"/>
              </w:rPr>
            </w:pPr>
            <w:r>
              <w:rPr>
                <w:sz w:val="24"/>
                <w:szCs w:val="24"/>
                <w:lang w:val="kk-KZ" w:eastAsia="ru-RU"/>
              </w:rPr>
              <w:t xml:space="preserve">математика </w:t>
            </w:r>
          </w:p>
          <w:p w14:paraId="7A31FC8C" w14:textId="77777777" w:rsidR="009F39E3" w:rsidRDefault="009F39E3">
            <w:pPr>
              <w:rPr>
                <w:sz w:val="24"/>
                <w:szCs w:val="24"/>
                <w:lang w:val="kk-KZ" w:eastAsia="ru-RU"/>
              </w:rPr>
            </w:pPr>
          </w:p>
        </w:tc>
        <w:tc>
          <w:tcPr>
            <w:tcW w:w="2522" w:type="dxa"/>
            <w:tcBorders>
              <w:top w:val="single" w:sz="4" w:space="0" w:color="auto"/>
              <w:left w:val="nil"/>
              <w:bottom w:val="single" w:sz="4" w:space="0" w:color="auto"/>
              <w:right w:val="single" w:sz="4" w:space="0" w:color="auto"/>
            </w:tcBorders>
            <w:shd w:val="clear" w:color="auto" w:fill="auto"/>
            <w:vAlign w:val="bottom"/>
          </w:tcPr>
          <w:p w14:paraId="6AB288B5" w14:textId="77777777" w:rsidR="009F39E3" w:rsidRDefault="00AB6091">
            <w:pPr>
              <w:rPr>
                <w:sz w:val="24"/>
                <w:szCs w:val="24"/>
                <w:lang w:val="kk-KZ" w:eastAsia="ru-RU"/>
              </w:rPr>
            </w:pPr>
            <w:r>
              <w:rPr>
                <w:sz w:val="24"/>
                <w:szCs w:val="24"/>
                <w:lang w:val="kk-KZ" w:eastAsia="ru-RU"/>
              </w:rPr>
              <w:t>«</w:t>
            </w:r>
            <w:r>
              <w:rPr>
                <w:sz w:val="24"/>
                <w:szCs w:val="24"/>
                <w:lang w:val="en-US" w:eastAsia="ru-RU"/>
              </w:rPr>
              <w:t>Society for Academic Activity</w:t>
            </w:r>
            <w:r>
              <w:rPr>
                <w:sz w:val="24"/>
                <w:szCs w:val="24"/>
                <w:lang w:val="kk-KZ" w:eastAsia="ru-RU"/>
              </w:rPr>
              <w:t>»</w:t>
            </w:r>
            <w:r>
              <w:rPr>
                <w:sz w:val="24"/>
                <w:szCs w:val="24"/>
                <w:lang w:val="en-US" w:eastAsia="ru-RU"/>
              </w:rPr>
              <w:t xml:space="preserve"> Serbia</w:t>
            </w:r>
          </w:p>
        </w:tc>
        <w:tc>
          <w:tcPr>
            <w:tcW w:w="1731" w:type="dxa"/>
            <w:tcBorders>
              <w:top w:val="single" w:sz="4" w:space="0" w:color="auto"/>
              <w:left w:val="nil"/>
              <w:bottom w:val="single" w:sz="4" w:space="0" w:color="auto"/>
              <w:right w:val="single" w:sz="4" w:space="0" w:color="auto"/>
            </w:tcBorders>
            <w:shd w:val="clear" w:color="auto" w:fill="auto"/>
            <w:noWrap/>
            <w:vAlign w:val="bottom"/>
          </w:tcPr>
          <w:p w14:paraId="5E337FB6" w14:textId="77777777" w:rsidR="009F39E3" w:rsidRDefault="00AB6091">
            <w:pPr>
              <w:rPr>
                <w:sz w:val="24"/>
                <w:szCs w:val="24"/>
                <w:lang w:val="kk-KZ"/>
              </w:rPr>
            </w:pPr>
            <w:r>
              <w:rPr>
                <w:sz w:val="24"/>
                <w:szCs w:val="24"/>
                <w:lang w:val="kk-KZ"/>
              </w:rPr>
              <w:t>Емельянова Т.П.</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8B761E6" w14:textId="77777777" w:rsidR="009F39E3" w:rsidRDefault="00AB6091">
            <w:pPr>
              <w:rPr>
                <w:sz w:val="24"/>
                <w:szCs w:val="24"/>
                <w:lang w:val="kk-KZ" w:eastAsia="ru-RU"/>
              </w:rPr>
            </w:pPr>
            <w:r>
              <w:rPr>
                <w:sz w:val="24"/>
                <w:szCs w:val="24"/>
                <w:lang w:val="kk-KZ" w:eastAsia="ru-RU"/>
              </w:rPr>
              <w:t>2-место</w:t>
            </w:r>
          </w:p>
          <w:p w14:paraId="2E33AD44" w14:textId="77777777" w:rsidR="009F39E3" w:rsidRDefault="009F39E3">
            <w:pPr>
              <w:rPr>
                <w:sz w:val="24"/>
                <w:szCs w:val="24"/>
                <w:lang w:val="kk-KZ" w:eastAsia="ru-RU"/>
              </w:rPr>
            </w:pPr>
          </w:p>
        </w:tc>
      </w:tr>
      <w:tr w:rsidR="009F39E3" w14:paraId="6B94A170" w14:textId="77777777">
        <w:trPr>
          <w:trHeight w:val="406"/>
        </w:trPr>
        <w:tc>
          <w:tcPr>
            <w:tcW w:w="565" w:type="dxa"/>
            <w:tcBorders>
              <w:top w:val="single" w:sz="4" w:space="0" w:color="auto"/>
              <w:left w:val="single" w:sz="4" w:space="0" w:color="auto"/>
              <w:bottom w:val="single" w:sz="4" w:space="0" w:color="auto"/>
              <w:right w:val="single" w:sz="4" w:space="0" w:color="auto"/>
            </w:tcBorders>
          </w:tcPr>
          <w:p w14:paraId="5C2035FF" w14:textId="77777777" w:rsidR="009F39E3" w:rsidRDefault="00AB6091">
            <w:pPr>
              <w:rPr>
                <w:sz w:val="24"/>
                <w:szCs w:val="24"/>
                <w:lang w:val="kk-KZ" w:eastAsia="ru-RU"/>
              </w:rPr>
            </w:pPr>
            <w:r>
              <w:rPr>
                <w:sz w:val="24"/>
                <w:szCs w:val="24"/>
                <w:lang w:val="kk-KZ" w:eastAsia="ru-RU"/>
              </w:rPr>
              <w:t>11</w:t>
            </w: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tcPr>
          <w:p w14:paraId="5AC46900" w14:textId="77777777" w:rsidR="009F39E3" w:rsidRDefault="00AB6091">
            <w:pPr>
              <w:rPr>
                <w:sz w:val="24"/>
                <w:szCs w:val="24"/>
                <w:lang w:val="kk-KZ"/>
              </w:rPr>
            </w:pPr>
            <w:r>
              <w:rPr>
                <w:sz w:val="24"/>
                <w:szCs w:val="24"/>
                <w:lang w:val="kk-KZ"/>
              </w:rPr>
              <w:t>Данабай Канат</w:t>
            </w:r>
          </w:p>
        </w:tc>
        <w:tc>
          <w:tcPr>
            <w:tcW w:w="958" w:type="dxa"/>
            <w:tcBorders>
              <w:top w:val="single" w:sz="4" w:space="0" w:color="auto"/>
              <w:left w:val="nil"/>
              <w:bottom w:val="single" w:sz="4" w:space="0" w:color="auto"/>
              <w:right w:val="single" w:sz="4" w:space="0" w:color="auto"/>
            </w:tcBorders>
            <w:shd w:val="clear" w:color="auto" w:fill="auto"/>
            <w:noWrap/>
            <w:vAlign w:val="bottom"/>
          </w:tcPr>
          <w:p w14:paraId="3BFD1E62" w14:textId="77777777" w:rsidR="009F39E3" w:rsidRDefault="00AB6091">
            <w:pPr>
              <w:rPr>
                <w:sz w:val="24"/>
                <w:szCs w:val="24"/>
                <w:lang w:val="kk-KZ" w:eastAsia="ru-RU"/>
              </w:rPr>
            </w:pPr>
            <w:r>
              <w:rPr>
                <w:sz w:val="24"/>
                <w:szCs w:val="24"/>
                <w:lang w:val="kk-KZ" w:eastAsia="ru-RU"/>
              </w:rPr>
              <w:t>11</w:t>
            </w:r>
          </w:p>
        </w:tc>
        <w:tc>
          <w:tcPr>
            <w:tcW w:w="1720" w:type="dxa"/>
            <w:tcBorders>
              <w:top w:val="single" w:sz="4" w:space="0" w:color="auto"/>
              <w:left w:val="nil"/>
              <w:bottom w:val="single" w:sz="4" w:space="0" w:color="auto"/>
              <w:right w:val="single" w:sz="4" w:space="0" w:color="auto"/>
            </w:tcBorders>
            <w:shd w:val="clear" w:color="auto" w:fill="auto"/>
            <w:noWrap/>
            <w:vAlign w:val="bottom"/>
          </w:tcPr>
          <w:p w14:paraId="78837954" w14:textId="77777777" w:rsidR="009F39E3" w:rsidRDefault="00AB6091">
            <w:pPr>
              <w:rPr>
                <w:sz w:val="24"/>
                <w:szCs w:val="24"/>
                <w:lang w:val="kk-KZ" w:eastAsia="ru-RU"/>
              </w:rPr>
            </w:pPr>
            <w:r>
              <w:rPr>
                <w:sz w:val="24"/>
                <w:szCs w:val="24"/>
                <w:lang w:val="kk-KZ" w:eastAsia="ru-RU"/>
              </w:rPr>
              <w:t>история</w:t>
            </w:r>
          </w:p>
        </w:tc>
        <w:tc>
          <w:tcPr>
            <w:tcW w:w="2522" w:type="dxa"/>
            <w:tcBorders>
              <w:top w:val="single" w:sz="4" w:space="0" w:color="auto"/>
              <w:left w:val="nil"/>
              <w:bottom w:val="single" w:sz="4" w:space="0" w:color="auto"/>
              <w:right w:val="single" w:sz="4" w:space="0" w:color="auto"/>
            </w:tcBorders>
            <w:shd w:val="clear" w:color="auto" w:fill="auto"/>
            <w:vAlign w:val="bottom"/>
          </w:tcPr>
          <w:p w14:paraId="66D282A6" w14:textId="77777777" w:rsidR="009F39E3" w:rsidRDefault="00AB6091">
            <w:pPr>
              <w:rPr>
                <w:sz w:val="24"/>
                <w:szCs w:val="24"/>
                <w:lang w:val="kk-KZ" w:eastAsia="ru-RU"/>
              </w:rPr>
            </w:pPr>
            <w:r>
              <w:rPr>
                <w:sz w:val="24"/>
                <w:szCs w:val="24"/>
                <w:lang w:val="kk-KZ" w:eastAsia="ru-RU"/>
              </w:rPr>
              <w:t>«</w:t>
            </w:r>
            <w:r>
              <w:rPr>
                <w:sz w:val="24"/>
                <w:szCs w:val="24"/>
                <w:lang w:val="en-US" w:eastAsia="ru-RU"/>
              </w:rPr>
              <w:t>Society for Academic Activity</w:t>
            </w:r>
            <w:r>
              <w:rPr>
                <w:sz w:val="24"/>
                <w:szCs w:val="24"/>
                <w:lang w:val="kk-KZ" w:eastAsia="ru-RU"/>
              </w:rPr>
              <w:t>»</w:t>
            </w:r>
            <w:r>
              <w:rPr>
                <w:sz w:val="24"/>
                <w:szCs w:val="24"/>
                <w:lang w:val="en-US" w:eastAsia="ru-RU"/>
              </w:rPr>
              <w:t xml:space="preserve"> Serbia</w:t>
            </w:r>
          </w:p>
        </w:tc>
        <w:tc>
          <w:tcPr>
            <w:tcW w:w="1731" w:type="dxa"/>
            <w:tcBorders>
              <w:top w:val="single" w:sz="4" w:space="0" w:color="auto"/>
              <w:left w:val="nil"/>
              <w:bottom w:val="single" w:sz="4" w:space="0" w:color="auto"/>
              <w:right w:val="single" w:sz="4" w:space="0" w:color="auto"/>
            </w:tcBorders>
            <w:shd w:val="clear" w:color="auto" w:fill="auto"/>
            <w:noWrap/>
            <w:vAlign w:val="bottom"/>
          </w:tcPr>
          <w:p w14:paraId="34EB1351" w14:textId="77777777" w:rsidR="009F39E3" w:rsidRDefault="00AB6091">
            <w:pPr>
              <w:rPr>
                <w:sz w:val="24"/>
                <w:szCs w:val="24"/>
                <w:lang w:val="kk-KZ"/>
              </w:rPr>
            </w:pPr>
            <w:r>
              <w:rPr>
                <w:sz w:val="24"/>
                <w:szCs w:val="24"/>
                <w:lang w:val="kk-KZ"/>
              </w:rPr>
              <w:t>Байымбетова Н.Р.</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950CB50" w14:textId="77777777" w:rsidR="009F39E3" w:rsidRDefault="00AB6091">
            <w:pPr>
              <w:rPr>
                <w:sz w:val="24"/>
                <w:szCs w:val="24"/>
                <w:lang w:val="kk-KZ" w:eastAsia="ru-RU"/>
              </w:rPr>
            </w:pPr>
            <w:r>
              <w:rPr>
                <w:sz w:val="24"/>
                <w:szCs w:val="24"/>
                <w:lang w:val="kk-KZ" w:eastAsia="ru-RU"/>
              </w:rPr>
              <w:t>2-место</w:t>
            </w:r>
          </w:p>
        </w:tc>
      </w:tr>
      <w:tr w:rsidR="009F39E3" w14:paraId="33292F91" w14:textId="77777777">
        <w:trPr>
          <w:trHeight w:val="564"/>
        </w:trPr>
        <w:tc>
          <w:tcPr>
            <w:tcW w:w="565" w:type="dxa"/>
            <w:tcBorders>
              <w:top w:val="single" w:sz="4" w:space="0" w:color="auto"/>
              <w:left w:val="single" w:sz="4" w:space="0" w:color="auto"/>
              <w:bottom w:val="single" w:sz="4" w:space="0" w:color="auto"/>
              <w:right w:val="single" w:sz="4" w:space="0" w:color="auto"/>
            </w:tcBorders>
          </w:tcPr>
          <w:p w14:paraId="40023CAD" w14:textId="77777777" w:rsidR="009F39E3" w:rsidRDefault="00AB6091">
            <w:pPr>
              <w:rPr>
                <w:sz w:val="24"/>
                <w:szCs w:val="24"/>
                <w:lang w:val="kk-KZ" w:eastAsia="ru-RU"/>
              </w:rPr>
            </w:pPr>
            <w:r>
              <w:rPr>
                <w:sz w:val="24"/>
                <w:szCs w:val="24"/>
                <w:lang w:val="kk-KZ" w:eastAsia="ru-RU"/>
              </w:rPr>
              <w:t>12</w:t>
            </w: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tcPr>
          <w:p w14:paraId="30DE7D69" w14:textId="77777777" w:rsidR="009F39E3" w:rsidRDefault="00AB6091">
            <w:pPr>
              <w:rPr>
                <w:sz w:val="24"/>
                <w:szCs w:val="24"/>
                <w:lang w:val="kk-KZ"/>
              </w:rPr>
            </w:pPr>
            <w:r>
              <w:rPr>
                <w:sz w:val="24"/>
                <w:szCs w:val="24"/>
                <w:lang w:val="kk-KZ"/>
              </w:rPr>
              <w:t>Касианенко Максим</w:t>
            </w:r>
          </w:p>
        </w:tc>
        <w:tc>
          <w:tcPr>
            <w:tcW w:w="958" w:type="dxa"/>
            <w:tcBorders>
              <w:top w:val="single" w:sz="4" w:space="0" w:color="auto"/>
              <w:left w:val="nil"/>
              <w:bottom w:val="single" w:sz="4" w:space="0" w:color="auto"/>
              <w:right w:val="single" w:sz="4" w:space="0" w:color="auto"/>
            </w:tcBorders>
            <w:shd w:val="clear" w:color="auto" w:fill="auto"/>
            <w:noWrap/>
            <w:vAlign w:val="bottom"/>
          </w:tcPr>
          <w:p w14:paraId="627DE056" w14:textId="77777777" w:rsidR="009F39E3" w:rsidRDefault="00AB6091">
            <w:pPr>
              <w:rPr>
                <w:sz w:val="24"/>
                <w:szCs w:val="24"/>
                <w:lang w:val="kk-KZ" w:eastAsia="ru-RU"/>
              </w:rPr>
            </w:pPr>
            <w:r>
              <w:rPr>
                <w:sz w:val="24"/>
                <w:szCs w:val="24"/>
                <w:lang w:val="kk-KZ" w:eastAsia="ru-RU"/>
              </w:rPr>
              <w:t>8</w:t>
            </w:r>
          </w:p>
        </w:tc>
        <w:tc>
          <w:tcPr>
            <w:tcW w:w="1720" w:type="dxa"/>
            <w:tcBorders>
              <w:top w:val="single" w:sz="4" w:space="0" w:color="auto"/>
              <w:left w:val="nil"/>
              <w:bottom w:val="single" w:sz="4" w:space="0" w:color="auto"/>
              <w:right w:val="single" w:sz="4" w:space="0" w:color="auto"/>
            </w:tcBorders>
            <w:shd w:val="clear" w:color="auto" w:fill="auto"/>
            <w:noWrap/>
            <w:vAlign w:val="bottom"/>
          </w:tcPr>
          <w:p w14:paraId="1214301E" w14:textId="77777777" w:rsidR="009F39E3" w:rsidRDefault="00AB6091">
            <w:pPr>
              <w:rPr>
                <w:sz w:val="24"/>
                <w:szCs w:val="24"/>
                <w:lang w:val="kk-KZ" w:eastAsia="ru-RU"/>
              </w:rPr>
            </w:pPr>
            <w:r>
              <w:rPr>
                <w:sz w:val="24"/>
                <w:szCs w:val="24"/>
                <w:lang w:val="kk-KZ" w:eastAsia="ru-RU"/>
              </w:rPr>
              <w:t>русская литература</w:t>
            </w:r>
          </w:p>
        </w:tc>
        <w:tc>
          <w:tcPr>
            <w:tcW w:w="2522" w:type="dxa"/>
            <w:tcBorders>
              <w:top w:val="single" w:sz="4" w:space="0" w:color="auto"/>
              <w:left w:val="nil"/>
              <w:bottom w:val="single" w:sz="4" w:space="0" w:color="auto"/>
              <w:right w:val="single" w:sz="4" w:space="0" w:color="auto"/>
            </w:tcBorders>
            <w:shd w:val="clear" w:color="auto" w:fill="auto"/>
            <w:vAlign w:val="bottom"/>
          </w:tcPr>
          <w:p w14:paraId="2B869F74" w14:textId="77777777" w:rsidR="009F39E3" w:rsidRDefault="00AB6091">
            <w:pPr>
              <w:rPr>
                <w:sz w:val="24"/>
                <w:szCs w:val="24"/>
                <w:lang w:val="kk-KZ" w:eastAsia="ru-RU"/>
              </w:rPr>
            </w:pPr>
            <w:r>
              <w:rPr>
                <w:sz w:val="24"/>
                <w:szCs w:val="24"/>
                <w:lang w:val="kk-KZ" w:eastAsia="ru-RU"/>
              </w:rPr>
              <w:t>«</w:t>
            </w:r>
            <w:r>
              <w:rPr>
                <w:sz w:val="24"/>
                <w:szCs w:val="24"/>
                <w:lang w:val="en-US" w:eastAsia="ru-RU"/>
              </w:rPr>
              <w:t>Society for Academic Activity</w:t>
            </w:r>
            <w:r>
              <w:rPr>
                <w:sz w:val="24"/>
                <w:szCs w:val="24"/>
                <w:lang w:val="kk-KZ" w:eastAsia="ru-RU"/>
              </w:rPr>
              <w:t>»</w:t>
            </w:r>
            <w:r>
              <w:rPr>
                <w:sz w:val="24"/>
                <w:szCs w:val="24"/>
                <w:lang w:val="en-US" w:eastAsia="ru-RU"/>
              </w:rPr>
              <w:t xml:space="preserve"> Serbia</w:t>
            </w:r>
          </w:p>
        </w:tc>
        <w:tc>
          <w:tcPr>
            <w:tcW w:w="1731" w:type="dxa"/>
            <w:tcBorders>
              <w:top w:val="single" w:sz="4" w:space="0" w:color="auto"/>
              <w:left w:val="nil"/>
              <w:bottom w:val="single" w:sz="4" w:space="0" w:color="auto"/>
              <w:right w:val="single" w:sz="4" w:space="0" w:color="auto"/>
            </w:tcBorders>
            <w:shd w:val="clear" w:color="auto" w:fill="auto"/>
            <w:noWrap/>
            <w:vAlign w:val="bottom"/>
          </w:tcPr>
          <w:p w14:paraId="669FF397" w14:textId="77777777" w:rsidR="009F39E3" w:rsidRDefault="00AB6091">
            <w:pPr>
              <w:rPr>
                <w:sz w:val="24"/>
                <w:szCs w:val="24"/>
                <w:lang w:val="kk-KZ"/>
              </w:rPr>
            </w:pPr>
            <w:r>
              <w:rPr>
                <w:sz w:val="24"/>
                <w:szCs w:val="24"/>
                <w:lang w:val="kk-KZ"/>
              </w:rPr>
              <w:t>Тлеубергенова Г.Н.</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150C884" w14:textId="77777777" w:rsidR="009F39E3" w:rsidRDefault="00AB6091">
            <w:pPr>
              <w:rPr>
                <w:sz w:val="24"/>
                <w:szCs w:val="24"/>
                <w:lang w:val="kk-KZ" w:eastAsia="ru-RU"/>
              </w:rPr>
            </w:pPr>
            <w:r>
              <w:rPr>
                <w:sz w:val="24"/>
                <w:szCs w:val="24"/>
                <w:lang w:val="kk-KZ" w:eastAsia="ru-RU"/>
              </w:rPr>
              <w:t>2-место</w:t>
            </w:r>
          </w:p>
        </w:tc>
      </w:tr>
    </w:tbl>
    <w:p w14:paraId="4E12AFAE" w14:textId="77777777" w:rsidR="009F39E3" w:rsidRDefault="009F39E3">
      <w:pPr>
        <w:rPr>
          <w:sz w:val="24"/>
          <w:szCs w:val="24"/>
          <w:lang w:val="kk-KZ"/>
        </w:rPr>
      </w:pPr>
    </w:p>
    <w:p w14:paraId="3DEA9687" w14:textId="77777777" w:rsidR="009F39E3" w:rsidRDefault="00AB6091">
      <w:pPr>
        <w:jc w:val="center"/>
        <w:rPr>
          <w:b/>
          <w:bCs/>
          <w:sz w:val="24"/>
          <w:szCs w:val="24"/>
          <w:lang w:val="kk-KZ" w:eastAsia="ru-RU"/>
        </w:rPr>
      </w:pPr>
      <w:r>
        <w:rPr>
          <w:b/>
          <w:bCs/>
          <w:sz w:val="24"/>
          <w:szCs w:val="24"/>
          <w:lang w:val="kk-KZ" w:eastAsia="ru-RU"/>
        </w:rPr>
        <w:t>Сотрудничество с местными ВУЗами и международное сотрудничество</w:t>
      </w:r>
    </w:p>
    <w:p w14:paraId="6B9D9D98" w14:textId="77777777" w:rsidR="009F39E3" w:rsidRDefault="00AB6091">
      <w:pPr>
        <w:jc w:val="center"/>
        <w:rPr>
          <w:b/>
          <w:bCs/>
          <w:sz w:val="24"/>
          <w:szCs w:val="24"/>
          <w:lang w:val="kk-KZ" w:eastAsia="ru-RU"/>
        </w:rPr>
      </w:pPr>
      <w:r>
        <w:rPr>
          <w:b/>
          <w:bCs/>
          <w:sz w:val="24"/>
          <w:szCs w:val="24"/>
          <w:lang w:val="kk-KZ" w:eastAsia="ru-RU"/>
        </w:rPr>
        <w:t xml:space="preserve"> (АРГУ им. Қ. Жубанова)</w:t>
      </w:r>
    </w:p>
    <w:p w14:paraId="18B3C748" w14:textId="77777777" w:rsidR="009F39E3" w:rsidRDefault="00AB6091">
      <w:pPr>
        <w:jc w:val="center"/>
        <w:rPr>
          <w:b/>
          <w:bCs/>
          <w:sz w:val="24"/>
          <w:szCs w:val="24"/>
          <w:lang w:val="kk-KZ" w:eastAsia="ru-RU"/>
        </w:rPr>
      </w:pPr>
      <w:r>
        <w:rPr>
          <w:b/>
          <w:bCs/>
          <w:sz w:val="24"/>
          <w:szCs w:val="24"/>
          <w:lang w:val="kk-KZ" w:eastAsia="ru-RU"/>
        </w:rPr>
        <w:t>(2023-2024 учебный год)</w:t>
      </w:r>
    </w:p>
    <w:p w14:paraId="43F0E0C2" w14:textId="77777777" w:rsidR="009F39E3" w:rsidRDefault="00AB6091">
      <w:pPr>
        <w:rPr>
          <w:sz w:val="24"/>
          <w:szCs w:val="24"/>
          <w:lang w:val="kk-KZ" w:eastAsia="ru-RU"/>
        </w:rPr>
      </w:pPr>
      <w:r>
        <w:rPr>
          <w:sz w:val="24"/>
          <w:szCs w:val="24"/>
          <w:lang w:val="kk-KZ" w:eastAsia="ru-RU"/>
        </w:rPr>
        <w:t>Наша школа-гимназия тесно сотрудничает с местными ВУЗ-ом  АРГУ им. Қ. Жубанова, также по договору о сотрудничестве наши учащиеся ежегодно принимают участия в Международном конкурсе проектов среди школьников «</w:t>
      </w:r>
      <w:r>
        <w:rPr>
          <w:sz w:val="24"/>
          <w:szCs w:val="24"/>
          <w:lang w:val="en-US" w:eastAsia="ru-RU"/>
        </w:rPr>
        <w:t>Ocean</w:t>
      </w:r>
      <w:r>
        <w:rPr>
          <w:sz w:val="24"/>
          <w:szCs w:val="24"/>
          <w:lang w:eastAsia="ru-RU"/>
        </w:rPr>
        <w:t xml:space="preserve"> </w:t>
      </w:r>
      <w:r>
        <w:rPr>
          <w:sz w:val="24"/>
          <w:szCs w:val="24"/>
          <w:lang w:val="en-US" w:eastAsia="ru-RU"/>
        </w:rPr>
        <w:t>of</w:t>
      </w:r>
      <w:r>
        <w:rPr>
          <w:sz w:val="24"/>
          <w:szCs w:val="24"/>
          <w:lang w:eastAsia="ru-RU"/>
        </w:rPr>
        <w:t xml:space="preserve"> </w:t>
      </w:r>
      <w:r>
        <w:rPr>
          <w:sz w:val="24"/>
          <w:szCs w:val="24"/>
          <w:lang w:val="en-US" w:eastAsia="ru-RU"/>
        </w:rPr>
        <w:t>knowledge</w:t>
      </w:r>
      <w:r>
        <w:rPr>
          <w:sz w:val="24"/>
          <w:szCs w:val="24"/>
          <w:lang w:val="kk-KZ" w:eastAsia="ru-RU"/>
        </w:rPr>
        <w:t>: океан знаний» (Сербия).</w:t>
      </w:r>
    </w:p>
    <w:p w14:paraId="0AEB56E2" w14:textId="77777777" w:rsidR="009F39E3" w:rsidRDefault="009F39E3">
      <w:pPr>
        <w:rPr>
          <w:sz w:val="24"/>
          <w:szCs w:val="24"/>
          <w:lang w:val="kk-KZ" w:eastAsia="ru-RU"/>
        </w:rPr>
      </w:pPr>
    </w:p>
    <w:tbl>
      <w:tblPr>
        <w:tblW w:w="10597" w:type="dxa"/>
        <w:tblInd w:w="-176" w:type="dxa"/>
        <w:tblLook w:val="04A0" w:firstRow="1" w:lastRow="0" w:firstColumn="1" w:lastColumn="0" w:noHBand="0" w:noVBand="1"/>
      </w:tblPr>
      <w:tblGrid>
        <w:gridCol w:w="542"/>
        <w:gridCol w:w="2171"/>
        <w:gridCol w:w="958"/>
        <w:gridCol w:w="1894"/>
        <w:gridCol w:w="1988"/>
        <w:gridCol w:w="1696"/>
        <w:gridCol w:w="1348"/>
      </w:tblGrid>
      <w:tr w:rsidR="009F39E3" w14:paraId="0CDE6452" w14:textId="77777777">
        <w:trPr>
          <w:trHeight w:val="219"/>
        </w:trPr>
        <w:tc>
          <w:tcPr>
            <w:tcW w:w="542" w:type="dxa"/>
            <w:tcBorders>
              <w:top w:val="single" w:sz="4" w:space="0" w:color="auto"/>
              <w:left w:val="single" w:sz="4" w:space="0" w:color="auto"/>
              <w:bottom w:val="nil"/>
              <w:right w:val="single" w:sz="4" w:space="0" w:color="auto"/>
            </w:tcBorders>
          </w:tcPr>
          <w:p w14:paraId="0170DEDE" w14:textId="77777777" w:rsidR="009F39E3" w:rsidRDefault="00AB6091">
            <w:pPr>
              <w:rPr>
                <w:b/>
                <w:bCs/>
                <w:sz w:val="24"/>
                <w:szCs w:val="24"/>
                <w:lang w:val="kk-KZ" w:eastAsia="ru-RU"/>
              </w:rPr>
            </w:pPr>
            <w:r>
              <w:rPr>
                <w:b/>
                <w:bCs/>
                <w:sz w:val="24"/>
                <w:szCs w:val="24"/>
                <w:lang w:val="kk-KZ" w:eastAsia="ru-RU"/>
              </w:rPr>
              <w:t>№</w:t>
            </w:r>
          </w:p>
        </w:tc>
        <w:tc>
          <w:tcPr>
            <w:tcW w:w="2171" w:type="dxa"/>
            <w:tcBorders>
              <w:top w:val="single" w:sz="4" w:space="0" w:color="auto"/>
              <w:left w:val="single" w:sz="4" w:space="0" w:color="auto"/>
              <w:bottom w:val="nil"/>
              <w:right w:val="single" w:sz="4" w:space="0" w:color="auto"/>
            </w:tcBorders>
            <w:shd w:val="clear" w:color="auto" w:fill="auto"/>
            <w:noWrap/>
            <w:vAlign w:val="bottom"/>
          </w:tcPr>
          <w:p w14:paraId="6222980E" w14:textId="77777777" w:rsidR="009F39E3" w:rsidRDefault="00AB6091">
            <w:pPr>
              <w:rPr>
                <w:b/>
                <w:bCs/>
                <w:sz w:val="24"/>
                <w:szCs w:val="24"/>
                <w:lang w:val="kk-KZ" w:eastAsia="ru-RU"/>
              </w:rPr>
            </w:pPr>
            <w:r>
              <w:rPr>
                <w:b/>
                <w:bCs/>
                <w:sz w:val="24"/>
                <w:szCs w:val="24"/>
                <w:lang w:val="kk-KZ" w:eastAsia="ru-RU"/>
              </w:rPr>
              <w:t>ФИО учащегося</w:t>
            </w:r>
          </w:p>
        </w:tc>
        <w:tc>
          <w:tcPr>
            <w:tcW w:w="958" w:type="dxa"/>
            <w:tcBorders>
              <w:top w:val="single" w:sz="4" w:space="0" w:color="auto"/>
              <w:left w:val="nil"/>
              <w:bottom w:val="single" w:sz="4" w:space="0" w:color="auto"/>
              <w:right w:val="single" w:sz="4" w:space="0" w:color="auto"/>
            </w:tcBorders>
            <w:shd w:val="clear" w:color="auto" w:fill="auto"/>
            <w:noWrap/>
            <w:vAlign w:val="bottom"/>
          </w:tcPr>
          <w:p w14:paraId="64302DC6" w14:textId="77777777" w:rsidR="009F39E3" w:rsidRDefault="00AB6091">
            <w:pPr>
              <w:rPr>
                <w:b/>
                <w:bCs/>
                <w:sz w:val="24"/>
                <w:szCs w:val="24"/>
                <w:lang w:eastAsia="ru-RU"/>
              </w:rPr>
            </w:pPr>
            <w:r>
              <w:rPr>
                <w:b/>
                <w:bCs/>
                <w:sz w:val="24"/>
                <w:szCs w:val="24"/>
                <w:lang w:eastAsia="ru-RU"/>
              </w:rPr>
              <w:t>Клас</w:t>
            </w:r>
            <w:r>
              <w:rPr>
                <w:b/>
                <w:bCs/>
                <w:sz w:val="24"/>
                <w:szCs w:val="24"/>
                <w:lang w:val="kk-KZ" w:eastAsia="ru-RU"/>
              </w:rPr>
              <w:t>с</w:t>
            </w:r>
          </w:p>
        </w:tc>
        <w:tc>
          <w:tcPr>
            <w:tcW w:w="1894" w:type="dxa"/>
            <w:tcBorders>
              <w:top w:val="single" w:sz="4" w:space="0" w:color="auto"/>
              <w:left w:val="nil"/>
              <w:bottom w:val="single" w:sz="4" w:space="0" w:color="auto"/>
              <w:right w:val="single" w:sz="4" w:space="0" w:color="auto"/>
            </w:tcBorders>
            <w:shd w:val="clear" w:color="auto" w:fill="auto"/>
            <w:noWrap/>
            <w:vAlign w:val="bottom"/>
          </w:tcPr>
          <w:p w14:paraId="2758DE52" w14:textId="77777777" w:rsidR="009F39E3" w:rsidRDefault="00AB6091">
            <w:pPr>
              <w:rPr>
                <w:b/>
                <w:bCs/>
                <w:sz w:val="24"/>
                <w:szCs w:val="24"/>
                <w:lang w:val="kk-KZ" w:eastAsia="ru-RU"/>
              </w:rPr>
            </w:pPr>
            <w:r>
              <w:rPr>
                <w:b/>
                <w:bCs/>
                <w:sz w:val="24"/>
                <w:szCs w:val="24"/>
                <w:lang w:val="kk-KZ" w:eastAsia="ru-RU"/>
              </w:rPr>
              <w:t>Предмет</w:t>
            </w:r>
          </w:p>
        </w:tc>
        <w:tc>
          <w:tcPr>
            <w:tcW w:w="1988" w:type="dxa"/>
            <w:tcBorders>
              <w:top w:val="single" w:sz="4" w:space="0" w:color="auto"/>
              <w:left w:val="nil"/>
              <w:bottom w:val="single" w:sz="4" w:space="0" w:color="auto"/>
              <w:right w:val="single" w:sz="4" w:space="0" w:color="auto"/>
            </w:tcBorders>
            <w:shd w:val="clear" w:color="auto" w:fill="auto"/>
            <w:vAlign w:val="bottom"/>
          </w:tcPr>
          <w:p w14:paraId="1755BE04" w14:textId="77777777" w:rsidR="009F39E3" w:rsidRDefault="00AB6091">
            <w:pPr>
              <w:rPr>
                <w:b/>
                <w:bCs/>
                <w:sz w:val="24"/>
                <w:szCs w:val="24"/>
                <w:lang w:val="kk-KZ" w:eastAsia="ru-RU"/>
              </w:rPr>
            </w:pPr>
            <w:r>
              <w:rPr>
                <w:b/>
                <w:bCs/>
                <w:sz w:val="24"/>
                <w:szCs w:val="24"/>
                <w:lang w:val="kk-KZ" w:eastAsia="ru-RU"/>
              </w:rPr>
              <w:t>Название ВУЗ</w:t>
            </w:r>
          </w:p>
        </w:tc>
        <w:tc>
          <w:tcPr>
            <w:tcW w:w="1696" w:type="dxa"/>
            <w:tcBorders>
              <w:top w:val="single" w:sz="4" w:space="0" w:color="auto"/>
              <w:left w:val="nil"/>
              <w:bottom w:val="single" w:sz="4" w:space="0" w:color="auto"/>
              <w:right w:val="single" w:sz="4" w:space="0" w:color="auto"/>
            </w:tcBorders>
            <w:shd w:val="clear" w:color="auto" w:fill="auto"/>
            <w:noWrap/>
            <w:vAlign w:val="bottom"/>
          </w:tcPr>
          <w:p w14:paraId="4F676B34" w14:textId="77777777" w:rsidR="009F39E3" w:rsidRDefault="00AB6091">
            <w:pPr>
              <w:rPr>
                <w:b/>
                <w:bCs/>
                <w:sz w:val="24"/>
                <w:szCs w:val="24"/>
                <w:lang w:val="kk-KZ" w:eastAsia="ru-RU"/>
              </w:rPr>
            </w:pPr>
            <w:r>
              <w:rPr>
                <w:b/>
                <w:bCs/>
                <w:sz w:val="24"/>
                <w:szCs w:val="24"/>
                <w:lang w:val="kk-KZ" w:eastAsia="ru-RU"/>
              </w:rPr>
              <w:t>Учитель</w:t>
            </w:r>
          </w:p>
        </w:tc>
        <w:tc>
          <w:tcPr>
            <w:tcW w:w="1348" w:type="dxa"/>
            <w:tcBorders>
              <w:top w:val="single" w:sz="4" w:space="0" w:color="auto"/>
              <w:left w:val="nil"/>
              <w:bottom w:val="single" w:sz="4" w:space="0" w:color="auto"/>
              <w:right w:val="single" w:sz="4" w:space="0" w:color="auto"/>
            </w:tcBorders>
            <w:shd w:val="clear" w:color="auto" w:fill="auto"/>
            <w:noWrap/>
            <w:vAlign w:val="bottom"/>
          </w:tcPr>
          <w:p w14:paraId="4D889C3B" w14:textId="77777777" w:rsidR="009F39E3" w:rsidRDefault="00AB6091">
            <w:pPr>
              <w:rPr>
                <w:b/>
                <w:sz w:val="24"/>
                <w:szCs w:val="24"/>
                <w:lang w:val="kk-KZ" w:eastAsia="ru-RU"/>
              </w:rPr>
            </w:pPr>
            <w:r>
              <w:rPr>
                <w:b/>
                <w:sz w:val="24"/>
                <w:szCs w:val="24"/>
                <w:lang w:val="kk-KZ" w:eastAsia="ru-RU"/>
              </w:rPr>
              <w:t>Итог</w:t>
            </w:r>
          </w:p>
        </w:tc>
      </w:tr>
      <w:tr w:rsidR="009F39E3" w14:paraId="7E08DE71" w14:textId="77777777">
        <w:trPr>
          <w:trHeight w:val="368"/>
        </w:trPr>
        <w:tc>
          <w:tcPr>
            <w:tcW w:w="542" w:type="dxa"/>
            <w:tcBorders>
              <w:top w:val="single" w:sz="4" w:space="0" w:color="auto"/>
              <w:left w:val="single" w:sz="4" w:space="0" w:color="auto"/>
              <w:bottom w:val="single" w:sz="4" w:space="0" w:color="auto"/>
              <w:right w:val="single" w:sz="4" w:space="0" w:color="auto"/>
            </w:tcBorders>
          </w:tcPr>
          <w:p w14:paraId="4ABB4BF2" w14:textId="77777777" w:rsidR="009F39E3" w:rsidRDefault="00AB6091">
            <w:pPr>
              <w:rPr>
                <w:sz w:val="24"/>
                <w:szCs w:val="24"/>
                <w:lang w:val="kk-KZ" w:eastAsia="ru-RU"/>
              </w:rPr>
            </w:pPr>
            <w:r>
              <w:rPr>
                <w:sz w:val="24"/>
                <w:szCs w:val="24"/>
                <w:lang w:val="kk-KZ" w:eastAsia="ru-RU"/>
              </w:rPr>
              <w:t>1</w:t>
            </w:r>
          </w:p>
        </w:tc>
        <w:tc>
          <w:tcPr>
            <w:tcW w:w="2171" w:type="dxa"/>
            <w:tcBorders>
              <w:top w:val="single" w:sz="4" w:space="0" w:color="auto"/>
              <w:left w:val="single" w:sz="4" w:space="0" w:color="auto"/>
              <w:bottom w:val="single" w:sz="4" w:space="0" w:color="auto"/>
              <w:right w:val="single" w:sz="4" w:space="0" w:color="auto"/>
            </w:tcBorders>
            <w:shd w:val="clear" w:color="auto" w:fill="auto"/>
            <w:vAlign w:val="center"/>
          </w:tcPr>
          <w:p w14:paraId="0E5D588F" w14:textId="77777777" w:rsidR="009F39E3" w:rsidRDefault="00AB6091">
            <w:pPr>
              <w:rPr>
                <w:sz w:val="24"/>
                <w:szCs w:val="24"/>
                <w:lang w:val="kk-KZ" w:eastAsia="ru-RU"/>
              </w:rPr>
            </w:pPr>
            <w:r>
              <w:rPr>
                <w:sz w:val="24"/>
                <w:szCs w:val="24"/>
                <w:lang w:val="kk-KZ"/>
              </w:rPr>
              <w:t xml:space="preserve">Хасанов Аркат  </w:t>
            </w:r>
          </w:p>
        </w:tc>
        <w:tc>
          <w:tcPr>
            <w:tcW w:w="958" w:type="dxa"/>
            <w:tcBorders>
              <w:top w:val="nil"/>
              <w:left w:val="nil"/>
              <w:bottom w:val="single" w:sz="4" w:space="0" w:color="auto"/>
              <w:right w:val="single" w:sz="4" w:space="0" w:color="auto"/>
            </w:tcBorders>
            <w:shd w:val="clear" w:color="auto" w:fill="auto"/>
            <w:noWrap/>
            <w:vAlign w:val="bottom"/>
          </w:tcPr>
          <w:p w14:paraId="2E1B3107" w14:textId="77777777" w:rsidR="009F39E3" w:rsidRDefault="00AB6091">
            <w:pPr>
              <w:rPr>
                <w:sz w:val="24"/>
                <w:szCs w:val="24"/>
                <w:lang w:val="kk-KZ" w:eastAsia="ru-RU"/>
              </w:rPr>
            </w:pPr>
            <w:r>
              <w:rPr>
                <w:sz w:val="24"/>
                <w:szCs w:val="24"/>
                <w:lang w:val="kk-KZ" w:eastAsia="ru-RU"/>
              </w:rPr>
              <w:t>8</w:t>
            </w:r>
          </w:p>
        </w:tc>
        <w:tc>
          <w:tcPr>
            <w:tcW w:w="1894" w:type="dxa"/>
            <w:tcBorders>
              <w:top w:val="nil"/>
              <w:left w:val="nil"/>
              <w:bottom w:val="single" w:sz="4" w:space="0" w:color="auto"/>
              <w:right w:val="single" w:sz="4" w:space="0" w:color="auto"/>
            </w:tcBorders>
            <w:shd w:val="clear" w:color="auto" w:fill="auto"/>
            <w:noWrap/>
            <w:vAlign w:val="bottom"/>
          </w:tcPr>
          <w:p w14:paraId="6434B388" w14:textId="77777777" w:rsidR="009F39E3" w:rsidRDefault="00AB6091">
            <w:pPr>
              <w:rPr>
                <w:sz w:val="24"/>
                <w:szCs w:val="24"/>
                <w:lang w:val="kk-KZ" w:eastAsia="ru-RU"/>
              </w:rPr>
            </w:pPr>
            <w:r>
              <w:rPr>
                <w:sz w:val="24"/>
                <w:szCs w:val="24"/>
                <w:lang w:val="kk-KZ" w:eastAsia="ru-RU"/>
              </w:rPr>
              <w:t>информатика</w:t>
            </w:r>
          </w:p>
        </w:tc>
        <w:tc>
          <w:tcPr>
            <w:tcW w:w="1988" w:type="dxa"/>
            <w:tcBorders>
              <w:top w:val="nil"/>
              <w:left w:val="nil"/>
              <w:bottom w:val="single" w:sz="4" w:space="0" w:color="auto"/>
              <w:right w:val="single" w:sz="4" w:space="0" w:color="auto"/>
            </w:tcBorders>
            <w:shd w:val="clear" w:color="auto" w:fill="auto"/>
            <w:vAlign w:val="bottom"/>
          </w:tcPr>
          <w:p w14:paraId="54D84804" w14:textId="77777777" w:rsidR="009F39E3" w:rsidRDefault="00AB6091">
            <w:pPr>
              <w:rPr>
                <w:sz w:val="24"/>
                <w:szCs w:val="24"/>
                <w:lang w:val="kk-KZ" w:eastAsia="ru-RU"/>
              </w:rPr>
            </w:pPr>
            <w:r>
              <w:rPr>
                <w:sz w:val="24"/>
                <w:szCs w:val="24"/>
                <w:lang w:val="kk-KZ" w:eastAsia="ru-RU"/>
              </w:rPr>
              <w:t>АРГУ им. Қ.Жубанова</w:t>
            </w:r>
          </w:p>
        </w:tc>
        <w:tc>
          <w:tcPr>
            <w:tcW w:w="1696" w:type="dxa"/>
            <w:tcBorders>
              <w:top w:val="nil"/>
              <w:left w:val="nil"/>
              <w:bottom w:val="single" w:sz="4" w:space="0" w:color="auto"/>
              <w:right w:val="single" w:sz="4" w:space="0" w:color="auto"/>
            </w:tcBorders>
            <w:shd w:val="clear" w:color="auto" w:fill="auto"/>
            <w:noWrap/>
            <w:vAlign w:val="bottom"/>
          </w:tcPr>
          <w:p w14:paraId="084F929B" w14:textId="77777777" w:rsidR="009F39E3" w:rsidRDefault="00AB6091">
            <w:pPr>
              <w:rPr>
                <w:sz w:val="24"/>
                <w:szCs w:val="24"/>
                <w:lang w:val="kk-KZ" w:eastAsia="ru-RU"/>
              </w:rPr>
            </w:pPr>
            <w:r>
              <w:rPr>
                <w:sz w:val="24"/>
                <w:szCs w:val="24"/>
                <w:lang w:val="kk-KZ" w:eastAsia="ru-RU"/>
              </w:rPr>
              <w:t>Жандаулетова Б.О.</w:t>
            </w:r>
          </w:p>
        </w:tc>
        <w:tc>
          <w:tcPr>
            <w:tcW w:w="1348" w:type="dxa"/>
            <w:tcBorders>
              <w:top w:val="nil"/>
              <w:left w:val="nil"/>
              <w:bottom w:val="single" w:sz="4" w:space="0" w:color="auto"/>
              <w:right w:val="single" w:sz="4" w:space="0" w:color="auto"/>
            </w:tcBorders>
            <w:shd w:val="clear" w:color="auto" w:fill="auto"/>
            <w:noWrap/>
            <w:vAlign w:val="bottom"/>
          </w:tcPr>
          <w:p w14:paraId="6FB7ECEB" w14:textId="77777777" w:rsidR="009F39E3" w:rsidRDefault="00AB6091">
            <w:pPr>
              <w:rPr>
                <w:sz w:val="24"/>
                <w:szCs w:val="24"/>
                <w:lang w:val="kk-KZ" w:eastAsia="ru-RU"/>
              </w:rPr>
            </w:pPr>
            <w:r>
              <w:rPr>
                <w:sz w:val="24"/>
                <w:szCs w:val="24"/>
                <w:lang w:val="kk-KZ" w:eastAsia="ru-RU"/>
              </w:rPr>
              <w:t>3-место</w:t>
            </w:r>
          </w:p>
        </w:tc>
      </w:tr>
      <w:tr w:rsidR="009F39E3" w14:paraId="2A1A45F7" w14:textId="77777777">
        <w:trPr>
          <w:trHeight w:val="422"/>
        </w:trPr>
        <w:tc>
          <w:tcPr>
            <w:tcW w:w="542" w:type="dxa"/>
            <w:tcBorders>
              <w:top w:val="single" w:sz="4" w:space="0" w:color="auto"/>
              <w:left w:val="single" w:sz="4" w:space="0" w:color="auto"/>
              <w:bottom w:val="single" w:sz="4" w:space="0" w:color="auto"/>
              <w:right w:val="single" w:sz="4" w:space="0" w:color="auto"/>
            </w:tcBorders>
          </w:tcPr>
          <w:p w14:paraId="354A849F" w14:textId="77777777" w:rsidR="009F39E3" w:rsidRDefault="00AB6091">
            <w:pPr>
              <w:rPr>
                <w:sz w:val="24"/>
                <w:szCs w:val="24"/>
                <w:lang w:val="kk-KZ" w:eastAsia="ru-RU"/>
              </w:rPr>
            </w:pPr>
            <w:r>
              <w:rPr>
                <w:sz w:val="24"/>
                <w:szCs w:val="24"/>
                <w:lang w:val="kk-KZ" w:eastAsia="ru-RU"/>
              </w:rPr>
              <w:t>2</w:t>
            </w:r>
          </w:p>
        </w:tc>
        <w:tc>
          <w:tcPr>
            <w:tcW w:w="2171" w:type="dxa"/>
            <w:tcBorders>
              <w:top w:val="single" w:sz="4" w:space="0" w:color="auto"/>
              <w:left w:val="single" w:sz="4" w:space="0" w:color="auto"/>
              <w:bottom w:val="single" w:sz="4" w:space="0" w:color="auto"/>
              <w:right w:val="single" w:sz="4" w:space="0" w:color="auto"/>
            </w:tcBorders>
            <w:shd w:val="clear" w:color="auto" w:fill="auto"/>
            <w:vAlign w:val="center"/>
          </w:tcPr>
          <w:p w14:paraId="06CE8D13" w14:textId="77777777" w:rsidR="009F39E3" w:rsidRDefault="00AB6091">
            <w:pPr>
              <w:rPr>
                <w:sz w:val="24"/>
                <w:szCs w:val="24"/>
                <w:lang w:val="kk-KZ"/>
              </w:rPr>
            </w:pPr>
            <w:r>
              <w:rPr>
                <w:sz w:val="24"/>
                <w:szCs w:val="24"/>
                <w:lang w:val="kk-KZ"/>
              </w:rPr>
              <w:t>Мукаев Тамерлан</w:t>
            </w:r>
          </w:p>
        </w:tc>
        <w:tc>
          <w:tcPr>
            <w:tcW w:w="958" w:type="dxa"/>
            <w:tcBorders>
              <w:top w:val="single" w:sz="4" w:space="0" w:color="auto"/>
              <w:left w:val="nil"/>
              <w:bottom w:val="single" w:sz="4" w:space="0" w:color="auto"/>
              <w:right w:val="single" w:sz="4" w:space="0" w:color="auto"/>
            </w:tcBorders>
            <w:shd w:val="clear" w:color="auto" w:fill="auto"/>
            <w:noWrap/>
            <w:vAlign w:val="bottom"/>
          </w:tcPr>
          <w:p w14:paraId="3D06C60E" w14:textId="77777777" w:rsidR="009F39E3" w:rsidRDefault="00AB6091">
            <w:pPr>
              <w:rPr>
                <w:sz w:val="24"/>
                <w:szCs w:val="24"/>
                <w:lang w:val="kk-KZ" w:eastAsia="ru-RU"/>
              </w:rPr>
            </w:pPr>
            <w:r>
              <w:rPr>
                <w:sz w:val="24"/>
                <w:szCs w:val="24"/>
                <w:lang w:val="kk-KZ" w:eastAsia="ru-RU"/>
              </w:rPr>
              <w:t>8</w:t>
            </w:r>
          </w:p>
        </w:tc>
        <w:tc>
          <w:tcPr>
            <w:tcW w:w="1894" w:type="dxa"/>
            <w:tcBorders>
              <w:top w:val="single" w:sz="4" w:space="0" w:color="auto"/>
              <w:left w:val="nil"/>
              <w:bottom w:val="single" w:sz="4" w:space="0" w:color="auto"/>
              <w:right w:val="single" w:sz="4" w:space="0" w:color="auto"/>
            </w:tcBorders>
            <w:shd w:val="clear" w:color="auto" w:fill="auto"/>
            <w:noWrap/>
            <w:vAlign w:val="bottom"/>
          </w:tcPr>
          <w:p w14:paraId="47E8CABF" w14:textId="77777777" w:rsidR="009F39E3" w:rsidRDefault="00AB6091">
            <w:pPr>
              <w:rPr>
                <w:sz w:val="24"/>
                <w:szCs w:val="24"/>
                <w:lang w:val="kk-KZ" w:eastAsia="ru-RU"/>
              </w:rPr>
            </w:pPr>
            <w:r>
              <w:rPr>
                <w:sz w:val="24"/>
                <w:szCs w:val="24"/>
                <w:lang w:val="kk-KZ" w:eastAsia="ru-RU"/>
              </w:rPr>
              <w:t>информатика</w:t>
            </w:r>
          </w:p>
        </w:tc>
        <w:tc>
          <w:tcPr>
            <w:tcW w:w="1988" w:type="dxa"/>
            <w:tcBorders>
              <w:top w:val="single" w:sz="4" w:space="0" w:color="auto"/>
              <w:left w:val="nil"/>
              <w:bottom w:val="single" w:sz="4" w:space="0" w:color="auto"/>
              <w:right w:val="single" w:sz="4" w:space="0" w:color="auto"/>
            </w:tcBorders>
            <w:shd w:val="clear" w:color="auto" w:fill="auto"/>
            <w:vAlign w:val="bottom"/>
          </w:tcPr>
          <w:p w14:paraId="48B6DC0D" w14:textId="77777777" w:rsidR="009F39E3" w:rsidRDefault="00AB6091">
            <w:pPr>
              <w:rPr>
                <w:sz w:val="24"/>
                <w:szCs w:val="24"/>
                <w:lang w:val="kk-KZ" w:eastAsia="ru-RU"/>
              </w:rPr>
            </w:pPr>
            <w:r>
              <w:rPr>
                <w:sz w:val="24"/>
                <w:szCs w:val="24"/>
                <w:lang w:val="kk-KZ" w:eastAsia="ru-RU"/>
              </w:rPr>
              <w:t xml:space="preserve"> АРГУ им. Қ.Жубанова</w:t>
            </w:r>
          </w:p>
        </w:tc>
        <w:tc>
          <w:tcPr>
            <w:tcW w:w="1696" w:type="dxa"/>
            <w:tcBorders>
              <w:top w:val="single" w:sz="4" w:space="0" w:color="auto"/>
              <w:left w:val="nil"/>
              <w:bottom w:val="single" w:sz="4" w:space="0" w:color="auto"/>
              <w:right w:val="single" w:sz="4" w:space="0" w:color="auto"/>
            </w:tcBorders>
            <w:shd w:val="clear" w:color="auto" w:fill="auto"/>
            <w:noWrap/>
            <w:vAlign w:val="bottom"/>
          </w:tcPr>
          <w:p w14:paraId="2A24B052" w14:textId="77777777" w:rsidR="009F39E3" w:rsidRDefault="00AB6091">
            <w:pPr>
              <w:rPr>
                <w:sz w:val="24"/>
                <w:szCs w:val="24"/>
                <w:lang w:val="kk-KZ"/>
              </w:rPr>
            </w:pPr>
            <w:r>
              <w:rPr>
                <w:sz w:val="24"/>
                <w:szCs w:val="24"/>
                <w:lang w:val="kk-KZ" w:eastAsia="ru-RU"/>
              </w:rPr>
              <w:t>Жандаулетова Б.О.</w:t>
            </w:r>
          </w:p>
        </w:tc>
        <w:tc>
          <w:tcPr>
            <w:tcW w:w="1348" w:type="dxa"/>
            <w:tcBorders>
              <w:top w:val="single" w:sz="4" w:space="0" w:color="auto"/>
              <w:left w:val="nil"/>
              <w:bottom w:val="single" w:sz="4" w:space="0" w:color="auto"/>
              <w:right w:val="single" w:sz="4" w:space="0" w:color="auto"/>
            </w:tcBorders>
            <w:shd w:val="clear" w:color="auto" w:fill="auto"/>
            <w:noWrap/>
            <w:vAlign w:val="bottom"/>
          </w:tcPr>
          <w:p w14:paraId="5C8D0C35" w14:textId="77777777" w:rsidR="009F39E3" w:rsidRDefault="00AB6091">
            <w:pPr>
              <w:rPr>
                <w:sz w:val="24"/>
                <w:szCs w:val="24"/>
                <w:lang w:val="kk-KZ" w:eastAsia="ru-RU"/>
              </w:rPr>
            </w:pPr>
            <w:r>
              <w:rPr>
                <w:sz w:val="24"/>
                <w:szCs w:val="24"/>
                <w:lang w:val="kk-KZ" w:eastAsia="ru-RU"/>
              </w:rPr>
              <w:t>3-место</w:t>
            </w:r>
          </w:p>
        </w:tc>
      </w:tr>
      <w:tr w:rsidR="009F39E3" w14:paraId="2E536F3A" w14:textId="77777777">
        <w:trPr>
          <w:trHeight w:val="407"/>
        </w:trPr>
        <w:tc>
          <w:tcPr>
            <w:tcW w:w="542" w:type="dxa"/>
            <w:tcBorders>
              <w:top w:val="single" w:sz="4" w:space="0" w:color="auto"/>
              <w:left w:val="single" w:sz="4" w:space="0" w:color="auto"/>
              <w:bottom w:val="single" w:sz="4" w:space="0" w:color="auto"/>
              <w:right w:val="single" w:sz="4" w:space="0" w:color="auto"/>
            </w:tcBorders>
          </w:tcPr>
          <w:p w14:paraId="4CFAE01C" w14:textId="77777777" w:rsidR="009F39E3" w:rsidRDefault="00AB6091">
            <w:pPr>
              <w:rPr>
                <w:sz w:val="24"/>
                <w:szCs w:val="24"/>
                <w:lang w:val="kk-KZ" w:eastAsia="ru-RU"/>
              </w:rPr>
            </w:pPr>
            <w:r>
              <w:rPr>
                <w:sz w:val="24"/>
                <w:szCs w:val="24"/>
                <w:lang w:val="kk-KZ" w:eastAsia="ru-RU"/>
              </w:rPr>
              <w:t>3</w:t>
            </w:r>
          </w:p>
        </w:tc>
        <w:tc>
          <w:tcPr>
            <w:tcW w:w="2171" w:type="dxa"/>
            <w:tcBorders>
              <w:top w:val="single" w:sz="4" w:space="0" w:color="auto"/>
              <w:left w:val="single" w:sz="4" w:space="0" w:color="auto"/>
              <w:bottom w:val="single" w:sz="4" w:space="0" w:color="auto"/>
              <w:right w:val="single" w:sz="4" w:space="0" w:color="auto"/>
            </w:tcBorders>
            <w:shd w:val="clear" w:color="auto" w:fill="auto"/>
            <w:vAlign w:val="center"/>
          </w:tcPr>
          <w:p w14:paraId="4F7461AC" w14:textId="77777777" w:rsidR="009F39E3" w:rsidRDefault="00AB6091">
            <w:pPr>
              <w:rPr>
                <w:sz w:val="24"/>
                <w:szCs w:val="24"/>
                <w:lang w:val="kk-KZ"/>
              </w:rPr>
            </w:pPr>
            <w:r>
              <w:rPr>
                <w:sz w:val="24"/>
                <w:szCs w:val="24"/>
                <w:lang w:val="kk-KZ"/>
              </w:rPr>
              <w:t xml:space="preserve"> Хасанов Аркат, Конысбаев Алихан, Карабалиев Алэн</w:t>
            </w:r>
          </w:p>
        </w:tc>
        <w:tc>
          <w:tcPr>
            <w:tcW w:w="958" w:type="dxa"/>
            <w:tcBorders>
              <w:top w:val="single" w:sz="4" w:space="0" w:color="auto"/>
              <w:left w:val="nil"/>
              <w:bottom w:val="single" w:sz="4" w:space="0" w:color="auto"/>
              <w:right w:val="single" w:sz="4" w:space="0" w:color="auto"/>
            </w:tcBorders>
            <w:shd w:val="clear" w:color="auto" w:fill="auto"/>
            <w:noWrap/>
            <w:vAlign w:val="bottom"/>
          </w:tcPr>
          <w:p w14:paraId="3ED3D29C" w14:textId="77777777" w:rsidR="009F39E3" w:rsidRDefault="00AB6091">
            <w:pPr>
              <w:rPr>
                <w:sz w:val="24"/>
                <w:szCs w:val="24"/>
                <w:lang w:val="kk-KZ" w:eastAsia="ru-RU"/>
              </w:rPr>
            </w:pPr>
            <w:r>
              <w:rPr>
                <w:sz w:val="24"/>
                <w:szCs w:val="24"/>
                <w:lang w:val="kk-KZ" w:eastAsia="ru-RU"/>
              </w:rPr>
              <w:t>8</w:t>
            </w:r>
          </w:p>
        </w:tc>
        <w:tc>
          <w:tcPr>
            <w:tcW w:w="1894" w:type="dxa"/>
            <w:tcBorders>
              <w:top w:val="single" w:sz="4" w:space="0" w:color="auto"/>
              <w:left w:val="nil"/>
              <w:bottom w:val="single" w:sz="4" w:space="0" w:color="auto"/>
              <w:right w:val="single" w:sz="4" w:space="0" w:color="auto"/>
            </w:tcBorders>
            <w:shd w:val="clear" w:color="auto" w:fill="auto"/>
            <w:noWrap/>
            <w:vAlign w:val="bottom"/>
          </w:tcPr>
          <w:p w14:paraId="5F437D51" w14:textId="77777777" w:rsidR="009F39E3" w:rsidRDefault="00AB6091">
            <w:pPr>
              <w:rPr>
                <w:sz w:val="24"/>
                <w:szCs w:val="24"/>
                <w:lang w:val="kk-KZ" w:eastAsia="ru-RU"/>
              </w:rPr>
            </w:pPr>
            <w:r>
              <w:rPr>
                <w:sz w:val="24"/>
                <w:szCs w:val="24"/>
                <w:lang w:val="kk-KZ" w:eastAsia="ru-RU"/>
              </w:rPr>
              <w:t>информатика</w:t>
            </w:r>
          </w:p>
        </w:tc>
        <w:tc>
          <w:tcPr>
            <w:tcW w:w="1988" w:type="dxa"/>
            <w:tcBorders>
              <w:top w:val="single" w:sz="4" w:space="0" w:color="auto"/>
              <w:left w:val="nil"/>
              <w:bottom w:val="single" w:sz="4" w:space="0" w:color="auto"/>
              <w:right w:val="single" w:sz="4" w:space="0" w:color="auto"/>
            </w:tcBorders>
            <w:shd w:val="clear" w:color="auto" w:fill="auto"/>
            <w:vAlign w:val="bottom"/>
          </w:tcPr>
          <w:p w14:paraId="3B2B73AD" w14:textId="77777777" w:rsidR="009F39E3" w:rsidRDefault="00AB6091">
            <w:pPr>
              <w:rPr>
                <w:sz w:val="24"/>
                <w:szCs w:val="24"/>
                <w:lang w:val="kk-KZ" w:eastAsia="ru-RU"/>
              </w:rPr>
            </w:pPr>
            <w:r>
              <w:rPr>
                <w:sz w:val="24"/>
                <w:szCs w:val="24"/>
                <w:lang w:val="kk-KZ" w:eastAsia="ru-RU"/>
              </w:rPr>
              <w:t xml:space="preserve"> АРГУ им. Қ.Жубанова</w:t>
            </w:r>
          </w:p>
        </w:tc>
        <w:tc>
          <w:tcPr>
            <w:tcW w:w="1696" w:type="dxa"/>
            <w:tcBorders>
              <w:top w:val="single" w:sz="4" w:space="0" w:color="auto"/>
              <w:left w:val="nil"/>
              <w:bottom w:val="single" w:sz="4" w:space="0" w:color="auto"/>
              <w:right w:val="single" w:sz="4" w:space="0" w:color="auto"/>
            </w:tcBorders>
            <w:shd w:val="clear" w:color="auto" w:fill="auto"/>
            <w:noWrap/>
            <w:vAlign w:val="bottom"/>
          </w:tcPr>
          <w:p w14:paraId="0D01993B" w14:textId="77777777" w:rsidR="009F39E3" w:rsidRDefault="00AB6091">
            <w:pPr>
              <w:rPr>
                <w:sz w:val="24"/>
                <w:szCs w:val="24"/>
                <w:lang w:val="kk-KZ"/>
              </w:rPr>
            </w:pPr>
            <w:r>
              <w:rPr>
                <w:sz w:val="24"/>
                <w:szCs w:val="24"/>
                <w:lang w:val="kk-KZ" w:eastAsia="ru-RU"/>
              </w:rPr>
              <w:t>Жандаулетова Б.О.</w:t>
            </w:r>
          </w:p>
        </w:tc>
        <w:tc>
          <w:tcPr>
            <w:tcW w:w="1348" w:type="dxa"/>
            <w:tcBorders>
              <w:top w:val="single" w:sz="4" w:space="0" w:color="auto"/>
              <w:left w:val="nil"/>
              <w:bottom w:val="single" w:sz="4" w:space="0" w:color="auto"/>
              <w:right w:val="single" w:sz="4" w:space="0" w:color="auto"/>
            </w:tcBorders>
            <w:shd w:val="clear" w:color="auto" w:fill="auto"/>
            <w:noWrap/>
            <w:vAlign w:val="bottom"/>
          </w:tcPr>
          <w:p w14:paraId="116016B2" w14:textId="77777777" w:rsidR="009F39E3" w:rsidRDefault="00AB6091">
            <w:pPr>
              <w:rPr>
                <w:sz w:val="24"/>
                <w:szCs w:val="24"/>
                <w:lang w:val="kk-KZ" w:eastAsia="ru-RU"/>
              </w:rPr>
            </w:pPr>
            <w:r>
              <w:rPr>
                <w:sz w:val="24"/>
                <w:szCs w:val="24"/>
                <w:lang w:val="kk-KZ" w:eastAsia="ru-RU"/>
              </w:rPr>
              <w:t>Алғыс хат</w:t>
            </w:r>
          </w:p>
        </w:tc>
      </w:tr>
      <w:tr w:rsidR="009F39E3" w14:paraId="6706C8A5" w14:textId="77777777">
        <w:trPr>
          <w:trHeight w:val="579"/>
        </w:trPr>
        <w:tc>
          <w:tcPr>
            <w:tcW w:w="542" w:type="dxa"/>
            <w:tcBorders>
              <w:top w:val="single" w:sz="4" w:space="0" w:color="auto"/>
              <w:left w:val="single" w:sz="4" w:space="0" w:color="auto"/>
              <w:bottom w:val="single" w:sz="4" w:space="0" w:color="auto"/>
              <w:right w:val="single" w:sz="4" w:space="0" w:color="auto"/>
            </w:tcBorders>
          </w:tcPr>
          <w:p w14:paraId="51DEBF43" w14:textId="77777777" w:rsidR="009F39E3" w:rsidRDefault="00AB6091">
            <w:pPr>
              <w:rPr>
                <w:sz w:val="24"/>
                <w:szCs w:val="24"/>
                <w:lang w:val="kk-KZ" w:eastAsia="ru-RU"/>
              </w:rPr>
            </w:pPr>
            <w:r>
              <w:rPr>
                <w:sz w:val="24"/>
                <w:szCs w:val="24"/>
                <w:lang w:val="kk-KZ" w:eastAsia="ru-RU"/>
              </w:rPr>
              <w:t>4</w:t>
            </w:r>
          </w:p>
        </w:tc>
        <w:tc>
          <w:tcPr>
            <w:tcW w:w="2171" w:type="dxa"/>
            <w:tcBorders>
              <w:top w:val="single" w:sz="4" w:space="0" w:color="auto"/>
              <w:left w:val="single" w:sz="4" w:space="0" w:color="auto"/>
              <w:bottom w:val="single" w:sz="4" w:space="0" w:color="auto"/>
              <w:right w:val="single" w:sz="4" w:space="0" w:color="auto"/>
            </w:tcBorders>
            <w:shd w:val="clear" w:color="auto" w:fill="auto"/>
            <w:vAlign w:val="center"/>
          </w:tcPr>
          <w:p w14:paraId="695C5A35" w14:textId="77777777" w:rsidR="009F39E3" w:rsidRDefault="00AB6091">
            <w:pPr>
              <w:rPr>
                <w:sz w:val="24"/>
                <w:szCs w:val="24"/>
                <w:lang w:val="kk-KZ"/>
              </w:rPr>
            </w:pPr>
            <w:r>
              <w:rPr>
                <w:sz w:val="24"/>
                <w:szCs w:val="24"/>
                <w:lang w:val="kk-KZ"/>
              </w:rPr>
              <w:t>Калдыбаев Куаныш</w:t>
            </w:r>
          </w:p>
        </w:tc>
        <w:tc>
          <w:tcPr>
            <w:tcW w:w="958" w:type="dxa"/>
            <w:tcBorders>
              <w:top w:val="single" w:sz="4" w:space="0" w:color="auto"/>
              <w:left w:val="nil"/>
              <w:bottom w:val="single" w:sz="4" w:space="0" w:color="auto"/>
              <w:right w:val="single" w:sz="4" w:space="0" w:color="auto"/>
            </w:tcBorders>
            <w:shd w:val="clear" w:color="auto" w:fill="auto"/>
            <w:noWrap/>
            <w:vAlign w:val="bottom"/>
          </w:tcPr>
          <w:p w14:paraId="16FDA089" w14:textId="77777777" w:rsidR="009F39E3" w:rsidRDefault="00AB6091">
            <w:pPr>
              <w:rPr>
                <w:sz w:val="24"/>
                <w:szCs w:val="24"/>
                <w:lang w:val="kk-KZ" w:eastAsia="ru-RU"/>
              </w:rPr>
            </w:pPr>
            <w:r>
              <w:rPr>
                <w:sz w:val="24"/>
                <w:szCs w:val="24"/>
                <w:lang w:val="kk-KZ" w:eastAsia="ru-RU"/>
              </w:rPr>
              <w:t>11</w:t>
            </w:r>
          </w:p>
        </w:tc>
        <w:tc>
          <w:tcPr>
            <w:tcW w:w="1894" w:type="dxa"/>
            <w:tcBorders>
              <w:top w:val="single" w:sz="4" w:space="0" w:color="auto"/>
              <w:left w:val="nil"/>
              <w:bottom w:val="single" w:sz="4" w:space="0" w:color="auto"/>
              <w:right w:val="single" w:sz="4" w:space="0" w:color="auto"/>
            </w:tcBorders>
            <w:shd w:val="clear" w:color="auto" w:fill="auto"/>
            <w:noWrap/>
            <w:vAlign w:val="bottom"/>
          </w:tcPr>
          <w:p w14:paraId="1B047639" w14:textId="77777777" w:rsidR="009F39E3" w:rsidRDefault="00AB6091">
            <w:pPr>
              <w:rPr>
                <w:sz w:val="24"/>
                <w:szCs w:val="24"/>
                <w:lang w:val="kk-KZ" w:eastAsia="ru-RU"/>
              </w:rPr>
            </w:pPr>
            <w:r>
              <w:rPr>
                <w:sz w:val="24"/>
                <w:szCs w:val="24"/>
                <w:lang w:val="kk-KZ" w:eastAsia="ru-RU"/>
              </w:rPr>
              <w:t>история</w:t>
            </w:r>
          </w:p>
        </w:tc>
        <w:tc>
          <w:tcPr>
            <w:tcW w:w="1988" w:type="dxa"/>
            <w:tcBorders>
              <w:top w:val="single" w:sz="4" w:space="0" w:color="auto"/>
              <w:left w:val="nil"/>
              <w:bottom w:val="single" w:sz="4" w:space="0" w:color="auto"/>
              <w:right w:val="single" w:sz="4" w:space="0" w:color="auto"/>
            </w:tcBorders>
            <w:shd w:val="clear" w:color="auto" w:fill="auto"/>
            <w:vAlign w:val="bottom"/>
          </w:tcPr>
          <w:p w14:paraId="15382301" w14:textId="77777777" w:rsidR="009F39E3" w:rsidRDefault="00AB6091">
            <w:pPr>
              <w:rPr>
                <w:sz w:val="24"/>
                <w:szCs w:val="24"/>
                <w:lang w:val="kk-KZ" w:eastAsia="ru-RU"/>
              </w:rPr>
            </w:pPr>
            <w:r>
              <w:rPr>
                <w:sz w:val="24"/>
                <w:szCs w:val="24"/>
                <w:lang w:val="kk-KZ" w:eastAsia="ru-RU"/>
              </w:rPr>
              <w:t xml:space="preserve">Киргизский государственный университет </w:t>
            </w:r>
          </w:p>
        </w:tc>
        <w:tc>
          <w:tcPr>
            <w:tcW w:w="1696" w:type="dxa"/>
            <w:tcBorders>
              <w:top w:val="single" w:sz="4" w:space="0" w:color="auto"/>
              <w:left w:val="nil"/>
              <w:bottom w:val="single" w:sz="4" w:space="0" w:color="auto"/>
              <w:right w:val="single" w:sz="4" w:space="0" w:color="auto"/>
            </w:tcBorders>
            <w:shd w:val="clear" w:color="auto" w:fill="auto"/>
            <w:noWrap/>
            <w:vAlign w:val="bottom"/>
          </w:tcPr>
          <w:p w14:paraId="25A39CFB" w14:textId="77777777" w:rsidR="009F39E3" w:rsidRDefault="00AB6091">
            <w:pPr>
              <w:rPr>
                <w:sz w:val="24"/>
                <w:szCs w:val="24"/>
                <w:lang w:val="kk-KZ"/>
              </w:rPr>
            </w:pPr>
            <w:r>
              <w:rPr>
                <w:sz w:val="24"/>
                <w:szCs w:val="24"/>
                <w:lang w:val="kk-KZ"/>
              </w:rPr>
              <w:t>Киреев М.Г.</w:t>
            </w:r>
          </w:p>
        </w:tc>
        <w:tc>
          <w:tcPr>
            <w:tcW w:w="1348" w:type="dxa"/>
            <w:tcBorders>
              <w:top w:val="single" w:sz="4" w:space="0" w:color="auto"/>
              <w:left w:val="nil"/>
              <w:bottom w:val="single" w:sz="4" w:space="0" w:color="auto"/>
              <w:right w:val="single" w:sz="4" w:space="0" w:color="auto"/>
            </w:tcBorders>
            <w:shd w:val="clear" w:color="auto" w:fill="auto"/>
            <w:noWrap/>
            <w:vAlign w:val="bottom"/>
          </w:tcPr>
          <w:p w14:paraId="10CA04D4" w14:textId="77777777" w:rsidR="009F39E3" w:rsidRDefault="00AB6091">
            <w:pPr>
              <w:rPr>
                <w:sz w:val="24"/>
                <w:szCs w:val="24"/>
                <w:lang w:val="kk-KZ" w:eastAsia="ru-RU"/>
              </w:rPr>
            </w:pPr>
            <w:r>
              <w:rPr>
                <w:sz w:val="24"/>
                <w:szCs w:val="24"/>
                <w:lang w:val="kk-KZ" w:eastAsia="ru-RU"/>
              </w:rPr>
              <w:t>2-место</w:t>
            </w:r>
          </w:p>
          <w:p w14:paraId="312802F9" w14:textId="77777777" w:rsidR="009F39E3" w:rsidRDefault="009F39E3">
            <w:pPr>
              <w:rPr>
                <w:sz w:val="24"/>
                <w:szCs w:val="24"/>
                <w:lang w:val="kk-KZ" w:eastAsia="ru-RU"/>
              </w:rPr>
            </w:pPr>
          </w:p>
        </w:tc>
      </w:tr>
      <w:tr w:rsidR="009F39E3" w14:paraId="7E853CD2" w14:textId="77777777">
        <w:trPr>
          <w:trHeight w:val="673"/>
        </w:trPr>
        <w:tc>
          <w:tcPr>
            <w:tcW w:w="542" w:type="dxa"/>
            <w:tcBorders>
              <w:top w:val="single" w:sz="4" w:space="0" w:color="auto"/>
              <w:left w:val="single" w:sz="4" w:space="0" w:color="auto"/>
              <w:bottom w:val="single" w:sz="4" w:space="0" w:color="auto"/>
              <w:right w:val="single" w:sz="4" w:space="0" w:color="auto"/>
            </w:tcBorders>
          </w:tcPr>
          <w:p w14:paraId="0A4C5902" w14:textId="77777777" w:rsidR="009F39E3" w:rsidRDefault="00AB6091">
            <w:pPr>
              <w:rPr>
                <w:sz w:val="24"/>
                <w:szCs w:val="24"/>
                <w:lang w:val="kk-KZ" w:eastAsia="ru-RU"/>
              </w:rPr>
            </w:pPr>
            <w:r>
              <w:rPr>
                <w:sz w:val="24"/>
                <w:szCs w:val="24"/>
                <w:lang w:val="kk-KZ" w:eastAsia="ru-RU"/>
              </w:rPr>
              <w:t>5</w:t>
            </w:r>
          </w:p>
        </w:tc>
        <w:tc>
          <w:tcPr>
            <w:tcW w:w="2171" w:type="dxa"/>
            <w:tcBorders>
              <w:top w:val="single" w:sz="4" w:space="0" w:color="auto"/>
              <w:left w:val="single" w:sz="4" w:space="0" w:color="auto"/>
              <w:bottom w:val="single" w:sz="4" w:space="0" w:color="auto"/>
              <w:right w:val="single" w:sz="4" w:space="0" w:color="auto"/>
            </w:tcBorders>
            <w:shd w:val="clear" w:color="auto" w:fill="auto"/>
            <w:vAlign w:val="center"/>
          </w:tcPr>
          <w:p w14:paraId="2DFF46E4" w14:textId="77777777" w:rsidR="009F39E3" w:rsidRDefault="00AB6091">
            <w:pPr>
              <w:rPr>
                <w:sz w:val="24"/>
                <w:szCs w:val="24"/>
                <w:lang w:val="kk-KZ"/>
              </w:rPr>
            </w:pPr>
            <w:r>
              <w:rPr>
                <w:sz w:val="24"/>
                <w:szCs w:val="24"/>
                <w:lang w:val="kk-KZ"/>
              </w:rPr>
              <w:t>Фирсов Алексей</w:t>
            </w:r>
          </w:p>
        </w:tc>
        <w:tc>
          <w:tcPr>
            <w:tcW w:w="958" w:type="dxa"/>
            <w:tcBorders>
              <w:top w:val="single" w:sz="4" w:space="0" w:color="auto"/>
              <w:left w:val="nil"/>
              <w:bottom w:val="single" w:sz="4" w:space="0" w:color="auto"/>
              <w:right w:val="single" w:sz="4" w:space="0" w:color="auto"/>
            </w:tcBorders>
            <w:shd w:val="clear" w:color="auto" w:fill="auto"/>
            <w:noWrap/>
            <w:vAlign w:val="bottom"/>
          </w:tcPr>
          <w:p w14:paraId="354F7644" w14:textId="77777777" w:rsidR="009F39E3" w:rsidRDefault="00AB6091">
            <w:pPr>
              <w:rPr>
                <w:sz w:val="24"/>
                <w:szCs w:val="24"/>
                <w:lang w:val="kk-KZ" w:eastAsia="ru-RU"/>
              </w:rPr>
            </w:pPr>
            <w:r>
              <w:rPr>
                <w:sz w:val="24"/>
                <w:szCs w:val="24"/>
                <w:lang w:val="kk-KZ" w:eastAsia="ru-RU"/>
              </w:rPr>
              <w:t>3</w:t>
            </w:r>
          </w:p>
        </w:tc>
        <w:tc>
          <w:tcPr>
            <w:tcW w:w="1894" w:type="dxa"/>
            <w:tcBorders>
              <w:top w:val="single" w:sz="4" w:space="0" w:color="auto"/>
              <w:left w:val="nil"/>
              <w:bottom w:val="single" w:sz="4" w:space="0" w:color="auto"/>
              <w:right w:val="single" w:sz="4" w:space="0" w:color="auto"/>
            </w:tcBorders>
            <w:shd w:val="clear" w:color="auto" w:fill="auto"/>
            <w:noWrap/>
            <w:vAlign w:val="bottom"/>
          </w:tcPr>
          <w:p w14:paraId="4478D596" w14:textId="77777777" w:rsidR="009F39E3" w:rsidRDefault="00AB6091">
            <w:pPr>
              <w:rPr>
                <w:sz w:val="24"/>
                <w:szCs w:val="24"/>
                <w:lang w:val="kk-KZ" w:eastAsia="ru-RU"/>
              </w:rPr>
            </w:pPr>
            <w:r>
              <w:rPr>
                <w:sz w:val="24"/>
                <w:szCs w:val="24"/>
                <w:lang w:val="kk-KZ" w:eastAsia="ru-RU"/>
              </w:rPr>
              <w:t>физика</w:t>
            </w:r>
          </w:p>
        </w:tc>
        <w:tc>
          <w:tcPr>
            <w:tcW w:w="1988" w:type="dxa"/>
            <w:tcBorders>
              <w:top w:val="single" w:sz="4" w:space="0" w:color="auto"/>
              <w:left w:val="nil"/>
              <w:bottom w:val="single" w:sz="4" w:space="0" w:color="auto"/>
              <w:right w:val="single" w:sz="4" w:space="0" w:color="auto"/>
            </w:tcBorders>
            <w:shd w:val="clear" w:color="auto" w:fill="auto"/>
            <w:vAlign w:val="bottom"/>
          </w:tcPr>
          <w:p w14:paraId="6AA6AEE3" w14:textId="77777777" w:rsidR="009F39E3" w:rsidRDefault="00AB6091">
            <w:pPr>
              <w:rPr>
                <w:sz w:val="24"/>
                <w:szCs w:val="24"/>
                <w:lang w:val="kk-KZ" w:eastAsia="ru-RU"/>
              </w:rPr>
            </w:pPr>
            <w:r>
              <w:rPr>
                <w:sz w:val="24"/>
                <w:szCs w:val="24"/>
                <w:lang w:val="kk-KZ" w:eastAsia="ru-RU"/>
              </w:rPr>
              <w:t>«</w:t>
            </w:r>
            <w:r>
              <w:rPr>
                <w:sz w:val="24"/>
                <w:szCs w:val="24"/>
                <w:lang w:val="en-US" w:eastAsia="ru-RU"/>
              </w:rPr>
              <w:t>Society for Academic Activity</w:t>
            </w:r>
            <w:r>
              <w:rPr>
                <w:sz w:val="24"/>
                <w:szCs w:val="24"/>
                <w:lang w:val="kk-KZ" w:eastAsia="ru-RU"/>
              </w:rPr>
              <w:t>»</w:t>
            </w:r>
            <w:r>
              <w:rPr>
                <w:sz w:val="24"/>
                <w:szCs w:val="24"/>
                <w:lang w:val="en-US" w:eastAsia="ru-RU"/>
              </w:rPr>
              <w:t xml:space="preserve"> Serbia</w:t>
            </w:r>
          </w:p>
        </w:tc>
        <w:tc>
          <w:tcPr>
            <w:tcW w:w="1696" w:type="dxa"/>
            <w:tcBorders>
              <w:top w:val="single" w:sz="4" w:space="0" w:color="auto"/>
              <w:left w:val="nil"/>
              <w:bottom w:val="single" w:sz="4" w:space="0" w:color="auto"/>
              <w:right w:val="single" w:sz="4" w:space="0" w:color="auto"/>
            </w:tcBorders>
            <w:shd w:val="clear" w:color="auto" w:fill="auto"/>
            <w:noWrap/>
            <w:vAlign w:val="bottom"/>
          </w:tcPr>
          <w:p w14:paraId="17901AAD" w14:textId="77777777" w:rsidR="009F39E3" w:rsidRDefault="00AB6091">
            <w:pPr>
              <w:rPr>
                <w:sz w:val="24"/>
                <w:szCs w:val="24"/>
                <w:lang w:val="kk-KZ"/>
              </w:rPr>
            </w:pPr>
            <w:r>
              <w:rPr>
                <w:sz w:val="24"/>
                <w:szCs w:val="24"/>
                <w:lang w:val="kk-KZ"/>
              </w:rPr>
              <w:t>Полякова Л.В.</w:t>
            </w:r>
          </w:p>
        </w:tc>
        <w:tc>
          <w:tcPr>
            <w:tcW w:w="1348" w:type="dxa"/>
            <w:tcBorders>
              <w:top w:val="single" w:sz="4" w:space="0" w:color="auto"/>
              <w:left w:val="nil"/>
              <w:bottom w:val="single" w:sz="4" w:space="0" w:color="auto"/>
              <w:right w:val="single" w:sz="4" w:space="0" w:color="auto"/>
            </w:tcBorders>
            <w:shd w:val="clear" w:color="auto" w:fill="auto"/>
            <w:noWrap/>
            <w:vAlign w:val="bottom"/>
          </w:tcPr>
          <w:p w14:paraId="0E5C1B05" w14:textId="77777777" w:rsidR="009F39E3" w:rsidRDefault="00AB6091">
            <w:pPr>
              <w:rPr>
                <w:sz w:val="24"/>
                <w:szCs w:val="24"/>
                <w:lang w:val="kk-KZ" w:eastAsia="ru-RU"/>
              </w:rPr>
            </w:pPr>
            <w:r>
              <w:rPr>
                <w:sz w:val="24"/>
                <w:szCs w:val="24"/>
                <w:lang w:val="kk-KZ" w:eastAsia="ru-RU"/>
              </w:rPr>
              <w:t>2-место</w:t>
            </w:r>
          </w:p>
        </w:tc>
      </w:tr>
      <w:tr w:rsidR="009F39E3" w14:paraId="1972F682" w14:textId="77777777">
        <w:trPr>
          <w:trHeight w:val="88"/>
        </w:trPr>
        <w:tc>
          <w:tcPr>
            <w:tcW w:w="542" w:type="dxa"/>
            <w:tcBorders>
              <w:top w:val="single" w:sz="4" w:space="0" w:color="auto"/>
              <w:left w:val="single" w:sz="4" w:space="0" w:color="auto"/>
              <w:bottom w:val="single" w:sz="4" w:space="0" w:color="auto"/>
              <w:right w:val="single" w:sz="4" w:space="0" w:color="auto"/>
            </w:tcBorders>
          </w:tcPr>
          <w:p w14:paraId="587B325C" w14:textId="77777777" w:rsidR="009F39E3" w:rsidRDefault="00AB6091">
            <w:pPr>
              <w:rPr>
                <w:sz w:val="24"/>
                <w:szCs w:val="24"/>
                <w:lang w:val="kk-KZ" w:eastAsia="ru-RU"/>
              </w:rPr>
            </w:pPr>
            <w:r>
              <w:rPr>
                <w:sz w:val="24"/>
                <w:szCs w:val="24"/>
                <w:lang w:val="kk-KZ" w:eastAsia="ru-RU"/>
              </w:rPr>
              <w:t>6</w:t>
            </w:r>
          </w:p>
        </w:tc>
        <w:tc>
          <w:tcPr>
            <w:tcW w:w="2171" w:type="dxa"/>
            <w:tcBorders>
              <w:top w:val="single" w:sz="4" w:space="0" w:color="auto"/>
              <w:left w:val="single" w:sz="4" w:space="0" w:color="auto"/>
              <w:bottom w:val="single" w:sz="4" w:space="0" w:color="auto"/>
              <w:right w:val="single" w:sz="4" w:space="0" w:color="auto"/>
            </w:tcBorders>
            <w:shd w:val="clear" w:color="auto" w:fill="auto"/>
            <w:vAlign w:val="center"/>
          </w:tcPr>
          <w:p w14:paraId="0947C6D2" w14:textId="77777777" w:rsidR="009F39E3" w:rsidRDefault="00AB6091">
            <w:pPr>
              <w:rPr>
                <w:sz w:val="24"/>
                <w:szCs w:val="24"/>
                <w:lang w:val="kk-KZ"/>
              </w:rPr>
            </w:pPr>
            <w:r>
              <w:rPr>
                <w:sz w:val="24"/>
                <w:szCs w:val="24"/>
                <w:lang w:val="kk-KZ"/>
              </w:rPr>
              <w:t>Зеленцова Александра</w:t>
            </w:r>
          </w:p>
        </w:tc>
        <w:tc>
          <w:tcPr>
            <w:tcW w:w="958" w:type="dxa"/>
            <w:tcBorders>
              <w:top w:val="single" w:sz="4" w:space="0" w:color="auto"/>
              <w:left w:val="nil"/>
              <w:bottom w:val="single" w:sz="4" w:space="0" w:color="auto"/>
              <w:right w:val="single" w:sz="4" w:space="0" w:color="auto"/>
            </w:tcBorders>
            <w:shd w:val="clear" w:color="auto" w:fill="auto"/>
            <w:noWrap/>
            <w:vAlign w:val="bottom"/>
          </w:tcPr>
          <w:p w14:paraId="21A32023" w14:textId="77777777" w:rsidR="009F39E3" w:rsidRDefault="00AB6091">
            <w:pPr>
              <w:rPr>
                <w:sz w:val="24"/>
                <w:szCs w:val="24"/>
                <w:lang w:val="kk-KZ" w:eastAsia="ru-RU"/>
              </w:rPr>
            </w:pPr>
            <w:r>
              <w:rPr>
                <w:sz w:val="24"/>
                <w:szCs w:val="24"/>
                <w:lang w:val="kk-KZ" w:eastAsia="ru-RU"/>
              </w:rPr>
              <w:t>10</w:t>
            </w:r>
          </w:p>
        </w:tc>
        <w:tc>
          <w:tcPr>
            <w:tcW w:w="1894" w:type="dxa"/>
            <w:tcBorders>
              <w:top w:val="single" w:sz="4" w:space="0" w:color="auto"/>
              <w:left w:val="nil"/>
              <w:bottom w:val="single" w:sz="4" w:space="0" w:color="auto"/>
              <w:right w:val="single" w:sz="4" w:space="0" w:color="auto"/>
            </w:tcBorders>
            <w:shd w:val="clear" w:color="auto" w:fill="auto"/>
            <w:noWrap/>
            <w:vAlign w:val="bottom"/>
          </w:tcPr>
          <w:p w14:paraId="0A149AE3" w14:textId="77777777" w:rsidR="009F39E3" w:rsidRDefault="00AB6091">
            <w:pPr>
              <w:rPr>
                <w:sz w:val="24"/>
                <w:szCs w:val="24"/>
                <w:lang w:val="kk-KZ" w:eastAsia="ru-RU"/>
              </w:rPr>
            </w:pPr>
            <w:r>
              <w:rPr>
                <w:sz w:val="24"/>
                <w:szCs w:val="24"/>
                <w:lang w:val="kk-KZ" w:eastAsia="ru-RU"/>
              </w:rPr>
              <w:t>физика</w:t>
            </w:r>
          </w:p>
        </w:tc>
        <w:tc>
          <w:tcPr>
            <w:tcW w:w="1988" w:type="dxa"/>
            <w:tcBorders>
              <w:top w:val="single" w:sz="4" w:space="0" w:color="auto"/>
              <w:left w:val="nil"/>
              <w:bottom w:val="single" w:sz="4" w:space="0" w:color="auto"/>
              <w:right w:val="single" w:sz="4" w:space="0" w:color="auto"/>
            </w:tcBorders>
            <w:shd w:val="clear" w:color="auto" w:fill="auto"/>
            <w:vAlign w:val="bottom"/>
          </w:tcPr>
          <w:p w14:paraId="5386A478" w14:textId="77777777" w:rsidR="009F39E3" w:rsidRDefault="00AB6091">
            <w:pPr>
              <w:rPr>
                <w:sz w:val="24"/>
                <w:szCs w:val="24"/>
                <w:lang w:val="kk-KZ" w:eastAsia="ru-RU"/>
              </w:rPr>
            </w:pPr>
            <w:r>
              <w:rPr>
                <w:sz w:val="24"/>
                <w:szCs w:val="24"/>
                <w:lang w:val="kk-KZ" w:eastAsia="ru-RU"/>
              </w:rPr>
              <w:t>«</w:t>
            </w:r>
            <w:r>
              <w:rPr>
                <w:sz w:val="24"/>
                <w:szCs w:val="24"/>
                <w:lang w:val="en-US" w:eastAsia="ru-RU"/>
              </w:rPr>
              <w:t>Society for Academic Activity</w:t>
            </w:r>
            <w:r>
              <w:rPr>
                <w:sz w:val="24"/>
                <w:szCs w:val="24"/>
                <w:lang w:val="kk-KZ" w:eastAsia="ru-RU"/>
              </w:rPr>
              <w:t>»</w:t>
            </w:r>
            <w:r>
              <w:rPr>
                <w:sz w:val="24"/>
                <w:szCs w:val="24"/>
                <w:lang w:val="en-US" w:eastAsia="ru-RU"/>
              </w:rPr>
              <w:t xml:space="preserve"> Serbia</w:t>
            </w:r>
          </w:p>
        </w:tc>
        <w:tc>
          <w:tcPr>
            <w:tcW w:w="1696" w:type="dxa"/>
            <w:tcBorders>
              <w:top w:val="single" w:sz="4" w:space="0" w:color="auto"/>
              <w:left w:val="nil"/>
              <w:bottom w:val="single" w:sz="4" w:space="0" w:color="auto"/>
              <w:right w:val="single" w:sz="4" w:space="0" w:color="auto"/>
            </w:tcBorders>
            <w:shd w:val="clear" w:color="auto" w:fill="auto"/>
            <w:noWrap/>
            <w:vAlign w:val="bottom"/>
          </w:tcPr>
          <w:p w14:paraId="6F607DA9" w14:textId="77777777" w:rsidR="009F39E3" w:rsidRDefault="00AB6091">
            <w:pPr>
              <w:rPr>
                <w:sz w:val="24"/>
                <w:szCs w:val="24"/>
                <w:lang w:val="kk-KZ"/>
              </w:rPr>
            </w:pPr>
            <w:r>
              <w:rPr>
                <w:sz w:val="24"/>
                <w:szCs w:val="24"/>
                <w:lang w:val="kk-KZ"/>
              </w:rPr>
              <w:t>Полякова Л.В.</w:t>
            </w:r>
          </w:p>
        </w:tc>
        <w:tc>
          <w:tcPr>
            <w:tcW w:w="1348" w:type="dxa"/>
            <w:tcBorders>
              <w:top w:val="single" w:sz="4" w:space="0" w:color="auto"/>
              <w:left w:val="nil"/>
              <w:bottom w:val="single" w:sz="4" w:space="0" w:color="auto"/>
              <w:right w:val="single" w:sz="4" w:space="0" w:color="auto"/>
            </w:tcBorders>
            <w:shd w:val="clear" w:color="auto" w:fill="auto"/>
            <w:noWrap/>
            <w:vAlign w:val="bottom"/>
          </w:tcPr>
          <w:p w14:paraId="63C1B614" w14:textId="77777777" w:rsidR="009F39E3" w:rsidRDefault="00AB6091">
            <w:pPr>
              <w:rPr>
                <w:sz w:val="24"/>
                <w:szCs w:val="24"/>
                <w:lang w:val="kk-KZ" w:eastAsia="ru-RU"/>
              </w:rPr>
            </w:pPr>
            <w:r>
              <w:rPr>
                <w:sz w:val="24"/>
                <w:szCs w:val="24"/>
                <w:lang w:val="kk-KZ" w:eastAsia="ru-RU"/>
              </w:rPr>
              <w:t>1-место</w:t>
            </w:r>
          </w:p>
        </w:tc>
      </w:tr>
      <w:tr w:rsidR="009F39E3" w14:paraId="4BE5801D" w14:textId="77777777">
        <w:trPr>
          <w:trHeight w:val="172"/>
        </w:trPr>
        <w:tc>
          <w:tcPr>
            <w:tcW w:w="542" w:type="dxa"/>
            <w:tcBorders>
              <w:top w:val="single" w:sz="4" w:space="0" w:color="auto"/>
              <w:left w:val="single" w:sz="4" w:space="0" w:color="auto"/>
              <w:bottom w:val="single" w:sz="4" w:space="0" w:color="auto"/>
              <w:right w:val="single" w:sz="4" w:space="0" w:color="auto"/>
            </w:tcBorders>
          </w:tcPr>
          <w:p w14:paraId="6A679983" w14:textId="77777777" w:rsidR="009F39E3" w:rsidRDefault="00AB6091">
            <w:pPr>
              <w:rPr>
                <w:sz w:val="24"/>
                <w:szCs w:val="24"/>
                <w:lang w:val="kk-KZ" w:eastAsia="ru-RU"/>
              </w:rPr>
            </w:pPr>
            <w:r>
              <w:rPr>
                <w:sz w:val="24"/>
                <w:szCs w:val="24"/>
                <w:lang w:val="kk-KZ" w:eastAsia="ru-RU"/>
              </w:rPr>
              <w:t>7</w:t>
            </w:r>
          </w:p>
        </w:tc>
        <w:tc>
          <w:tcPr>
            <w:tcW w:w="2171" w:type="dxa"/>
            <w:tcBorders>
              <w:top w:val="single" w:sz="4" w:space="0" w:color="auto"/>
              <w:left w:val="single" w:sz="4" w:space="0" w:color="auto"/>
              <w:bottom w:val="single" w:sz="4" w:space="0" w:color="auto"/>
              <w:right w:val="single" w:sz="4" w:space="0" w:color="auto"/>
            </w:tcBorders>
            <w:shd w:val="clear" w:color="auto" w:fill="auto"/>
            <w:vAlign w:val="center"/>
          </w:tcPr>
          <w:p w14:paraId="237930F3" w14:textId="77777777" w:rsidR="009F39E3" w:rsidRDefault="00AB6091">
            <w:pPr>
              <w:rPr>
                <w:sz w:val="24"/>
                <w:szCs w:val="24"/>
                <w:lang w:val="kk-KZ"/>
              </w:rPr>
            </w:pPr>
            <w:r>
              <w:rPr>
                <w:sz w:val="24"/>
                <w:szCs w:val="24"/>
                <w:lang w:val="kk-KZ"/>
              </w:rPr>
              <w:t xml:space="preserve"> Имашева Инаят, Каримова Хорлан</w:t>
            </w:r>
          </w:p>
        </w:tc>
        <w:tc>
          <w:tcPr>
            <w:tcW w:w="958" w:type="dxa"/>
            <w:tcBorders>
              <w:top w:val="single" w:sz="4" w:space="0" w:color="auto"/>
              <w:left w:val="nil"/>
              <w:bottom w:val="single" w:sz="4" w:space="0" w:color="auto"/>
              <w:right w:val="single" w:sz="4" w:space="0" w:color="auto"/>
            </w:tcBorders>
            <w:shd w:val="clear" w:color="auto" w:fill="auto"/>
            <w:noWrap/>
            <w:vAlign w:val="bottom"/>
          </w:tcPr>
          <w:p w14:paraId="7B57A581" w14:textId="77777777" w:rsidR="009F39E3" w:rsidRDefault="00AB6091">
            <w:pPr>
              <w:rPr>
                <w:sz w:val="24"/>
                <w:szCs w:val="24"/>
                <w:lang w:val="kk-KZ" w:eastAsia="ru-RU"/>
              </w:rPr>
            </w:pPr>
            <w:r>
              <w:rPr>
                <w:sz w:val="24"/>
                <w:szCs w:val="24"/>
                <w:lang w:val="kk-KZ" w:eastAsia="ru-RU"/>
              </w:rPr>
              <w:t>10</w:t>
            </w:r>
          </w:p>
        </w:tc>
        <w:tc>
          <w:tcPr>
            <w:tcW w:w="1894" w:type="dxa"/>
            <w:tcBorders>
              <w:top w:val="single" w:sz="4" w:space="0" w:color="auto"/>
              <w:left w:val="nil"/>
              <w:bottom w:val="single" w:sz="4" w:space="0" w:color="auto"/>
              <w:right w:val="single" w:sz="4" w:space="0" w:color="auto"/>
            </w:tcBorders>
            <w:shd w:val="clear" w:color="auto" w:fill="auto"/>
            <w:noWrap/>
            <w:vAlign w:val="bottom"/>
          </w:tcPr>
          <w:p w14:paraId="6C752DC9" w14:textId="77777777" w:rsidR="009F39E3" w:rsidRDefault="00AB6091">
            <w:pPr>
              <w:rPr>
                <w:sz w:val="24"/>
                <w:szCs w:val="24"/>
                <w:lang w:val="kk-KZ" w:eastAsia="ru-RU"/>
              </w:rPr>
            </w:pPr>
            <w:r>
              <w:rPr>
                <w:sz w:val="24"/>
                <w:szCs w:val="24"/>
                <w:lang w:val="kk-KZ" w:eastAsia="ru-RU"/>
              </w:rPr>
              <w:t>история</w:t>
            </w:r>
          </w:p>
        </w:tc>
        <w:tc>
          <w:tcPr>
            <w:tcW w:w="1988" w:type="dxa"/>
            <w:tcBorders>
              <w:top w:val="single" w:sz="4" w:space="0" w:color="auto"/>
              <w:left w:val="nil"/>
              <w:bottom w:val="single" w:sz="4" w:space="0" w:color="auto"/>
              <w:right w:val="single" w:sz="4" w:space="0" w:color="auto"/>
            </w:tcBorders>
            <w:shd w:val="clear" w:color="auto" w:fill="auto"/>
            <w:vAlign w:val="bottom"/>
          </w:tcPr>
          <w:p w14:paraId="666A75D2" w14:textId="77777777" w:rsidR="009F39E3" w:rsidRDefault="00AB6091">
            <w:pPr>
              <w:rPr>
                <w:sz w:val="24"/>
                <w:szCs w:val="24"/>
                <w:lang w:val="kk-KZ" w:eastAsia="ru-RU"/>
              </w:rPr>
            </w:pPr>
            <w:r>
              <w:rPr>
                <w:sz w:val="24"/>
                <w:szCs w:val="24"/>
                <w:lang w:val="kk-KZ" w:eastAsia="ru-RU"/>
              </w:rPr>
              <w:t>«</w:t>
            </w:r>
            <w:r>
              <w:rPr>
                <w:sz w:val="24"/>
                <w:szCs w:val="24"/>
                <w:lang w:val="en-US" w:eastAsia="ru-RU"/>
              </w:rPr>
              <w:t>Society for Academic Activity</w:t>
            </w:r>
            <w:r>
              <w:rPr>
                <w:sz w:val="24"/>
                <w:szCs w:val="24"/>
                <w:lang w:val="kk-KZ" w:eastAsia="ru-RU"/>
              </w:rPr>
              <w:t>»</w:t>
            </w:r>
            <w:r>
              <w:rPr>
                <w:sz w:val="24"/>
                <w:szCs w:val="24"/>
                <w:lang w:val="en-US" w:eastAsia="ru-RU"/>
              </w:rPr>
              <w:t xml:space="preserve"> Serbia</w:t>
            </w:r>
          </w:p>
        </w:tc>
        <w:tc>
          <w:tcPr>
            <w:tcW w:w="1696" w:type="dxa"/>
            <w:tcBorders>
              <w:top w:val="single" w:sz="4" w:space="0" w:color="auto"/>
              <w:left w:val="nil"/>
              <w:bottom w:val="single" w:sz="4" w:space="0" w:color="auto"/>
              <w:right w:val="single" w:sz="4" w:space="0" w:color="auto"/>
            </w:tcBorders>
            <w:shd w:val="clear" w:color="auto" w:fill="auto"/>
            <w:noWrap/>
            <w:vAlign w:val="bottom"/>
          </w:tcPr>
          <w:p w14:paraId="1D36F898" w14:textId="77777777" w:rsidR="009F39E3" w:rsidRDefault="00AB6091">
            <w:pPr>
              <w:rPr>
                <w:sz w:val="24"/>
                <w:szCs w:val="24"/>
                <w:lang w:val="kk-KZ"/>
              </w:rPr>
            </w:pPr>
            <w:r>
              <w:rPr>
                <w:sz w:val="24"/>
                <w:szCs w:val="24"/>
                <w:lang w:val="kk-KZ"/>
              </w:rPr>
              <w:t>Бурбаева Г.С.</w:t>
            </w:r>
          </w:p>
        </w:tc>
        <w:tc>
          <w:tcPr>
            <w:tcW w:w="1348" w:type="dxa"/>
            <w:tcBorders>
              <w:top w:val="single" w:sz="4" w:space="0" w:color="auto"/>
              <w:left w:val="nil"/>
              <w:bottom w:val="single" w:sz="4" w:space="0" w:color="auto"/>
              <w:right w:val="single" w:sz="4" w:space="0" w:color="auto"/>
            </w:tcBorders>
            <w:shd w:val="clear" w:color="auto" w:fill="auto"/>
            <w:noWrap/>
            <w:vAlign w:val="bottom"/>
          </w:tcPr>
          <w:p w14:paraId="60EBA9FF" w14:textId="77777777" w:rsidR="009F39E3" w:rsidRDefault="00AB6091">
            <w:pPr>
              <w:rPr>
                <w:sz w:val="24"/>
                <w:szCs w:val="24"/>
                <w:lang w:val="kk-KZ" w:eastAsia="ru-RU"/>
              </w:rPr>
            </w:pPr>
            <w:r>
              <w:rPr>
                <w:sz w:val="24"/>
                <w:szCs w:val="24"/>
                <w:lang w:val="kk-KZ" w:eastAsia="ru-RU"/>
              </w:rPr>
              <w:t>3-место</w:t>
            </w:r>
          </w:p>
        </w:tc>
      </w:tr>
      <w:tr w:rsidR="009F39E3" w14:paraId="68D11EE4" w14:textId="77777777">
        <w:trPr>
          <w:trHeight w:val="172"/>
        </w:trPr>
        <w:tc>
          <w:tcPr>
            <w:tcW w:w="542" w:type="dxa"/>
            <w:tcBorders>
              <w:top w:val="single" w:sz="4" w:space="0" w:color="auto"/>
              <w:left w:val="single" w:sz="4" w:space="0" w:color="auto"/>
              <w:bottom w:val="single" w:sz="4" w:space="0" w:color="auto"/>
              <w:right w:val="single" w:sz="4" w:space="0" w:color="auto"/>
            </w:tcBorders>
          </w:tcPr>
          <w:p w14:paraId="3E70C8A1" w14:textId="77777777" w:rsidR="009F39E3" w:rsidRDefault="00AB6091">
            <w:pPr>
              <w:rPr>
                <w:sz w:val="24"/>
                <w:szCs w:val="24"/>
                <w:lang w:val="kk-KZ" w:eastAsia="ru-RU"/>
              </w:rPr>
            </w:pPr>
            <w:r>
              <w:rPr>
                <w:sz w:val="24"/>
                <w:szCs w:val="24"/>
                <w:lang w:val="kk-KZ" w:eastAsia="ru-RU"/>
              </w:rPr>
              <w:t>8</w:t>
            </w:r>
          </w:p>
          <w:p w14:paraId="07CD9824" w14:textId="77777777" w:rsidR="009F39E3" w:rsidRDefault="009F39E3">
            <w:pPr>
              <w:rPr>
                <w:sz w:val="24"/>
                <w:szCs w:val="24"/>
                <w:lang w:val="kk-KZ" w:eastAsia="ru-RU"/>
              </w:rPr>
            </w:pPr>
          </w:p>
          <w:p w14:paraId="755253C6" w14:textId="77777777" w:rsidR="009F39E3" w:rsidRDefault="009F39E3">
            <w:pPr>
              <w:rPr>
                <w:sz w:val="24"/>
                <w:szCs w:val="24"/>
                <w:lang w:val="kk-KZ" w:eastAsia="ru-RU"/>
              </w:rPr>
            </w:pPr>
          </w:p>
          <w:p w14:paraId="7264C3B2" w14:textId="77777777" w:rsidR="009F39E3" w:rsidRDefault="00AB6091">
            <w:pPr>
              <w:rPr>
                <w:sz w:val="24"/>
                <w:szCs w:val="24"/>
                <w:lang w:val="kk-KZ" w:eastAsia="ru-RU"/>
              </w:rPr>
            </w:pPr>
            <w:r>
              <w:rPr>
                <w:sz w:val="24"/>
                <w:szCs w:val="24"/>
                <w:lang w:val="kk-KZ" w:eastAsia="ru-RU"/>
              </w:rPr>
              <w:t>9</w:t>
            </w:r>
          </w:p>
        </w:tc>
        <w:tc>
          <w:tcPr>
            <w:tcW w:w="2171" w:type="dxa"/>
            <w:tcBorders>
              <w:top w:val="single" w:sz="4" w:space="0" w:color="auto"/>
              <w:left w:val="single" w:sz="4" w:space="0" w:color="auto"/>
              <w:bottom w:val="single" w:sz="4" w:space="0" w:color="auto"/>
              <w:right w:val="single" w:sz="4" w:space="0" w:color="auto"/>
            </w:tcBorders>
            <w:shd w:val="clear" w:color="auto" w:fill="auto"/>
            <w:vAlign w:val="center"/>
          </w:tcPr>
          <w:p w14:paraId="1EB46BBE" w14:textId="77777777" w:rsidR="009F39E3" w:rsidRDefault="00AB6091">
            <w:pPr>
              <w:rPr>
                <w:sz w:val="24"/>
                <w:szCs w:val="24"/>
                <w:lang w:val="kk-KZ"/>
              </w:rPr>
            </w:pPr>
            <w:r>
              <w:rPr>
                <w:sz w:val="24"/>
                <w:szCs w:val="24"/>
                <w:lang w:val="kk-KZ"/>
              </w:rPr>
              <w:t>Шуиншалина Медина</w:t>
            </w:r>
          </w:p>
          <w:p w14:paraId="0A96170B" w14:textId="77777777" w:rsidR="009F39E3" w:rsidRDefault="009F39E3">
            <w:pPr>
              <w:rPr>
                <w:sz w:val="24"/>
                <w:szCs w:val="24"/>
                <w:lang w:val="kk-KZ"/>
              </w:rPr>
            </w:pPr>
          </w:p>
          <w:p w14:paraId="3AFEAB42" w14:textId="77777777" w:rsidR="009F39E3" w:rsidRDefault="00AB6091">
            <w:pPr>
              <w:rPr>
                <w:sz w:val="24"/>
                <w:szCs w:val="24"/>
                <w:lang w:val="kk-KZ"/>
              </w:rPr>
            </w:pPr>
            <w:r>
              <w:rPr>
                <w:sz w:val="24"/>
                <w:szCs w:val="24"/>
                <w:lang w:val="kk-KZ"/>
              </w:rPr>
              <w:t>Назым Бердибаева</w:t>
            </w:r>
          </w:p>
        </w:tc>
        <w:tc>
          <w:tcPr>
            <w:tcW w:w="958" w:type="dxa"/>
            <w:tcBorders>
              <w:top w:val="single" w:sz="4" w:space="0" w:color="auto"/>
              <w:left w:val="nil"/>
              <w:bottom w:val="single" w:sz="4" w:space="0" w:color="auto"/>
              <w:right w:val="single" w:sz="4" w:space="0" w:color="auto"/>
            </w:tcBorders>
            <w:shd w:val="clear" w:color="auto" w:fill="auto"/>
            <w:noWrap/>
            <w:vAlign w:val="bottom"/>
          </w:tcPr>
          <w:p w14:paraId="56FCC789" w14:textId="77777777" w:rsidR="009F39E3" w:rsidRDefault="00AB6091">
            <w:pPr>
              <w:rPr>
                <w:sz w:val="24"/>
                <w:szCs w:val="24"/>
                <w:lang w:val="kk-KZ" w:eastAsia="ru-RU"/>
              </w:rPr>
            </w:pPr>
            <w:r>
              <w:rPr>
                <w:sz w:val="24"/>
                <w:szCs w:val="24"/>
                <w:lang w:val="kk-KZ" w:eastAsia="ru-RU"/>
              </w:rPr>
              <w:t>11</w:t>
            </w:r>
          </w:p>
          <w:p w14:paraId="3A7FB454" w14:textId="77777777" w:rsidR="009F39E3" w:rsidRDefault="009F39E3">
            <w:pPr>
              <w:rPr>
                <w:sz w:val="24"/>
                <w:szCs w:val="24"/>
                <w:lang w:val="kk-KZ" w:eastAsia="ru-RU"/>
              </w:rPr>
            </w:pPr>
          </w:p>
          <w:p w14:paraId="5035C106" w14:textId="77777777" w:rsidR="009F39E3" w:rsidRDefault="009F39E3">
            <w:pPr>
              <w:rPr>
                <w:sz w:val="24"/>
                <w:szCs w:val="24"/>
                <w:lang w:val="kk-KZ" w:eastAsia="ru-RU"/>
              </w:rPr>
            </w:pPr>
          </w:p>
          <w:p w14:paraId="393ADA19" w14:textId="77777777" w:rsidR="009F39E3" w:rsidRDefault="00AB6091">
            <w:pPr>
              <w:rPr>
                <w:sz w:val="24"/>
                <w:szCs w:val="24"/>
                <w:lang w:val="kk-KZ" w:eastAsia="ru-RU"/>
              </w:rPr>
            </w:pPr>
            <w:r>
              <w:rPr>
                <w:sz w:val="24"/>
                <w:szCs w:val="24"/>
                <w:lang w:val="kk-KZ" w:eastAsia="ru-RU"/>
              </w:rPr>
              <w:t>6</w:t>
            </w:r>
          </w:p>
        </w:tc>
        <w:tc>
          <w:tcPr>
            <w:tcW w:w="1894" w:type="dxa"/>
            <w:tcBorders>
              <w:top w:val="single" w:sz="4" w:space="0" w:color="auto"/>
              <w:left w:val="nil"/>
              <w:bottom w:val="single" w:sz="4" w:space="0" w:color="auto"/>
              <w:right w:val="single" w:sz="4" w:space="0" w:color="auto"/>
            </w:tcBorders>
            <w:shd w:val="clear" w:color="auto" w:fill="auto"/>
            <w:noWrap/>
            <w:vAlign w:val="bottom"/>
          </w:tcPr>
          <w:p w14:paraId="21CDBF89" w14:textId="77777777" w:rsidR="009F39E3" w:rsidRDefault="00AB6091">
            <w:pPr>
              <w:rPr>
                <w:sz w:val="24"/>
                <w:szCs w:val="24"/>
                <w:lang w:val="kk-KZ" w:eastAsia="ru-RU"/>
              </w:rPr>
            </w:pPr>
            <w:r>
              <w:rPr>
                <w:sz w:val="24"/>
                <w:szCs w:val="24"/>
                <w:lang w:val="kk-KZ" w:eastAsia="ru-RU"/>
              </w:rPr>
              <w:t>История</w:t>
            </w:r>
          </w:p>
          <w:p w14:paraId="6D39A510" w14:textId="77777777" w:rsidR="009F39E3" w:rsidRDefault="009F39E3">
            <w:pPr>
              <w:rPr>
                <w:sz w:val="24"/>
                <w:szCs w:val="24"/>
                <w:lang w:val="kk-KZ" w:eastAsia="ru-RU"/>
              </w:rPr>
            </w:pPr>
          </w:p>
          <w:p w14:paraId="577E3CCA" w14:textId="77777777" w:rsidR="009F39E3" w:rsidRDefault="009F39E3">
            <w:pPr>
              <w:rPr>
                <w:sz w:val="24"/>
                <w:szCs w:val="24"/>
                <w:lang w:val="kk-KZ" w:eastAsia="ru-RU"/>
              </w:rPr>
            </w:pPr>
          </w:p>
          <w:p w14:paraId="20EEF377" w14:textId="77777777" w:rsidR="009F39E3" w:rsidRDefault="00AB6091">
            <w:pPr>
              <w:rPr>
                <w:sz w:val="24"/>
                <w:szCs w:val="24"/>
                <w:lang w:val="kk-KZ" w:eastAsia="ru-RU"/>
              </w:rPr>
            </w:pPr>
            <w:r>
              <w:rPr>
                <w:sz w:val="24"/>
                <w:szCs w:val="24"/>
                <w:lang w:val="kk-KZ" w:eastAsia="ru-RU"/>
              </w:rPr>
              <w:t>Английский язык</w:t>
            </w:r>
          </w:p>
        </w:tc>
        <w:tc>
          <w:tcPr>
            <w:tcW w:w="1988" w:type="dxa"/>
            <w:tcBorders>
              <w:top w:val="single" w:sz="4" w:space="0" w:color="auto"/>
              <w:left w:val="nil"/>
              <w:bottom w:val="single" w:sz="4" w:space="0" w:color="auto"/>
              <w:right w:val="single" w:sz="4" w:space="0" w:color="auto"/>
            </w:tcBorders>
            <w:shd w:val="clear" w:color="auto" w:fill="auto"/>
            <w:vAlign w:val="bottom"/>
          </w:tcPr>
          <w:p w14:paraId="09FEED28" w14:textId="77777777" w:rsidR="009F39E3" w:rsidRDefault="00AB6091">
            <w:pPr>
              <w:rPr>
                <w:sz w:val="24"/>
                <w:szCs w:val="24"/>
                <w:lang w:val="kk-KZ" w:eastAsia="ru-RU"/>
              </w:rPr>
            </w:pPr>
            <w:r>
              <w:rPr>
                <w:sz w:val="24"/>
                <w:szCs w:val="24"/>
                <w:lang w:val="kk-KZ" w:eastAsia="ru-RU"/>
              </w:rPr>
              <w:t>«</w:t>
            </w:r>
            <w:r>
              <w:rPr>
                <w:sz w:val="24"/>
                <w:szCs w:val="24"/>
                <w:lang w:val="en-US" w:eastAsia="ru-RU"/>
              </w:rPr>
              <w:t>Society for Academic Activity</w:t>
            </w:r>
            <w:r>
              <w:rPr>
                <w:sz w:val="24"/>
                <w:szCs w:val="24"/>
                <w:lang w:val="kk-KZ" w:eastAsia="ru-RU"/>
              </w:rPr>
              <w:t>»</w:t>
            </w:r>
            <w:r>
              <w:rPr>
                <w:sz w:val="24"/>
                <w:szCs w:val="24"/>
                <w:lang w:val="en-US" w:eastAsia="ru-RU"/>
              </w:rPr>
              <w:t xml:space="preserve"> Serbia</w:t>
            </w:r>
          </w:p>
          <w:p w14:paraId="13DCD19B" w14:textId="77777777" w:rsidR="009F39E3" w:rsidRDefault="00AB6091">
            <w:pPr>
              <w:rPr>
                <w:sz w:val="24"/>
                <w:szCs w:val="24"/>
                <w:lang w:val="kk-KZ" w:eastAsia="ru-RU"/>
              </w:rPr>
            </w:pPr>
            <w:r>
              <w:rPr>
                <w:sz w:val="24"/>
                <w:szCs w:val="24"/>
                <w:lang w:val="kk-KZ" w:eastAsia="ru-RU"/>
              </w:rPr>
              <w:t>«</w:t>
            </w:r>
            <w:r>
              <w:rPr>
                <w:sz w:val="24"/>
                <w:szCs w:val="24"/>
                <w:lang w:val="en-US" w:eastAsia="ru-RU"/>
              </w:rPr>
              <w:t>Society for Academic Activity</w:t>
            </w:r>
            <w:r>
              <w:rPr>
                <w:sz w:val="24"/>
                <w:szCs w:val="24"/>
                <w:lang w:val="kk-KZ" w:eastAsia="ru-RU"/>
              </w:rPr>
              <w:t>»</w:t>
            </w:r>
            <w:r>
              <w:rPr>
                <w:sz w:val="24"/>
                <w:szCs w:val="24"/>
                <w:lang w:val="en-US" w:eastAsia="ru-RU"/>
              </w:rPr>
              <w:t xml:space="preserve"> Serbia</w:t>
            </w:r>
          </w:p>
        </w:tc>
        <w:tc>
          <w:tcPr>
            <w:tcW w:w="1696" w:type="dxa"/>
            <w:tcBorders>
              <w:top w:val="single" w:sz="4" w:space="0" w:color="auto"/>
              <w:left w:val="nil"/>
              <w:bottom w:val="single" w:sz="4" w:space="0" w:color="auto"/>
              <w:right w:val="single" w:sz="4" w:space="0" w:color="auto"/>
            </w:tcBorders>
            <w:shd w:val="clear" w:color="auto" w:fill="auto"/>
            <w:noWrap/>
            <w:vAlign w:val="bottom"/>
          </w:tcPr>
          <w:p w14:paraId="1961D205" w14:textId="77777777" w:rsidR="009F39E3" w:rsidRDefault="00AB6091">
            <w:pPr>
              <w:rPr>
                <w:sz w:val="24"/>
                <w:szCs w:val="24"/>
                <w:lang w:val="kk-KZ"/>
              </w:rPr>
            </w:pPr>
            <w:r>
              <w:rPr>
                <w:sz w:val="24"/>
                <w:szCs w:val="24"/>
                <w:lang w:val="kk-KZ"/>
              </w:rPr>
              <w:t>Мултыкбаева А.А.</w:t>
            </w:r>
          </w:p>
          <w:p w14:paraId="58C2D1D2" w14:textId="77777777" w:rsidR="009F39E3" w:rsidRDefault="009F39E3">
            <w:pPr>
              <w:rPr>
                <w:sz w:val="24"/>
                <w:szCs w:val="24"/>
                <w:lang w:val="kk-KZ"/>
              </w:rPr>
            </w:pPr>
          </w:p>
          <w:p w14:paraId="44F8547C" w14:textId="77777777" w:rsidR="009F39E3" w:rsidRDefault="00AB6091">
            <w:pPr>
              <w:rPr>
                <w:sz w:val="24"/>
                <w:szCs w:val="24"/>
                <w:lang w:val="kk-KZ"/>
              </w:rPr>
            </w:pPr>
            <w:r>
              <w:rPr>
                <w:sz w:val="24"/>
                <w:szCs w:val="24"/>
                <w:lang w:val="kk-KZ"/>
              </w:rPr>
              <w:t>Рахимова Ж.Н.</w:t>
            </w:r>
          </w:p>
        </w:tc>
        <w:tc>
          <w:tcPr>
            <w:tcW w:w="1348" w:type="dxa"/>
            <w:tcBorders>
              <w:top w:val="single" w:sz="4" w:space="0" w:color="auto"/>
              <w:left w:val="nil"/>
              <w:bottom w:val="single" w:sz="4" w:space="0" w:color="auto"/>
              <w:right w:val="single" w:sz="4" w:space="0" w:color="auto"/>
            </w:tcBorders>
            <w:shd w:val="clear" w:color="auto" w:fill="auto"/>
            <w:noWrap/>
            <w:vAlign w:val="bottom"/>
          </w:tcPr>
          <w:p w14:paraId="05CDE1CE" w14:textId="77777777" w:rsidR="009F39E3" w:rsidRDefault="00AB6091">
            <w:pPr>
              <w:rPr>
                <w:sz w:val="24"/>
                <w:szCs w:val="24"/>
                <w:lang w:val="kk-KZ" w:eastAsia="ru-RU"/>
              </w:rPr>
            </w:pPr>
            <w:r>
              <w:rPr>
                <w:sz w:val="24"/>
                <w:szCs w:val="24"/>
                <w:lang w:val="kk-KZ" w:eastAsia="ru-RU"/>
              </w:rPr>
              <w:t>1-место</w:t>
            </w:r>
          </w:p>
          <w:p w14:paraId="465C5D9F" w14:textId="77777777" w:rsidR="009F39E3" w:rsidRDefault="009F39E3">
            <w:pPr>
              <w:rPr>
                <w:sz w:val="24"/>
                <w:szCs w:val="24"/>
                <w:lang w:val="kk-KZ" w:eastAsia="ru-RU"/>
              </w:rPr>
            </w:pPr>
          </w:p>
          <w:p w14:paraId="60808908" w14:textId="77777777" w:rsidR="009F39E3" w:rsidRDefault="009F39E3">
            <w:pPr>
              <w:rPr>
                <w:sz w:val="24"/>
                <w:szCs w:val="24"/>
                <w:lang w:val="kk-KZ" w:eastAsia="ru-RU"/>
              </w:rPr>
            </w:pPr>
          </w:p>
          <w:p w14:paraId="3E15E3CE" w14:textId="77777777" w:rsidR="009F39E3" w:rsidRDefault="00AB6091">
            <w:pPr>
              <w:rPr>
                <w:sz w:val="24"/>
                <w:szCs w:val="24"/>
                <w:lang w:val="kk-KZ" w:eastAsia="ru-RU"/>
              </w:rPr>
            </w:pPr>
            <w:r>
              <w:rPr>
                <w:sz w:val="24"/>
                <w:szCs w:val="24"/>
                <w:lang w:val="kk-KZ" w:eastAsia="ru-RU"/>
              </w:rPr>
              <w:t>3-место</w:t>
            </w:r>
          </w:p>
        </w:tc>
      </w:tr>
      <w:tr w:rsidR="009F39E3" w14:paraId="1EED06CE" w14:textId="77777777">
        <w:trPr>
          <w:trHeight w:val="172"/>
        </w:trPr>
        <w:tc>
          <w:tcPr>
            <w:tcW w:w="542" w:type="dxa"/>
            <w:tcBorders>
              <w:top w:val="single" w:sz="4" w:space="0" w:color="auto"/>
              <w:left w:val="single" w:sz="4" w:space="0" w:color="auto"/>
              <w:bottom w:val="single" w:sz="4" w:space="0" w:color="auto"/>
              <w:right w:val="single" w:sz="4" w:space="0" w:color="auto"/>
            </w:tcBorders>
          </w:tcPr>
          <w:p w14:paraId="399AEE7D" w14:textId="77777777" w:rsidR="009F39E3" w:rsidRDefault="00AB6091">
            <w:pPr>
              <w:rPr>
                <w:sz w:val="24"/>
                <w:szCs w:val="24"/>
                <w:lang w:val="kk-KZ" w:eastAsia="ru-RU"/>
              </w:rPr>
            </w:pPr>
            <w:r>
              <w:rPr>
                <w:sz w:val="24"/>
                <w:szCs w:val="24"/>
                <w:lang w:val="kk-KZ" w:eastAsia="ru-RU"/>
              </w:rPr>
              <w:t>10</w:t>
            </w:r>
          </w:p>
        </w:tc>
        <w:tc>
          <w:tcPr>
            <w:tcW w:w="2171" w:type="dxa"/>
            <w:tcBorders>
              <w:top w:val="single" w:sz="4" w:space="0" w:color="auto"/>
              <w:left w:val="single" w:sz="4" w:space="0" w:color="auto"/>
              <w:bottom w:val="single" w:sz="4" w:space="0" w:color="auto"/>
              <w:right w:val="single" w:sz="4" w:space="0" w:color="auto"/>
            </w:tcBorders>
            <w:shd w:val="clear" w:color="auto" w:fill="auto"/>
            <w:vAlign w:val="center"/>
          </w:tcPr>
          <w:p w14:paraId="07BC0D33" w14:textId="77777777" w:rsidR="009F39E3" w:rsidRDefault="00AB6091">
            <w:pPr>
              <w:rPr>
                <w:sz w:val="24"/>
                <w:szCs w:val="24"/>
                <w:lang w:val="kk-KZ"/>
              </w:rPr>
            </w:pPr>
            <w:r>
              <w:rPr>
                <w:sz w:val="24"/>
                <w:szCs w:val="24"/>
                <w:lang w:val="kk-KZ"/>
              </w:rPr>
              <w:t>Ерланова Сабрина</w:t>
            </w:r>
          </w:p>
          <w:p w14:paraId="5453248F" w14:textId="77777777" w:rsidR="009F39E3" w:rsidRDefault="009F39E3">
            <w:pPr>
              <w:rPr>
                <w:sz w:val="24"/>
                <w:szCs w:val="24"/>
                <w:lang w:val="kk-KZ"/>
              </w:rPr>
            </w:pPr>
          </w:p>
        </w:tc>
        <w:tc>
          <w:tcPr>
            <w:tcW w:w="958" w:type="dxa"/>
            <w:tcBorders>
              <w:top w:val="single" w:sz="4" w:space="0" w:color="auto"/>
              <w:left w:val="nil"/>
              <w:bottom w:val="single" w:sz="4" w:space="0" w:color="auto"/>
              <w:right w:val="single" w:sz="4" w:space="0" w:color="auto"/>
            </w:tcBorders>
            <w:shd w:val="clear" w:color="auto" w:fill="auto"/>
            <w:noWrap/>
            <w:vAlign w:val="bottom"/>
          </w:tcPr>
          <w:p w14:paraId="14AE6349" w14:textId="77777777" w:rsidR="009F39E3" w:rsidRDefault="00AB6091">
            <w:pPr>
              <w:rPr>
                <w:sz w:val="24"/>
                <w:szCs w:val="24"/>
                <w:lang w:val="kk-KZ" w:eastAsia="ru-RU"/>
              </w:rPr>
            </w:pPr>
            <w:r>
              <w:rPr>
                <w:sz w:val="24"/>
                <w:szCs w:val="24"/>
                <w:lang w:val="kk-KZ" w:eastAsia="ru-RU"/>
              </w:rPr>
              <w:t>6</w:t>
            </w:r>
          </w:p>
          <w:p w14:paraId="01239920" w14:textId="77777777" w:rsidR="009F39E3" w:rsidRDefault="009F39E3">
            <w:pPr>
              <w:rPr>
                <w:sz w:val="24"/>
                <w:szCs w:val="24"/>
                <w:lang w:val="kk-KZ" w:eastAsia="ru-RU"/>
              </w:rPr>
            </w:pPr>
          </w:p>
          <w:p w14:paraId="4DB61D8B" w14:textId="77777777" w:rsidR="009F39E3" w:rsidRDefault="009F39E3">
            <w:pPr>
              <w:rPr>
                <w:sz w:val="24"/>
                <w:szCs w:val="24"/>
                <w:lang w:val="kk-KZ" w:eastAsia="ru-RU"/>
              </w:rPr>
            </w:pPr>
          </w:p>
        </w:tc>
        <w:tc>
          <w:tcPr>
            <w:tcW w:w="1894" w:type="dxa"/>
            <w:tcBorders>
              <w:top w:val="single" w:sz="4" w:space="0" w:color="auto"/>
              <w:left w:val="nil"/>
              <w:bottom w:val="single" w:sz="4" w:space="0" w:color="auto"/>
              <w:right w:val="single" w:sz="4" w:space="0" w:color="auto"/>
            </w:tcBorders>
            <w:shd w:val="clear" w:color="auto" w:fill="auto"/>
            <w:noWrap/>
            <w:vAlign w:val="bottom"/>
          </w:tcPr>
          <w:p w14:paraId="5E982AD2" w14:textId="77777777" w:rsidR="009F39E3" w:rsidRDefault="00AB6091">
            <w:pPr>
              <w:rPr>
                <w:sz w:val="24"/>
                <w:szCs w:val="24"/>
                <w:lang w:val="kk-KZ" w:eastAsia="ru-RU"/>
              </w:rPr>
            </w:pPr>
            <w:r>
              <w:rPr>
                <w:sz w:val="24"/>
                <w:szCs w:val="24"/>
                <w:lang w:val="kk-KZ" w:eastAsia="ru-RU"/>
              </w:rPr>
              <w:t>Биология</w:t>
            </w:r>
          </w:p>
          <w:p w14:paraId="0EAFB0FB" w14:textId="77777777" w:rsidR="009F39E3" w:rsidRDefault="009F39E3">
            <w:pPr>
              <w:rPr>
                <w:sz w:val="24"/>
                <w:szCs w:val="24"/>
                <w:lang w:val="kk-KZ" w:eastAsia="ru-RU"/>
              </w:rPr>
            </w:pPr>
          </w:p>
          <w:p w14:paraId="052535E0" w14:textId="77777777" w:rsidR="009F39E3" w:rsidRDefault="009F39E3">
            <w:pPr>
              <w:rPr>
                <w:sz w:val="24"/>
                <w:szCs w:val="24"/>
                <w:lang w:val="kk-KZ" w:eastAsia="ru-RU"/>
              </w:rPr>
            </w:pPr>
          </w:p>
        </w:tc>
        <w:tc>
          <w:tcPr>
            <w:tcW w:w="1988" w:type="dxa"/>
            <w:tcBorders>
              <w:top w:val="single" w:sz="4" w:space="0" w:color="auto"/>
              <w:left w:val="nil"/>
              <w:bottom w:val="single" w:sz="4" w:space="0" w:color="auto"/>
              <w:right w:val="single" w:sz="4" w:space="0" w:color="auto"/>
            </w:tcBorders>
            <w:shd w:val="clear" w:color="auto" w:fill="auto"/>
            <w:vAlign w:val="bottom"/>
          </w:tcPr>
          <w:p w14:paraId="7F9077B0" w14:textId="77777777" w:rsidR="009F39E3" w:rsidRDefault="00AB6091">
            <w:pPr>
              <w:rPr>
                <w:sz w:val="24"/>
                <w:szCs w:val="24"/>
                <w:lang w:val="kk-KZ" w:eastAsia="ru-RU"/>
              </w:rPr>
            </w:pPr>
            <w:r>
              <w:rPr>
                <w:sz w:val="24"/>
                <w:szCs w:val="24"/>
                <w:lang w:val="kk-KZ" w:eastAsia="ru-RU"/>
              </w:rPr>
              <w:t>«</w:t>
            </w:r>
            <w:r>
              <w:rPr>
                <w:sz w:val="24"/>
                <w:szCs w:val="24"/>
                <w:lang w:val="en-US" w:eastAsia="ru-RU"/>
              </w:rPr>
              <w:t>Society for Academic Activity</w:t>
            </w:r>
            <w:r>
              <w:rPr>
                <w:sz w:val="24"/>
                <w:szCs w:val="24"/>
                <w:lang w:val="kk-KZ" w:eastAsia="ru-RU"/>
              </w:rPr>
              <w:t>»</w:t>
            </w:r>
            <w:r>
              <w:rPr>
                <w:sz w:val="24"/>
                <w:szCs w:val="24"/>
                <w:lang w:val="en-US" w:eastAsia="ru-RU"/>
              </w:rPr>
              <w:t xml:space="preserve"> Serbia</w:t>
            </w:r>
          </w:p>
        </w:tc>
        <w:tc>
          <w:tcPr>
            <w:tcW w:w="1696" w:type="dxa"/>
            <w:tcBorders>
              <w:top w:val="single" w:sz="4" w:space="0" w:color="auto"/>
              <w:left w:val="nil"/>
              <w:bottom w:val="single" w:sz="4" w:space="0" w:color="auto"/>
              <w:right w:val="single" w:sz="4" w:space="0" w:color="auto"/>
            </w:tcBorders>
            <w:shd w:val="clear" w:color="auto" w:fill="auto"/>
            <w:noWrap/>
            <w:vAlign w:val="bottom"/>
          </w:tcPr>
          <w:p w14:paraId="644C864F" w14:textId="77777777" w:rsidR="009F39E3" w:rsidRDefault="00AB6091">
            <w:pPr>
              <w:rPr>
                <w:sz w:val="24"/>
                <w:szCs w:val="24"/>
                <w:lang w:val="kk-KZ"/>
              </w:rPr>
            </w:pPr>
            <w:r>
              <w:rPr>
                <w:sz w:val="24"/>
                <w:szCs w:val="24"/>
                <w:lang w:val="kk-KZ"/>
              </w:rPr>
              <w:t xml:space="preserve">Жалгасбаева </w:t>
            </w:r>
          </w:p>
          <w:p w14:paraId="66C969C7" w14:textId="77777777" w:rsidR="009F39E3" w:rsidRDefault="00AB6091">
            <w:pPr>
              <w:rPr>
                <w:sz w:val="24"/>
                <w:szCs w:val="24"/>
                <w:lang w:val="kk-KZ"/>
              </w:rPr>
            </w:pPr>
            <w:r>
              <w:rPr>
                <w:sz w:val="24"/>
                <w:szCs w:val="24"/>
                <w:lang w:val="kk-KZ"/>
              </w:rPr>
              <w:t>В.А.</w:t>
            </w:r>
          </w:p>
          <w:p w14:paraId="57EBD268" w14:textId="77777777" w:rsidR="009F39E3" w:rsidRDefault="009F39E3">
            <w:pPr>
              <w:rPr>
                <w:sz w:val="24"/>
                <w:szCs w:val="24"/>
                <w:lang w:val="kk-KZ"/>
              </w:rPr>
            </w:pPr>
          </w:p>
        </w:tc>
        <w:tc>
          <w:tcPr>
            <w:tcW w:w="1348" w:type="dxa"/>
            <w:tcBorders>
              <w:top w:val="single" w:sz="4" w:space="0" w:color="auto"/>
              <w:left w:val="nil"/>
              <w:bottom w:val="single" w:sz="4" w:space="0" w:color="auto"/>
              <w:right w:val="single" w:sz="4" w:space="0" w:color="auto"/>
            </w:tcBorders>
            <w:shd w:val="clear" w:color="auto" w:fill="auto"/>
            <w:noWrap/>
            <w:vAlign w:val="bottom"/>
          </w:tcPr>
          <w:p w14:paraId="0CF3B4D4" w14:textId="77777777" w:rsidR="009F39E3" w:rsidRDefault="00AB6091">
            <w:pPr>
              <w:rPr>
                <w:sz w:val="24"/>
                <w:szCs w:val="24"/>
                <w:lang w:val="kk-KZ" w:eastAsia="ru-RU"/>
              </w:rPr>
            </w:pPr>
            <w:r>
              <w:rPr>
                <w:sz w:val="24"/>
                <w:szCs w:val="24"/>
                <w:lang w:val="kk-KZ" w:eastAsia="ru-RU"/>
              </w:rPr>
              <w:t>2-место</w:t>
            </w:r>
          </w:p>
          <w:p w14:paraId="7C6CE2B5" w14:textId="77777777" w:rsidR="009F39E3" w:rsidRDefault="009F39E3">
            <w:pPr>
              <w:rPr>
                <w:sz w:val="24"/>
                <w:szCs w:val="24"/>
                <w:lang w:val="kk-KZ" w:eastAsia="ru-RU"/>
              </w:rPr>
            </w:pPr>
          </w:p>
          <w:p w14:paraId="784234B5" w14:textId="77777777" w:rsidR="009F39E3" w:rsidRDefault="009F39E3">
            <w:pPr>
              <w:rPr>
                <w:sz w:val="24"/>
                <w:szCs w:val="24"/>
                <w:lang w:val="kk-KZ" w:eastAsia="ru-RU"/>
              </w:rPr>
            </w:pPr>
          </w:p>
        </w:tc>
      </w:tr>
      <w:tr w:rsidR="009F39E3" w14:paraId="0D392FD4" w14:textId="77777777">
        <w:trPr>
          <w:trHeight w:val="172"/>
        </w:trPr>
        <w:tc>
          <w:tcPr>
            <w:tcW w:w="542" w:type="dxa"/>
            <w:tcBorders>
              <w:top w:val="single" w:sz="4" w:space="0" w:color="auto"/>
              <w:left w:val="single" w:sz="4" w:space="0" w:color="auto"/>
              <w:bottom w:val="single" w:sz="4" w:space="0" w:color="auto"/>
              <w:right w:val="single" w:sz="4" w:space="0" w:color="auto"/>
            </w:tcBorders>
          </w:tcPr>
          <w:p w14:paraId="062ADAD7" w14:textId="77777777" w:rsidR="009F39E3" w:rsidRDefault="00AB6091">
            <w:pPr>
              <w:rPr>
                <w:sz w:val="24"/>
                <w:szCs w:val="24"/>
                <w:lang w:val="kk-KZ" w:eastAsia="ru-RU"/>
              </w:rPr>
            </w:pPr>
            <w:r>
              <w:rPr>
                <w:sz w:val="24"/>
                <w:szCs w:val="24"/>
                <w:lang w:val="kk-KZ" w:eastAsia="ru-RU"/>
              </w:rPr>
              <w:t>11</w:t>
            </w:r>
          </w:p>
        </w:tc>
        <w:tc>
          <w:tcPr>
            <w:tcW w:w="2171" w:type="dxa"/>
            <w:tcBorders>
              <w:top w:val="single" w:sz="4" w:space="0" w:color="auto"/>
              <w:left w:val="single" w:sz="4" w:space="0" w:color="auto"/>
              <w:bottom w:val="single" w:sz="4" w:space="0" w:color="auto"/>
              <w:right w:val="single" w:sz="4" w:space="0" w:color="auto"/>
            </w:tcBorders>
            <w:shd w:val="clear" w:color="auto" w:fill="auto"/>
            <w:vAlign w:val="center"/>
          </w:tcPr>
          <w:p w14:paraId="351A20F4" w14:textId="77777777" w:rsidR="009F39E3" w:rsidRDefault="00AB6091">
            <w:pPr>
              <w:rPr>
                <w:sz w:val="24"/>
                <w:szCs w:val="24"/>
                <w:lang w:val="kk-KZ"/>
              </w:rPr>
            </w:pPr>
            <w:r>
              <w:rPr>
                <w:sz w:val="24"/>
                <w:szCs w:val="24"/>
                <w:lang w:val="kk-KZ"/>
              </w:rPr>
              <w:t>Карабалиев Алэн</w:t>
            </w:r>
          </w:p>
        </w:tc>
        <w:tc>
          <w:tcPr>
            <w:tcW w:w="958" w:type="dxa"/>
            <w:tcBorders>
              <w:top w:val="single" w:sz="4" w:space="0" w:color="auto"/>
              <w:left w:val="nil"/>
              <w:bottom w:val="single" w:sz="4" w:space="0" w:color="auto"/>
              <w:right w:val="single" w:sz="4" w:space="0" w:color="auto"/>
            </w:tcBorders>
            <w:shd w:val="clear" w:color="auto" w:fill="auto"/>
            <w:noWrap/>
            <w:vAlign w:val="bottom"/>
          </w:tcPr>
          <w:p w14:paraId="466F08FB" w14:textId="77777777" w:rsidR="009F39E3" w:rsidRDefault="00AB6091">
            <w:pPr>
              <w:rPr>
                <w:sz w:val="24"/>
                <w:szCs w:val="24"/>
                <w:lang w:val="kk-KZ" w:eastAsia="ru-RU"/>
              </w:rPr>
            </w:pPr>
            <w:r>
              <w:rPr>
                <w:sz w:val="24"/>
                <w:szCs w:val="24"/>
                <w:lang w:val="kk-KZ" w:eastAsia="ru-RU"/>
              </w:rPr>
              <w:t>8</w:t>
            </w:r>
          </w:p>
        </w:tc>
        <w:tc>
          <w:tcPr>
            <w:tcW w:w="1894" w:type="dxa"/>
            <w:tcBorders>
              <w:top w:val="single" w:sz="4" w:space="0" w:color="auto"/>
              <w:left w:val="nil"/>
              <w:bottom w:val="single" w:sz="4" w:space="0" w:color="auto"/>
              <w:right w:val="single" w:sz="4" w:space="0" w:color="auto"/>
            </w:tcBorders>
            <w:shd w:val="clear" w:color="auto" w:fill="auto"/>
            <w:noWrap/>
            <w:vAlign w:val="bottom"/>
          </w:tcPr>
          <w:p w14:paraId="2CB864F2" w14:textId="77777777" w:rsidR="009F39E3" w:rsidRDefault="00AB6091">
            <w:pPr>
              <w:rPr>
                <w:sz w:val="24"/>
                <w:szCs w:val="24"/>
                <w:lang w:val="kk-KZ" w:eastAsia="ru-RU"/>
              </w:rPr>
            </w:pPr>
            <w:r>
              <w:rPr>
                <w:sz w:val="24"/>
                <w:szCs w:val="24"/>
                <w:lang w:val="kk-KZ" w:eastAsia="ru-RU"/>
              </w:rPr>
              <w:t>Биология</w:t>
            </w:r>
          </w:p>
          <w:p w14:paraId="390550A3" w14:textId="77777777" w:rsidR="009F39E3" w:rsidRDefault="009F39E3">
            <w:pPr>
              <w:rPr>
                <w:sz w:val="24"/>
                <w:szCs w:val="24"/>
                <w:lang w:val="kk-KZ" w:eastAsia="ru-RU"/>
              </w:rPr>
            </w:pPr>
          </w:p>
        </w:tc>
        <w:tc>
          <w:tcPr>
            <w:tcW w:w="1988" w:type="dxa"/>
            <w:tcBorders>
              <w:top w:val="single" w:sz="4" w:space="0" w:color="auto"/>
              <w:left w:val="nil"/>
              <w:bottom w:val="single" w:sz="4" w:space="0" w:color="auto"/>
              <w:right w:val="single" w:sz="4" w:space="0" w:color="auto"/>
            </w:tcBorders>
            <w:shd w:val="clear" w:color="auto" w:fill="auto"/>
            <w:vAlign w:val="bottom"/>
          </w:tcPr>
          <w:p w14:paraId="1BF343F3" w14:textId="77777777" w:rsidR="009F39E3" w:rsidRDefault="00AB6091">
            <w:pPr>
              <w:rPr>
                <w:sz w:val="24"/>
                <w:szCs w:val="24"/>
                <w:lang w:val="kk-KZ" w:eastAsia="ru-RU"/>
              </w:rPr>
            </w:pPr>
            <w:r>
              <w:rPr>
                <w:sz w:val="24"/>
                <w:szCs w:val="24"/>
                <w:lang w:val="kk-KZ" w:eastAsia="ru-RU"/>
              </w:rPr>
              <w:t>«</w:t>
            </w:r>
            <w:r>
              <w:rPr>
                <w:sz w:val="24"/>
                <w:szCs w:val="24"/>
                <w:lang w:val="en-US" w:eastAsia="ru-RU"/>
              </w:rPr>
              <w:t>Society for Academic Activity</w:t>
            </w:r>
            <w:r>
              <w:rPr>
                <w:sz w:val="24"/>
                <w:szCs w:val="24"/>
                <w:lang w:val="kk-KZ" w:eastAsia="ru-RU"/>
              </w:rPr>
              <w:t>»</w:t>
            </w:r>
            <w:r>
              <w:rPr>
                <w:sz w:val="24"/>
                <w:szCs w:val="24"/>
                <w:lang w:val="en-US" w:eastAsia="ru-RU"/>
              </w:rPr>
              <w:t xml:space="preserve"> Serbia</w:t>
            </w:r>
          </w:p>
        </w:tc>
        <w:tc>
          <w:tcPr>
            <w:tcW w:w="1696" w:type="dxa"/>
            <w:tcBorders>
              <w:top w:val="single" w:sz="4" w:space="0" w:color="auto"/>
              <w:left w:val="nil"/>
              <w:bottom w:val="single" w:sz="4" w:space="0" w:color="auto"/>
              <w:right w:val="single" w:sz="4" w:space="0" w:color="auto"/>
            </w:tcBorders>
            <w:shd w:val="clear" w:color="auto" w:fill="auto"/>
            <w:noWrap/>
            <w:vAlign w:val="bottom"/>
          </w:tcPr>
          <w:p w14:paraId="5E8286BC" w14:textId="77777777" w:rsidR="009F39E3" w:rsidRDefault="00AB6091">
            <w:pPr>
              <w:rPr>
                <w:sz w:val="24"/>
                <w:szCs w:val="24"/>
                <w:lang w:val="kk-KZ"/>
              </w:rPr>
            </w:pPr>
            <w:r>
              <w:rPr>
                <w:sz w:val="24"/>
                <w:szCs w:val="24"/>
                <w:lang w:val="kk-KZ"/>
              </w:rPr>
              <w:t xml:space="preserve">Жалгасбаева </w:t>
            </w:r>
          </w:p>
          <w:p w14:paraId="5077C2BF" w14:textId="77777777" w:rsidR="009F39E3" w:rsidRDefault="00AB6091">
            <w:pPr>
              <w:rPr>
                <w:sz w:val="24"/>
                <w:szCs w:val="24"/>
                <w:lang w:val="kk-KZ"/>
              </w:rPr>
            </w:pPr>
            <w:r>
              <w:rPr>
                <w:sz w:val="24"/>
                <w:szCs w:val="24"/>
                <w:lang w:val="kk-KZ"/>
              </w:rPr>
              <w:t>В.А.</w:t>
            </w:r>
          </w:p>
          <w:p w14:paraId="1D76FB2C" w14:textId="77777777" w:rsidR="009F39E3" w:rsidRDefault="009F39E3">
            <w:pPr>
              <w:rPr>
                <w:sz w:val="24"/>
                <w:szCs w:val="24"/>
                <w:lang w:val="kk-KZ"/>
              </w:rPr>
            </w:pPr>
          </w:p>
        </w:tc>
        <w:tc>
          <w:tcPr>
            <w:tcW w:w="1348" w:type="dxa"/>
            <w:tcBorders>
              <w:top w:val="single" w:sz="4" w:space="0" w:color="auto"/>
              <w:left w:val="nil"/>
              <w:bottom w:val="single" w:sz="4" w:space="0" w:color="auto"/>
              <w:right w:val="single" w:sz="4" w:space="0" w:color="auto"/>
            </w:tcBorders>
            <w:shd w:val="clear" w:color="auto" w:fill="auto"/>
            <w:noWrap/>
            <w:vAlign w:val="bottom"/>
          </w:tcPr>
          <w:p w14:paraId="788E7C08" w14:textId="77777777" w:rsidR="009F39E3" w:rsidRDefault="00AB6091">
            <w:pPr>
              <w:rPr>
                <w:sz w:val="24"/>
                <w:szCs w:val="24"/>
                <w:lang w:val="kk-KZ" w:eastAsia="ru-RU"/>
              </w:rPr>
            </w:pPr>
            <w:r>
              <w:rPr>
                <w:sz w:val="24"/>
                <w:szCs w:val="24"/>
                <w:lang w:val="kk-KZ" w:eastAsia="ru-RU"/>
              </w:rPr>
              <w:t>2-место</w:t>
            </w:r>
          </w:p>
        </w:tc>
      </w:tr>
      <w:tr w:rsidR="009F39E3" w14:paraId="0A2F40F4" w14:textId="77777777">
        <w:trPr>
          <w:trHeight w:val="172"/>
        </w:trPr>
        <w:tc>
          <w:tcPr>
            <w:tcW w:w="542" w:type="dxa"/>
            <w:tcBorders>
              <w:top w:val="single" w:sz="4" w:space="0" w:color="auto"/>
              <w:left w:val="single" w:sz="4" w:space="0" w:color="auto"/>
              <w:bottom w:val="single" w:sz="4" w:space="0" w:color="auto"/>
              <w:right w:val="single" w:sz="4" w:space="0" w:color="auto"/>
            </w:tcBorders>
          </w:tcPr>
          <w:p w14:paraId="65EC814D" w14:textId="77777777" w:rsidR="009F39E3" w:rsidRDefault="00AB6091">
            <w:pPr>
              <w:rPr>
                <w:sz w:val="24"/>
                <w:szCs w:val="24"/>
                <w:lang w:val="kk-KZ" w:eastAsia="ru-RU"/>
              </w:rPr>
            </w:pPr>
            <w:r>
              <w:rPr>
                <w:sz w:val="24"/>
                <w:szCs w:val="24"/>
                <w:lang w:val="kk-KZ" w:eastAsia="ru-RU"/>
              </w:rPr>
              <w:t>12</w:t>
            </w:r>
          </w:p>
        </w:tc>
        <w:tc>
          <w:tcPr>
            <w:tcW w:w="2171" w:type="dxa"/>
            <w:tcBorders>
              <w:top w:val="single" w:sz="4" w:space="0" w:color="auto"/>
              <w:left w:val="single" w:sz="4" w:space="0" w:color="auto"/>
              <w:bottom w:val="single" w:sz="4" w:space="0" w:color="auto"/>
              <w:right w:val="single" w:sz="4" w:space="0" w:color="auto"/>
            </w:tcBorders>
            <w:shd w:val="clear" w:color="auto" w:fill="auto"/>
            <w:vAlign w:val="center"/>
          </w:tcPr>
          <w:p w14:paraId="3D294409" w14:textId="77777777" w:rsidR="009F39E3" w:rsidRDefault="00AB6091">
            <w:pPr>
              <w:rPr>
                <w:sz w:val="24"/>
                <w:szCs w:val="24"/>
                <w:lang w:val="kk-KZ"/>
              </w:rPr>
            </w:pPr>
            <w:r>
              <w:rPr>
                <w:sz w:val="24"/>
                <w:szCs w:val="24"/>
                <w:lang w:val="kk-KZ"/>
              </w:rPr>
              <w:t>Муса Инаят</w:t>
            </w:r>
          </w:p>
        </w:tc>
        <w:tc>
          <w:tcPr>
            <w:tcW w:w="958" w:type="dxa"/>
            <w:tcBorders>
              <w:top w:val="single" w:sz="4" w:space="0" w:color="auto"/>
              <w:left w:val="nil"/>
              <w:bottom w:val="single" w:sz="4" w:space="0" w:color="auto"/>
              <w:right w:val="single" w:sz="4" w:space="0" w:color="auto"/>
            </w:tcBorders>
            <w:shd w:val="clear" w:color="auto" w:fill="auto"/>
            <w:noWrap/>
            <w:vAlign w:val="bottom"/>
          </w:tcPr>
          <w:p w14:paraId="7323D7AC" w14:textId="77777777" w:rsidR="009F39E3" w:rsidRDefault="00AB6091">
            <w:pPr>
              <w:rPr>
                <w:sz w:val="24"/>
                <w:szCs w:val="24"/>
                <w:lang w:val="kk-KZ" w:eastAsia="ru-RU"/>
              </w:rPr>
            </w:pPr>
            <w:r>
              <w:rPr>
                <w:sz w:val="24"/>
                <w:szCs w:val="24"/>
                <w:lang w:val="kk-KZ" w:eastAsia="ru-RU"/>
              </w:rPr>
              <w:t>6</w:t>
            </w:r>
          </w:p>
        </w:tc>
        <w:tc>
          <w:tcPr>
            <w:tcW w:w="1894" w:type="dxa"/>
            <w:tcBorders>
              <w:top w:val="single" w:sz="4" w:space="0" w:color="auto"/>
              <w:left w:val="nil"/>
              <w:bottom w:val="single" w:sz="4" w:space="0" w:color="auto"/>
              <w:right w:val="single" w:sz="4" w:space="0" w:color="auto"/>
            </w:tcBorders>
            <w:shd w:val="clear" w:color="auto" w:fill="auto"/>
            <w:noWrap/>
            <w:vAlign w:val="bottom"/>
          </w:tcPr>
          <w:p w14:paraId="4115C97C" w14:textId="77777777" w:rsidR="009F39E3" w:rsidRDefault="00AB6091">
            <w:pPr>
              <w:rPr>
                <w:sz w:val="24"/>
                <w:szCs w:val="24"/>
                <w:lang w:val="kk-KZ" w:eastAsia="ru-RU"/>
              </w:rPr>
            </w:pPr>
            <w:r>
              <w:rPr>
                <w:sz w:val="24"/>
                <w:szCs w:val="24"/>
                <w:lang w:val="kk-KZ" w:eastAsia="ru-RU"/>
              </w:rPr>
              <w:t xml:space="preserve">Биология </w:t>
            </w:r>
          </w:p>
        </w:tc>
        <w:tc>
          <w:tcPr>
            <w:tcW w:w="1988" w:type="dxa"/>
            <w:tcBorders>
              <w:top w:val="single" w:sz="4" w:space="0" w:color="auto"/>
              <w:left w:val="nil"/>
              <w:bottom w:val="single" w:sz="4" w:space="0" w:color="auto"/>
              <w:right w:val="single" w:sz="4" w:space="0" w:color="auto"/>
            </w:tcBorders>
            <w:shd w:val="clear" w:color="auto" w:fill="auto"/>
            <w:vAlign w:val="bottom"/>
          </w:tcPr>
          <w:p w14:paraId="7BDF7861" w14:textId="77777777" w:rsidR="009F39E3" w:rsidRDefault="00AB6091">
            <w:pPr>
              <w:rPr>
                <w:sz w:val="24"/>
                <w:szCs w:val="24"/>
                <w:lang w:val="kk-KZ" w:eastAsia="ru-RU"/>
              </w:rPr>
            </w:pPr>
            <w:r>
              <w:rPr>
                <w:sz w:val="24"/>
                <w:szCs w:val="24"/>
                <w:lang w:val="kk-KZ" w:eastAsia="ru-RU"/>
              </w:rPr>
              <w:t>«</w:t>
            </w:r>
            <w:r>
              <w:rPr>
                <w:sz w:val="24"/>
                <w:szCs w:val="24"/>
                <w:lang w:val="en-US" w:eastAsia="ru-RU"/>
              </w:rPr>
              <w:t>Society for Academic Activity</w:t>
            </w:r>
            <w:r>
              <w:rPr>
                <w:sz w:val="24"/>
                <w:szCs w:val="24"/>
                <w:lang w:val="kk-KZ" w:eastAsia="ru-RU"/>
              </w:rPr>
              <w:t>»</w:t>
            </w:r>
            <w:r>
              <w:rPr>
                <w:sz w:val="24"/>
                <w:szCs w:val="24"/>
                <w:lang w:val="en-US" w:eastAsia="ru-RU"/>
              </w:rPr>
              <w:t xml:space="preserve"> Serbia</w:t>
            </w:r>
          </w:p>
        </w:tc>
        <w:tc>
          <w:tcPr>
            <w:tcW w:w="1696" w:type="dxa"/>
            <w:tcBorders>
              <w:top w:val="single" w:sz="4" w:space="0" w:color="auto"/>
              <w:left w:val="nil"/>
              <w:bottom w:val="single" w:sz="4" w:space="0" w:color="auto"/>
              <w:right w:val="single" w:sz="4" w:space="0" w:color="auto"/>
            </w:tcBorders>
            <w:shd w:val="clear" w:color="auto" w:fill="auto"/>
            <w:noWrap/>
            <w:vAlign w:val="bottom"/>
          </w:tcPr>
          <w:p w14:paraId="471A1561" w14:textId="77777777" w:rsidR="009F39E3" w:rsidRDefault="00AB6091">
            <w:pPr>
              <w:rPr>
                <w:sz w:val="24"/>
                <w:szCs w:val="24"/>
                <w:lang w:val="kk-KZ"/>
              </w:rPr>
            </w:pPr>
            <w:r>
              <w:rPr>
                <w:sz w:val="24"/>
                <w:szCs w:val="24"/>
                <w:lang w:val="kk-KZ"/>
              </w:rPr>
              <w:t xml:space="preserve">Жалгасбаева </w:t>
            </w:r>
          </w:p>
          <w:p w14:paraId="4EB2F2B2" w14:textId="77777777" w:rsidR="009F39E3" w:rsidRDefault="00AB6091">
            <w:pPr>
              <w:rPr>
                <w:sz w:val="24"/>
                <w:szCs w:val="24"/>
                <w:lang w:val="kk-KZ"/>
              </w:rPr>
            </w:pPr>
            <w:r>
              <w:rPr>
                <w:sz w:val="24"/>
                <w:szCs w:val="24"/>
                <w:lang w:val="kk-KZ"/>
              </w:rPr>
              <w:t>В.А.</w:t>
            </w:r>
          </w:p>
          <w:p w14:paraId="421562F1" w14:textId="77777777" w:rsidR="009F39E3" w:rsidRDefault="009F39E3">
            <w:pPr>
              <w:rPr>
                <w:sz w:val="24"/>
                <w:szCs w:val="24"/>
                <w:lang w:val="kk-KZ"/>
              </w:rPr>
            </w:pPr>
          </w:p>
        </w:tc>
        <w:tc>
          <w:tcPr>
            <w:tcW w:w="1348" w:type="dxa"/>
            <w:tcBorders>
              <w:top w:val="single" w:sz="4" w:space="0" w:color="auto"/>
              <w:left w:val="nil"/>
              <w:bottom w:val="single" w:sz="4" w:space="0" w:color="auto"/>
              <w:right w:val="single" w:sz="4" w:space="0" w:color="auto"/>
            </w:tcBorders>
            <w:shd w:val="clear" w:color="auto" w:fill="auto"/>
            <w:noWrap/>
            <w:vAlign w:val="bottom"/>
          </w:tcPr>
          <w:p w14:paraId="49818DF1" w14:textId="77777777" w:rsidR="009F39E3" w:rsidRDefault="00AB6091">
            <w:pPr>
              <w:rPr>
                <w:sz w:val="24"/>
                <w:szCs w:val="24"/>
                <w:lang w:val="kk-KZ" w:eastAsia="ru-RU"/>
              </w:rPr>
            </w:pPr>
            <w:r>
              <w:rPr>
                <w:sz w:val="24"/>
                <w:szCs w:val="24"/>
                <w:lang w:val="kk-KZ" w:eastAsia="ru-RU"/>
              </w:rPr>
              <w:t>1-место</w:t>
            </w:r>
          </w:p>
        </w:tc>
      </w:tr>
      <w:tr w:rsidR="009F39E3" w14:paraId="0C561D7B" w14:textId="77777777">
        <w:trPr>
          <w:trHeight w:val="172"/>
        </w:trPr>
        <w:tc>
          <w:tcPr>
            <w:tcW w:w="542" w:type="dxa"/>
            <w:tcBorders>
              <w:top w:val="single" w:sz="4" w:space="0" w:color="auto"/>
              <w:left w:val="single" w:sz="4" w:space="0" w:color="auto"/>
              <w:bottom w:val="single" w:sz="4" w:space="0" w:color="auto"/>
              <w:right w:val="single" w:sz="4" w:space="0" w:color="auto"/>
            </w:tcBorders>
          </w:tcPr>
          <w:p w14:paraId="51DB816B" w14:textId="77777777" w:rsidR="009F39E3" w:rsidRDefault="00AB6091">
            <w:pPr>
              <w:rPr>
                <w:sz w:val="24"/>
                <w:szCs w:val="24"/>
                <w:lang w:val="kk-KZ" w:eastAsia="ru-RU"/>
              </w:rPr>
            </w:pPr>
            <w:r>
              <w:rPr>
                <w:sz w:val="24"/>
                <w:szCs w:val="24"/>
                <w:lang w:val="kk-KZ" w:eastAsia="ru-RU"/>
              </w:rPr>
              <w:t>13</w:t>
            </w:r>
          </w:p>
        </w:tc>
        <w:tc>
          <w:tcPr>
            <w:tcW w:w="2171" w:type="dxa"/>
            <w:tcBorders>
              <w:top w:val="single" w:sz="4" w:space="0" w:color="auto"/>
              <w:left w:val="single" w:sz="4" w:space="0" w:color="auto"/>
              <w:bottom w:val="single" w:sz="4" w:space="0" w:color="auto"/>
              <w:right w:val="single" w:sz="4" w:space="0" w:color="auto"/>
            </w:tcBorders>
            <w:shd w:val="clear" w:color="auto" w:fill="auto"/>
            <w:vAlign w:val="center"/>
          </w:tcPr>
          <w:p w14:paraId="6D00C939" w14:textId="77777777" w:rsidR="009F39E3" w:rsidRDefault="00AB6091">
            <w:pPr>
              <w:rPr>
                <w:sz w:val="24"/>
                <w:szCs w:val="24"/>
                <w:lang w:val="kk-KZ"/>
              </w:rPr>
            </w:pPr>
            <w:r>
              <w:rPr>
                <w:sz w:val="24"/>
                <w:szCs w:val="24"/>
                <w:lang w:val="kk-KZ"/>
              </w:rPr>
              <w:t>Хохлова Камила</w:t>
            </w:r>
          </w:p>
        </w:tc>
        <w:tc>
          <w:tcPr>
            <w:tcW w:w="958" w:type="dxa"/>
            <w:tcBorders>
              <w:top w:val="single" w:sz="4" w:space="0" w:color="auto"/>
              <w:left w:val="nil"/>
              <w:bottom w:val="single" w:sz="4" w:space="0" w:color="auto"/>
              <w:right w:val="single" w:sz="4" w:space="0" w:color="auto"/>
            </w:tcBorders>
            <w:shd w:val="clear" w:color="auto" w:fill="auto"/>
            <w:noWrap/>
            <w:vAlign w:val="bottom"/>
          </w:tcPr>
          <w:p w14:paraId="52348A5D" w14:textId="77777777" w:rsidR="009F39E3" w:rsidRDefault="00AB6091">
            <w:pPr>
              <w:rPr>
                <w:sz w:val="24"/>
                <w:szCs w:val="24"/>
                <w:lang w:val="kk-KZ" w:eastAsia="ru-RU"/>
              </w:rPr>
            </w:pPr>
            <w:r>
              <w:rPr>
                <w:sz w:val="24"/>
                <w:szCs w:val="24"/>
                <w:lang w:val="kk-KZ" w:eastAsia="ru-RU"/>
              </w:rPr>
              <w:t>10</w:t>
            </w:r>
          </w:p>
        </w:tc>
        <w:tc>
          <w:tcPr>
            <w:tcW w:w="1894" w:type="dxa"/>
            <w:tcBorders>
              <w:top w:val="single" w:sz="4" w:space="0" w:color="auto"/>
              <w:left w:val="nil"/>
              <w:bottom w:val="single" w:sz="4" w:space="0" w:color="auto"/>
              <w:right w:val="single" w:sz="4" w:space="0" w:color="auto"/>
            </w:tcBorders>
            <w:shd w:val="clear" w:color="auto" w:fill="auto"/>
            <w:noWrap/>
            <w:vAlign w:val="bottom"/>
          </w:tcPr>
          <w:p w14:paraId="44ACF8F6" w14:textId="77777777" w:rsidR="009F39E3" w:rsidRDefault="00AB6091">
            <w:pPr>
              <w:rPr>
                <w:sz w:val="24"/>
                <w:szCs w:val="24"/>
                <w:lang w:val="kk-KZ" w:eastAsia="ru-RU"/>
              </w:rPr>
            </w:pPr>
            <w:r>
              <w:rPr>
                <w:sz w:val="24"/>
                <w:szCs w:val="24"/>
                <w:lang w:val="kk-KZ" w:eastAsia="ru-RU"/>
              </w:rPr>
              <w:t>Физика</w:t>
            </w:r>
          </w:p>
          <w:p w14:paraId="3AD7D3C7" w14:textId="77777777" w:rsidR="009F39E3" w:rsidRDefault="00AB6091">
            <w:pPr>
              <w:rPr>
                <w:sz w:val="24"/>
                <w:szCs w:val="24"/>
                <w:lang w:val="kk-KZ" w:eastAsia="ru-RU"/>
              </w:rPr>
            </w:pPr>
            <w:r>
              <w:rPr>
                <w:sz w:val="24"/>
                <w:szCs w:val="24"/>
                <w:lang w:val="kk-KZ" w:eastAsia="ru-RU"/>
              </w:rPr>
              <w:t xml:space="preserve"> </w:t>
            </w:r>
          </w:p>
        </w:tc>
        <w:tc>
          <w:tcPr>
            <w:tcW w:w="1988" w:type="dxa"/>
            <w:tcBorders>
              <w:top w:val="single" w:sz="4" w:space="0" w:color="auto"/>
              <w:left w:val="nil"/>
              <w:bottom w:val="single" w:sz="4" w:space="0" w:color="auto"/>
              <w:right w:val="single" w:sz="4" w:space="0" w:color="auto"/>
            </w:tcBorders>
            <w:shd w:val="clear" w:color="auto" w:fill="auto"/>
            <w:vAlign w:val="bottom"/>
          </w:tcPr>
          <w:p w14:paraId="04E44E0A" w14:textId="77777777" w:rsidR="009F39E3" w:rsidRDefault="00AB6091">
            <w:pPr>
              <w:rPr>
                <w:sz w:val="24"/>
                <w:szCs w:val="24"/>
                <w:lang w:val="kk-KZ" w:eastAsia="ru-RU"/>
              </w:rPr>
            </w:pPr>
            <w:r>
              <w:rPr>
                <w:sz w:val="24"/>
                <w:szCs w:val="24"/>
                <w:lang w:val="kk-KZ" w:eastAsia="ru-RU"/>
              </w:rPr>
              <w:t>«</w:t>
            </w:r>
            <w:r>
              <w:rPr>
                <w:sz w:val="24"/>
                <w:szCs w:val="24"/>
                <w:lang w:val="en-US" w:eastAsia="ru-RU"/>
              </w:rPr>
              <w:t>Society for Academic Activity</w:t>
            </w:r>
            <w:r>
              <w:rPr>
                <w:sz w:val="24"/>
                <w:szCs w:val="24"/>
                <w:lang w:val="kk-KZ" w:eastAsia="ru-RU"/>
              </w:rPr>
              <w:t>»</w:t>
            </w:r>
            <w:r>
              <w:rPr>
                <w:sz w:val="24"/>
                <w:szCs w:val="24"/>
                <w:lang w:val="en-US" w:eastAsia="ru-RU"/>
              </w:rPr>
              <w:t xml:space="preserve"> Serbia</w:t>
            </w:r>
          </w:p>
        </w:tc>
        <w:tc>
          <w:tcPr>
            <w:tcW w:w="1696" w:type="dxa"/>
            <w:tcBorders>
              <w:top w:val="single" w:sz="4" w:space="0" w:color="auto"/>
              <w:left w:val="nil"/>
              <w:bottom w:val="single" w:sz="4" w:space="0" w:color="auto"/>
              <w:right w:val="single" w:sz="4" w:space="0" w:color="auto"/>
            </w:tcBorders>
            <w:shd w:val="clear" w:color="auto" w:fill="auto"/>
            <w:noWrap/>
            <w:vAlign w:val="bottom"/>
          </w:tcPr>
          <w:p w14:paraId="459299D1" w14:textId="77777777" w:rsidR="009F39E3" w:rsidRDefault="00AB6091">
            <w:pPr>
              <w:rPr>
                <w:sz w:val="24"/>
                <w:szCs w:val="24"/>
                <w:lang w:val="kk-KZ"/>
              </w:rPr>
            </w:pPr>
            <w:r>
              <w:rPr>
                <w:sz w:val="24"/>
                <w:szCs w:val="24"/>
                <w:lang w:val="kk-KZ"/>
              </w:rPr>
              <w:t>Несмиянова О.В.</w:t>
            </w:r>
          </w:p>
        </w:tc>
        <w:tc>
          <w:tcPr>
            <w:tcW w:w="1348" w:type="dxa"/>
            <w:tcBorders>
              <w:top w:val="single" w:sz="4" w:space="0" w:color="auto"/>
              <w:left w:val="nil"/>
              <w:bottom w:val="single" w:sz="4" w:space="0" w:color="auto"/>
              <w:right w:val="single" w:sz="4" w:space="0" w:color="auto"/>
            </w:tcBorders>
            <w:shd w:val="clear" w:color="auto" w:fill="auto"/>
            <w:noWrap/>
            <w:vAlign w:val="bottom"/>
          </w:tcPr>
          <w:p w14:paraId="2423CC02" w14:textId="77777777" w:rsidR="009F39E3" w:rsidRDefault="00AB6091">
            <w:pPr>
              <w:rPr>
                <w:sz w:val="24"/>
                <w:szCs w:val="24"/>
                <w:lang w:val="kk-KZ" w:eastAsia="ru-RU"/>
              </w:rPr>
            </w:pPr>
            <w:r>
              <w:rPr>
                <w:sz w:val="24"/>
                <w:szCs w:val="24"/>
                <w:lang w:val="kk-KZ" w:eastAsia="ru-RU"/>
              </w:rPr>
              <w:t>2-место</w:t>
            </w:r>
          </w:p>
        </w:tc>
      </w:tr>
      <w:tr w:rsidR="009F39E3" w14:paraId="16DE7B10" w14:textId="77777777">
        <w:trPr>
          <w:trHeight w:val="172"/>
        </w:trPr>
        <w:tc>
          <w:tcPr>
            <w:tcW w:w="542" w:type="dxa"/>
            <w:tcBorders>
              <w:top w:val="single" w:sz="4" w:space="0" w:color="auto"/>
              <w:left w:val="single" w:sz="4" w:space="0" w:color="auto"/>
              <w:bottom w:val="single" w:sz="4" w:space="0" w:color="auto"/>
              <w:right w:val="single" w:sz="4" w:space="0" w:color="auto"/>
            </w:tcBorders>
          </w:tcPr>
          <w:p w14:paraId="5EB5A65D" w14:textId="77777777" w:rsidR="009F39E3" w:rsidRDefault="00AB6091">
            <w:pPr>
              <w:rPr>
                <w:sz w:val="24"/>
                <w:szCs w:val="24"/>
                <w:lang w:val="kk-KZ" w:eastAsia="ru-RU"/>
              </w:rPr>
            </w:pPr>
            <w:r>
              <w:rPr>
                <w:sz w:val="24"/>
                <w:szCs w:val="24"/>
                <w:lang w:val="kk-KZ" w:eastAsia="ru-RU"/>
              </w:rPr>
              <w:lastRenderedPageBreak/>
              <w:t>14</w:t>
            </w:r>
          </w:p>
        </w:tc>
        <w:tc>
          <w:tcPr>
            <w:tcW w:w="2171" w:type="dxa"/>
            <w:tcBorders>
              <w:top w:val="single" w:sz="4" w:space="0" w:color="auto"/>
              <w:left w:val="single" w:sz="4" w:space="0" w:color="auto"/>
              <w:bottom w:val="single" w:sz="4" w:space="0" w:color="auto"/>
              <w:right w:val="single" w:sz="4" w:space="0" w:color="auto"/>
            </w:tcBorders>
            <w:shd w:val="clear" w:color="auto" w:fill="auto"/>
            <w:vAlign w:val="center"/>
          </w:tcPr>
          <w:p w14:paraId="79BC1DD7" w14:textId="77777777" w:rsidR="009F39E3" w:rsidRDefault="00AB6091">
            <w:pPr>
              <w:rPr>
                <w:sz w:val="24"/>
                <w:szCs w:val="24"/>
                <w:lang w:val="kk-KZ"/>
              </w:rPr>
            </w:pPr>
            <w:r>
              <w:rPr>
                <w:sz w:val="24"/>
                <w:szCs w:val="24"/>
                <w:lang w:val="kk-KZ"/>
              </w:rPr>
              <w:t>Урдабаева Дильназ</w:t>
            </w:r>
          </w:p>
        </w:tc>
        <w:tc>
          <w:tcPr>
            <w:tcW w:w="958" w:type="dxa"/>
            <w:tcBorders>
              <w:top w:val="single" w:sz="4" w:space="0" w:color="auto"/>
              <w:left w:val="nil"/>
              <w:bottom w:val="single" w:sz="4" w:space="0" w:color="auto"/>
              <w:right w:val="single" w:sz="4" w:space="0" w:color="auto"/>
            </w:tcBorders>
            <w:shd w:val="clear" w:color="auto" w:fill="auto"/>
            <w:noWrap/>
            <w:vAlign w:val="bottom"/>
          </w:tcPr>
          <w:p w14:paraId="40D1BC10" w14:textId="77777777" w:rsidR="009F39E3" w:rsidRDefault="00AB6091">
            <w:pPr>
              <w:rPr>
                <w:sz w:val="24"/>
                <w:szCs w:val="24"/>
                <w:lang w:val="kk-KZ" w:eastAsia="ru-RU"/>
              </w:rPr>
            </w:pPr>
            <w:r>
              <w:rPr>
                <w:sz w:val="24"/>
                <w:szCs w:val="24"/>
                <w:lang w:val="kk-KZ" w:eastAsia="ru-RU"/>
              </w:rPr>
              <w:t>10</w:t>
            </w:r>
          </w:p>
        </w:tc>
        <w:tc>
          <w:tcPr>
            <w:tcW w:w="1894" w:type="dxa"/>
            <w:tcBorders>
              <w:top w:val="single" w:sz="4" w:space="0" w:color="auto"/>
              <w:left w:val="nil"/>
              <w:bottom w:val="single" w:sz="4" w:space="0" w:color="auto"/>
              <w:right w:val="single" w:sz="4" w:space="0" w:color="auto"/>
            </w:tcBorders>
            <w:shd w:val="clear" w:color="auto" w:fill="auto"/>
            <w:noWrap/>
            <w:vAlign w:val="bottom"/>
          </w:tcPr>
          <w:p w14:paraId="49288E80" w14:textId="77777777" w:rsidR="009F39E3" w:rsidRDefault="00AB6091">
            <w:pPr>
              <w:rPr>
                <w:sz w:val="24"/>
                <w:szCs w:val="24"/>
                <w:lang w:val="kk-KZ" w:eastAsia="ru-RU"/>
              </w:rPr>
            </w:pPr>
            <w:r>
              <w:rPr>
                <w:sz w:val="24"/>
                <w:szCs w:val="24"/>
                <w:lang w:val="kk-KZ" w:eastAsia="ru-RU"/>
              </w:rPr>
              <w:t xml:space="preserve">Физика </w:t>
            </w:r>
          </w:p>
        </w:tc>
        <w:tc>
          <w:tcPr>
            <w:tcW w:w="1988" w:type="dxa"/>
            <w:tcBorders>
              <w:top w:val="single" w:sz="4" w:space="0" w:color="auto"/>
              <w:left w:val="nil"/>
              <w:bottom w:val="single" w:sz="4" w:space="0" w:color="auto"/>
              <w:right w:val="single" w:sz="4" w:space="0" w:color="auto"/>
            </w:tcBorders>
            <w:shd w:val="clear" w:color="auto" w:fill="auto"/>
            <w:vAlign w:val="bottom"/>
          </w:tcPr>
          <w:p w14:paraId="33EF926D" w14:textId="77777777" w:rsidR="009F39E3" w:rsidRDefault="00AB6091">
            <w:pPr>
              <w:rPr>
                <w:sz w:val="24"/>
                <w:szCs w:val="24"/>
                <w:lang w:val="kk-KZ" w:eastAsia="ru-RU"/>
              </w:rPr>
            </w:pPr>
            <w:r>
              <w:rPr>
                <w:sz w:val="24"/>
                <w:szCs w:val="24"/>
                <w:lang w:val="kk-KZ" w:eastAsia="ru-RU"/>
              </w:rPr>
              <w:t>«</w:t>
            </w:r>
            <w:r>
              <w:rPr>
                <w:sz w:val="24"/>
                <w:szCs w:val="24"/>
                <w:lang w:val="en-US" w:eastAsia="ru-RU"/>
              </w:rPr>
              <w:t>Society for Academic Activity</w:t>
            </w:r>
            <w:r>
              <w:rPr>
                <w:sz w:val="24"/>
                <w:szCs w:val="24"/>
                <w:lang w:val="kk-KZ" w:eastAsia="ru-RU"/>
              </w:rPr>
              <w:t>»</w:t>
            </w:r>
            <w:r>
              <w:rPr>
                <w:sz w:val="24"/>
                <w:szCs w:val="24"/>
                <w:lang w:val="en-US" w:eastAsia="ru-RU"/>
              </w:rPr>
              <w:t xml:space="preserve"> Serbia</w:t>
            </w:r>
          </w:p>
        </w:tc>
        <w:tc>
          <w:tcPr>
            <w:tcW w:w="1696" w:type="dxa"/>
            <w:tcBorders>
              <w:top w:val="single" w:sz="4" w:space="0" w:color="auto"/>
              <w:left w:val="nil"/>
              <w:bottom w:val="single" w:sz="4" w:space="0" w:color="auto"/>
              <w:right w:val="single" w:sz="4" w:space="0" w:color="auto"/>
            </w:tcBorders>
            <w:shd w:val="clear" w:color="auto" w:fill="auto"/>
            <w:noWrap/>
            <w:vAlign w:val="bottom"/>
          </w:tcPr>
          <w:p w14:paraId="08D135D8" w14:textId="77777777" w:rsidR="009F39E3" w:rsidRDefault="00AB6091">
            <w:pPr>
              <w:rPr>
                <w:sz w:val="24"/>
                <w:szCs w:val="24"/>
                <w:lang w:val="kk-KZ"/>
              </w:rPr>
            </w:pPr>
            <w:r>
              <w:rPr>
                <w:sz w:val="24"/>
                <w:szCs w:val="24"/>
                <w:lang w:val="kk-KZ"/>
              </w:rPr>
              <w:t>Несмиянова О.В.</w:t>
            </w:r>
          </w:p>
        </w:tc>
        <w:tc>
          <w:tcPr>
            <w:tcW w:w="1348" w:type="dxa"/>
            <w:tcBorders>
              <w:top w:val="single" w:sz="4" w:space="0" w:color="auto"/>
              <w:left w:val="nil"/>
              <w:bottom w:val="single" w:sz="4" w:space="0" w:color="auto"/>
              <w:right w:val="single" w:sz="4" w:space="0" w:color="auto"/>
            </w:tcBorders>
            <w:shd w:val="clear" w:color="auto" w:fill="auto"/>
            <w:noWrap/>
            <w:vAlign w:val="bottom"/>
          </w:tcPr>
          <w:p w14:paraId="5D0B5591" w14:textId="77777777" w:rsidR="009F39E3" w:rsidRDefault="00AB6091">
            <w:pPr>
              <w:rPr>
                <w:sz w:val="24"/>
                <w:szCs w:val="24"/>
                <w:lang w:val="kk-KZ" w:eastAsia="ru-RU"/>
              </w:rPr>
            </w:pPr>
            <w:r>
              <w:rPr>
                <w:sz w:val="24"/>
                <w:szCs w:val="24"/>
                <w:lang w:val="kk-KZ" w:eastAsia="ru-RU"/>
              </w:rPr>
              <w:t xml:space="preserve">2-место </w:t>
            </w:r>
          </w:p>
        </w:tc>
      </w:tr>
      <w:tr w:rsidR="009F39E3" w14:paraId="2D3EBC76" w14:textId="77777777">
        <w:trPr>
          <w:trHeight w:val="172"/>
        </w:trPr>
        <w:tc>
          <w:tcPr>
            <w:tcW w:w="542" w:type="dxa"/>
            <w:tcBorders>
              <w:top w:val="single" w:sz="4" w:space="0" w:color="auto"/>
              <w:left w:val="single" w:sz="4" w:space="0" w:color="auto"/>
              <w:bottom w:val="single" w:sz="4" w:space="0" w:color="auto"/>
              <w:right w:val="single" w:sz="4" w:space="0" w:color="auto"/>
            </w:tcBorders>
          </w:tcPr>
          <w:p w14:paraId="7023D10D" w14:textId="77777777" w:rsidR="009F39E3" w:rsidRDefault="00AB6091">
            <w:pPr>
              <w:rPr>
                <w:sz w:val="24"/>
                <w:szCs w:val="24"/>
                <w:lang w:val="kk-KZ" w:eastAsia="ru-RU"/>
              </w:rPr>
            </w:pPr>
            <w:r>
              <w:rPr>
                <w:sz w:val="24"/>
                <w:szCs w:val="24"/>
                <w:lang w:val="kk-KZ" w:eastAsia="ru-RU"/>
              </w:rPr>
              <w:t>15</w:t>
            </w:r>
          </w:p>
        </w:tc>
        <w:tc>
          <w:tcPr>
            <w:tcW w:w="2171" w:type="dxa"/>
            <w:tcBorders>
              <w:top w:val="single" w:sz="4" w:space="0" w:color="auto"/>
              <w:left w:val="single" w:sz="4" w:space="0" w:color="auto"/>
              <w:bottom w:val="single" w:sz="4" w:space="0" w:color="auto"/>
              <w:right w:val="single" w:sz="4" w:space="0" w:color="auto"/>
            </w:tcBorders>
            <w:shd w:val="clear" w:color="auto" w:fill="auto"/>
            <w:vAlign w:val="center"/>
          </w:tcPr>
          <w:p w14:paraId="2917E16D" w14:textId="77777777" w:rsidR="009F39E3" w:rsidRDefault="00AB6091">
            <w:pPr>
              <w:rPr>
                <w:sz w:val="24"/>
                <w:szCs w:val="24"/>
                <w:lang w:val="kk-KZ"/>
              </w:rPr>
            </w:pPr>
            <w:r>
              <w:rPr>
                <w:sz w:val="24"/>
                <w:szCs w:val="24"/>
                <w:lang w:val="kk-KZ"/>
              </w:rPr>
              <w:t>Тажгуразов Алнур</w:t>
            </w:r>
          </w:p>
        </w:tc>
        <w:tc>
          <w:tcPr>
            <w:tcW w:w="958" w:type="dxa"/>
            <w:tcBorders>
              <w:top w:val="single" w:sz="4" w:space="0" w:color="auto"/>
              <w:left w:val="nil"/>
              <w:bottom w:val="single" w:sz="4" w:space="0" w:color="auto"/>
              <w:right w:val="single" w:sz="4" w:space="0" w:color="auto"/>
            </w:tcBorders>
            <w:shd w:val="clear" w:color="auto" w:fill="auto"/>
            <w:noWrap/>
            <w:vAlign w:val="bottom"/>
          </w:tcPr>
          <w:p w14:paraId="142FD643" w14:textId="77777777" w:rsidR="009F39E3" w:rsidRDefault="00AB6091">
            <w:pPr>
              <w:rPr>
                <w:sz w:val="24"/>
                <w:szCs w:val="24"/>
                <w:lang w:val="kk-KZ" w:eastAsia="ru-RU"/>
              </w:rPr>
            </w:pPr>
            <w:r>
              <w:rPr>
                <w:sz w:val="24"/>
                <w:szCs w:val="24"/>
                <w:lang w:val="kk-KZ" w:eastAsia="ru-RU"/>
              </w:rPr>
              <w:t>11</w:t>
            </w:r>
          </w:p>
        </w:tc>
        <w:tc>
          <w:tcPr>
            <w:tcW w:w="1894" w:type="dxa"/>
            <w:tcBorders>
              <w:top w:val="single" w:sz="4" w:space="0" w:color="auto"/>
              <w:left w:val="nil"/>
              <w:bottom w:val="single" w:sz="4" w:space="0" w:color="auto"/>
              <w:right w:val="single" w:sz="4" w:space="0" w:color="auto"/>
            </w:tcBorders>
            <w:shd w:val="clear" w:color="auto" w:fill="auto"/>
            <w:noWrap/>
            <w:vAlign w:val="bottom"/>
          </w:tcPr>
          <w:p w14:paraId="0A3B7CA5" w14:textId="77777777" w:rsidR="009F39E3" w:rsidRDefault="00AB6091">
            <w:pPr>
              <w:rPr>
                <w:sz w:val="24"/>
                <w:szCs w:val="24"/>
                <w:lang w:val="kk-KZ" w:eastAsia="ru-RU"/>
              </w:rPr>
            </w:pPr>
            <w:r>
              <w:rPr>
                <w:sz w:val="24"/>
                <w:szCs w:val="24"/>
                <w:lang w:val="kk-KZ" w:eastAsia="ru-RU"/>
              </w:rPr>
              <w:t>Английский язык</w:t>
            </w:r>
          </w:p>
        </w:tc>
        <w:tc>
          <w:tcPr>
            <w:tcW w:w="1988" w:type="dxa"/>
            <w:tcBorders>
              <w:top w:val="single" w:sz="4" w:space="0" w:color="auto"/>
              <w:left w:val="nil"/>
              <w:bottom w:val="single" w:sz="4" w:space="0" w:color="auto"/>
              <w:right w:val="single" w:sz="4" w:space="0" w:color="auto"/>
            </w:tcBorders>
            <w:shd w:val="clear" w:color="auto" w:fill="auto"/>
            <w:vAlign w:val="bottom"/>
          </w:tcPr>
          <w:p w14:paraId="2729712D" w14:textId="77777777" w:rsidR="009F39E3" w:rsidRDefault="00AB6091">
            <w:pPr>
              <w:rPr>
                <w:sz w:val="24"/>
                <w:szCs w:val="24"/>
                <w:lang w:val="kk-KZ" w:eastAsia="ru-RU"/>
              </w:rPr>
            </w:pPr>
            <w:r>
              <w:rPr>
                <w:sz w:val="24"/>
                <w:szCs w:val="24"/>
                <w:lang w:val="kk-KZ" w:eastAsia="ru-RU"/>
              </w:rPr>
              <w:t>«</w:t>
            </w:r>
            <w:r>
              <w:rPr>
                <w:sz w:val="24"/>
                <w:szCs w:val="24"/>
                <w:lang w:val="en-US" w:eastAsia="ru-RU"/>
              </w:rPr>
              <w:t>Society for Academic Activity</w:t>
            </w:r>
            <w:r>
              <w:rPr>
                <w:sz w:val="24"/>
                <w:szCs w:val="24"/>
                <w:lang w:val="kk-KZ" w:eastAsia="ru-RU"/>
              </w:rPr>
              <w:t>»</w:t>
            </w:r>
            <w:r>
              <w:rPr>
                <w:sz w:val="24"/>
                <w:szCs w:val="24"/>
                <w:lang w:val="en-US" w:eastAsia="ru-RU"/>
              </w:rPr>
              <w:t xml:space="preserve"> Serbia</w:t>
            </w:r>
          </w:p>
        </w:tc>
        <w:tc>
          <w:tcPr>
            <w:tcW w:w="1696" w:type="dxa"/>
            <w:tcBorders>
              <w:top w:val="single" w:sz="4" w:space="0" w:color="auto"/>
              <w:left w:val="nil"/>
              <w:bottom w:val="single" w:sz="4" w:space="0" w:color="auto"/>
              <w:right w:val="single" w:sz="4" w:space="0" w:color="auto"/>
            </w:tcBorders>
            <w:shd w:val="clear" w:color="auto" w:fill="auto"/>
            <w:noWrap/>
            <w:vAlign w:val="bottom"/>
          </w:tcPr>
          <w:p w14:paraId="7BE79DC4" w14:textId="77777777" w:rsidR="009F39E3" w:rsidRDefault="00AB6091">
            <w:pPr>
              <w:rPr>
                <w:sz w:val="24"/>
                <w:szCs w:val="24"/>
                <w:lang w:val="kk-KZ"/>
              </w:rPr>
            </w:pPr>
            <w:r>
              <w:rPr>
                <w:sz w:val="24"/>
                <w:szCs w:val="24"/>
                <w:lang w:val="kk-KZ"/>
              </w:rPr>
              <w:t>Ержанова М.Б.</w:t>
            </w:r>
          </w:p>
        </w:tc>
        <w:tc>
          <w:tcPr>
            <w:tcW w:w="1348" w:type="dxa"/>
            <w:tcBorders>
              <w:top w:val="single" w:sz="4" w:space="0" w:color="auto"/>
              <w:left w:val="nil"/>
              <w:bottom w:val="single" w:sz="4" w:space="0" w:color="auto"/>
              <w:right w:val="single" w:sz="4" w:space="0" w:color="auto"/>
            </w:tcBorders>
            <w:shd w:val="clear" w:color="auto" w:fill="auto"/>
            <w:noWrap/>
            <w:vAlign w:val="bottom"/>
          </w:tcPr>
          <w:p w14:paraId="7F9C60E9" w14:textId="77777777" w:rsidR="009F39E3" w:rsidRDefault="00AB6091">
            <w:pPr>
              <w:rPr>
                <w:sz w:val="24"/>
                <w:szCs w:val="24"/>
                <w:lang w:val="kk-KZ" w:eastAsia="ru-RU"/>
              </w:rPr>
            </w:pPr>
            <w:r>
              <w:rPr>
                <w:sz w:val="24"/>
                <w:szCs w:val="24"/>
                <w:lang w:val="kk-KZ" w:eastAsia="ru-RU"/>
              </w:rPr>
              <w:t>1-место</w:t>
            </w:r>
          </w:p>
        </w:tc>
      </w:tr>
      <w:tr w:rsidR="009F39E3" w14:paraId="1DCA2C88" w14:textId="77777777">
        <w:trPr>
          <w:trHeight w:val="172"/>
        </w:trPr>
        <w:tc>
          <w:tcPr>
            <w:tcW w:w="542" w:type="dxa"/>
            <w:tcBorders>
              <w:top w:val="single" w:sz="4" w:space="0" w:color="auto"/>
              <w:left w:val="single" w:sz="4" w:space="0" w:color="auto"/>
              <w:bottom w:val="single" w:sz="4" w:space="0" w:color="auto"/>
              <w:right w:val="single" w:sz="4" w:space="0" w:color="auto"/>
            </w:tcBorders>
          </w:tcPr>
          <w:p w14:paraId="5AD0D168" w14:textId="77777777" w:rsidR="009F39E3" w:rsidRDefault="00AB6091">
            <w:pPr>
              <w:rPr>
                <w:sz w:val="24"/>
                <w:szCs w:val="24"/>
                <w:lang w:val="kk-KZ" w:eastAsia="ru-RU"/>
              </w:rPr>
            </w:pPr>
            <w:r>
              <w:rPr>
                <w:sz w:val="24"/>
                <w:szCs w:val="24"/>
                <w:lang w:val="kk-KZ" w:eastAsia="ru-RU"/>
              </w:rPr>
              <w:t>16</w:t>
            </w:r>
          </w:p>
        </w:tc>
        <w:tc>
          <w:tcPr>
            <w:tcW w:w="2171" w:type="dxa"/>
            <w:tcBorders>
              <w:top w:val="single" w:sz="4" w:space="0" w:color="auto"/>
              <w:left w:val="single" w:sz="4" w:space="0" w:color="auto"/>
              <w:bottom w:val="single" w:sz="4" w:space="0" w:color="auto"/>
              <w:right w:val="single" w:sz="4" w:space="0" w:color="auto"/>
            </w:tcBorders>
            <w:shd w:val="clear" w:color="auto" w:fill="auto"/>
            <w:vAlign w:val="center"/>
          </w:tcPr>
          <w:p w14:paraId="17FE7B1E" w14:textId="77777777" w:rsidR="009F39E3" w:rsidRDefault="00AB6091">
            <w:pPr>
              <w:rPr>
                <w:sz w:val="24"/>
                <w:szCs w:val="24"/>
                <w:lang w:val="kk-KZ"/>
              </w:rPr>
            </w:pPr>
            <w:r>
              <w:rPr>
                <w:sz w:val="24"/>
                <w:szCs w:val="24"/>
                <w:lang w:val="kk-KZ"/>
              </w:rPr>
              <w:t>Кулиева Назлы, Муратова Аружан</w:t>
            </w:r>
          </w:p>
        </w:tc>
        <w:tc>
          <w:tcPr>
            <w:tcW w:w="958" w:type="dxa"/>
            <w:tcBorders>
              <w:top w:val="single" w:sz="4" w:space="0" w:color="auto"/>
              <w:left w:val="nil"/>
              <w:bottom w:val="single" w:sz="4" w:space="0" w:color="auto"/>
              <w:right w:val="single" w:sz="4" w:space="0" w:color="auto"/>
            </w:tcBorders>
            <w:shd w:val="clear" w:color="auto" w:fill="auto"/>
            <w:noWrap/>
            <w:vAlign w:val="bottom"/>
          </w:tcPr>
          <w:p w14:paraId="18C5FCCD" w14:textId="77777777" w:rsidR="009F39E3" w:rsidRDefault="00AB6091">
            <w:pPr>
              <w:rPr>
                <w:sz w:val="24"/>
                <w:szCs w:val="24"/>
                <w:lang w:val="kk-KZ" w:eastAsia="ru-RU"/>
              </w:rPr>
            </w:pPr>
            <w:r>
              <w:rPr>
                <w:sz w:val="24"/>
                <w:szCs w:val="24"/>
                <w:lang w:val="kk-KZ" w:eastAsia="ru-RU"/>
              </w:rPr>
              <w:t>11</w:t>
            </w:r>
          </w:p>
        </w:tc>
        <w:tc>
          <w:tcPr>
            <w:tcW w:w="1894" w:type="dxa"/>
            <w:tcBorders>
              <w:top w:val="single" w:sz="4" w:space="0" w:color="auto"/>
              <w:left w:val="nil"/>
              <w:bottom w:val="single" w:sz="4" w:space="0" w:color="auto"/>
              <w:right w:val="single" w:sz="4" w:space="0" w:color="auto"/>
            </w:tcBorders>
            <w:shd w:val="clear" w:color="auto" w:fill="auto"/>
            <w:noWrap/>
            <w:vAlign w:val="bottom"/>
          </w:tcPr>
          <w:p w14:paraId="7E800236" w14:textId="77777777" w:rsidR="009F39E3" w:rsidRDefault="00AB6091">
            <w:pPr>
              <w:rPr>
                <w:sz w:val="24"/>
                <w:szCs w:val="24"/>
                <w:lang w:val="kk-KZ" w:eastAsia="ru-RU"/>
              </w:rPr>
            </w:pPr>
            <w:r>
              <w:rPr>
                <w:sz w:val="24"/>
                <w:szCs w:val="24"/>
                <w:lang w:val="kk-KZ" w:eastAsia="ru-RU"/>
              </w:rPr>
              <w:t>Английский язык</w:t>
            </w:r>
          </w:p>
        </w:tc>
        <w:tc>
          <w:tcPr>
            <w:tcW w:w="1988" w:type="dxa"/>
            <w:tcBorders>
              <w:top w:val="single" w:sz="4" w:space="0" w:color="auto"/>
              <w:left w:val="nil"/>
              <w:bottom w:val="single" w:sz="4" w:space="0" w:color="auto"/>
              <w:right w:val="single" w:sz="4" w:space="0" w:color="auto"/>
            </w:tcBorders>
            <w:shd w:val="clear" w:color="auto" w:fill="auto"/>
            <w:vAlign w:val="bottom"/>
          </w:tcPr>
          <w:p w14:paraId="0FE1C53C" w14:textId="77777777" w:rsidR="009F39E3" w:rsidRDefault="00AB6091">
            <w:pPr>
              <w:rPr>
                <w:sz w:val="24"/>
                <w:szCs w:val="24"/>
                <w:lang w:val="kk-KZ" w:eastAsia="ru-RU"/>
              </w:rPr>
            </w:pPr>
            <w:r>
              <w:rPr>
                <w:sz w:val="24"/>
                <w:szCs w:val="24"/>
                <w:lang w:val="kk-KZ" w:eastAsia="ru-RU"/>
              </w:rPr>
              <w:t>«</w:t>
            </w:r>
            <w:r>
              <w:rPr>
                <w:sz w:val="24"/>
                <w:szCs w:val="24"/>
                <w:lang w:val="en-US" w:eastAsia="ru-RU"/>
              </w:rPr>
              <w:t>Society for Academic Activity</w:t>
            </w:r>
            <w:r>
              <w:rPr>
                <w:sz w:val="24"/>
                <w:szCs w:val="24"/>
                <w:lang w:val="kk-KZ" w:eastAsia="ru-RU"/>
              </w:rPr>
              <w:t>»</w:t>
            </w:r>
            <w:r>
              <w:rPr>
                <w:sz w:val="24"/>
                <w:szCs w:val="24"/>
                <w:lang w:val="en-US" w:eastAsia="ru-RU"/>
              </w:rPr>
              <w:t xml:space="preserve"> Serbia</w:t>
            </w:r>
          </w:p>
        </w:tc>
        <w:tc>
          <w:tcPr>
            <w:tcW w:w="1696" w:type="dxa"/>
            <w:tcBorders>
              <w:top w:val="single" w:sz="4" w:space="0" w:color="auto"/>
              <w:left w:val="nil"/>
              <w:bottom w:val="single" w:sz="4" w:space="0" w:color="auto"/>
              <w:right w:val="single" w:sz="4" w:space="0" w:color="auto"/>
            </w:tcBorders>
            <w:shd w:val="clear" w:color="auto" w:fill="auto"/>
            <w:noWrap/>
            <w:vAlign w:val="bottom"/>
          </w:tcPr>
          <w:p w14:paraId="63584CC3" w14:textId="77777777" w:rsidR="009F39E3" w:rsidRDefault="00AB6091">
            <w:pPr>
              <w:rPr>
                <w:sz w:val="24"/>
                <w:szCs w:val="24"/>
                <w:lang w:val="kk-KZ"/>
              </w:rPr>
            </w:pPr>
            <w:r>
              <w:rPr>
                <w:sz w:val="24"/>
                <w:szCs w:val="24"/>
                <w:lang w:val="kk-KZ"/>
              </w:rPr>
              <w:t>Коваленя Д.С.</w:t>
            </w:r>
          </w:p>
        </w:tc>
        <w:tc>
          <w:tcPr>
            <w:tcW w:w="1348" w:type="dxa"/>
            <w:tcBorders>
              <w:top w:val="single" w:sz="4" w:space="0" w:color="auto"/>
              <w:left w:val="nil"/>
              <w:bottom w:val="single" w:sz="4" w:space="0" w:color="auto"/>
              <w:right w:val="single" w:sz="4" w:space="0" w:color="auto"/>
            </w:tcBorders>
            <w:shd w:val="clear" w:color="auto" w:fill="auto"/>
            <w:noWrap/>
            <w:vAlign w:val="bottom"/>
          </w:tcPr>
          <w:p w14:paraId="4D85B6FF" w14:textId="77777777" w:rsidR="009F39E3" w:rsidRDefault="00AB6091">
            <w:pPr>
              <w:rPr>
                <w:sz w:val="24"/>
                <w:szCs w:val="24"/>
                <w:lang w:val="kk-KZ" w:eastAsia="ru-RU"/>
              </w:rPr>
            </w:pPr>
            <w:r>
              <w:rPr>
                <w:sz w:val="24"/>
                <w:szCs w:val="24"/>
                <w:lang w:val="kk-KZ" w:eastAsia="ru-RU"/>
              </w:rPr>
              <w:t>2-место</w:t>
            </w:r>
          </w:p>
        </w:tc>
      </w:tr>
    </w:tbl>
    <w:p w14:paraId="701B135A" w14:textId="77777777" w:rsidR="009F39E3" w:rsidRDefault="009F39E3">
      <w:pPr>
        <w:rPr>
          <w:b/>
          <w:sz w:val="24"/>
          <w:szCs w:val="24"/>
          <w:lang w:val="kk-KZ" w:eastAsia="ru-RU"/>
        </w:rPr>
      </w:pPr>
    </w:p>
    <w:p w14:paraId="59C25B81" w14:textId="77777777" w:rsidR="009F39E3" w:rsidRDefault="00AB6091">
      <w:pPr>
        <w:pStyle w:val="a6"/>
        <w:tabs>
          <w:tab w:val="left" w:pos="11482"/>
        </w:tabs>
        <w:spacing w:before="90"/>
        <w:ind w:left="-142" w:right="144"/>
        <w:jc w:val="both"/>
        <w:rPr>
          <w:spacing w:val="1"/>
        </w:rPr>
      </w:pPr>
      <w:r>
        <w:rPr>
          <w:b/>
          <w:bCs/>
        </w:rPr>
        <w:t xml:space="preserve">    </w:t>
      </w:r>
      <w:r>
        <w:rPr>
          <w:spacing w:val="1"/>
        </w:rPr>
        <w:t xml:space="preserve"> На сегодняшний день в работе нашего </w:t>
      </w:r>
      <w:proofErr w:type="gramStart"/>
      <w:r>
        <w:rPr>
          <w:spacing w:val="1"/>
        </w:rPr>
        <w:t>коллектива  сложилась</w:t>
      </w:r>
      <w:proofErr w:type="gramEnd"/>
      <w:r>
        <w:rPr>
          <w:spacing w:val="1"/>
        </w:rPr>
        <w:t xml:space="preserve"> определенная система работы с одаренными детьми. С целью сохранения и развития сложившейся системы работы с данными детьми педагоги школы тесно сотрудничают с психологами школы в оказании им психолого-педагогической помощи; работают над созданием положительной динамики индивидуального развития каждого ребенка, внедряют новые технологии в свою педагогическую деятельность, участвуют в обмене педагогическим опытом на уровне школы, города, области через </w:t>
      </w:r>
      <w:proofErr w:type="spellStart"/>
      <w:r>
        <w:rPr>
          <w:spacing w:val="1"/>
        </w:rPr>
        <w:t>взаимопосещения</w:t>
      </w:r>
      <w:proofErr w:type="spellEnd"/>
      <w:r>
        <w:rPr>
          <w:spacing w:val="1"/>
        </w:rPr>
        <w:t xml:space="preserve"> уроков, активного участия в заседаниях кафедр, педсоветов, семинаров и конкурсах.  </w:t>
      </w:r>
    </w:p>
    <w:p w14:paraId="103D4ECA" w14:textId="77777777" w:rsidR="009F39E3" w:rsidRDefault="00AB6091">
      <w:pPr>
        <w:jc w:val="both"/>
        <w:rPr>
          <w:sz w:val="24"/>
          <w:szCs w:val="24"/>
          <w:lang w:val="kk-KZ"/>
        </w:rPr>
      </w:pPr>
      <w:r>
        <w:rPr>
          <w:sz w:val="24"/>
          <w:szCs w:val="24"/>
          <w:lang w:val="kk-KZ"/>
        </w:rPr>
        <w:t xml:space="preserve">   В ходе реализации положения работы с одаренными детьми были выявлены следующие проблемы: </w:t>
      </w:r>
    </w:p>
    <w:p w14:paraId="1B045694" w14:textId="77777777" w:rsidR="009F39E3" w:rsidRDefault="00AB6091">
      <w:pPr>
        <w:jc w:val="both"/>
        <w:rPr>
          <w:sz w:val="24"/>
          <w:szCs w:val="24"/>
          <w:lang w:val="kk-KZ"/>
        </w:rPr>
      </w:pPr>
      <w:r>
        <w:rPr>
          <w:sz w:val="24"/>
          <w:szCs w:val="24"/>
          <w:lang w:val="kk-KZ"/>
        </w:rPr>
        <w:t xml:space="preserve"> 1. Анализируя участие детей школы в олимпиадах, научно-практических конференциях,  интеллектуальных конкурсах и играх, следует отметить, что активность учащихся достаточно высокая, есть победы и призовые места, однако процент результативности от процента участия  получается низким, что указывает о необходимости  более ответственного подхода к правилам отбора олимпиадников и одаренных детей при подготовке к различным соревнованиям, конкурсам и олимпиадам. Следует активизировать участие детей на различных творческих конкурсах чтецов по казахской литературе. </w:t>
      </w:r>
    </w:p>
    <w:p w14:paraId="107A3247" w14:textId="77777777" w:rsidR="009F39E3" w:rsidRDefault="00AB6091">
      <w:pPr>
        <w:jc w:val="both"/>
        <w:rPr>
          <w:sz w:val="24"/>
          <w:szCs w:val="24"/>
          <w:lang w:val="kk-KZ"/>
        </w:rPr>
      </w:pPr>
      <w:r>
        <w:rPr>
          <w:sz w:val="24"/>
          <w:szCs w:val="24"/>
          <w:lang w:val="kk-KZ"/>
        </w:rPr>
        <w:t>2. В школе наблюдается не качественная подготовка учащихся к городской олимпиаде по математике. Учителя предпочитают участвовать с учениками в конкурсах дистанционного характера. Дистанционные конкурсы не показывают истинной картины подготовки учащихся к конкурсам и олимпиадам. Причина – недостаточная индивидуальная работа с учащимися, учителя мало времени уделяют  подготовке к олимпиадам и научным проектам.</w:t>
      </w:r>
    </w:p>
    <w:p w14:paraId="3AE77E59" w14:textId="77777777" w:rsidR="009F39E3" w:rsidRDefault="00AB6091">
      <w:pPr>
        <w:pStyle w:val="a6"/>
        <w:tabs>
          <w:tab w:val="left" w:pos="11482"/>
        </w:tabs>
        <w:spacing w:before="90"/>
        <w:ind w:left="-142" w:right="144"/>
        <w:jc w:val="both"/>
        <w:rPr>
          <w:b/>
        </w:rPr>
      </w:pPr>
      <w:r>
        <w:rPr>
          <w:b/>
          <w:bCs/>
        </w:rPr>
        <w:t xml:space="preserve">    </w:t>
      </w:r>
      <w:r>
        <w:rPr>
          <w:spacing w:val="1"/>
        </w:rPr>
        <w:t xml:space="preserve"> </w:t>
      </w:r>
    </w:p>
    <w:p w14:paraId="5DE6EAC8" w14:textId="77777777" w:rsidR="009F39E3" w:rsidRDefault="00AB6091">
      <w:pPr>
        <w:jc w:val="both"/>
        <w:rPr>
          <w:rFonts w:eastAsia="Calibri"/>
          <w:b/>
          <w:sz w:val="24"/>
          <w:szCs w:val="24"/>
          <w:lang w:val="kk-KZ"/>
        </w:rPr>
      </w:pPr>
      <w:r>
        <w:rPr>
          <w:rFonts w:eastAsia="Calibri"/>
          <w:b/>
          <w:sz w:val="24"/>
          <w:szCs w:val="24"/>
          <w:lang w:val="kk-KZ"/>
        </w:rPr>
        <w:t>Выводы и рекомендации:</w:t>
      </w:r>
    </w:p>
    <w:p w14:paraId="7EC9DB4F" w14:textId="77777777" w:rsidR="009F39E3" w:rsidRDefault="009F39E3">
      <w:pPr>
        <w:jc w:val="both"/>
        <w:rPr>
          <w:rFonts w:eastAsia="Calibri"/>
          <w:b/>
          <w:sz w:val="24"/>
          <w:szCs w:val="24"/>
          <w:lang w:val="kk-KZ"/>
        </w:rPr>
      </w:pPr>
    </w:p>
    <w:p w14:paraId="20EF720B" w14:textId="77777777" w:rsidR="009F39E3" w:rsidRDefault="00AB6091">
      <w:pPr>
        <w:ind w:right="-427"/>
        <w:jc w:val="both"/>
        <w:rPr>
          <w:rFonts w:eastAsia="Calibri"/>
          <w:bCs/>
          <w:iCs/>
          <w:sz w:val="24"/>
          <w:szCs w:val="24"/>
          <w:lang w:val="kk-KZ"/>
        </w:rPr>
      </w:pPr>
      <w:r>
        <w:rPr>
          <w:rFonts w:eastAsia="Calibri"/>
          <w:bCs/>
          <w:iCs/>
          <w:sz w:val="24"/>
          <w:szCs w:val="24"/>
          <w:lang w:val="kk-KZ"/>
        </w:rPr>
        <w:t xml:space="preserve">1. Обеспечить дифференцированный подход на уроках и внеурочных занятиях с одаренными детьми, выстраивание индивидуальной образовательной траектории для каждого проявляющего интерес к отдельным предметам  обучающегося. </w:t>
      </w:r>
    </w:p>
    <w:p w14:paraId="1CF6CBB7" w14:textId="77777777" w:rsidR="009F39E3" w:rsidRDefault="00AB6091">
      <w:pPr>
        <w:ind w:right="-427"/>
        <w:jc w:val="both"/>
        <w:rPr>
          <w:rFonts w:eastAsia="Calibri"/>
          <w:bCs/>
          <w:iCs/>
          <w:sz w:val="24"/>
          <w:szCs w:val="24"/>
          <w:lang w:val="kk-KZ"/>
        </w:rPr>
      </w:pPr>
      <w:r>
        <w:rPr>
          <w:rFonts w:eastAsia="Calibri"/>
          <w:bCs/>
          <w:iCs/>
          <w:sz w:val="24"/>
          <w:szCs w:val="24"/>
          <w:lang w:val="kk-KZ"/>
        </w:rPr>
        <w:t xml:space="preserve">2. Обеспечить системный и качественный уровень подготовки обучающихся к различным этапам интеллектуальных олимпиад, опережающее прохождение программного материала с использованием заданий повышенной сложности, развивающие творческие способности обучающихся, логическое мышление. </w:t>
      </w:r>
    </w:p>
    <w:p w14:paraId="42F1FC67" w14:textId="77777777" w:rsidR="009F39E3" w:rsidRDefault="00AB6091">
      <w:pPr>
        <w:ind w:right="-427"/>
        <w:jc w:val="both"/>
        <w:rPr>
          <w:rFonts w:eastAsia="Calibri"/>
          <w:bCs/>
          <w:iCs/>
          <w:sz w:val="24"/>
          <w:szCs w:val="24"/>
          <w:lang w:val="kk-KZ"/>
        </w:rPr>
      </w:pPr>
      <w:r>
        <w:rPr>
          <w:rFonts w:eastAsia="Calibri"/>
          <w:bCs/>
          <w:iCs/>
          <w:sz w:val="24"/>
          <w:szCs w:val="24"/>
          <w:lang w:val="kk-KZ"/>
        </w:rPr>
        <w:t>3. В план по работе с одаренными детьми включить задания на развитие научно-исследовательских навыков.</w:t>
      </w:r>
    </w:p>
    <w:p w14:paraId="586CDBD9" w14:textId="77777777" w:rsidR="009F39E3" w:rsidRDefault="009F39E3">
      <w:pPr>
        <w:pStyle w:val="ab"/>
        <w:jc w:val="both"/>
        <w:rPr>
          <w:b/>
          <w:bCs/>
        </w:rPr>
      </w:pPr>
    </w:p>
    <w:p w14:paraId="633B0B44" w14:textId="77777777" w:rsidR="009F39E3" w:rsidRDefault="00AB6091">
      <w:pPr>
        <w:pStyle w:val="ab"/>
        <w:jc w:val="both"/>
        <w:rPr>
          <w:b/>
          <w:bCs/>
        </w:rPr>
      </w:pPr>
      <w:r>
        <w:rPr>
          <w:b/>
          <w:bCs/>
        </w:rPr>
        <w:t>Ссылка на дипломы победителей олимпиад, научных проектов, конкурсов:</w:t>
      </w:r>
    </w:p>
    <w:p w14:paraId="6B2C1E12" w14:textId="77777777" w:rsidR="009F39E3" w:rsidRDefault="00000000">
      <w:pPr>
        <w:pStyle w:val="ab"/>
        <w:jc w:val="both"/>
        <w:rPr>
          <w:b/>
          <w:bCs/>
        </w:rPr>
      </w:pPr>
      <w:hyperlink r:id="rId32" w:history="1">
        <w:r w:rsidR="00AB6091">
          <w:rPr>
            <w:rStyle w:val="a4"/>
            <w:b/>
            <w:bCs/>
          </w:rPr>
          <w:t>https://drive.google.com/drive/folders/1ECTyGOlwQdfOY2mAJHAsdbXprl6dOTPZ</w:t>
        </w:r>
      </w:hyperlink>
    </w:p>
    <w:p w14:paraId="168A87BC" w14:textId="77777777" w:rsidR="009F39E3" w:rsidRDefault="009F39E3">
      <w:pPr>
        <w:pStyle w:val="ab"/>
        <w:jc w:val="both"/>
      </w:pPr>
    </w:p>
    <w:p w14:paraId="5B86000D" w14:textId="77777777" w:rsidR="009F39E3" w:rsidRDefault="00AB6091">
      <w:pPr>
        <w:pStyle w:val="ab"/>
        <w:jc w:val="both"/>
        <w:rPr>
          <w:b/>
          <w:color w:val="C00000"/>
        </w:rPr>
      </w:pPr>
      <w:r>
        <w:rPr>
          <w:b/>
          <w:color w:val="C00000"/>
        </w:rPr>
        <w:t xml:space="preserve">III. </w:t>
      </w:r>
      <w:hyperlink r:id="rId33">
        <w:r>
          <w:rPr>
            <w:b/>
            <w:color w:val="C00000"/>
          </w:rPr>
          <w:t xml:space="preserve">Контингент </w:t>
        </w:r>
      </w:hyperlink>
      <w:r>
        <w:rPr>
          <w:b/>
          <w:color w:val="C00000"/>
        </w:rPr>
        <w:t>обучающихся</w:t>
      </w:r>
    </w:p>
    <w:p w14:paraId="3EBCDAE0" w14:textId="77777777" w:rsidR="009F39E3" w:rsidRDefault="009F39E3">
      <w:pPr>
        <w:pStyle w:val="ab"/>
        <w:jc w:val="both"/>
        <w:rPr>
          <w:b/>
        </w:rPr>
      </w:pPr>
    </w:p>
    <w:p w14:paraId="6E258948" w14:textId="77777777" w:rsidR="009F39E3" w:rsidRDefault="00AB6091">
      <w:pPr>
        <w:pStyle w:val="ab"/>
        <w:jc w:val="both"/>
        <w:rPr>
          <w:b/>
        </w:rPr>
      </w:pPr>
      <w:r>
        <w:rPr>
          <w:b/>
        </w:rPr>
        <w:t>1. Сведения о контингенте обучающихся</w:t>
      </w:r>
    </w:p>
    <w:p w14:paraId="31107B0E" w14:textId="77777777" w:rsidR="009F39E3" w:rsidRDefault="009F39E3">
      <w:pPr>
        <w:pStyle w:val="ab"/>
        <w:jc w:val="both"/>
      </w:pPr>
    </w:p>
    <w:p w14:paraId="604D9124" w14:textId="77777777" w:rsidR="009F39E3" w:rsidRDefault="00AB6091">
      <w:pPr>
        <w:pStyle w:val="ab"/>
        <w:ind w:firstLine="720"/>
        <w:jc w:val="both"/>
      </w:pPr>
      <w:r>
        <w:lastRenderedPageBreak/>
        <w:t xml:space="preserve">Контингент учащихся школы в течение трех учебных лет имеет тенденцию к повышению. Количество обучающихся в школе на начало </w:t>
      </w:r>
      <w:proofErr w:type="gramStart"/>
      <w:r>
        <w:t>2021-2022</w:t>
      </w:r>
      <w:proofErr w:type="gramEnd"/>
      <w:r>
        <w:t xml:space="preserve"> учебного года – 2068, на начало 2022-2023 уч. года –2080, на начало 2023-2024 года - 2100. В школе нет классов предшкольной подготовки. </w:t>
      </w:r>
    </w:p>
    <w:p w14:paraId="1AC5EFBE" w14:textId="77777777" w:rsidR="009F39E3" w:rsidRDefault="00AB6091">
      <w:pPr>
        <w:pStyle w:val="ab"/>
        <w:jc w:val="both"/>
      </w:pPr>
      <w:r>
        <w:t xml:space="preserve">          Общая численность учащихся на конец  2023-2024 учебного года составила 2083 человека, из них: в начальной школе – 891 учащийся (29 гимназических классов), в основной школе  - 906 учащихся (30 гимназических и 4 базовых класса), в средней школе  -286 учащихся (10 гимназических классов).</w:t>
      </w:r>
    </w:p>
    <w:p w14:paraId="368B0173" w14:textId="77777777" w:rsidR="009F39E3" w:rsidRDefault="00AB6091">
      <w:pPr>
        <w:pStyle w:val="ab"/>
        <w:jc w:val="both"/>
      </w:pPr>
      <w:r>
        <w:t xml:space="preserve">     В целом по школе 73 комплект – класса, все классы с русским языком обучения.</w:t>
      </w:r>
    </w:p>
    <w:p w14:paraId="0DC35FD0" w14:textId="77777777" w:rsidR="009F39E3" w:rsidRDefault="009F39E3">
      <w:pPr>
        <w:pStyle w:val="ab"/>
        <w:jc w:val="both"/>
      </w:pPr>
    </w:p>
    <w:tbl>
      <w:tblPr>
        <w:tblW w:w="46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9"/>
        <w:gridCol w:w="1209"/>
        <w:gridCol w:w="1211"/>
        <w:gridCol w:w="1343"/>
        <w:gridCol w:w="1210"/>
        <w:gridCol w:w="1343"/>
        <w:gridCol w:w="1343"/>
      </w:tblGrid>
      <w:tr w:rsidR="009F39E3" w14:paraId="2C997FC3" w14:textId="77777777">
        <w:trPr>
          <w:trHeight w:val="393"/>
          <w:jc w:val="center"/>
        </w:trPr>
        <w:tc>
          <w:tcPr>
            <w:tcW w:w="929" w:type="pct"/>
            <w:vMerge w:val="restart"/>
          </w:tcPr>
          <w:p w14:paraId="1B3F6989" w14:textId="77777777" w:rsidR="009F39E3" w:rsidRDefault="00AB6091">
            <w:pPr>
              <w:pStyle w:val="ab"/>
              <w:jc w:val="both"/>
            </w:pPr>
            <w:r>
              <w:t>классы</w:t>
            </w:r>
          </w:p>
        </w:tc>
        <w:tc>
          <w:tcPr>
            <w:tcW w:w="1285" w:type="pct"/>
            <w:gridSpan w:val="2"/>
          </w:tcPr>
          <w:p w14:paraId="6AC05E5F" w14:textId="77777777" w:rsidR="009F39E3" w:rsidRDefault="00AB6091">
            <w:pPr>
              <w:pStyle w:val="ab"/>
              <w:jc w:val="both"/>
              <w:rPr>
                <w:b/>
              </w:rPr>
            </w:pPr>
            <w:proofErr w:type="gramStart"/>
            <w:r>
              <w:rPr>
                <w:b/>
              </w:rPr>
              <w:t>2021-2022</w:t>
            </w:r>
            <w:proofErr w:type="gramEnd"/>
            <w:r>
              <w:rPr>
                <w:b/>
              </w:rPr>
              <w:t xml:space="preserve"> уч. год</w:t>
            </w:r>
          </w:p>
        </w:tc>
        <w:tc>
          <w:tcPr>
            <w:tcW w:w="1357" w:type="pct"/>
            <w:gridSpan w:val="2"/>
          </w:tcPr>
          <w:p w14:paraId="70F145CA" w14:textId="77777777" w:rsidR="009F39E3" w:rsidRDefault="00AB6091">
            <w:pPr>
              <w:pStyle w:val="ab"/>
              <w:jc w:val="both"/>
              <w:rPr>
                <w:b/>
              </w:rPr>
            </w:pPr>
            <w:proofErr w:type="gramStart"/>
            <w:r>
              <w:rPr>
                <w:b/>
              </w:rPr>
              <w:t>2022-2023</w:t>
            </w:r>
            <w:proofErr w:type="gramEnd"/>
            <w:r>
              <w:rPr>
                <w:b/>
              </w:rPr>
              <w:t xml:space="preserve"> уч. год</w:t>
            </w:r>
          </w:p>
        </w:tc>
        <w:tc>
          <w:tcPr>
            <w:tcW w:w="1428" w:type="pct"/>
            <w:gridSpan w:val="2"/>
          </w:tcPr>
          <w:p w14:paraId="730F4A12" w14:textId="77777777" w:rsidR="009F39E3" w:rsidRDefault="00AB6091">
            <w:pPr>
              <w:pStyle w:val="ab"/>
              <w:jc w:val="both"/>
              <w:rPr>
                <w:b/>
              </w:rPr>
            </w:pPr>
            <w:proofErr w:type="gramStart"/>
            <w:r>
              <w:rPr>
                <w:b/>
              </w:rPr>
              <w:t>2023-2024</w:t>
            </w:r>
            <w:proofErr w:type="gramEnd"/>
            <w:r>
              <w:rPr>
                <w:b/>
              </w:rPr>
              <w:t xml:space="preserve"> уч. год</w:t>
            </w:r>
          </w:p>
        </w:tc>
      </w:tr>
      <w:tr w:rsidR="009F39E3" w14:paraId="512BE660" w14:textId="77777777">
        <w:trPr>
          <w:trHeight w:val="962"/>
          <w:jc w:val="center"/>
        </w:trPr>
        <w:tc>
          <w:tcPr>
            <w:tcW w:w="929" w:type="pct"/>
            <w:vMerge/>
          </w:tcPr>
          <w:p w14:paraId="17C732FC" w14:textId="77777777" w:rsidR="009F39E3" w:rsidRDefault="009F39E3">
            <w:pPr>
              <w:pStyle w:val="ab"/>
              <w:jc w:val="both"/>
            </w:pPr>
          </w:p>
        </w:tc>
        <w:tc>
          <w:tcPr>
            <w:tcW w:w="642" w:type="pct"/>
          </w:tcPr>
          <w:p w14:paraId="4FFBAA8A" w14:textId="77777777" w:rsidR="009F39E3" w:rsidRDefault="00AB6091">
            <w:pPr>
              <w:pStyle w:val="ab"/>
              <w:jc w:val="both"/>
            </w:pPr>
            <w:r>
              <w:t xml:space="preserve">Общая </w:t>
            </w:r>
          </w:p>
          <w:p w14:paraId="04CA446E" w14:textId="77777777" w:rsidR="009F39E3" w:rsidRDefault="00AB6091">
            <w:pPr>
              <w:pStyle w:val="ab"/>
              <w:jc w:val="both"/>
            </w:pPr>
            <w:r>
              <w:t>Числен</w:t>
            </w:r>
          </w:p>
          <w:p w14:paraId="5EAFF0B3" w14:textId="77777777" w:rsidR="009F39E3" w:rsidRDefault="00AB6091">
            <w:pPr>
              <w:pStyle w:val="ab"/>
              <w:jc w:val="both"/>
            </w:pPr>
            <w:proofErr w:type="spellStart"/>
            <w:r>
              <w:t>ность</w:t>
            </w:r>
            <w:proofErr w:type="spellEnd"/>
          </w:p>
          <w:p w14:paraId="1EB1DA79" w14:textId="77777777" w:rsidR="009F39E3" w:rsidRDefault="00AB6091">
            <w:pPr>
              <w:pStyle w:val="ab"/>
              <w:jc w:val="both"/>
            </w:pPr>
            <w:r>
              <w:t>учащихся</w:t>
            </w:r>
          </w:p>
          <w:p w14:paraId="28170676" w14:textId="77777777" w:rsidR="009F39E3" w:rsidRDefault="00AB6091">
            <w:pPr>
              <w:pStyle w:val="ab"/>
              <w:jc w:val="both"/>
            </w:pPr>
            <w:r>
              <w:t>на начало года</w:t>
            </w:r>
          </w:p>
        </w:tc>
        <w:tc>
          <w:tcPr>
            <w:tcW w:w="643" w:type="pct"/>
          </w:tcPr>
          <w:p w14:paraId="165FA0AE" w14:textId="77777777" w:rsidR="009F39E3" w:rsidRDefault="00AB6091">
            <w:pPr>
              <w:pStyle w:val="ab"/>
              <w:jc w:val="both"/>
            </w:pPr>
            <w:r>
              <w:t>Общая числен</w:t>
            </w:r>
          </w:p>
          <w:p w14:paraId="6DA3F572" w14:textId="77777777" w:rsidR="009F39E3" w:rsidRDefault="00AB6091">
            <w:pPr>
              <w:pStyle w:val="ab"/>
              <w:jc w:val="both"/>
            </w:pPr>
            <w:proofErr w:type="spellStart"/>
            <w:r>
              <w:t>ность</w:t>
            </w:r>
            <w:proofErr w:type="spellEnd"/>
          </w:p>
          <w:p w14:paraId="460C0622" w14:textId="77777777" w:rsidR="009F39E3" w:rsidRDefault="00AB6091">
            <w:pPr>
              <w:pStyle w:val="ab"/>
              <w:jc w:val="both"/>
            </w:pPr>
            <w:r>
              <w:t>учащихся</w:t>
            </w:r>
          </w:p>
          <w:p w14:paraId="56541999" w14:textId="77777777" w:rsidR="009F39E3" w:rsidRDefault="00AB6091">
            <w:pPr>
              <w:pStyle w:val="ab"/>
              <w:jc w:val="both"/>
            </w:pPr>
            <w:r>
              <w:t>на конец года</w:t>
            </w:r>
          </w:p>
        </w:tc>
        <w:tc>
          <w:tcPr>
            <w:tcW w:w="714" w:type="pct"/>
          </w:tcPr>
          <w:p w14:paraId="7366D4DA" w14:textId="77777777" w:rsidR="009F39E3" w:rsidRDefault="00AB6091">
            <w:pPr>
              <w:pStyle w:val="ab"/>
              <w:jc w:val="both"/>
            </w:pPr>
            <w:r>
              <w:t xml:space="preserve">Общая </w:t>
            </w:r>
          </w:p>
          <w:p w14:paraId="4B0099F8" w14:textId="77777777" w:rsidR="009F39E3" w:rsidRDefault="00AB6091">
            <w:pPr>
              <w:pStyle w:val="ab"/>
              <w:jc w:val="both"/>
            </w:pPr>
            <w:r>
              <w:t>Числен</w:t>
            </w:r>
          </w:p>
          <w:p w14:paraId="711F92C9" w14:textId="77777777" w:rsidR="009F39E3" w:rsidRDefault="00AB6091">
            <w:pPr>
              <w:pStyle w:val="ab"/>
              <w:jc w:val="both"/>
            </w:pPr>
            <w:proofErr w:type="spellStart"/>
            <w:r>
              <w:t>ность</w:t>
            </w:r>
            <w:proofErr w:type="spellEnd"/>
          </w:p>
          <w:p w14:paraId="634F2519" w14:textId="77777777" w:rsidR="009F39E3" w:rsidRDefault="00AB6091">
            <w:pPr>
              <w:pStyle w:val="ab"/>
              <w:jc w:val="both"/>
            </w:pPr>
            <w:r>
              <w:t xml:space="preserve"> учащихся</w:t>
            </w:r>
          </w:p>
          <w:p w14:paraId="6E4F287D" w14:textId="77777777" w:rsidR="009F39E3" w:rsidRDefault="00AB6091">
            <w:pPr>
              <w:pStyle w:val="ab"/>
              <w:jc w:val="both"/>
            </w:pPr>
            <w:r>
              <w:t>на начало года</w:t>
            </w:r>
          </w:p>
        </w:tc>
        <w:tc>
          <w:tcPr>
            <w:tcW w:w="642" w:type="pct"/>
          </w:tcPr>
          <w:p w14:paraId="6DD13FA4" w14:textId="77777777" w:rsidR="009F39E3" w:rsidRDefault="00AB6091">
            <w:pPr>
              <w:pStyle w:val="ab"/>
              <w:jc w:val="both"/>
            </w:pPr>
            <w:r>
              <w:t>Общая числен</w:t>
            </w:r>
          </w:p>
          <w:p w14:paraId="0F8356B7" w14:textId="77777777" w:rsidR="009F39E3" w:rsidRDefault="00AB6091">
            <w:pPr>
              <w:pStyle w:val="ab"/>
              <w:jc w:val="both"/>
            </w:pPr>
            <w:proofErr w:type="spellStart"/>
            <w:r>
              <w:t>ность</w:t>
            </w:r>
            <w:proofErr w:type="spellEnd"/>
          </w:p>
          <w:p w14:paraId="3CA25FC1" w14:textId="77777777" w:rsidR="009F39E3" w:rsidRDefault="00AB6091">
            <w:pPr>
              <w:pStyle w:val="ab"/>
              <w:jc w:val="both"/>
            </w:pPr>
            <w:r>
              <w:t>учащихся</w:t>
            </w:r>
          </w:p>
          <w:p w14:paraId="3C404E93" w14:textId="77777777" w:rsidR="009F39E3" w:rsidRDefault="00AB6091">
            <w:pPr>
              <w:pStyle w:val="ab"/>
              <w:jc w:val="both"/>
            </w:pPr>
            <w:r>
              <w:t>на конец года</w:t>
            </w:r>
          </w:p>
        </w:tc>
        <w:tc>
          <w:tcPr>
            <w:tcW w:w="714" w:type="pct"/>
          </w:tcPr>
          <w:p w14:paraId="0A13209E" w14:textId="77777777" w:rsidR="009F39E3" w:rsidRDefault="00AB6091">
            <w:pPr>
              <w:pStyle w:val="ab"/>
              <w:jc w:val="both"/>
            </w:pPr>
            <w:r>
              <w:t xml:space="preserve">Общая </w:t>
            </w:r>
          </w:p>
          <w:p w14:paraId="1AD6FE41" w14:textId="77777777" w:rsidR="009F39E3" w:rsidRDefault="00AB6091">
            <w:pPr>
              <w:pStyle w:val="ab"/>
              <w:jc w:val="both"/>
            </w:pPr>
            <w:r>
              <w:t>Числен</w:t>
            </w:r>
          </w:p>
          <w:p w14:paraId="44E4C793" w14:textId="77777777" w:rsidR="009F39E3" w:rsidRDefault="00AB6091">
            <w:pPr>
              <w:pStyle w:val="ab"/>
              <w:jc w:val="both"/>
            </w:pPr>
            <w:proofErr w:type="spellStart"/>
            <w:r>
              <w:t>ность</w:t>
            </w:r>
            <w:proofErr w:type="spellEnd"/>
          </w:p>
          <w:p w14:paraId="17C92294" w14:textId="77777777" w:rsidR="009F39E3" w:rsidRDefault="00AB6091">
            <w:pPr>
              <w:pStyle w:val="ab"/>
              <w:jc w:val="both"/>
            </w:pPr>
            <w:r>
              <w:t xml:space="preserve"> учащихся</w:t>
            </w:r>
          </w:p>
          <w:p w14:paraId="1A4048E2" w14:textId="77777777" w:rsidR="009F39E3" w:rsidRDefault="00AB6091">
            <w:pPr>
              <w:pStyle w:val="ab"/>
              <w:jc w:val="both"/>
            </w:pPr>
            <w:r>
              <w:t>на начало года</w:t>
            </w:r>
          </w:p>
        </w:tc>
        <w:tc>
          <w:tcPr>
            <w:tcW w:w="713" w:type="pct"/>
          </w:tcPr>
          <w:p w14:paraId="2F38B3A9" w14:textId="77777777" w:rsidR="009F39E3" w:rsidRDefault="00AB6091">
            <w:pPr>
              <w:pStyle w:val="ab"/>
              <w:jc w:val="both"/>
            </w:pPr>
            <w:r>
              <w:t>Общая числен</w:t>
            </w:r>
          </w:p>
          <w:p w14:paraId="2D511EA8" w14:textId="77777777" w:rsidR="009F39E3" w:rsidRDefault="00AB6091">
            <w:pPr>
              <w:pStyle w:val="ab"/>
              <w:jc w:val="both"/>
            </w:pPr>
            <w:proofErr w:type="spellStart"/>
            <w:r>
              <w:t>ность</w:t>
            </w:r>
            <w:proofErr w:type="spellEnd"/>
          </w:p>
          <w:p w14:paraId="1C11D8B8" w14:textId="77777777" w:rsidR="009F39E3" w:rsidRDefault="00AB6091">
            <w:pPr>
              <w:pStyle w:val="ab"/>
              <w:jc w:val="both"/>
            </w:pPr>
            <w:r>
              <w:t xml:space="preserve"> учащихся</w:t>
            </w:r>
          </w:p>
          <w:p w14:paraId="73B3BB78" w14:textId="77777777" w:rsidR="009F39E3" w:rsidRDefault="00AB6091">
            <w:pPr>
              <w:pStyle w:val="ab"/>
              <w:jc w:val="both"/>
            </w:pPr>
            <w:r>
              <w:t>на конец года</w:t>
            </w:r>
          </w:p>
        </w:tc>
      </w:tr>
      <w:tr w:rsidR="009F39E3" w14:paraId="404E5877" w14:textId="77777777">
        <w:trPr>
          <w:trHeight w:val="393"/>
          <w:jc w:val="center"/>
        </w:trPr>
        <w:tc>
          <w:tcPr>
            <w:tcW w:w="929" w:type="pct"/>
          </w:tcPr>
          <w:p w14:paraId="1C31CD6A" w14:textId="77777777" w:rsidR="009F39E3" w:rsidRDefault="00AB6091">
            <w:pPr>
              <w:pStyle w:val="ab"/>
              <w:rPr>
                <w:b/>
              </w:rPr>
            </w:pPr>
            <w:proofErr w:type="gramStart"/>
            <w:r>
              <w:rPr>
                <w:b/>
              </w:rPr>
              <w:t>1 – 4</w:t>
            </w:r>
            <w:proofErr w:type="gramEnd"/>
            <w:r>
              <w:rPr>
                <w:b/>
              </w:rPr>
              <w:t xml:space="preserve"> классы</w:t>
            </w:r>
          </w:p>
        </w:tc>
        <w:tc>
          <w:tcPr>
            <w:tcW w:w="642" w:type="pct"/>
            <w:vAlign w:val="center"/>
          </w:tcPr>
          <w:p w14:paraId="3DA21B7F" w14:textId="77777777" w:rsidR="009F39E3" w:rsidRDefault="00AB6091">
            <w:pPr>
              <w:pStyle w:val="ab"/>
              <w:jc w:val="both"/>
            </w:pPr>
            <w:r>
              <w:rPr>
                <w:lang w:eastAsia="en-US"/>
              </w:rPr>
              <w:t>937</w:t>
            </w:r>
          </w:p>
        </w:tc>
        <w:tc>
          <w:tcPr>
            <w:tcW w:w="643" w:type="pct"/>
            <w:vAlign w:val="center"/>
          </w:tcPr>
          <w:p w14:paraId="0F05B5A0" w14:textId="77777777" w:rsidR="009F39E3" w:rsidRDefault="00AB6091">
            <w:pPr>
              <w:pStyle w:val="ab"/>
              <w:jc w:val="both"/>
            </w:pPr>
            <w:r>
              <w:rPr>
                <w:lang w:eastAsia="en-US"/>
              </w:rPr>
              <w:t>937</w:t>
            </w:r>
          </w:p>
        </w:tc>
        <w:tc>
          <w:tcPr>
            <w:tcW w:w="714" w:type="pct"/>
            <w:vAlign w:val="center"/>
          </w:tcPr>
          <w:p w14:paraId="69157079" w14:textId="77777777" w:rsidR="009F39E3" w:rsidRDefault="00AB6091">
            <w:pPr>
              <w:pStyle w:val="ab"/>
              <w:jc w:val="both"/>
            </w:pPr>
            <w:r>
              <w:rPr>
                <w:lang w:eastAsia="en-US"/>
              </w:rPr>
              <w:t>897</w:t>
            </w:r>
          </w:p>
        </w:tc>
        <w:tc>
          <w:tcPr>
            <w:tcW w:w="642" w:type="pct"/>
            <w:vAlign w:val="center"/>
          </w:tcPr>
          <w:p w14:paraId="7688B862" w14:textId="77777777" w:rsidR="009F39E3" w:rsidRDefault="00AB6091">
            <w:pPr>
              <w:pStyle w:val="ab"/>
              <w:jc w:val="both"/>
            </w:pPr>
            <w:r>
              <w:rPr>
                <w:lang w:eastAsia="en-US"/>
              </w:rPr>
              <w:t>893</w:t>
            </w:r>
          </w:p>
        </w:tc>
        <w:tc>
          <w:tcPr>
            <w:tcW w:w="714" w:type="pct"/>
            <w:vAlign w:val="center"/>
          </w:tcPr>
          <w:p w14:paraId="76166D0D" w14:textId="77777777" w:rsidR="009F39E3" w:rsidRDefault="00AB6091">
            <w:pPr>
              <w:pStyle w:val="ab"/>
              <w:jc w:val="both"/>
            </w:pPr>
            <w:r>
              <w:t>890</w:t>
            </w:r>
          </w:p>
        </w:tc>
        <w:tc>
          <w:tcPr>
            <w:tcW w:w="713" w:type="pct"/>
            <w:vAlign w:val="center"/>
          </w:tcPr>
          <w:p w14:paraId="556289D3" w14:textId="77777777" w:rsidR="009F39E3" w:rsidRDefault="00AB6091">
            <w:pPr>
              <w:pStyle w:val="ab"/>
              <w:jc w:val="both"/>
            </w:pPr>
            <w:r>
              <w:t>891</w:t>
            </w:r>
          </w:p>
        </w:tc>
      </w:tr>
      <w:tr w:rsidR="009F39E3" w14:paraId="47C77763" w14:textId="77777777">
        <w:trPr>
          <w:trHeight w:val="404"/>
          <w:jc w:val="center"/>
        </w:trPr>
        <w:tc>
          <w:tcPr>
            <w:tcW w:w="929" w:type="pct"/>
          </w:tcPr>
          <w:p w14:paraId="18A4ADE4" w14:textId="77777777" w:rsidR="009F39E3" w:rsidRDefault="00AB6091">
            <w:pPr>
              <w:pStyle w:val="ab"/>
              <w:rPr>
                <w:b/>
              </w:rPr>
            </w:pPr>
            <w:proofErr w:type="gramStart"/>
            <w:r>
              <w:rPr>
                <w:b/>
              </w:rPr>
              <w:t>5 – 9</w:t>
            </w:r>
            <w:proofErr w:type="gramEnd"/>
            <w:r>
              <w:rPr>
                <w:b/>
              </w:rPr>
              <w:t xml:space="preserve"> классы</w:t>
            </w:r>
          </w:p>
        </w:tc>
        <w:tc>
          <w:tcPr>
            <w:tcW w:w="642" w:type="pct"/>
            <w:vAlign w:val="center"/>
          </w:tcPr>
          <w:p w14:paraId="00AFC372" w14:textId="77777777" w:rsidR="009F39E3" w:rsidRDefault="00AB6091">
            <w:pPr>
              <w:pStyle w:val="ab"/>
              <w:jc w:val="both"/>
            </w:pPr>
            <w:r>
              <w:rPr>
                <w:lang w:eastAsia="en-US"/>
              </w:rPr>
              <w:t>860</w:t>
            </w:r>
          </w:p>
        </w:tc>
        <w:tc>
          <w:tcPr>
            <w:tcW w:w="643" w:type="pct"/>
            <w:vAlign w:val="center"/>
          </w:tcPr>
          <w:p w14:paraId="71E9A80E" w14:textId="77777777" w:rsidR="009F39E3" w:rsidRDefault="00AB6091">
            <w:pPr>
              <w:pStyle w:val="ab"/>
              <w:jc w:val="both"/>
            </w:pPr>
            <w:r>
              <w:rPr>
                <w:lang w:eastAsia="en-US"/>
              </w:rPr>
              <w:t>839</w:t>
            </w:r>
          </w:p>
        </w:tc>
        <w:tc>
          <w:tcPr>
            <w:tcW w:w="714" w:type="pct"/>
            <w:vAlign w:val="center"/>
          </w:tcPr>
          <w:p w14:paraId="2BE11168" w14:textId="77777777" w:rsidR="009F39E3" w:rsidRDefault="00AB6091">
            <w:pPr>
              <w:pStyle w:val="ab"/>
              <w:jc w:val="both"/>
            </w:pPr>
            <w:r>
              <w:rPr>
                <w:lang w:eastAsia="en-US"/>
              </w:rPr>
              <w:t>918</w:t>
            </w:r>
          </w:p>
        </w:tc>
        <w:tc>
          <w:tcPr>
            <w:tcW w:w="642" w:type="pct"/>
            <w:vAlign w:val="center"/>
          </w:tcPr>
          <w:p w14:paraId="74658C95" w14:textId="77777777" w:rsidR="009F39E3" w:rsidRDefault="00AB6091">
            <w:pPr>
              <w:pStyle w:val="ab"/>
              <w:jc w:val="both"/>
            </w:pPr>
            <w:r>
              <w:rPr>
                <w:lang w:eastAsia="en-US"/>
              </w:rPr>
              <w:t>911</w:t>
            </w:r>
          </w:p>
        </w:tc>
        <w:tc>
          <w:tcPr>
            <w:tcW w:w="714" w:type="pct"/>
            <w:vAlign w:val="center"/>
          </w:tcPr>
          <w:p w14:paraId="76CF2D1B" w14:textId="77777777" w:rsidR="009F39E3" w:rsidRDefault="00AB6091">
            <w:pPr>
              <w:pStyle w:val="ab"/>
              <w:jc w:val="both"/>
            </w:pPr>
            <w:r>
              <w:t>920</w:t>
            </w:r>
          </w:p>
        </w:tc>
        <w:tc>
          <w:tcPr>
            <w:tcW w:w="713" w:type="pct"/>
            <w:vAlign w:val="center"/>
          </w:tcPr>
          <w:p w14:paraId="0502641E" w14:textId="77777777" w:rsidR="009F39E3" w:rsidRDefault="00AB6091">
            <w:pPr>
              <w:pStyle w:val="ab"/>
              <w:jc w:val="both"/>
            </w:pPr>
            <w:r>
              <w:t>906</w:t>
            </w:r>
          </w:p>
        </w:tc>
      </w:tr>
      <w:tr w:rsidR="009F39E3" w14:paraId="3AB69F2E" w14:textId="77777777">
        <w:trPr>
          <w:trHeight w:val="393"/>
          <w:jc w:val="center"/>
        </w:trPr>
        <w:tc>
          <w:tcPr>
            <w:tcW w:w="929" w:type="pct"/>
          </w:tcPr>
          <w:p w14:paraId="4A3BFC69" w14:textId="77777777" w:rsidR="009F39E3" w:rsidRDefault="00AB6091">
            <w:pPr>
              <w:pStyle w:val="ab"/>
              <w:rPr>
                <w:b/>
              </w:rPr>
            </w:pPr>
            <w:proofErr w:type="gramStart"/>
            <w:r>
              <w:rPr>
                <w:b/>
              </w:rPr>
              <w:t>10 – 11</w:t>
            </w:r>
            <w:proofErr w:type="gramEnd"/>
            <w:r>
              <w:rPr>
                <w:b/>
              </w:rPr>
              <w:t xml:space="preserve"> классы</w:t>
            </w:r>
          </w:p>
        </w:tc>
        <w:tc>
          <w:tcPr>
            <w:tcW w:w="642" w:type="pct"/>
            <w:vAlign w:val="center"/>
          </w:tcPr>
          <w:p w14:paraId="7A4F341D" w14:textId="77777777" w:rsidR="009F39E3" w:rsidRDefault="00AB6091">
            <w:pPr>
              <w:pStyle w:val="ab"/>
              <w:jc w:val="both"/>
            </w:pPr>
            <w:r>
              <w:rPr>
                <w:lang w:eastAsia="en-US"/>
              </w:rPr>
              <w:t>271</w:t>
            </w:r>
          </w:p>
        </w:tc>
        <w:tc>
          <w:tcPr>
            <w:tcW w:w="643" w:type="pct"/>
            <w:vAlign w:val="center"/>
          </w:tcPr>
          <w:p w14:paraId="4B8F32EC" w14:textId="77777777" w:rsidR="009F39E3" w:rsidRDefault="00AB6091">
            <w:pPr>
              <w:pStyle w:val="ab"/>
              <w:jc w:val="both"/>
            </w:pPr>
            <w:r>
              <w:rPr>
                <w:lang w:eastAsia="en-US"/>
              </w:rPr>
              <w:t>270</w:t>
            </w:r>
          </w:p>
        </w:tc>
        <w:tc>
          <w:tcPr>
            <w:tcW w:w="714" w:type="pct"/>
            <w:vAlign w:val="center"/>
          </w:tcPr>
          <w:p w14:paraId="4FA16146" w14:textId="77777777" w:rsidR="009F39E3" w:rsidRDefault="00AB6091">
            <w:pPr>
              <w:pStyle w:val="ab"/>
              <w:jc w:val="both"/>
            </w:pPr>
            <w:r>
              <w:rPr>
                <w:lang w:eastAsia="en-US"/>
              </w:rPr>
              <w:t>265</w:t>
            </w:r>
          </w:p>
        </w:tc>
        <w:tc>
          <w:tcPr>
            <w:tcW w:w="642" w:type="pct"/>
            <w:vAlign w:val="center"/>
          </w:tcPr>
          <w:p w14:paraId="7D1D9697" w14:textId="77777777" w:rsidR="009F39E3" w:rsidRDefault="00AB6091">
            <w:pPr>
              <w:pStyle w:val="ab"/>
              <w:jc w:val="both"/>
            </w:pPr>
            <w:r>
              <w:rPr>
                <w:lang w:eastAsia="en-US"/>
              </w:rPr>
              <w:t>263</w:t>
            </w:r>
          </w:p>
        </w:tc>
        <w:tc>
          <w:tcPr>
            <w:tcW w:w="714" w:type="pct"/>
            <w:vAlign w:val="center"/>
          </w:tcPr>
          <w:p w14:paraId="732708BA" w14:textId="77777777" w:rsidR="009F39E3" w:rsidRDefault="00AB6091">
            <w:pPr>
              <w:pStyle w:val="ab"/>
              <w:jc w:val="both"/>
            </w:pPr>
            <w:r>
              <w:t>290</w:t>
            </w:r>
          </w:p>
        </w:tc>
        <w:tc>
          <w:tcPr>
            <w:tcW w:w="713" w:type="pct"/>
            <w:vAlign w:val="center"/>
          </w:tcPr>
          <w:p w14:paraId="3B86BABC" w14:textId="77777777" w:rsidR="009F39E3" w:rsidRDefault="00AB6091">
            <w:pPr>
              <w:pStyle w:val="ab"/>
              <w:jc w:val="both"/>
            </w:pPr>
            <w:r>
              <w:t>286</w:t>
            </w:r>
          </w:p>
        </w:tc>
      </w:tr>
      <w:tr w:rsidR="009F39E3" w14:paraId="0BC70A2C" w14:textId="77777777">
        <w:trPr>
          <w:trHeight w:val="393"/>
          <w:jc w:val="center"/>
        </w:trPr>
        <w:tc>
          <w:tcPr>
            <w:tcW w:w="929" w:type="pct"/>
          </w:tcPr>
          <w:p w14:paraId="0B057C3C" w14:textId="77777777" w:rsidR="009F39E3" w:rsidRDefault="00AB6091">
            <w:pPr>
              <w:pStyle w:val="ab"/>
              <w:rPr>
                <w:b/>
              </w:rPr>
            </w:pPr>
            <w:r>
              <w:rPr>
                <w:b/>
              </w:rPr>
              <w:t>Всего по школе</w:t>
            </w:r>
          </w:p>
        </w:tc>
        <w:tc>
          <w:tcPr>
            <w:tcW w:w="642" w:type="pct"/>
            <w:vAlign w:val="center"/>
          </w:tcPr>
          <w:p w14:paraId="6C7BB913" w14:textId="77777777" w:rsidR="009F39E3" w:rsidRDefault="00AB6091">
            <w:pPr>
              <w:pStyle w:val="ab"/>
              <w:jc w:val="both"/>
            </w:pPr>
            <w:r>
              <w:rPr>
                <w:lang w:eastAsia="en-US"/>
              </w:rPr>
              <w:t>2068</w:t>
            </w:r>
          </w:p>
        </w:tc>
        <w:tc>
          <w:tcPr>
            <w:tcW w:w="643" w:type="pct"/>
            <w:vAlign w:val="center"/>
          </w:tcPr>
          <w:p w14:paraId="6177FF58" w14:textId="77777777" w:rsidR="009F39E3" w:rsidRDefault="00AB6091">
            <w:pPr>
              <w:pStyle w:val="ab"/>
              <w:jc w:val="both"/>
            </w:pPr>
            <w:r>
              <w:rPr>
                <w:lang w:eastAsia="en-US"/>
              </w:rPr>
              <w:t>2046</w:t>
            </w:r>
          </w:p>
        </w:tc>
        <w:tc>
          <w:tcPr>
            <w:tcW w:w="714" w:type="pct"/>
            <w:vAlign w:val="center"/>
          </w:tcPr>
          <w:p w14:paraId="538BAD1B" w14:textId="77777777" w:rsidR="009F39E3" w:rsidRDefault="00AB6091">
            <w:pPr>
              <w:pStyle w:val="ab"/>
              <w:jc w:val="both"/>
            </w:pPr>
            <w:r>
              <w:rPr>
                <w:lang w:eastAsia="en-US"/>
              </w:rPr>
              <w:t>2080</w:t>
            </w:r>
          </w:p>
        </w:tc>
        <w:tc>
          <w:tcPr>
            <w:tcW w:w="642" w:type="pct"/>
            <w:vAlign w:val="center"/>
          </w:tcPr>
          <w:p w14:paraId="307CD25B" w14:textId="77777777" w:rsidR="009F39E3" w:rsidRDefault="00AB6091">
            <w:pPr>
              <w:pStyle w:val="ab"/>
              <w:jc w:val="both"/>
            </w:pPr>
            <w:r>
              <w:rPr>
                <w:lang w:eastAsia="en-US"/>
              </w:rPr>
              <w:t>2067</w:t>
            </w:r>
          </w:p>
        </w:tc>
        <w:tc>
          <w:tcPr>
            <w:tcW w:w="714" w:type="pct"/>
            <w:vAlign w:val="center"/>
          </w:tcPr>
          <w:p w14:paraId="3F9EB5F7" w14:textId="77777777" w:rsidR="009F39E3" w:rsidRDefault="00AB6091">
            <w:pPr>
              <w:pStyle w:val="ab"/>
              <w:jc w:val="both"/>
            </w:pPr>
            <w:r>
              <w:t>2100</w:t>
            </w:r>
          </w:p>
        </w:tc>
        <w:tc>
          <w:tcPr>
            <w:tcW w:w="713" w:type="pct"/>
            <w:vAlign w:val="center"/>
          </w:tcPr>
          <w:p w14:paraId="46B79474" w14:textId="77777777" w:rsidR="009F39E3" w:rsidRDefault="00AB6091">
            <w:pPr>
              <w:pStyle w:val="ab"/>
              <w:jc w:val="both"/>
            </w:pPr>
            <w:r>
              <w:t>2083</w:t>
            </w:r>
          </w:p>
        </w:tc>
      </w:tr>
    </w:tbl>
    <w:p w14:paraId="6DDE0044" w14:textId="77777777" w:rsidR="009F39E3" w:rsidRDefault="009F39E3">
      <w:pPr>
        <w:pStyle w:val="ab"/>
        <w:jc w:val="both"/>
        <w:rPr>
          <w:b/>
        </w:rPr>
      </w:pPr>
    </w:p>
    <w:p w14:paraId="78BD1913" w14:textId="77777777" w:rsidR="009F39E3" w:rsidRDefault="00AB6091">
      <w:pPr>
        <w:pStyle w:val="ab"/>
        <w:jc w:val="both"/>
        <w:rPr>
          <w:b/>
        </w:rPr>
      </w:pPr>
      <w:r>
        <w:rPr>
          <w:b/>
        </w:rPr>
        <w:t>Приложение 8</w:t>
      </w:r>
    </w:p>
    <w:p w14:paraId="0977EF28" w14:textId="77777777" w:rsidR="009F39E3" w:rsidRDefault="00000000">
      <w:pPr>
        <w:pStyle w:val="ab"/>
        <w:jc w:val="both"/>
        <w:rPr>
          <w:b/>
          <w:bCs/>
        </w:rPr>
      </w:pPr>
      <w:hyperlink r:id="rId34" w:history="1">
        <w:r w:rsidR="00AB6091">
          <w:rPr>
            <w:rStyle w:val="a4"/>
            <w:b/>
            <w:bCs/>
          </w:rPr>
          <w:t>https://drive.google.com/drive/folders/1qZ94uba4ZcnpI1EIA5QMM3p4-oD9aQTe</w:t>
        </w:r>
      </w:hyperlink>
    </w:p>
    <w:p w14:paraId="591E91BE" w14:textId="77777777" w:rsidR="009F39E3" w:rsidRDefault="009F39E3">
      <w:pPr>
        <w:pStyle w:val="ab"/>
        <w:jc w:val="both"/>
        <w:rPr>
          <w:b/>
        </w:rPr>
      </w:pPr>
    </w:p>
    <w:p w14:paraId="04CA196B" w14:textId="77777777" w:rsidR="009F39E3" w:rsidRDefault="00AB6091">
      <w:pPr>
        <w:pStyle w:val="ab"/>
        <w:jc w:val="both"/>
        <w:rPr>
          <w:b/>
        </w:rPr>
      </w:pPr>
      <w:r>
        <w:rPr>
          <w:b/>
        </w:rPr>
        <w:t xml:space="preserve">Сведения </w:t>
      </w:r>
      <w:proofErr w:type="gramStart"/>
      <w:r>
        <w:rPr>
          <w:b/>
        </w:rPr>
        <w:t>о  наполняемости</w:t>
      </w:r>
      <w:proofErr w:type="gramEnd"/>
      <w:r>
        <w:rPr>
          <w:b/>
        </w:rPr>
        <w:t xml:space="preserve">  классов</w:t>
      </w:r>
    </w:p>
    <w:p w14:paraId="583DC6DB" w14:textId="77777777" w:rsidR="009F39E3" w:rsidRDefault="009F39E3">
      <w:pPr>
        <w:pStyle w:val="ab"/>
        <w:jc w:val="both"/>
        <w:rPr>
          <w:b/>
        </w:rPr>
      </w:pPr>
    </w:p>
    <w:p w14:paraId="5502A71C" w14:textId="77777777" w:rsidR="009F39E3" w:rsidRDefault="00AB6091">
      <w:pPr>
        <w:pStyle w:val="ab"/>
        <w:jc w:val="both"/>
      </w:pPr>
      <w:r>
        <w:t xml:space="preserve">              Средняя наполняемость в классах представлена в таблице:</w:t>
      </w:r>
    </w:p>
    <w:tbl>
      <w:tblPr>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96"/>
        <w:gridCol w:w="2391"/>
        <w:gridCol w:w="2396"/>
        <w:gridCol w:w="2391"/>
      </w:tblGrid>
      <w:tr w:rsidR="009F39E3" w14:paraId="51B1D9B3" w14:textId="77777777">
        <w:trPr>
          <w:trHeight w:val="830"/>
        </w:trPr>
        <w:tc>
          <w:tcPr>
            <w:tcW w:w="2396" w:type="dxa"/>
          </w:tcPr>
          <w:p w14:paraId="61D1B80F" w14:textId="77777777" w:rsidR="009F39E3" w:rsidRDefault="00AB6091">
            <w:pPr>
              <w:pStyle w:val="ab"/>
              <w:jc w:val="center"/>
              <w:rPr>
                <w:b/>
              </w:rPr>
            </w:pPr>
            <w:r>
              <w:rPr>
                <w:b/>
              </w:rPr>
              <w:t>Учебный год</w:t>
            </w:r>
          </w:p>
        </w:tc>
        <w:tc>
          <w:tcPr>
            <w:tcW w:w="2391" w:type="dxa"/>
          </w:tcPr>
          <w:p w14:paraId="458EFDF3" w14:textId="77777777" w:rsidR="009F39E3" w:rsidRDefault="00AB6091">
            <w:pPr>
              <w:pStyle w:val="ab"/>
              <w:jc w:val="center"/>
              <w:rPr>
                <w:b/>
              </w:rPr>
            </w:pPr>
            <w:r>
              <w:rPr>
                <w:b/>
              </w:rPr>
              <w:t>Количество учащихся</w:t>
            </w:r>
          </w:p>
          <w:p w14:paraId="19B13FB4" w14:textId="77777777" w:rsidR="009F39E3" w:rsidRDefault="00AB6091">
            <w:pPr>
              <w:pStyle w:val="ab"/>
              <w:jc w:val="center"/>
              <w:rPr>
                <w:b/>
              </w:rPr>
            </w:pPr>
            <w:r>
              <w:rPr>
                <w:b/>
              </w:rPr>
              <w:t>1-11-х классов</w:t>
            </w:r>
          </w:p>
        </w:tc>
        <w:tc>
          <w:tcPr>
            <w:tcW w:w="2396" w:type="dxa"/>
          </w:tcPr>
          <w:p w14:paraId="3FE5897F" w14:textId="77777777" w:rsidR="009F39E3" w:rsidRDefault="00AB6091">
            <w:pPr>
              <w:pStyle w:val="ab"/>
              <w:jc w:val="center"/>
              <w:rPr>
                <w:b/>
              </w:rPr>
            </w:pPr>
            <w:r>
              <w:rPr>
                <w:b/>
              </w:rPr>
              <w:t>Количество классов</w:t>
            </w:r>
          </w:p>
        </w:tc>
        <w:tc>
          <w:tcPr>
            <w:tcW w:w="2391" w:type="dxa"/>
          </w:tcPr>
          <w:p w14:paraId="63D8B450" w14:textId="77777777" w:rsidR="009F39E3" w:rsidRDefault="00AB6091">
            <w:pPr>
              <w:pStyle w:val="ab"/>
              <w:jc w:val="center"/>
              <w:rPr>
                <w:b/>
              </w:rPr>
            </w:pPr>
            <w:r>
              <w:rPr>
                <w:b/>
              </w:rPr>
              <w:t>Средняя наполняемость</w:t>
            </w:r>
          </w:p>
          <w:p w14:paraId="0B8A3F7A" w14:textId="77777777" w:rsidR="009F39E3" w:rsidRDefault="00AB6091">
            <w:pPr>
              <w:pStyle w:val="ab"/>
              <w:jc w:val="center"/>
              <w:rPr>
                <w:b/>
              </w:rPr>
            </w:pPr>
            <w:r>
              <w:rPr>
                <w:b/>
              </w:rPr>
              <w:t>классов</w:t>
            </w:r>
          </w:p>
        </w:tc>
      </w:tr>
      <w:tr w:rsidR="009F39E3" w14:paraId="1E23423A" w14:textId="77777777">
        <w:trPr>
          <w:trHeight w:val="278"/>
        </w:trPr>
        <w:tc>
          <w:tcPr>
            <w:tcW w:w="2396" w:type="dxa"/>
          </w:tcPr>
          <w:p w14:paraId="2EF99294" w14:textId="77777777" w:rsidR="009F39E3" w:rsidRDefault="00AB6091">
            <w:pPr>
              <w:pStyle w:val="ab"/>
              <w:jc w:val="center"/>
              <w:rPr>
                <w:b/>
              </w:rPr>
            </w:pPr>
            <w:proofErr w:type="gramStart"/>
            <w:r>
              <w:rPr>
                <w:b/>
              </w:rPr>
              <w:t>2021-2022</w:t>
            </w:r>
            <w:proofErr w:type="gramEnd"/>
          </w:p>
        </w:tc>
        <w:tc>
          <w:tcPr>
            <w:tcW w:w="2391" w:type="dxa"/>
          </w:tcPr>
          <w:p w14:paraId="3778F67B" w14:textId="77777777" w:rsidR="009F39E3" w:rsidRDefault="00AB6091">
            <w:pPr>
              <w:pStyle w:val="ab"/>
              <w:jc w:val="center"/>
            </w:pPr>
            <w:r>
              <w:t>2068</w:t>
            </w:r>
          </w:p>
        </w:tc>
        <w:tc>
          <w:tcPr>
            <w:tcW w:w="2396" w:type="dxa"/>
          </w:tcPr>
          <w:p w14:paraId="3694A7CC" w14:textId="77777777" w:rsidR="009F39E3" w:rsidRDefault="00AB6091">
            <w:pPr>
              <w:pStyle w:val="ab"/>
              <w:jc w:val="center"/>
            </w:pPr>
            <w:r>
              <w:t>71</w:t>
            </w:r>
          </w:p>
        </w:tc>
        <w:tc>
          <w:tcPr>
            <w:tcW w:w="2391" w:type="dxa"/>
          </w:tcPr>
          <w:p w14:paraId="7FF61226" w14:textId="77777777" w:rsidR="009F39E3" w:rsidRDefault="00AB6091">
            <w:pPr>
              <w:pStyle w:val="ab"/>
              <w:jc w:val="center"/>
            </w:pPr>
            <w:r>
              <w:t>29</w:t>
            </w:r>
          </w:p>
        </w:tc>
      </w:tr>
      <w:tr w:rsidR="009F39E3" w14:paraId="75D15AD3" w14:textId="77777777">
        <w:trPr>
          <w:trHeight w:val="273"/>
        </w:trPr>
        <w:tc>
          <w:tcPr>
            <w:tcW w:w="2396" w:type="dxa"/>
          </w:tcPr>
          <w:p w14:paraId="49B07FD0" w14:textId="77777777" w:rsidR="009F39E3" w:rsidRDefault="00AB6091">
            <w:pPr>
              <w:pStyle w:val="ab"/>
              <w:jc w:val="center"/>
              <w:rPr>
                <w:b/>
              </w:rPr>
            </w:pPr>
            <w:proofErr w:type="gramStart"/>
            <w:r>
              <w:rPr>
                <w:b/>
              </w:rPr>
              <w:t>2022-2023</w:t>
            </w:r>
            <w:proofErr w:type="gramEnd"/>
          </w:p>
        </w:tc>
        <w:tc>
          <w:tcPr>
            <w:tcW w:w="2391" w:type="dxa"/>
          </w:tcPr>
          <w:p w14:paraId="1324391D" w14:textId="77777777" w:rsidR="009F39E3" w:rsidRDefault="00AB6091">
            <w:pPr>
              <w:pStyle w:val="ab"/>
              <w:jc w:val="center"/>
            </w:pPr>
            <w:r>
              <w:t>2080</w:t>
            </w:r>
          </w:p>
        </w:tc>
        <w:tc>
          <w:tcPr>
            <w:tcW w:w="2396" w:type="dxa"/>
          </w:tcPr>
          <w:p w14:paraId="6FAFCC3F" w14:textId="77777777" w:rsidR="009F39E3" w:rsidRDefault="00AB6091">
            <w:pPr>
              <w:pStyle w:val="ab"/>
              <w:jc w:val="center"/>
            </w:pPr>
            <w:r>
              <w:t>72</w:t>
            </w:r>
          </w:p>
        </w:tc>
        <w:tc>
          <w:tcPr>
            <w:tcW w:w="2391" w:type="dxa"/>
          </w:tcPr>
          <w:p w14:paraId="463B8E5D" w14:textId="77777777" w:rsidR="009F39E3" w:rsidRDefault="00AB6091">
            <w:pPr>
              <w:pStyle w:val="ab"/>
              <w:jc w:val="center"/>
            </w:pPr>
            <w:r>
              <w:t>29</w:t>
            </w:r>
          </w:p>
        </w:tc>
      </w:tr>
      <w:tr w:rsidR="009F39E3" w14:paraId="2C794C6A" w14:textId="77777777">
        <w:trPr>
          <w:trHeight w:val="278"/>
        </w:trPr>
        <w:tc>
          <w:tcPr>
            <w:tcW w:w="2396" w:type="dxa"/>
          </w:tcPr>
          <w:p w14:paraId="7B965712" w14:textId="77777777" w:rsidR="009F39E3" w:rsidRDefault="00AB6091">
            <w:pPr>
              <w:pStyle w:val="ab"/>
              <w:jc w:val="center"/>
              <w:rPr>
                <w:b/>
              </w:rPr>
            </w:pPr>
            <w:proofErr w:type="gramStart"/>
            <w:r>
              <w:rPr>
                <w:b/>
              </w:rPr>
              <w:t>2023-2024</w:t>
            </w:r>
            <w:proofErr w:type="gramEnd"/>
          </w:p>
        </w:tc>
        <w:tc>
          <w:tcPr>
            <w:tcW w:w="2391" w:type="dxa"/>
          </w:tcPr>
          <w:p w14:paraId="519748A5" w14:textId="77777777" w:rsidR="009F39E3" w:rsidRDefault="00AB6091">
            <w:pPr>
              <w:pStyle w:val="ab"/>
              <w:jc w:val="center"/>
            </w:pPr>
            <w:r>
              <w:t>2100</w:t>
            </w:r>
          </w:p>
        </w:tc>
        <w:tc>
          <w:tcPr>
            <w:tcW w:w="2396" w:type="dxa"/>
          </w:tcPr>
          <w:p w14:paraId="33CACC91" w14:textId="77777777" w:rsidR="009F39E3" w:rsidRDefault="00AB6091">
            <w:pPr>
              <w:pStyle w:val="ab"/>
              <w:jc w:val="center"/>
            </w:pPr>
            <w:r>
              <w:t>73</w:t>
            </w:r>
          </w:p>
        </w:tc>
        <w:tc>
          <w:tcPr>
            <w:tcW w:w="2391" w:type="dxa"/>
          </w:tcPr>
          <w:p w14:paraId="06169C5D" w14:textId="77777777" w:rsidR="009F39E3" w:rsidRDefault="00AB6091">
            <w:pPr>
              <w:pStyle w:val="ab"/>
              <w:jc w:val="center"/>
            </w:pPr>
            <w:r>
              <w:t>29</w:t>
            </w:r>
          </w:p>
        </w:tc>
      </w:tr>
    </w:tbl>
    <w:p w14:paraId="447553ED" w14:textId="77777777" w:rsidR="009F39E3" w:rsidRDefault="00AB6091">
      <w:pPr>
        <w:pStyle w:val="ab"/>
        <w:jc w:val="both"/>
      </w:pPr>
      <w:r>
        <w:t xml:space="preserve">          </w:t>
      </w:r>
    </w:p>
    <w:p w14:paraId="642187A2" w14:textId="77777777" w:rsidR="009F39E3" w:rsidRDefault="00AB6091">
      <w:pPr>
        <w:pStyle w:val="ab"/>
        <w:jc w:val="both"/>
      </w:pPr>
      <w:r>
        <w:t xml:space="preserve">   Количество </w:t>
      </w:r>
      <w:proofErr w:type="gramStart"/>
      <w:r>
        <w:t>учащихся  имеет</w:t>
      </w:r>
      <w:proofErr w:type="gramEnd"/>
      <w:r>
        <w:t xml:space="preserve"> тенденцию к росту. По сравнению с </w:t>
      </w:r>
      <w:proofErr w:type="gramStart"/>
      <w:r>
        <w:t>2021-2022</w:t>
      </w:r>
      <w:proofErr w:type="gramEnd"/>
      <w:r>
        <w:t xml:space="preserve"> учебным годом контингент вырос на 32 ученика.  </w:t>
      </w:r>
      <w:proofErr w:type="gramStart"/>
      <w:r>
        <w:t>Класс -комплектов</w:t>
      </w:r>
      <w:proofErr w:type="gramEnd"/>
      <w:r>
        <w:t xml:space="preserve"> стало на 2 больше.</w:t>
      </w:r>
    </w:p>
    <w:p w14:paraId="755D3833" w14:textId="77777777" w:rsidR="009F39E3" w:rsidRDefault="00AB6091">
      <w:pPr>
        <w:pStyle w:val="ab"/>
        <w:jc w:val="both"/>
        <w:rPr>
          <w:b/>
          <w:bCs/>
        </w:rPr>
      </w:pPr>
      <w:r>
        <w:rPr>
          <w:b/>
          <w:bCs/>
        </w:rPr>
        <w:t>Ссылка на титульный лист</w:t>
      </w:r>
    </w:p>
    <w:p w14:paraId="14420161" w14:textId="77777777" w:rsidR="009F39E3" w:rsidRDefault="00000000">
      <w:pPr>
        <w:pStyle w:val="ab"/>
        <w:jc w:val="both"/>
        <w:rPr>
          <w:b/>
          <w:bCs/>
        </w:rPr>
      </w:pPr>
      <w:hyperlink r:id="rId35" w:history="1">
        <w:r w:rsidR="00AB6091">
          <w:rPr>
            <w:rStyle w:val="a4"/>
            <w:b/>
            <w:bCs/>
          </w:rPr>
          <w:t>https://drive.google.com/drive/folders/1rJIWGIsgOZYQQvP6ST_xJNpW3T5ZTV-W</w:t>
        </w:r>
      </w:hyperlink>
    </w:p>
    <w:p w14:paraId="433B9BAA" w14:textId="77777777" w:rsidR="009F39E3" w:rsidRDefault="009F39E3">
      <w:pPr>
        <w:pStyle w:val="ab"/>
        <w:jc w:val="both"/>
      </w:pPr>
    </w:p>
    <w:p w14:paraId="60CF8FCA" w14:textId="77777777" w:rsidR="009F39E3" w:rsidRDefault="00AB6091">
      <w:pPr>
        <w:pStyle w:val="ab"/>
        <w:jc w:val="both"/>
        <w:rPr>
          <w:b/>
        </w:rPr>
      </w:pPr>
      <w:r>
        <w:rPr>
          <w:b/>
        </w:rPr>
        <w:t>3. Сведения по движению учащихся</w:t>
      </w:r>
    </w:p>
    <w:p w14:paraId="15CC19B8" w14:textId="77777777" w:rsidR="009F39E3" w:rsidRDefault="009F39E3">
      <w:pPr>
        <w:pStyle w:val="ab"/>
        <w:jc w:val="both"/>
      </w:pPr>
    </w:p>
    <w:tbl>
      <w:tblPr>
        <w:tblW w:w="9418" w:type="dxa"/>
        <w:tblInd w:w="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41"/>
        <w:gridCol w:w="3137"/>
        <w:gridCol w:w="3140"/>
      </w:tblGrid>
      <w:tr w:rsidR="009F39E3" w14:paraId="59B83F22" w14:textId="77777777">
        <w:trPr>
          <w:trHeight w:val="262"/>
        </w:trPr>
        <w:tc>
          <w:tcPr>
            <w:tcW w:w="3141" w:type="dxa"/>
          </w:tcPr>
          <w:p w14:paraId="52035972" w14:textId="77777777" w:rsidR="009F39E3" w:rsidRDefault="00AB6091">
            <w:pPr>
              <w:pStyle w:val="ab"/>
              <w:jc w:val="both"/>
              <w:rPr>
                <w:b/>
              </w:rPr>
            </w:pPr>
            <w:r>
              <w:rPr>
                <w:b/>
              </w:rPr>
              <w:t>Учебный год</w:t>
            </w:r>
          </w:p>
        </w:tc>
        <w:tc>
          <w:tcPr>
            <w:tcW w:w="3137" w:type="dxa"/>
          </w:tcPr>
          <w:p w14:paraId="658B4DB1" w14:textId="77777777" w:rsidR="009F39E3" w:rsidRDefault="00AB6091">
            <w:pPr>
              <w:pStyle w:val="ab"/>
              <w:jc w:val="both"/>
              <w:rPr>
                <w:b/>
              </w:rPr>
            </w:pPr>
            <w:r>
              <w:rPr>
                <w:b/>
              </w:rPr>
              <w:t>Кол-во выбывших</w:t>
            </w:r>
          </w:p>
        </w:tc>
        <w:tc>
          <w:tcPr>
            <w:tcW w:w="3140" w:type="dxa"/>
          </w:tcPr>
          <w:p w14:paraId="2C3072FE" w14:textId="77777777" w:rsidR="009F39E3" w:rsidRDefault="00AB6091">
            <w:pPr>
              <w:pStyle w:val="ab"/>
              <w:jc w:val="both"/>
              <w:rPr>
                <w:b/>
              </w:rPr>
            </w:pPr>
            <w:r>
              <w:rPr>
                <w:b/>
              </w:rPr>
              <w:t>Кол-во прибывших</w:t>
            </w:r>
          </w:p>
        </w:tc>
      </w:tr>
      <w:tr w:rsidR="009F39E3" w14:paraId="13DD160F" w14:textId="77777777">
        <w:trPr>
          <w:trHeight w:val="267"/>
        </w:trPr>
        <w:tc>
          <w:tcPr>
            <w:tcW w:w="3141" w:type="dxa"/>
          </w:tcPr>
          <w:p w14:paraId="0C5AD26C" w14:textId="77777777" w:rsidR="009F39E3" w:rsidRDefault="00AB6091">
            <w:pPr>
              <w:pStyle w:val="ab"/>
              <w:jc w:val="both"/>
            </w:pPr>
            <w:proofErr w:type="gramStart"/>
            <w:r>
              <w:t>2021-2022</w:t>
            </w:r>
            <w:proofErr w:type="gramEnd"/>
            <w:r>
              <w:t xml:space="preserve"> уч. </w:t>
            </w:r>
            <w:r w:rsidR="0052307D">
              <w:t>Г</w:t>
            </w:r>
            <w:r>
              <w:t>од</w:t>
            </w:r>
          </w:p>
        </w:tc>
        <w:tc>
          <w:tcPr>
            <w:tcW w:w="3137" w:type="dxa"/>
            <w:shd w:val="clear" w:color="auto" w:fill="FFFFFF" w:themeFill="background1"/>
          </w:tcPr>
          <w:p w14:paraId="13472F43" w14:textId="77777777" w:rsidR="009F39E3" w:rsidRDefault="00AB6091">
            <w:pPr>
              <w:pStyle w:val="ab"/>
              <w:jc w:val="center"/>
            </w:pPr>
            <w:r>
              <w:t>170</w:t>
            </w:r>
          </w:p>
        </w:tc>
        <w:tc>
          <w:tcPr>
            <w:tcW w:w="3140" w:type="dxa"/>
            <w:shd w:val="clear" w:color="auto" w:fill="FFFFFF" w:themeFill="background1"/>
          </w:tcPr>
          <w:p w14:paraId="2CECCF65" w14:textId="77777777" w:rsidR="009F39E3" w:rsidRDefault="00AB6091">
            <w:pPr>
              <w:pStyle w:val="ab"/>
              <w:jc w:val="center"/>
            </w:pPr>
            <w:r>
              <w:t>128</w:t>
            </w:r>
          </w:p>
        </w:tc>
      </w:tr>
      <w:tr w:rsidR="009F39E3" w14:paraId="7D69CB44" w14:textId="77777777">
        <w:trPr>
          <w:trHeight w:val="266"/>
        </w:trPr>
        <w:tc>
          <w:tcPr>
            <w:tcW w:w="3141" w:type="dxa"/>
          </w:tcPr>
          <w:p w14:paraId="23A3F20D" w14:textId="77777777" w:rsidR="009F39E3" w:rsidRDefault="00AB6091">
            <w:pPr>
              <w:pStyle w:val="ab"/>
              <w:jc w:val="both"/>
            </w:pPr>
            <w:proofErr w:type="gramStart"/>
            <w:r>
              <w:t>2022-2023</w:t>
            </w:r>
            <w:proofErr w:type="gramEnd"/>
            <w:r>
              <w:t xml:space="preserve"> уч. </w:t>
            </w:r>
            <w:r w:rsidR="0052307D">
              <w:t>Г</w:t>
            </w:r>
            <w:r>
              <w:t>од</w:t>
            </w:r>
          </w:p>
        </w:tc>
        <w:tc>
          <w:tcPr>
            <w:tcW w:w="3137" w:type="dxa"/>
            <w:shd w:val="clear" w:color="auto" w:fill="FFFFFF" w:themeFill="background1"/>
          </w:tcPr>
          <w:p w14:paraId="6389A3D4" w14:textId="77777777" w:rsidR="009F39E3" w:rsidRDefault="00AB6091">
            <w:pPr>
              <w:pStyle w:val="ab"/>
              <w:jc w:val="center"/>
            </w:pPr>
            <w:r>
              <w:t>192</w:t>
            </w:r>
          </w:p>
        </w:tc>
        <w:tc>
          <w:tcPr>
            <w:tcW w:w="3140" w:type="dxa"/>
            <w:shd w:val="clear" w:color="auto" w:fill="FFFFFF" w:themeFill="background1"/>
          </w:tcPr>
          <w:p w14:paraId="325EE451" w14:textId="77777777" w:rsidR="009F39E3" w:rsidRDefault="00AB6091">
            <w:pPr>
              <w:pStyle w:val="ab"/>
              <w:jc w:val="center"/>
            </w:pPr>
            <w:r>
              <w:t>117</w:t>
            </w:r>
          </w:p>
        </w:tc>
      </w:tr>
      <w:tr w:rsidR="009F39E3" w14:paraId="0BB409A1" w14:textId="77777777">
        <w:trPr>
          <w:trHeight w:val="275"/>
        </w:trPr>
        <w:tc>
          <w:tcPr>
            <w:tcW w:w="3141" w:type="dxa"/>
          </w:tcPr>
          <w:p w14:paraId="5EA7F9B8" w14:textId="77777777" w:rsidR="009F39E3" w:rsidRDefault="00AB6091">
            <w:pPr>
              <w:pStyle w:val="ab"/>
              <w:jc w:val="both"/>
            </w:pPr>
            <w:proofErr w:type="gramStart"/>
            <w:r>
              <w:t>2023-2024</w:t>
            </w:r>
            <w:proofErr w:type="gramEnd"/>
            <w:r>
              <w:t xml:space="preserve"> уч. </w:t>
            </w:r>
            <w:r w:rsidR="0052307D">
              <w:t>Г</w:t>
            </w:r>
            <w:r>
              <w:t>од</w:t>
            </w:r>
          </w:p>
        </w:tc>
        <w:tc>
          <w:tcPr>
            <w:tcW w:w="3137" w:type="dxa"/>
            <w:shd w:val="clear" w:color="auto" w:fill="FFFFFF" w:themeFill="background1"/>
          </w:tcPr>
          <w:p w14:paraId="6D23F829" w14:textId="77777777" w:rsidR="009F39E3" w:rsidRDefault="00AB6091">
            <w:pPr>
              <w:pStyle w:val="ab"/>
              <w:jc w:val="center"/>
            </w:pPr>
            <w:r>
              <w:t>66</w:t>
            </w:r>
          </w:p>
        </w:tc>
        <w:tc>
          <w:tcPr>
            <w:tcW w:w="3140" w:type="dxa"/>
            <w:shd w:val="clear" w:color="auto" w:fill="FFFFFF" w:themeFill="background1"/>
          </w:tcPr>
          <w:p w14:paraId="17F42173" w14:textId="77777777" w:rsidR="009F39E3" w:rsidRDefault="00AB6091">
            <w:pPr>
              <w:pStyle w:val="ab"/>
              <w:jc w:val="center"/>
            </w:pPr>
            <w:r>
              <w:t>39</w:t>
            </w:r>
          </w:p>
        </w:tc>
      </w:tr>
    </w:tbl>
    <w:p w14:paraId="14E21898" w14:textId="77777777" w:rsidR="009F39E3" w:rsidRDefault="009F39E3">
      <w:pPr>
        <w:pStyle w:val="ab"/>
        <w:jc w:val="both"/>
      </w:pPr>
    </w:p>
    <w:p w14:paraId="40D62E0D" w14:textId="77777777" w:rsidR="009F39E3" w:rsidRDefault="00AB6091">
      <w:pPr>
        <w:pStyle w:val="ab"/>
        <w:jc w:val="both"/>
      </w:pPr>
      <w:r>
        <w:t xml:space="preserve">   Количественный состав учеников с учетом их движения в течение года совпадает со списком учеников в электронных журналах «</w:t>
      </w:r>
      <w:proofErr w:type="spellStart"/>
      <w:r>
        <w:rPr>
          <w:lang w:val="en-US"/>
        </w:rPr>
        <w:t>Bilim</w:t>
      </w:r>
      <w:proofErr w:type="spellEnd"/>
      <w:r>
        <w:t xml:space="preserve"> </w:t>
      </w:r>
      <w:r>
        <w:rPr>
          <w:lang w:val="en-US"/>
        </w:rPr>
        <w:t>class</w:t>
      </w:r>
      <w:r>
        <w:t xml:space="preserve">» и НОБД. На каждого выбывшего ребенка имеется заявление родителей и талон - подтверждение о прибытии в другую школу. Прием, перевод и восстановление учеников осуществляется в соответствии с требованиями Типовых правил приема </w:t>
      </w:r>
      <w:r>
        <w:lastRenderedPageBreak/>
        <w:t>в организации образования, реализующие образовательные программы начального, основного среднего, общего среднего образования.</w:t>
      </w:r>
    </w:p>
    <w:p w14:paraId="73B1705A" w14:textId="77777777" w:rsidR="009F39E3" w:rsidRDefault="00AB6091">
      <w:pPr>
        <w:pStyle w:val="ab"/>
        <w:jc w:val="both"/>
      </w:pPr>
      <w:r>
        <w:t xml:space="preserve">Основная причина выбытия: переезд и смена места жительства.  За </w:t>
      </w:r>
      <w:proofErr w:type="gramStart"/>
      <w:r>
        <w:t>2023-2024</w:t>
      </w:r>
      <w:proofErr w:type="gramEnd"/>
      <w:r>
        <w:t xml:space="preserve"> учебный год сведения о движении контингента обучающихся взяты до 1 июня 2024 года.</w:t>
      </w:r>
    </w:p>
    <w:p w14:paraId="79301F68" w14:textId="77777777" w:rsidR="009F39E3" w:rsidRDefault="009F39E3">
      <w:pPr>
        <w:pStyle w:val="ab"/>
        <w:jc w:val="both"/>
      </w:pPr>
    </w:p>
    <w:p w14:paraId="4631DC94" w14:textId="77777777" w:rsidR="009F39E3" w:rsidRDefault="00AB6091">
      <w:pPr>
        <w:pStyle w:val="ab"/>
        <w:jc w:val="both"/>
        <w:rPr>
          <w:b/>
          <w:bCs/>
          <w:lang w:val="kk-KZ"/>
        </w:rPr>
      </w:pPr>
      <w:r>
        <w:rPr>
          <w:b/>
          <w:bCs/>
          <w:lang w:val="en-US"/>
        </w:rPr>
        <w:t>C</w:t>
      </w:r>
      <w:r>
        <w:rPr>
          <w:b/>
          <w:bCs/>
          <w:lang w:val="kk-KZ"/>
        </w:rPr>
        <w:t xml:space="preserve">сылка </w:t>
      </w:r>
      <w:r>
        <w:rPr>
          <w:b/>
          <w:bCs/>
        </w:rPr>
        <w:t>по движению учащихся</w:t>
      </w:r>
      <w:r>
        <w:rPr>
          <w:b/>
          <w:bCs/>
          <w:lang w:val="kk-KZ"/>
        </w:rPr>
        <w:t>:</w:t>
      </w:r>
    </w:p>
    <w:p w14:paraId="01E80717" w14:textId="77777777" w:rsidR="009F39E3" w:rsidRPr="003E7107" w:rsidRDefault="00000000">
      <w:pPr>
        <w:pStyle w:val="ab"/>
        <w:jc w:val="both"/>
        <w:rPr>
          <w:b/>
          <w:bCs/>
          <w:lang w:val="kk-KZ"/>
        </w:rPr>
      </w:pPr>
      <w:hyperlink r:id="rId36" w:history="1">
        <w:r w:rsidR="00AB6091" w:rsidRPr="003E7107">
          <w:rPr>
            <w:rStyle w:val="a4"/>
            <w:b/>
            <w:bCs/>
            <w:lang w:val="kk-KZ"/>
          </w:rPr>
          <w:t>https://drive.google.com/drive/folders/1jX4VM1gJtGGhso--QYO3rM_cMvMNrcQp</w:t>
        </w:r>
      </w:hyperlink>
    </w:p>
    <w:p w14:paraId="3D64B15B" w14:textId="77777777" w:rsidR="009F39E3" w:rsidRPr="003E7107" w:rsidRDefault="009F39E3">
      <w:pPr>
        <w:pStyle w:val="ab"/>
        <w:jc w:val="both"/>
        <w:rPr>
          <w:lang w:val="kk-KZ"/>
        </w:rPr>
      </w:pPr>
    </w:p>
    <w:p w14:paraId="5AF4CC26" w14:textId="77777777" w:rsidR="009F39E3" w:rsidRDefault="00AB6091">
      <w:pPr>
        <w:pStyle w:val="ab"/>
        <w:jc w:val="both"/>
        <w:rPr>
          <w:b/>
          <w:color w:val="C00000"/>
        </w:rPr>
      </w:pPr>
      <w:r>
        <w:rPr>
          <w:b/>
          <w:color w:val="C00000"/>
        </w:rPr>
        <w:t>IV. Критерии оценки организаций образования, реализующих общеобразовательные учебные программы начального, основного среднего и общего среднего образования</w:t>
      </w:r>
    </w:p>
    <w:p w14:paraId="7C48A159" w14:textId="77777777" w:rsidR="009F39E3" w:rsidRDefault="009F39E3">
      <w:pPr>
        <w:pStyle w:val="ab"/>
        <w:jc w:val="both"/>
      </w:pPr>
    </w:p>
    <w:p w14:paraId="0962C17B" w14:textId="77777777" w:rsidR="009F39E3" w:rsidRDefault="00AB6091">
      <w:pPr>
        <w:pStyle w:val="ab"/>
        <w:numPr>
          <w:ilvl w:val="0"/>
          <w:numId w:val="12"/>
        </w:numPr>
        <w:jc w:val="both"/>
        <w:rPr>
          <w:b/>
        </w:rPr>
      </w:pPr>
      <w:r>
        <w:rPr>
          <w:b/>
        </w:rPr>
        <w:t>Критерии</w:t>
      </w:r>
      <w:r>
        <w:rPr>
          <w:b/>
        </w:rPr>
        <w:tab/>
        <w:t>к содержанию начального,</w:t>
      </w:r>
      <w:r>
        <w:rPr>
          <w:b/>
        </w:rPr>
        <w:tab/>
        <w:t>основного</w:t>
      </w:r>
      <w:r>
        <w:rPr>
          <w:b/>
        </w:rPr>
        <w:tab/>
        <w:t>среднего и общего</w:t>
      </w:r>
      <w:r>
        <w:rPr>
          <w:b/>
        </w:rPr>
        <w:tab/>
        <w:t>среднего образования с ориентиром на результаты обучения</w:t>
      </w:r>
    </w:p>
    <w:p w14:paraId="2CA53FC3" w14:textId="77777777" w:rsidR="009F39E3" w:rsidRDefault="009F39E3">
      <w:pPr>
        <w:pStyle w:val="ab"/>
        <w:jc w:val="both"/>
        <w:rPr>
          <w:b/>
        </w:rPr>
      </w:pPr>
    </w:p>
    <w:p w14:paraId="5A8BD888" w14:textId="77777777" w:rsidR="009F39E3" w:rsidRDefault="00AB6091">
      <w:pPr>
        <w:pStyle w:val="ab"/>
        <w:jc w:val="both"/>
        <w:rPr>
          <w:b/>
          <w:lang w:val="kk-KZ"/>
        </w:rPr>
      </w:pPr>
      <w:r>
        <w:rPr>
          <w:b/>
          <w:lang w:val="kk-KZ"/>
        </w:rPr>
        <w:t>Ссылка на План развития школы, План УВР школы, План ВШК:</w:t>
      </w:r>
    </w:p>
    <w:p w14:paraId="41FEB831" w14:textId="77777777" w:rsidR="009F39E3" w:rsidRDefault="00000000">
      <w:pPr>
        <w:pStyle w:val="ab"/>
        <w:jc w:val="both"/>
        <w:rPr>
          <w:b/>
          <w:lang w:val="kk-KZ"/>
        </w:rPr>
      </w:pPr>
      <w:hyperlink r:id="rId37" w:history="1">
        <w:r w:rsidR="00AB6091">
          <w:rPr>
            <w:rStyle w:val="a4"/>
            <w:b/>
            <w:lang w:val="kk-KZ"/>
          </w:rPr>
          <w:t>https://drive.google.com/drive/folders/1NtSNWv-rxwwA-fVE6jx-5O66y9l0bimm</w:t>
        </w:r>
      </w:hyperlink>
    </w:p>
    <w:p w14:paraId="63ED0105" w14:textId="77777777" w:rsidR="009F39E3" w:rsidRPr="00AB6091" w:rsidRDefault="009F39E3">
      <w:pPr>
        <w:pStyle w:val="ab"/>
        <w:jc w:val="both"/>
        <w:rPr>
          <w:b/>
          <w:lang w:val="kk-KZ"/>
        </w:rPr>
      </w:pPr>
    </w:p>
    <w:p w14:paraId="164D1920" w14:textId="77777777" w:rsidR="009F39E3" w:rsidRDefault="00AB6091">
      <w:pPr>
        <w:pStyle w:val="ab"/>
        <w:jc w:val="both"/>
        <w:rPr>
          <w:b/>
        </w:rPr>
      </w:pPr>
      <w:r>
        <w:rPr>
          <w:b/>
        </w:rPr>
        <w:t xml:space="preserve">1.1. Наличие и соответствие рабочего учебного плана, расписаний занятий требованиям </w:t>
      </w:r>
      <w:proofErr w:type="gramStart"/>
      <w:r>
        <w:rPr>
          <w:b/>
        </w:rPr>
        <w:t>ГОСО  начального</w:t>
      </w:r>
      <w:proofErr w:type="gramEnd"/>
      <w:r>
        <w:rPr>
          <w:b/>
        </w:rPr>
        <w:t>, основного среднего и общего среднего образования</w:t>
      </w:r>
    </w:p>
    <w:p w14:paraId="26C9A137" w14:textId="77777777" w:rsidR="009F39E3" w:rsidRDefault="009F39E3">
      <w:pPr>
        <w:pStyle w:val="ab"/>
        <w:rPr>
          <w:b/>
        </w:rPr>
      </w:pPr>
    </w:p>
    <w:p w14:paraId="203A847D" w14:textId="77777777" w:rsidR="009F39E3" w:rsidRDefault="00AB6091">
      <w:pPr>
        <w:pStyle w:val="ab"/>
        <w:rPr>
          <w:b/>
        </w:rPr>
      </w:pPr>
      <w:r>
        <w:rPr>
          <w:b/>
        </w:rPr>
        <w:t>Рабочий учебный план</w:t>
      </w:r>
    </w:p>
    <w:p w14:paraId="7FF96A26" w14:textId="77777777" w:rsidR="009F39E3" w:rsidRDefault="00AB6091">
      <w:pPr>
        <w:pStyle w:val="ab"/>
        <w:jc w:val="both"/>
      </w:pPr>
      <w:r>
        <w:t xml:space="preserve"> </w:t>
      </w:r>
      <w:r>
        <w:tab/>
        <w:t xml:space="preserve"> Организация учебно-воспитательного процесса в КГУ «Средняя школа-гимназия № 9» отдела образования г. Актобе управления образования Актюбинской области осуществляется в соответствии с Типовыми правилами деятельности по видам общеобразовательных организаций (начального, основного среднего и общего среднего образования), утвержденные приказом Министра образования и науки Республики Казахстан от 30 октября 2018 года № 595, Типовыми правилами деятельности организаций образования соответствующих типов, утвержденными Приказом МП РК от 31 августа 2022 г. №385.</w:t>
      </w:r>
    </w:p>
    <w:p w14:paraId="1E6A4398" w14:textId="77777777" w:rsidR="009F39E3" w:rsidRDefault="00AB6091">
      <w:pPr>
        <w:pStyle w:val="ab"/>
        <w:jc w:val="both"/>
      </w:pPr>
      <w:r>
        <w:t xml:space="preserve">    </w:t>
      </w:r>
      <w:r>
        <w:tab/>
        <w:t xml:space="preserve">Основным планирующим документом, на основе которого осуществляется образовательная деятельность КГУ «Средняя школа-гимназия № 9» отдела </w:t>
      </w:r>
      <w:proofErr w:type="gramStart"/>
      <w:r>
        <w:t>образования  г.</w:t>
      </w:r>
      <w:proofErr w:type="gramEnd"/>
      <w:r>
        <w:t xml:space="preserve"> Актобе управления образования Актюбинской области, является: рабочий учебный план (РУП). Рабочий учебный план составляется ежегодно, утверждается на школьном педагогическом совете №1, проводимом в августе, и проходит экспертизу в ГУ "Отдел образования города Актобе" управления образования Актюбинской области.</w:t>
      </w:r>
    </w:p>
    <w:p w14:paraId="6DAFE792" w14:textId="77777777" w:rsidR="009F39E3" w:rsidRDefault="00AB6091">
      <w:pPr>
        <w:pStyle w:val="ab"/>
        <w:jc w:val="both"/>
      </w:pPr>
      <w:r>
        <w:t xml:space="preserve">  </w:t>
      </w:r>
      <w:r>
        <w:tab/>
      </w:r>
      <w:hyperlink r:id="rId38">
        <w:r>
          <w:t>Рабочий учебный план</w:t>
        </w:r>
      </w:hyperlink>
      <w:r>
        <w:t xml:space="preserve"> является исходным документом, обеспечивающим эффективность организации учебно-воспитательного процесса. Рабочий учебный план КГУ "Средняя школа - гимназия № 9" ГУ "Отдел образования города Актобе" – это нормативно-правовой документ, устанавливающий перечень учебных предметов, курсов, дисциплин и объем учебного времени, отводимого на их изучение по ступеням начального, основного среднего и общего среднего образования и классам (годам) обучения. Рабочий учебный план предусматривают выполнение государственной функции школы – обеспечение базового начального, основного среднего и общего среднего образования и развитие ребенка в процессе обучения. Главным условием для достижения этой цели является включение каждого ребенка в деятельность с учетом его возможностей и способностей.</w:t>
      </w:r>
    </w:p>
    <w:p w14:paraId="1053C593" w14:textId="77777777" w:rsidR="009F39E3" w:rsidRDefault="00AB6091">
      <w:pPr>
        <w:pStyle w:val="ab"/>
        <w:jc w:val="both"/>
      </w:pPr>
      <w:r>
        <w:t xml:space="preserve">    </w:t>
      </w:r>
      <w:r>
        <w:tab/>
        <w:t>Рабочие учебные планы школы разработаны с целью сохранения единого образовательного пространства, условий доступности качественного начального, основного среднего и общего среднего образования, равных базовых стартовых возможностей при переходе на государственный общеобязательный стандарт обновленного содержания образования.</w:t>
      </w:r>
    </w:p>
    <w:p w14:paraId="78CF63DA" w14:textId="77777777" w:rsidR="009F39E3" w:rsidRDefault="00AB6091">
      <w:pPr>
        <w:pStyle w:val="ab"/>
        <w:jc w:val="both"/>
      </w:pPr>
      <w:r>
        <w:t xml:space="preserve">     </w:t>
      </w:r>
      <w:r>
        <w:tab/>
        <w:t>Так как организациям образования на основании решения педагогического совета независимо от вида и форм собственности предоставляется академическая свобода в выборе Типового учебного плана, по которому осуществляется процесс обучения, поэтому на решение педагогического совета предлагаю Учебный план с сокращением учебной нагрузки, который разработан для каждого класса, параллелей и в целом для школы.</w:t>
      </w:r>
    </w:p>
    <w:p w14:paraId="47369F07" w14:textId="77777777" w:rsidR="009F39E3" w:rsidRDefault="009F39E3">
      <w:pPr>
        <w:pStyle w:val="ab"/>
        <w:jc w:val="both"/>
        <w:rPr>
          <w:b/>
          <w:bCs/>
        </w:rPr>
      </w:pPr>
    </w:p>
    <w:p w14:paraId="157F9AB3" w14:textId="77777777" w:rsidR="009F39E3" w:rsidRDefault="00AB6091">
      <w:pPr>
        <w:pStyle w:val="ab"/>
        <w:jc w:val="both"/>
        <w:rPr>
          <w:b/>
          <w:bCs/>
        </w:rPr>
      </w:pPr>
      <w:proofErr w:type="gramStart"/>
      <w:r>
        <w:rPr>
          <w:b/>
          <w:bCs/>
        </w:rPr>
        <w:lastRenderedPageBreak/>
        <w:t>2021-2022</w:t>
      </w:r>
      <w:proofErr w:type="gramEnd"/>
      <w:r>
        <w:rPr>
          <w:b/>
          <w:bCs/>
        </w:rPr>
        <w:t xml:space="preserve"> учебный год</w:t>
      </w:r>
    </w:p>
    <w:p w14:paraId="5B5E7F9F" w14:textId="77777777" w:rsidR="009F39E3" w:rsidRDefault="00000000">
      <w:pPr>
        <w:pStyle w:val="ab"/>
        <w:jc w:val="both"/>
        <w:rPr>
          <w:lang w:eastAsia="ru-RU"/>
        </w:rPr>
      </w:pPr>
      <w:hyperlink r:id="rId39" w:history="1">
        <w:r w:rsidR="00AB6091">
          <w:rPr>
            <w:rStyle w:val="a3"/>
            <w:b/>
            <w:bCs/>
            <w:color w:val="0000FF"/>
            <w:lang w:eastAsia="ru-RU"/>
          </w:rPr>
          <w:t>https://drive.google.com/file/d/1BTzWo37sI1NiE2qrRZqxR2xmoxDb5YpF/view</w:t>
        </w:r>
      </w:hyperlink>
      <w:r w:rsidR="00AB6091">
        <w:rPr>
          <w:lang w:eastAsia="ru-RU"/>
        </w:rPr>
        <w:t xml:space="preserve"> </w:t>
      </w:r>
    </w:p>
    <w:p w14:paraId="5352D240" w14:textId="77777777" w:rsidR="009F39E3" w:rsidRDefault="009F39E3">
      <w:pPr>
        <w:pStyle w:val="ab"/>
        <w:jc w:val="both"/>
        <w:rPr>
          <w:lang w:eastAsia="ru-RU"/>
        </w:rPr>
      </w:pPr>
    </w:p>
    <w:p w14:paraId="2B58B2C6" w14:textId="77777777" w:rsidR="009F39E3" w:rsidRDefault="00AB6091">
      <w:pPr>
        <w:pStyle w:val="ab"/>
        <w:jc w:val="both"/>
        <w:rPr>
          <w:lang w:eastAsia="ru-RU"/>
        </w:rPr>
      </w:pPr>
      <w:r>
        <w:rPr>
          <w:lang w:eastAsia="ru-RU"/>
        </w:rPr>
        <w:t>Рабочий учебный план составлен на основе:</w:t>
      </w:r>
    </w:p>
    <w:p w14:paraId="04CF2163" w14:textId="77777777" w:rsidR="009F39E3" w:rsidRDefault="009F39E3">
      <w:pPr>
        <w:pStyle w:val="ab"/>
        <w:jc w:val="both"/>
        <w:rPr>
          <w:lang w:eastAsia="ru-RU"/>
        </w:rPr>
      </w:pPr>
    </w:p>
    <w:p w14:paraId="19408312" w14:textId="77777777" w:rsidR="009F39E3" w:rsidRDefault="00AB6091">
      <w:pPr>
        <w:pStyle w:val="ab"/>
        <w:ind w:firstLine="720"/>
        <w:jc w:val="both"/>
        <w:rPr>
          <w:lang w:eastAsia="ru-RU"/>
        </w:rPr>
      </w:pPr>
      <w:r>
        <w:rPr>
          <w:lang w:eastAsia="ru-RU"/>
        </w:rPr>
        <w:t>Государственного общеобязательного стандарта среднего образования (начального, основного среднего, общего среднего образования). Утвержден постановлением Правительства Республики Казахстан 31.10.2018 № 604.</w:t>
      </w:r>
    </w:p>
    <w:p w14:paraId="5AF1148A" w14:textId="77777777" w:rsidR="009F39E3" w:rsidRDefault="00AB6091">
      <w:pPr>
        <w:pStyle w:val="ab"/>
        <w:jc w:val="both"/>
        <w:rPr>
          <w:lang w:eastAsia="ru-RU"/>
        </w:rPr>
      </w:pPr>
      <w:r>
        <w:rPr>
          <w:lang w:eastAsia="ru-RU"/>
        </w:rPr>
        <w:t>Приказ Министра образования и науки Республики Казахстан от 28 августа 2020 года № 372 «О внесении изменений в приказ Министра образования и науки Республики Казахстан от 31 октября 2018 года № 604 «Об утверждении государственных общеобязательных стандартов образования всех уровней образования».</w:t>
      </w:r>
    </w:p>
    <w:p w14:paraId="6DADEB84" w14:textId="77777777" w:rsidR="009F39E3" w:rsidRDefault="00AB6091">
      <w:pPr>
        <w:pStyle w:val="ab"/>
        <w:jc w:val="both"/>
        <w:rPr>
          <w:lang w:eastAsia="ru-RU"/>
        </w:rPr>
      </w:pPr>
      <w:r>
        <w:rPr>
          <w:lang w:eastAsia="ru-RU"/>
        </w:rPr>
        <w:t xml:space="preserve">«Об утверждении государственных общеобязательных стандартов образования всех уровней образования» (далее – ГОСО) (приказ МОН РК от 31 октября 2018 года № 604 (с изм. и </w:t>
      </w:r>
      <w:proofErr w:type="spellStart"/>
      <w:r>
        <w:rPr>
          <w:lang w:eastAsia="ru-RU"/>
        </w:rPr>
        <w:t>допол</w:t>
      </w:r>
      <w:proofErr w:type="spellEnd"/>
      <w:r>
        <w:rPr>
          <w:lang w:eastAsia="ru-RU"/>
        </w:rPr>
        <w:t>. на 28 августа 2020 года № 372) https://adilet.zan.kz/rus/docs/V1800017669;</w:t>
      </w:r>
    </w:p>
    <w:p w14:paraId="44310AAF" w14:textId="77777777" w:rsidR="009F39E3" w:rsidRDefault="00AB6091">
      <w:pPr>
        <w:pStyle w:val="ab"/>
        <w:jc w:val="both"/>
        <w:rPr>
          <w:lang w:eastAsia="ru-RU"/>
        </w:rPr>
      </w:pPr>
      <w:r>
        <w:rPr>
          <w:lang w:eastAsia="ru-RU"/>
        </w:rPr>
        <w:t xml:space="preserve">«Об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МОН РК от 3 апреля 2013 года № 115 (с изм. и </w:t>
      </w:r>
      <w:proofErr w:type="spellStart"/>
      <w:r>
        <w:rPr>
          <w:lang w:eastAsia="ru-RU"/>
        </w:rPr>
        <w:t>допол</w:t>
      </w:r>
      <w:proofErr w:type="spellEnd"/>
      <w:r>
        <w:rPr>
          <w:lang w:eastAsia="ru-RU"/>
        </w:rPr>
        <w:t>. на 27 ноября 2020г. № 496) https://adilet.zan.kz/rus/docs/V1300008424;</w:t>
      </w:r>
    </w:p>
    <w:p w14:paraId="2873AC6C" w14:textId="77777777" w:rsidR="009F39E3" w:rsidRDefault="00AB6091">
      <w:pPr>
        <w:pStyle w:val="ab"/>
        <w:jc w:val="both"/>
        <w:rPr>
          <w:lang w:eastAsia="ru-RU"/>
        </w:rPr>
      </w:pPr>
      <w:r>
        <w:rPr>
          <w:lang w:eastAsia="ru-RU"/>
        </w:rPr>
        <w:t>Приказ Министра образования и науки Республики Казахстан от 3 апреля 2013 года № 115. Зарегистрирован в Министерстве юстиции Республики Казахстан 10 апреля 2013 года № 8424.;</w:t>
      </w:r>
    </w:p>
    <w:p w14:paraId="78AA84B2" w14:textId="77777777" w:rsidR="009F39E3" w:rsidRDefault="00AB6091">
      <w:pPr>
        <w:pStyle w:val="ab"/>
        <w:ind w:firstLine="720"/>
        <w:jc w:val="both"/>
        <w:rPr>
          <w:lang w:eastAsia="ru-RU"/>
        </w:rPr>
      </w:pPr>
      <w:r>
        <w:rPr>
          <w:lang w:eastAsia="ru-RU"/>
        </w:rPr>
        <w:t>Типовые учебные планы утверждены приказом МОН РК от 8 ноября 2012 года № 500 (с изменениями и дополнениями, внесенными приказом от 26 марта 2021 года № 125) (действующие с 2018 года в соответствии с приказом МОН РК № 441 от 4 сентября 2018 года).</w:t>
      </w:r>
    </w:p>
    <w:p w14:paraId="40B19C39" w14:textId="77777777" w:rsidR="009F39E3" w:rsidRDefault="00AB6091">
      <w:pPr>
        <w:pStyle w:val="ab"/>
        <w:ind w:firstLine="720"/>
        <w:jc w:val="both"/>
        <w:rPr>
          <w:lang w:eastAsia="ru-RU"/>
        </w:rPr>
      </w:pPr>
      <w:r>
        <w:rPr>
          <w:lang w:eastAsia="ru-RU"/>
        </w:rPr>
        <w:t>Типовые учебные планы (приказ МОН РК от 8 ноября 2012 года № 500 (с изменениями и дополнениями, внесенными приказом от 26 марта 2021 года № 125)</w:t>
      </w:r>
    </w:p>
    <w:p w14:paraId="78C2FE69" w14:textId="77777777" w:rsidR="009F39E3" w:rsidRDefault="00AB6091">
      <w:pPr>
        <w:pStyle w:val="ab"/>
        <w:jc w:val="both"/>
        <w:rPr>
          <w:lang w:eastAsia="ru-RU"/>
        </w:rPr>
      </w:pPr>
      <w:r>
        <w:rPr>
          <w:lang w:eastAsia="ru-RU"/>
        </w:rPr>
        <w:t>Типовых учебных программ по общеобразовательным предметам начального образования, утвержденных приказом Министра образования и науки РК от 8 апреля 2016 года № 226;</w:t>
      </w:r>
    </w:p>
    <w:p w14:paraId="6BA6FBD3" w14:textId="77777777" w:rsidR="009F39E3" w:rsidRDefault="00AB6091">
      <w:pPr>
        <w:pStyle w:val="ab"/>
        <w:jc w:val="both"/>
        <w:rPr>
          <w:lang w:eastAsia="ru-RU"/>
        </w:rPr>
      </w:pPr>
      <w:r>
        <w:rPr>
          <w:lang w:eastAsia="ru-RU"/>
        </w:rPr>
        <w:t>Типовых учебных программ по общеобразовательным предметам, курсам по выбору и факультативам, утвержденных приказом Министра образования и науки РК от 3 апреля 2013 года №115;</w:t>
      </w:r>
    </w:p>
    <w:p w14:paraId="0017CD42" w14:textId="77777777" w:rsidR="009F39E3" w:rsidRDefault="00AB6091">
      <w:pPr>
        <w:pStyle w:val="ab"/>
        <w:ind w:firstLine="720"/>
        <w:jc w:val="both"/>
        <w:rPr>
          <w:lang w:eastAsia="ru-RU"/>
        </w:rPr>
      </w:pPr>
      <w:r>
        <w:rPr>
          <w:lang w:eastAsia="ru-RU"/>
        </w:rPr>
        <w:t>Типовых учебных программ по общеобразовательным предметам, утвержденных приказом Министра образования и науки РК от 18 июня 2015 № 393 «О внесении изменений в приказ Министра образования и науки РК от 3 апреля 2013 года № 115»</w:t>
      </w:r>
    </w:p>
    <w:p w14:paraId="2C2A1D57" w14:textId="77777777" w:rsidR="009F39E3" w:rsidRDefault="00AB6091">
      <w:pPr>
        <w:pStyle w:val="ab"/>
        <w:jc w:val="both"/>
        <w:rPr>
          <w:lang w:eastAsia="ru-RU"/>
        </w:rPr>
      </w:pPr>
      <w:r>
        <w:rPr>
          <w:lang w:eastAsia="ru-RU"/>
        </w:rPr>
        <w:t>Типовых учебных программ по общеобразовательным предметам, утвержденных приказом Министра образования и науки РК от 23 ноября 2016 года № 668;</w:t>
      </w:r>
    </w:p>
    <w:p w14:paraId="66B46D91" w14:textId="77777777" w:rsidR="009F39E3" w:rsidRDefault="00AB6091">
      <w:pPr>
        <w:pStyle w:val="ab"/>
        <w:jc w:val="both"/>
      </w:pPr>
      <w:r>
        <w:t xml:space="preserve">  </w:t>
      </w:r>
      <w:r>
        <w:tab/>
        <w:t>Приказа Министра просвещения Республики от 16 сентября 2022 года № 399 «Об утверждении типовых учебных программ по общеобразовательным предметам и курсам по выбору уровней начального, основного среднего и общего среднего образования»;</w:t>
      </w:r>
    </w:p>
    <w:p w14:paraId="32DC4EC9" w14:textId="77777777" w:rsidR="009F39E3" w:rsidRDefault="00AB6091">
      <w:pPr>
        <w:pStyle w:val="ab"/>
        <w:jc w:val="both"/>
        <w:rPr>
          <w:lang w:eastAsia="ru-RU"/>
        </w:rPr>
      </w:pPr>
      <w:r>
        <w:rPr>
          <w:lang w:eastAsia="ru-RU"/>
        </w:rPr>
        <w:t xml:space="preserve"> </w:t>
      </w:r>
      <w:r>
        <w:rPr>
          <w:lang w:eastAsia="ru-RU"/>
        </w:rPr>
        <w:tab/>
        <w:t xml:space="preserve"> Типовые учебные планы составлены с сокращением учебной нагрузки (по языкам, направлениям, формам обучения):</w:t>
      </w:r>
    </w:p>
    <w:p w14:paraId="48C73934" w14:textId="77777777" w:rsidR="009F39E3" w:rsidRDefault="00AB6091">
      <w:pPr>
        <w:pStyle w:val="ab"/>
        <w:jc w:val="both"/>
        <w:rPr>
          <w:lang w:eastAsia="ru-RU"/>
        </w:rPr>
      </w:pPr>
      <w:r>
        <w:rPr>
          <w:lang w:eastAsia="ru-RU"/>
        </w:rPr>
        <w:t>для общеобразовательных школ – 5 (приложения № 17), в том числе: уровень начального образования – 0, уровень основного среднего образования – 5, уровень общего среднего образования – 0.</w:t>
      </w:r>
    </w:p>
    <w:p w14:paraId="1DEA64F9" w14:textId="77777777" w:rsidR="009F39E3" w:rsidRDefault="00AB6091">
      <w:pPr>
        <w:pStyle w:val="ab"/>
        <w:jc w:val="both"/>
        <w:rPr>
          <w:lang w:eastAsia="ru-RU"/>
        </w:rPr>
      </w:pPr>
      <w:r>
        <w:rPr>
          <w:lang w:eastAsia="ru-RU"/>
        </w:rPr>
        <w:t xml:space="preserve"> для гимназических классов – 66 (приложения № 15, 20, 28,30), в том числе: уровень начального образования – 31, уровень основного среднего образования –</w:t>
      </w:r>
      <w:proofErr w:type="gramStart"/>
      <w:r>
        <w:rPr>
          <w:lang w:eastAsia="ru-RU"/>
        </w:rPr>
        <w:t>25 ,</w:t>
      </w:r>
      <w:proofErr w:type="gramEnd"/>
      <w:r>
        <w:rPr>
          <w:lang w:eastAsia="ru-RU"/>
        </w:rPr>
        <w:t xml:space="preserve"> уровень общего среднего образования – 10.</w:t>
      </w:r>
    </w:p>
    <w:p w14:paraId="44305935" w14:textId="77777777" w:rsidR="009F39E3" w:rsidRDefault="00AB6091">
      <w:pPr>
        <w:pStyle w:val="ab"/>
        <w:jc w:val="both"/>
        <w:rPr>
          <w:lang w:eastAsia="ru-RU"/>
        </w:rPr>
      </w:pPr>
      <w:r>
        <w:rPr>
          <w:lang w:eastAsia="ru-RU"/>
        </w:rPr>
        <w:t xml:space="preserve">  Типовые учебные программы, разработанные по Типовым учебным планам с сокращением учебной нагрузки, утверждены приказом МОН РК от 27 ноября 2020 года № 496 (</w:t>
      </w:r>
      <w:hyperlink r:id="rId40" w:history="1">
        <w:r>
          <w:rPr>
            <w:lang w:val="en-US" w:eastAsia="ru-RU"/>
          </w:rPr>
          <w:t>www</w:t>
        </w:r>
        <w:r>
          <w:rPr>
            <w:lang w:eastAsia="ru-RU"/>
          </w:rPr>
          <w:t>.</w:t>
        </w:r>
        <w:proofErr w:type="spellStart"/>
        <w:r>
          <w:rPr>
            <w:lang w:val="en-US" w:eastAsia="ru-RU"/>
          </w:rPr>
          <w:t>nao</w:t>
        </w:r>
        <w:proofErr w:type="spellEnd"/>
        <w:r>
          <w:rPr>
            <w:lang w:eastAsia="ru-RU"/>
          </w:rPr>
          <w:t>.</w:t>
        </w:r>
        <w:proofErr w:type="spellStart"/>
        <w:r>
          <w:rPr>
            <w:lang w:val="en-US" w:eastAsia="ru-RU"/>
          </w:rPr>
          <w:t>kz</w:t>
        </w:r>
        <w:proofErr w:type="spellEnd"/>
      </w:hyperlink>
      <w:r>
        <w:rPr>
          <w:lang w:eastAsia="ru-RU"/>
        </w:rPr>
        <w:t>).</w:t>
      </w:r>
    </w:p>
    <w:p w14:paraId="0DDB1B4D" w14:textId="77777777" w:rsidR="009F39E3" w:rsidRDefault="009F39E3">
      <w:pPr>
        <w:pStyle w:val="ab"/>
        <w:jc w:val="both"/>
      </w:pPr>
    </w:p>
    <w:p w14:paraId="29B312AB" w14:textId="77777777" w:rsidR="009F39E3" w:rsidRDefault="00AB6091">
      <w:pPr>
        <w:pStyle w:val="ab"/>
        <w:jc w:val="both"/>
      </w:pPr>
      <w:r>
        <w:t xml:space="preserve">  </w:t>
      </w:r>
      <w:r>
        <w:tab/>
        <w:t xml:space="preserve">В 2021-2022 учебном году за счет часов вариативного компонента Типовых учебных </w:t>
      </w:r>
      <w:proofErr w:type="gramStart"/>
      <w:r>
        <w:t>планов  рекомендовалось</w:t>
      </w:r>
      <w:proofErr w:type="gramEnd"/>
      <w:r>
        <w:t xml:space="preserve"> проведение следующих курсов по выбору в 5-10-х классах «Глобальные компетенции» (1 час в неделю):</w:t>
      </w:r>
    </w:p>
    <w:p w14:paraId="55DFFEB7" w14:textId="77777777" w:rsidR="009F39E3" w:rsidRDefault="00AB6091">
      <w:pPr>
        <w:pStyle w:val="ab"/>
        <w:jc w:val="both"/>
      </w:pPr>
      <w:r>
        <w:t>В 5-м классе «Основы этики»;</w:t>
      </w:r>
    </w:p>
    <w:p w14:paraId="0D3B8F18" w14:textId="77777777" w:rsidR="009F39E3" w:rsidRDefault="00AB6091">
      <w:pPr>
        <w:pStyle w:val="ab"/>
        <w:jc w:val="both"/>
      </w:pPr>
      <w:r>
        <w:lastRenderedPageBreak/>
        <w:t>В 6-м классе «Экология и окружающая среда»;</w:t>
      </w:r>
    </w:p>
    <w:p w14:paraId="40ED52AD" w14:textId="77777777" w:rsidR="009F39E3" w:rsidRDefault="00AB6091">
      <w:pPr>
        <w:pStyle w:val="ab"/>
        <w:jc w:val="both"/>
      </w:pPr>
      <w:r>
        <w:t>В 7-м классе «Критическое мышление»;</w:t>
      </w:r>
    </w:p>
    <w:p w14:paraId="6B899135" w14:textId="77777777" w:rsidR="009F39E3" w:rsidRDefault="00AB6091">
      <w:pPr>
        <w:pStyle w:val="ab"/>
        <w:jc w:val="both"/>
      </w:pPr>
      <w:r>
        <w:t>В 8-м классе «</w:t>
      </w:r>
      <w:proofErr w:type="spellStart"/>
      <w:r>
        <w:t>Медиаграмотность</w:t>
      </w:r>
      <w:proofErr w:type="spellEnd"/>
      <w:r>
        <w:t>»;</w:t>
      </w:r>
    </w:p>
    <w:p w14:paraId="1794A0B5" w14:textId="77777777" w:rsidR="009F39E3" w:rsidRDefault="00AB6091">
      <w:pPr>
        <w:pStyle w:val="ab"/>
        <w:jc w:val="both"/>
      </w:pPr>
      <w:r>
        <w:t>В 9-м классе «Светскость и основы религиоведения».</w:t>
      </w:r>
    </w:p>
    <w:p w14:paraId="3BE5FC5F" w14:textId="77777777" w:rsidR="009F39E3" w:rsidRDefault="00AB6091">
      <w:pPr>
        <w:pStyle w:val="ab"/>
        <w:jc w:val="both"/>
      </w:pPr>
      <w:r>
        <w:t xml:space="preserve">Особенности организации образовательного процесса в общеобразовательных организациях образования в </w:t>
      </w:r>
      <w:proofErr w:type="gramStart"/>
      <w:r>
        <w:t>2021-2022</w:t>
      </w:r>
      <w:proofErr w:type="gramEnd"/>
      <w:r>
        <w:t xml:space="preserve"> учебном году обусловлены следующими факторами: </w:t>
      </w:r>
    </w:p>
    <w:p w14:paraId="010FA055" w14:textId="77777777" w:rsidR="009F39E3" w:rsidRDefault="00AB6091">
      <w:pPr>
        <w:pStyle w:val="ab"/>
        <w:jc w:val="both"/>
      </w:pPr>
      <w:r>
        <w:t xml:space="preserve">–обновленное содержание образования с 1 сентября 2021 года в 1 классах (все предметы изучаются на языке обучения). </w:t>
      </w:r>
    </w:p>
    <w:p w14:paraId="4F868BDC" w14:textId="77777777" w:rsidR="009F39E3" w:rsidRDefault="00AB6091">
      <w:pPr>
        <w:pStyle w:val="ab"/>
        <w:jc w:val="both"/>
      </w:pPr>
      <w:r>
        <w:t xml:space="preserve">           Одной из особенностей предстоящего учебного года является возвращение «</w:t>
      </w:r>
      <w:proofErr w:type="spellStart"/>
      <w:r>
        <w:t>Әліппе</w:t>
      </w:r>
      <w:proofErr w:type="spellEnd"/>
      <w:r>
        <w:t xml:space="preserve">» и «Букваря», разработанных на основе методики А. Байтурсынова. </w:t>
      </w:r>
    </w:p>
    <w:p w14:paraId="77B04C7D" w14:textId="77777777" w:rsidR="009F39E3" w:rsidRDefault="00AB6091">
      <w:pPr>
        <w:pStyle w:val="ab"/>
        <w:jc w:val="both"/>
      </w:pPr>
      <w:r>
        <w:t xml:space="preserve">Продолжится обучение предмету «Английский язык» в начальной школе будет осуществляться в 1-4-х классах. </w:t>
      </w:r>
    </w:p>
    <w:p w14:paraId="41734D59" w14:textId="77777777" w:rsidR="009F39E3" w:rsidRDefault="00AB6091">
      <w:pPr>
        <w:pStyle w:val="ab"/>
        <w:jc w:val="both"/>
      </w:pPr>
      <w:r>
        <w:t xml:space="preserve">            В соответствии с приказом МОН РК от 4 сентября 2018 года № 441 учебный предмет «Цифровая грамотность» в 1-м классе вводится с 1 января 2022 года, </w:t>
      </w:r>
      <w:proofErr w:type="gramStart"/>
      <w:r>
        <w:t>т.е.</w:t>
      </w:r>
      <w:proofErr w:type="gramEnd"/>
      <w:r>
        <w:t xml:space="preserve"> со второго полугодия 2021-2022 учебного года.</w:t>
      </w:r>
    </w:p>
    <w:p w14:paraId="7F6B2592" w14:textId="77777777" w:rsidR="009F39E3" w:rsidRDefault="00AB6091">
      <w:pPr>
        <w:pStyle w:val="ab"/>
        <w:jc w:val="both"/>
      </w:pPr>
      <w:r>
        <w:t>Изучение учебного курса «Основы безопасности жизнедеятельности» является обязательным и реализуется в рамках предмета «Познание мира» учителями начальных классов. В целях повышения финансовой грамотности учащихся содержание курса «Основы экономики и финансовой грамотности» в 4 классе интегрировано с предметом «Познание мира».</w:t>
      </w:r>
    </w:p>
    <w:p w14:paraId="4C8D54DD" w14:textId="77777777" w:rsidR="009F39E3" w:rsidRDefault="009F39E3">
      <w:pPr>
        <w:pStyle w:val="ab"/>
        <w:jc w:val="both"/>
      </w:pPr>
    </w:p>
    <w:p w14:paraId="64FD81D1" w14:textId="77777777" w:rsidR="009F39E3" w:rsidRDefault="00AB6091">
      <w:pPr>
        <w:pStyle w:val="ab"/>
        <w:jc w:val="both"/>
      </w:pPr>
      <w:r>
        <w:t>Определена направленность классов:</w:t>
      </w:r>
    </w:p>
    <w:p w14:paraId="6C6A1F77" w14:textId="77777777" w:rsidR="009F39E3" w:rsidRDefault="00AB6091">
      <w:pPr>
        <w:pStyle w:val="ab"/>
        <w:jc w:val="both"/>
      </w:pPr>
      <w:r>
        <w:t xml:space="preserve">1. Базовые: 5ж, </w:t>
      </w:r>
      <w:proofErr w:type="gramStart"/>
      <w:r>
        <w:t>6е</w:t>
      </w:r>
      <w:proofErr w:type="gramEnd"/>
      <w:r>
        <w:t>, 7д, 8е, 9е (5 классов).</w:t>
      </w:r>
    </w:p>
    <w:p w14:paraId="3E4611B1" w14:textId="77777777" w:rsidR="009F39E3" w:rsidRDefault="00AB6091">
      <w:pPr>
        <w:pStyle w:val="ab"/>
        <w:jc w:val="both"/>
      </w:pPr>
      <w:r>
        <w:t xml:space="preserve"> Остальные 66 – </w:t>
      </w:r>
      <w:proofErr w:type="gramStart"/>
      <w:r>
        <w:t>гимназические:  все</w:t>
      </w:r>
      <w:proofErr w:type="gramEnd"/>
      <w:r>
        <w:t xml:space="preserve"> 1- 4 классы (31 классов);</w:t>
      </w:r>
    </w:p>
    <w:p w14:paraId="212177B6" w14:textId="77777777" w:rsidR="009F39E3" w:rsidRDefault="00AB6091">
      <w:pPr>
        <w:pStyle w:val="ab"/>
        <w:jc w:val="both"/>
      </w:pPr>
      <w:r>
        <w:t xml:space="preserve"> С 5-11 классы (35 </w:t>
      </w:r>
      <w:proofErr w:type="gramStart"/>
      <w:r>
        <w:t>классов )</w:t>
      </w:r>
      <w:proofErr w:type="gramEnd"/>
      <w:r>
        <w:t xml:space="preserve">: 5абвгде, 6абвгд, 7абвг, 8абвгд, 9абвгд, 10абвгд, 11абвгд. </w:t>
      </w:r>
    </w:p>
    <w:p w14:paraId="1BFA54BD" w14:textId="77777777" w:rsidR="009F39E3" w:rsidRDefault="00AB6091">
      <w:pPr>
        <w:pStyle w:val="ab"/>
        <w:jc w:val="both"/>
      </w:pPr>
      <w:r>
        <w:t xml:space="preserve">На элективные курсы в </w:t>
      </w:r>
      <w:proofErr w:type="gramStart"/>
      <w:r>
        <w:t>2021-2022</w:t>
      </w:r>
      <w:proofErr w:type="gramEnd"/>
      <w:r>
        <w:t xml:space="preserve"> учебном году отводится 1500 часов.</w:t>
      </w:r>
    </w:p>
    <w:p w14:paraId="6D91A568" w14:textId="77777777" w:rsidR="009F39E3" w:rsidRDefault="009F39E3">
      <w:pPr>
        <w:pStyle w:val="ab"/>
        <w:jc w:val="both"/>
      </w:pPr>
    </w:p>
    <w:p w14:paraId="07838351" w14:textId="77777777" w:rsidR="009F39E3" w:rsidRDefault="00AB6091">
      <w:pPr>
        <w:pStyle w:val="ab"/>
        <w:jc w:val="both"/>
        <w:rPr>
          <w:b/>
          <w:bCs/>
        </w:rPr>
      </w:pPr>
      <w:proofErr w:type="gramStart"/>
      <w:r>
        <w:rPr>
          <w:b/>
          <w:bCs/>
        </w:rPr>
        <w:t>2022-2023</w:t>
      </w:r>
      <w:proofErr w:type="gramEnd"/>
      <w:r>
        <w:rPr>
          <w:b/>
          <w:bCs/>
        </w:rPr>
        <w:t xml:space="preserve"> учебный год</w:t>
      </w:r>
    </w:p>
    <w:p w14:paraId="5B5169B4" w14:textId="77777777" w:rsidR="009F39E3" w:rsidRDefault="00000000">
      <w:pPr>
        <w:pStyle w:val="ab"/>
        <w:jc w:val="both"/>
        <w:rPr>
          <w:color w:val="0000FF"/>
        </w:rPr>
      </w:pPr>
      <w:hyperlink r:id="rId41" w:history="1">
        <w:r w:rsidR="00AB6091">
          <w:rPr>
            <w:rStyle w:val="a3"/>
            <w:rFonts w:ascii="Calibri"/>
            <w:b/>
            <w:bCs/>
            <w:color w:val="0000FF"/>
          </w:rPr>
          <w:t>https://drive.google.com/file/d/1MincKkMbxyGYuZlxiHFAYC5SIRdI8gJi/view</w:t>
        </w:r>
      </w:hyperlink>
      <w:r w:rsidR="00AB6091">
        <w:rPr>
          <w:color w:val="0000FF"/>
        </w:rPr>
        <w:t xml:space="preserve"> </w:t>
      </w:r>
    </w:p>
    <w:p w14:paraId="5D510FD5" w14:textId="77777777" w:rsidR="009F39E3" w:rsidRDefault="009F39E3">
      <w:pPr>
        <w:pStyle w:val="ab"/>
        <w:jc w:val="both"/>
      </w:pPr>
    </w:p>
    <w:p w14:paraId="09D9385F" w14:textId="77777777" w:rsidR="009F39E3" w:rsidRDefault="00AB6091">
      <w:pPr>
        <w:pStyle w:val="ab"/>
        <w:jc w:val="both"/>
      </w:pPr>
      <w:r>
        <w:t>Рабочий учебный план составлен на основе:</w:t>
      </w:r>
    </w:p>
    <w:p w14:paraId="6D544DC1" w14:textId="77777777" w:rsidR="009F39E3" w:rsidRDefault="009F39E3">
      <w:pPr>
        <w:pStyle w:val="ab"/>
        <w:jc w:val="both"/>
      </w:pPr>
    </w:p>
    <w:p w14:paraId="5637DC9F" w14:textId="77777777" w:rsidR="009F39E3" w:rsidRDefault="00AB6091">
      <w:pPr>
        <w:pStyle w:val="ab"/>
        <w:jc w:val="both"/>
      </w:pPr>
      <w:r>
        <w:t>1.</w:t>
      </w:r>
      <w:r>
        <w:tab/>
        <w:t xml:space="preserve">«Об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w:t>
      </w:r>
      <w:proofErr w:type="spellStart"/>
      <w:r>
        <w:t>послесреднего</w:t>
      </w:r>
      <w:proofErr w:type="spellEnd"/>
      <w:r>
        <w:t xml:space="preserve"> образования» (далее – ГОСО) (приказ Министра просвещения Республики Казахстан от 3 августа 2022 года № 348);</w:t>
      </w:r>
    </w:p>
    <w:p w14:paraId="3817B52D" w14:textId="77777777" w:rsidR="009F39E3" w:rsidRDefault="00AB6091">
      <w:pPr>
        <w:pStyle w:val="ab"/>
        <w:jc w:val="both"/>
      </w:pPr>
      <w:r>
        <w:t>2.</w:t>
      </w:r>
      <w:r>
        <w:tab/>
        <w:t xml:space="preserve">«Об утверждении типовых учебных планов начального, основного среднего, </w:t>
      </w:r>
      <w:proofErr w:type="spellStart"/>
      <w:r>
        <w:t>общегосреднегообразования</w:t>
      </w:r>
      <w:proofErr w:type="spellEnd"/>
      <w:r>
        <w:t xml:space="preserve"> </w:t>
      </w:r>
      <w:proofErr w:type="spellStart"/>
      <w:proofErr w:type="gramStart"/>
      <w:r>
        <w:t>РеспубликиКазахстан</w:t>
      </w:r>
      <w:proofErr w:type="spellEnd"/>
      <w:r>
        <w:t>»(</w:t>
      </w:r>
      <w:proofErr w:type="gramEnd"/>
      <w:r>
        <w:t>приказ МОНРК от 8 ноября 2012 года № 500);</w:t>
      </w:r>
    </w:p>
    <w:p w14:paraId="008E4B08" w14:textId="77777777" w:rsidR="009F39E3" w:rsidRDefault="00AB6091">
      <w:pPr>
        <w:pStyle w:val="ab"/>
        <w:jc w:val="both"/>
      </w:pPr>
      <w:r>
        <w:t>3.</w:t>
      </w:r>
      <w:r>
        <w:tab/>
        <w:t xml:space="preserve">Приказ Министра просвещения Республики Казахстан от 30 сентября 2022 г № 412 «О внесении изменений в приказ Министра образования и науки Республики Казахстан «Об утверждении типовых учебных планов начального, основного среднего, </w:t>
      </w:r>
      <w:proofErr w:type="spellStart"/>
      <w:r>
        <w:t>общегосреднегообразования</w:t>
      </w:r>
      <w:proofErr w:type="spellEnd"/>
      <w:r>
        <w:t xml:space="preserve"> </w:t>
      </w:r>
      <w:proofErr w:type="spellStart"/>
      <w:proofErr w:type="gramStart"/>
      <w:r>
        <w:t>РеспубликиКазахстан</w:t>
      </w:r>
      <w:proofErr w:type="spellEnd"/>
      <w:r>
        <w:t>»(</w:t>
      </w:r>
      <w:proofErr w:type="gramEnd"/>
      <w:r>
        <w:t xml:space="preserve">приказ МОНРК от 8 ноября 2012 года № 500) </w:t>
      </w:r>
    </w:p>
    <w:p w14:paraId="6DE1108D" w14:textId="77777777" w:rsidR="009F39E3" w:rsidRDefault="00AB6091">
      <w:pPr>
        <w:pStyle w:val="ab"/>
        <w:jc w:val="both"/>
      </w:pPr>
      <w:r>
        <w:t>4.</w:t>
      </w:r>
      <w:r>
        <w:tab/>
        <w:t>«Об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МОН РК от 3 апреля 2013 года № 115);</w:t>
      </w:r>
    </w:p>
    <w:p w14:paraId="6E44D63A" w14:textId="77777777" w:rsidR="009F39E3" w:rsidRDefault="00AB6091">
      <w:pPr>
        <w:pStyle w:val="ab"/>
        <w:jc w:val="both"/>
      </w:pPr>
      <w:r>
        <w:t>5.</w:t>
      </w:r>
      <w:r>
        <w:tab/>
        <w:t>«Об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МП РК от 16 сентября 2022 года № 399);</w:t>
      </w:r>
    </w:p>
    <w:p w14:paraId="61DB4EC1" w14:textId="77777777" w:rsidR="009F39E3" w:rsidRDefault="00AB6091">
      <w:pPr>
        <w:pStyle w:val="ab"/>
        <w:jc w:val="both"/>
      </w:pPr>
      <w:r>
        <w:t>6.</w:t>
      </w:r>
      <w:r>
        <w:tab/>
        <w:t>Типовых правил деятельности по видам общеобразовательных организаций, утвержденный приказом МП РК от 31.08.2022 года № 385;</w:t>
      </w:r>
    </w:p>
    <w:p w14:paraId="35691A4E" w14:textId="77777777" w:rsidR="009F39E3" w:rsidRDefault="00AB6091">
      <w:pPr>
        <w:pStyle w:val="ab"/>
        <w:jc w:val="both"/>
      </w:pPr>
      <w:r>
        <w:t>7.</w:t>
      </w:r>
      <w:r>
        <w:tab/>
        <w:t xml:space="preserve">Инструктивно-методического письма «Об особенностях организации образовательного процесса в общеобразовательных школах Республики Казахстан в </w:t>
      </w:r>
      <w:proofErr w:type="gramStart"/>
      <w:r>
        <w:t>2022-2023</w:t>
      </w:r>
      <w:proofErr w:type="gramEnd"/>
      <w:r>
        <w:t xml:space="preserve"> учебном году».</w:t>
      </w:r>
    </w:p>
    <w:p w14:paraId="1C22F429" w14:textId="77777777" w:rsidR="009F39E3" w:rsidRDefault="009F39E3">
      <w:pPr>
        <w:pStyle w:val="ab"/>
        <w:jc w:val="both"/>
      </w:pPr>
    </w:p>
    <w:p w14:paraId="03FD89DD" w14:textId="77777777" w:rsidR="009F39E3" w:rsidRDefault="00AB6091">
      <w:pPr>
        <w:pStyle w:val="ab"/>
        <w:ind w:firstLine="720"/>
        <w:jc w:val="both"/>
      </w:pPr>
      <w:r>
        <w:t>Типовые учебные планы составлены с сокращением учебной нагрузки (по языкам, направлениям, формам обучения):</w:t>
      </w:r>
    </w:p>
    <w:p w14:paraId="309E82E8" w14:textId="77777777" w:rsidR="009F39E3" w:rsidRDefault="00AB6091">
      <w:pPr>
        <w:pStyle w:val="ab"/>
        <w:jc w:val="both"/>
      </w:pPr>
      <w:r>
        <w:lastRenderedPageBreak/>
        <w:t>для общеобразовательных школ – 5 (приложения №17), в том числе: уровень начального образования – 0, уровень основного среднего образования – 5, уровень общего среднего образования – 0.</w:t>
      </w:r>
    </w:p>
    <w:p w14:paraId="4C10CAC8" w14:textId="77777777" w:rsidR="009F39E3" w:rsidRDefault="00AB6091">
      <w:pPr>
        <w:pStyle w:val="ab"/>
        <w:jc w:val="both"/>
      </w:pPr>
      <w:r>
        <w:t>для гимназических классов – 67 (приложения № 15, 20, 28,30), в том числе: уровень начального образования – 30, уровень основного среднего образования –27, уровень общего среднего образования – 10.</w:t>
      </w:r>
    </w:p>
    <w:p w14:paraId="3B4045F4" w14:textId="77777777" w:rsidR="009F39E3" w:rsidRDefault="00AB6091">
      <w:pPr>
        <w:pStyle w:val="ab"/>
        <w:jc w:val="both"/>
      </w:pPr>
      <w:r>
        <w:t xml:space="preserve">     </w:t>
      </w:r>
      <w:r>
        <w:tab/>
        <w:t>Учебный процесс в школе проводится в соответствии с Типовыми учебными планами, утвержденными приказом министра образования и науки РК от 8 ноября 2012 года № 500 (с изменениями и дополнениями).</w:t>
      </w:r>
    </w:p>
    <w:p w14:paraId="2BC87FAD" w14:textId="77777777" w:rsidR="009F39E3" w:rsidRDefault="00AB6091">
      <w:pPr>
        <w:pStyle w:val="ab"/>
        <w:jc w:val="both"/>
      </w:pPr>
      <w:r>
        <w:t xml:space="preserve">    </w:t>
      </w:r>
      <w:r>
        <w:tab/>
        <w:t xml:space="preserve"> В </w:t>
      </w:r>
      <w:proofErr w:type="gramStart"/>
      <w:r>
        <w:t>2022-2023</w:t>
      </w:r>
      <w:proofErr w:type="gramEnd"/>
      <w:r>
        <w:t xml:space="preserve"> учебном году за счет часов вариативного компонента Типовых учебных планов рекомендуются программы курса «Глобальные компетенции» составляет в:</w:t>
      </w:r>
    </w:p>
    <w:p w14:paraId="45D6E81D" w14:textId="77777777" w:rsidR="009F39E3" w:rsidRDefault="00AB6091">
      <w:pPr>
        <w:pStyle w:val="ab"/>
        <w:jc w:val="both"/>
      </w:pPr>
      <w:r>
        <w:t xml:space="preserve">               С </w:t>
      </w:r>
      <w:proofErr w:type="gramStart"/>
      <w:r>
        <w:t>2022-2023</w:t>
      </w:r>
      <w:proofErr w:type="gramEnd"/>
      <w:r>
        <w:t xml:space="preserve"> учебного года внесены следующие изменения: Продолжительность учебного года составляет в 1-ых классах 35 учебных недель, во 2-11- </w:t>
      </w:r>
      <w:proofErr w:type="spellStart"/>
      <w:r>
        <w:t>ых</w:t>
      </w:r>
      <w:proofErr w:type="spellEnd"/>
      <w:r>
        <w:t xml:space="preserve"> классах – 36 учебных недель.</w:t>
      </w:r>
    </w:p>
    <w:p w14:paraId="60937953" w14:textId="77777777" w:rsidR="009F39E3" w:rsidRDefault="00AB6091">
      <w:pPr>
        <w:pStyle w:val="ab"/>
        <w:jc w:val="both"/>
      </w:pPr>
      <w:r>
        <w:t xml:space="preserve">В Типовой учебный план начального образования для </w:t>
      </w:r>
      <w:proofErr w:type="gramStart"/>
      <w:r>
        <w:t>1-ых</w:t>
      </w:r>
      <w:proofErr w:type="gramEnd"/>
      <w:r>
        <w:t xml:space="preserve"> классов с русским языком обучения внесены следующие изменения:</w:t>
      </w:r>
    </w:p>
    <w:p w14:paraId="14A2485C" w14:textId="77777777" w:rsidR="009F39E3" w:rsidRDefault="00AB6091">
      <w:pPr>
        <w:pStyle w:val="ab"/>
        <w:jc w:val="both"/>
      </w:pPr>
      <w:r>
        <w:t>-</w:t>
      </w:r>
      <w:r>
        <w:tab/>
        <w:t>изучаются предметы «Казахский язык», «Букварь» и «Обучение грамоте»;</w:t>
      </w:r>
    </w:p>
    <w:p w14:paraId="30BEB7C8" w14:textId="77777777" w:rsidR="009F39E3" w:rsidRDefault="00AB6091">
      <w:pPr>
        <w:pStyle w:val="ab"/>
        <w:jc w:val="both"/>
      </w:pPr>
      <w:r>
        <w:t>-</w:t>
      </w:r>
      <w:r>
        <w:tab/>
        <w:t>предмет «Иностранный язык» исключен; -</w:t>
      </w:r>
      <w:r>
        <w:tab/>
        <w:t>предмет «Художественный труд» разделен на два предмета: «Трудовое обучение» и «Изобразительное искусство».</w:t>
      </w:r>
    </w:p>
    <w:p w14:paraId="1F9D3CA4" w14:textId="77777777" w:rsidR="009F39E3" w:rsidRDefault="00AB6091">
      <w:pPr>
        <w:pStyle w:val="ab"/>
        <w:jc w:val="both"/>
      </w:pPr>
      <w:r>
        <w:t xml:space="preserve">Предмет «Иностранный язык» в </w:t>
      </w:r>
      <w:proofErr w:type="gramStart"/>
      <w:r>
        <w:t>2022-2023</w:t>
      </w:r>
      <w:proofErr w:type="gramEnd"/>
      <w:r>
        <w:t xml:space="preserve"> учебном году согласно ТУП во 2-х классах изучается.</w:t>
      </w:r>
    </w:p>
    <w:p w14:paraId="6E2C0FE8" w14:textId="77777777" w:rsidR="009F39E3" w:rsidRDefault="00AB6091">
      <w:pPr>
        <w:pStyle w:val="ab"/>
        <w:jc w:val="both"/>
      </w:pPr>
      <w:r>
        <w:t xml:space="preserve">Продолжительность урока во </w:t>
      </w:r>
      <w:proofErr w:type="gramStart"/>
      <w:r>
        <w:t>2-11</w:t>
      </w:r>
      <w:proofErr w:type="gramEnd"/>
      <w:r>
        <w:t xml:space="preserve"> классах – 40 минут. В первых классах осуществляется «ступенчатый» режим учебных занятий: в сентябре – три урока по 35 минут, с октября – по 40 минут с проведением на уроках физкультминуток и гимнастики для глаз в соответствии с Санитарными правилами.</w:t>
      </w:r>
    </w:p>
    <w:p w14:paraId="2B6B1731" w14:textId="77777777" w:rsidR="009F39E3" w:rsidRDefault="00AB6091">
      <w:pPr>
        <w:pStyle w:val="ab"/>
        <w:jc w:val="both"/>
      </w:pPr>
      <w:r>
        <w:t>Занятия, выпавшие на праздничные дни, переносятся на другие дни. В этом случае темы уроков/цели обучения необходимо интегрировать согласно содержанию учебной программы.</w:t>
      </w:r>
    </w:p>
    <w:p w14:paraId="46657975" w14:textId="77777777" w:rsidR="009F39E3" w:rsidRDefault="00AB6091">
      <w:pPr>
        <w:pStyle w:val="ab"/>
        <w:jc w:val="both"/>
      </w:pPr>
      <w:r>
        <w:rPr>
          <w:rFonts w:hint="eastAsia"/>
        </w:rPr>
        <w:t>✓</w:t>
      </w:r>
      <w:r>
        <w:t>При этом дополнительно часы не выделяются. В классных журналах темы объединенных уроков указываются в одной строке.</w:t>
      </w:r>
    </w:p>
    <w:p w14:paraId="3DF1625C" w14:textId="77777777" w:rsidR="009F39E3" w:rsidRDefault="00AB6091">
      <w:pPr>
        <w:pStyle w:val="ab"/>
        <w:jc w:val="both"/>
      </w:pPr>
      <w:r>
        <w:rPr>
          <w:rFonts w:hint="eastAsia"/>
        </w:rPr>
        <w:t>✓</w:t>
      </w:r>
      <w:r>
        <w:t>Изменения на основании приказа руководителя организации образования отражаются в электронном журнале.</w:t>
      </w:r>
    </w:p>
    <w:p w14:paraId="705729A1" w14:textId="77777777" w:rsidR="009F39E3" w:rsidRDefault="00AB6091">
      <w:pPr>
        <w:pStyle w:val="ab"/>
        <w:jc w:val="both"/>
      </w:pPr>
      <w:r>
        <w:rPr>
          <w:rFonts w:hint="eastAsia"/>
        </w:rPr>
        <w:t>✓</w:t>
      </w:r>
      <w:r>
        <w:t>Техническая поддержка по заполнению электронных журналов и дневников оказывается через Call-центр и центр поддержки.</w:t>
      </w:r>
    </w:p>
    <w:p w14:paraId="5AE4E6E5" w14:textId="77777777" w:rsidR="009F39E3" w:rsidRDefault="00AB6091">
      <w:pPr>
        <w:pStyle w:val="ab"/>
        <w:jc w:val="both"/>
      </w:pPr>
      <w:r>
        <w:t>Типовые учебные программы, разработанные по Типовым учебным планам с сокращением учебной нагрузки утверждены приказом Министра образования и науки РК от 27 ноября 2020 года № 496 (www.nao.kz).</w:t>
      </w:r>
    </w:p>
    <w:p w14:paraId="1A7ABE21" w14:textId="77777777" w:rsidR="009F39E3" w:rsidRDefault="00AB6091">
      <w:pPr>
        <w:pStyle w:val="ab"/>
        <w:jc w:val="both"/>
      </w:pPr>
      <w:r>
        <w:t>Предмет самопознание полностью исключен из учебного плана.</w:t>
      </w:r>
    </w:p>
    <w:p w14:paraId="71DCB0C8" w14:textId="77777777" w:rsidR="009F39E3" w:rsidRDefault="00AB6091">
      <w:pPr>
        <w:pStyle w:val="ab"/>
        <w:jc w:val="both"/>
      </w:pPr>
      <w:r>
        <w:t xml:space="preserve">Отведены часы для курса «ГЛОБАЛЬНЫЕ КОМПЕТЕНЦИИ» </w:t>
      </w:r>
      <w:proofErr w:type="gramStart"/>
      <w:r>
        <w:t>( 5</w:t>
      </w:r>
      <w:proofErr w:type="gramEnd"/>
      <w:r>
        <w:t xml:space="preserve">- 11 классы) </w:t>
      </w:r>
    </w:p>
    <w:p w14:paraId="3A76DCB9" w14:textId="77777777" w:rsidR="009F39E3" w:rsidRDefault="00AB6091">
      <w:pPr>
        <w:pStyle w:val="ab"/>
        <w:jc w:val="both"/>
      </w:pPr>
      <w:r>
        <w:t xml:space="preserve">В </w:t>
      </w:r>
      <w:proofErr w:type="gramStart"/>
      <w:r>
        <w:t>5-8</w:t>
      </w:r>
      <w:proofErr w:type="gramEnd"/>
      <w:r>
        <w:t xml:space="preserve"> классах по 0,5 ч в неделю.</w:t>
      </w:r>
    </w:p>
    <w:p w14:paraId="7CFE669E" w14:textId="77777777" w:rsidR="009F39E3" w:rsidRDefault="00AB6091">
      <w:pPr>
        <w:pStyle w:val="ab"/>
        <w:jc w:val="both"/>
      </w:pPr>
      <w:r>
        <w:t xml:space="preserve">В </w:t>
      </w:r>
      <w:proofErr w:type="gramStart"/>
      <w:r>
        <w:t>9-11</w:t>
      </w:r>
      <w:proofErr w:type="gramEnd"/>
      <w:r>
        <w:t xml:space="preserve"> классах по 1 часу в неделю.</w:t>
      </w:r>
    </w:p>
    <w:p w14:paraId="46B3AB31" w14:textId="77777777" w:rsidR="009F39E3" w:rsidRDefault="00AB6091">
      <w:pPr>
        <w:pStyle w:val="ab"/>
        <w:jc w:val="both"/>
      </w:pPr>
      <w:r>
        <w:t>Исключены элективные курсы по всем параллелям, кроме 9-х классов.</w:t>
      </w:r>
    </w:p>
    <w:p w14:paraId="75BB50F0" w14:textId="77777777" w:rsidR="009F39E3" w:rsidRDefault="00AB6091">
      <w:pPr>
        <w:pStyle w:val="ab"/>
        <w:jc w:val="both"/>
      </w:pPr>
      <w:r>
        <w:t xml:space="preserve">Увеличены часы физики, химии, </w:t>
      </w:r>
      <w:proofErr w:type="gramStart"/>
      <w:r>
        <w:t>биологии  в</w:t>
      </w:r>
      <w:proofErr w:type="gramEnd"/>
      <w:r>
        <w:t xml:space="preserve"> 7-9 классах и математики в 10-11 классах на 1 час.</w:t>
      </w:r>
    </w:p>
    <w:p w14:paraId="2E1CF4BC" w14:textId="77777777" w:rsidR="009F39E3" w:rsidRDefault="00AB6091">
      <w:pPr>
        <w:pStyle w:val="ab"/>
        <w:jc w:val="both"/>
      </w:pPr>
      <w:r>
        <w:t xml:space="preserve">По каждому предмету разработаны МО РК методические рекомендации преподавания, которые изучены и применяются каждым педагогом. Весь комплект УМК есть на сайте </w:t>
      </w:r>
      <w:proofErr w:type="spellStart"/>
      <w:proofErr w:type="gramStart"/>
      <w:r>
        <w:t>cmk.edu.к</w:t>
      </w:r>
      <w:proofErr w:type="gramEnd"/>
      <w:r>
        <w:t>z</w:t>
      </w:r>
      <w:proofErr w:type="spellEnd"/>
      <w:r>
        <w:t xml:space="preserve"> и сайте академии им Алтынсарина.</w:t>
      </w:r>
    </w:p>
    <w:p w14:paraId="27E5995B" w14:textId="77777777" w:rsidR="009F39E3" w:rsidRDefault="00AB6091">
      <w:pPr>
        <w:pStyle w:val="ab"/>
        <w:jc w:val="both"/>
      </w:pPr>
      <w:r>
        <w:t xml:space="preserve">Особенности организации образовательного процесса в общеобразовательных организациях образования в </w:t>
      </w:r>
      <w:proofErr w:type="gramStart"/>
      <w:r>
        <w:t>2022-2023</w:t>
      </w:r>
      <w:proofErr w:type="gramEnd"/>
      <w:r>
        <w:t xml:space="preserve"> учебном году обусловлены следующими факторами: </w:t>
      </w:r>
    </w:p>
    <w:p w14:paraId="2E38EF5B" w14:textId="77777777" w:rsidR="009F39E3" w:rsidRDefault="00AB6091">
      <w:pPr>
        <w:pStyle w:val="ab"/>
        <w:jc w:val="both"/>
      </w:pPr>
      <w:r>
        <w:t xml:space="preserve">–обновленное содержание образования с 1 сентября 2022 года в 1 классах (все предметы изучаются на языке обучения). </w:t>
      </w:r>
    </w:p>
    <w:p w14:paraId="594351D8" w14:textId="77777777" w:rsidR="009F39E3" w:rsidRDefault="00AB6091">
      <w:pPr>
        <w:pStyle w:val="ab"/>
        <w:jc w:val="both"/>
      </w:pPr>
      <w:r>
        <w:t xml:space="preserve">           В школах с неказахским языком обучения изучается в 1-х классах – «Букварь» и «Обучение грамоте», разработанных на основе методики А. Байтурсынова, «Казахский язык». Предмет «Художественный труд» в 1 классе разделен на два предмета – «Трудовое обучение» и «Изобразительное искусство». Продолжится обучение предмету «Английский язык» в начальной школе будет осуществляться в 2-4-х классах. </w:t>
      </w:r>
    </w:p>
    <w:p w14:paraId="06A7B8DE" w14:textId="77777777" w:rsidR="009F39E3" w:rsidRDefault="00AB6091">
      <w:pPr>
        <w:pStyle w:val="ab"/>
        <w:jc w:val="both"/>
      </w:pPr>
      <w:r>
        <w:t xml:space="preserve">Изучение учебного курса «Основы безопасности жизнедеятельности» является обязательным и реализуется в рамках предмета «Познание мира» учителями начальных классов. В целях </w:t>
      </w:r>
      <w:r>
        <w:lastRenderedPageBreak/>
        <w:t xml:space="preserve">повышения финансовой грамотности учащихся содержание курса «Основы экономики и финансовой грамотности» в 4 классе интегрировано с предметом «Познание мира». </w:t>
      </w:r>
    </w:p>
    <w:p w14:paraId="6B6BD79D" w14:textId="77777777" w:rsidR="009F39E3" w:rsidRDefault="00AB6091">
      <w:pPr>
        <w:pStyle w:val="ab"/>
        <w:jc w:val="both"/>
      </w:pPr>
      <w:r>
        <w:t xml:space="preserve">Общее среднее образование охватывает 10 классов и является завершающим этапом общеобразовательной подготовки, обеспечивает профильное изучение отдельных учебных предметов, программы полного общего образования: 10абв, 11абв классы общественно-гуманитарного направления, 10гд, 11гд классы естественно-математического направления. </w:t>
      </w:r>
    </w:p>
    <w:p w14:paraId="233BA05E" w14:textId="77777777" w:rsidR="009F39E3" w:rsidRDefault="00AB6091">
      <w:pPr>
        <w:pStyle w:val="ab"/>
        <w:jc w:val="both"/>
      </w:pPr>
      <w:proofErr w:type="gramStart"/>
      <w:r>
        <w:t>5-8</w:t>
      </w:r>
      <w:proofErr w:type="gramEnd"/>
      <w:r>
        <w:t xml:space="preserve"> классах – 0,5 часа (один раз в две недели), 18 часов в учебном году   в </w:t>
      </w:r>
    </w:p>
    <w:p w14:paraId="4183F337" w14:textId="77777777" w:rsidR="009F39E3" w:rsidRDefault="00AB6091">
      <w:pPr>
        <w:pStyle w:val="ab"/>
        <w:jc w:val="both"/>
      </w:pPr>
      <w:r>
        <w:t>9 классе – 1 час в неделю, 36 часов в учебном году.</w:t>
      </w:r>
    </w:p>
    <w:p w14:paraId="7E16603D" w14:textId="77777777" w:rsidR="009F39E3" w:rsidRDefault="009F39E3">
      <w:pPr>
        <w:pStyle w:val="ab"/>
        <w:jc w:val="both"/>
      </w:pPr>
    </w:p>
    <w:p w14:paraId="3B770D81" w14:textId="77777777" w:rsidR="009F39E3" w:rsidRDefault="00AB6091">
      <w:pPr>
        <w:pStyle w:val="ab"/>
        <w:jc w:val="both"/>
      </w:pPr>
      <w:r>
        <w:t>Определена направленность классов:</w:t>
      </w:r>
    </w:p>
    <w:p w14:paraId="614DE5C1" w14:textId="77777777" w:rsidR="009F39E3" w:rsidRDefault="00AB6091">
      <w:pPr>
        <w:pStyle w:val="ab"/>
        <w:jc w:val="both"/>
      </w:pPr>
      <w:r>
        <w:t xml:space="preserve">1. Базовые: 5з, 6ж, </w:t>
      </w:r>
      <w:proofErr w:type="gramStart"/>
      <w:r>
        <w:t>7е</w:t>
      </w:r>
      <w:proofErr w:type="gramEnd"/>
      <w:r>
        <w:t>, 8д, 9е (5 классов).</w:t>
      </w:r>
    </w:p>
    <w:p w14:paraId="0473F96E" w14:textId="77777777" w:rsidR="009F39E3" w:rsidRDefault="00AB6091">
      <w:pPr>
        <w:pStyle w:val="ab"/>
        <w:jc w:val="both"/>
      </w:pPr>
      <w:r>
        <w:t xml:space="preserve"> Остальные 67 – гимназические: с 1-4 классы 1абвгдеж, 2абвгдежз, 3</w:t>
      </w:r>
      <w:proofErr w:type="gramStart"/>
      <w:r>
        <w:t>абвгдеж,  4</w:t>
      </w:r>
      <w:proofErr w:type="gramEnd"/>
      <w:r>
        <w:t>абвгдежз (30 классов).</w:t>
      </w:r>
    </w:p>
    <w:p w14:paraId="70349C0B" w14:textId="77777777" w:rsidR="009F39E3" w:rsidRDefault="00AB6091">
      <w:pPr>
        <w:pStyle w:val="ab"/>
        <w:jc w:val="both"/>
      </w:pPr>
      <w:r>
        <w:t xml:space="preserve"> С 5-11 классы (37 </w:t>
      </w:r>
      <w:proofErr w:type="gramStart"/>
      <w:r>
        <w:t>классов )</w:t>
      </w:r>
      <w:proofErr w:type="gramEnd"/>
      <w:r>
        <w:t xml:space="preserve">: 5абвгдеж, 6абвгде, 7абвгд, 8абвг, 9абвгд, 10абвгд, 11абвгд. </w:t>
      </w:r>
    </w:p>
    <w:p w14:paraId="2D533CD8" w14:textId="77777777" w:rsidR="009F39E3" w:rsidRDefault="00AB6091">
      <w:pPr>
        <w:pStyle w:val="ab"/>
        <w:jc w:val="both"/>
      </w:pPr>
      <w:r>
        <w:t xml:space="preserve">На элективные курсы в </w:t>
      </w:r>
      <w:proofErr w:type="gramStart"/>
      <w:r>
        <w:t>2022-2023</w:t>
      </w:r>
      <w:proofErr w:type="gramEnd"/>
      <w:r>
        <w:t xml:space="preserve"> учебном году отводиться 1500 часов.</w:t>
      </w:r>
    </w:p>
    <w:p w14:paraId="6D520534" w14:textId="77777777" w:rsidR="009F39E3" w:rsidRDefault="009F39E3">
      <w:pPr>
        <w:pStyle w:val="ab"/>
        <w:jc w:val="both"/>
      </w:pPr>
    </w:p>
    <w:p w14:paraId="7E9E9AD1" w14:textId="77777777" w:rsidR="009F39E3" w:rsidRDefault="00AB6091">
      <w:pPr>
        <w:pStyle w:val="ab"/>
        <w:jc w:val="both"/>
        <w:rPr>
          <w:b/>
          <w:bCs/>
        </w:rPr>
      </w:pPr>
      <w:proofErr w:type="gramStart"/>
      <w:r>
        <w:rPr>
          <w:b/>
          <w:bCs/>
        </w:rPr>
        <w:t>2023-2024</w:t>
      </w:r>
      <w:proofErr w:type="gramEnd"/>
      <w:r>
        <w:rPr>
          <w:b/>
          <w:bCs/>
        </w:rPr>
        <w:t xml:space="preserve"> учебный год</w:t>
      </w:r>
    </w:p>
    <w:p w14:paraId="25A638BE" w14:textId="77777777" w:rsidR="009F39E3" w:rsidRDefault="00000000">
      <w:pPr>
        <w:pStyle w:val="ab"/>
        <w:jc w:val="both"/>
        <w:rPr>
          <w:rStyle w:val="a4"/>
          <w:b/>
          <w:bCs/>
        </w:rPr>
      </w:pPr>
      <w:hyperlink r:id="rId42" w:history="1">
        <w:r w:rsidR="00AB6091">
          <w:rPr>
            <w:rStyle w:val="a4"/>
            <w:b/>
            <w:bCs/>
          </w:rPr>
          <w:t>https://drive.google.com/file/d/1vvnQRQBxyai2hYnfW8sHaaBcf-P2imHR/view</w:t>
        </w:r>
      </w:hyperlink>
    </w:p>
    <w:p w14:paraId="74DB8B64" w14:textId="77777777" w:rsidR="009F39E3" w:rsidRDefault="009F39E3">
      <w:pPr>
        <w:pStyle w:val="ab"/>
        <w:jc w:val="both"/>
      </w:pPr>
    </w:p>
    <w:p w14:paraId="257F6847" w14:textId="77777777" w:rsidR="009F39E3" w:rsidRDefault="00AB6091">
      <w:pPr>
        <w:pStyle w:val="ab"/>
        <w:jc w:val="both"/>
      </w:pPr>
      <w:r>
        <w:t xml:space="preserve">       </w:t>
      </w:r>
      <w:r>
        <w:tab/>
        <w:t xml:space="preserve"> Учебный процесс в школе проводится в соответствии с Рабочим учебным планом (РУП) </w:t>
      </w:r>
      <w:proofErr w:type="gramStart"/>
      <w:r>
        <w:t>школы-гимназии</w:t>
      </w:r>
      <w:proofErr w:type="gramEnd"/>
      <w:r>
        <w:t xml:space="preserve"> разработанным для реализации образовательного процесса на основе: </w:t>
      </w:r>
    </w:p>
    <w:p w14:paraId="23D02377" w14:textId="77777777" w:rsidR="009F39E3" w:rsidRDefault="00AB6091">
      <w:pPr>
        <w:pStyle w:val="ab"/>
        <w:jc w:val="both"/>
      </w:pPr>
      <w:r>
        <w:t xml:space="preserve">     </w:t>
      </w:r>
      <w:r>
        <w:tab/>
        <w:t xml:space="preserve">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w:t>
      </w:r>
      <w:proofErr w:type="spellStart"/>
      <w:r>
        <w:t>послесреднего</w:t>
      </w:r>
      <w:proofErr w:type="spellEnd"/>
      <w:r>
        <w:t xml:space="preserve"> образования» (приказ Министра просвещения РК от 03.08.2022№ 348, с изменениями от 23.09.2022 № 406); </w:t>
      </w:r>
    </w:p>
    <w:p w14:paraId="02ED6480" w14:textId="77777777" w:rsidR="009F39E3" w:rsidRDefault="00AB6091">
      <w:pPr>
        <w:pStyle w:val="ab"/>
        <w:jc w:val="both"/>
      </w:pPr>
      <w:r>
        <w:t xml:space="preserve">      </w:t>
      </w:r>
      <w:r>
        <w:tab/>
        <w:t xml:space="preserve"> «Об утверждении типовых учебных планов начального, основного среднего, общего среднего образования Республики Казахстан» (приказ МОН РК от 08.11.2012 г.  № 500, Министра просвещения Республики Казахстан от 18.08.2023 года № 264; от 30.09.2022 г. № 412);  </w:t>
      </w:r>
    </w:p>
    <w:p w14:paraId="683534ED" w14:textId="77777777" w:rsidR="009F39E3" w:rsidRDefault="00AB6091">
      <w:pPr>
        <w:pStyle w:val="ab"/>
        <w:jc w:val="both"/>
      </w:pPr>
      <w:r>
        <w:t xml:space="preserve">      </w:t>
      </w:r>
      <w:r>
        <w:tab/>
        <w:t xml:space="preserve"> «Об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Министра просвещения РК от 16.09.2022 г. № 399; с изменениями от 21.11.2022 г. № 467, с изменениями от 5.07.2023 г. № 199);  </w:t>
      </w:r>
    </w:p>
    <w:p w14:paraId="5C3C4B4E" w14:textId="77777777" w:rsidR="009F39E3" w:rsidRDefault="00AB6091">
      <w:pPr>
        <w:pStyle w:val="ab"/>
        <w:jc w:val="both"/>
      </w:pPr>
      <w:r>
        <w:t xml:space="preserve">      </w:t>
      </w:r>
      <w:r>
        <w:tab/>
        <w:t xml:space="preserve"> «Об утверждении Типовых правил деятельности организаций дошкольного, начального, основного среднего, общего среднего, технического и профессионального, </w:t>
      </w:r>
      <w:proofErr w:type="spellStart"/>
      <w:r>
        <w:t>послесреднего</w:t>
      </w:r>
      <w:proofErr w:type="spellEnd"/>
      <w:r>
        <w:t xml:space="preserve"> образования, специализированных, специальных, организациях образования для детей-сирот и детей, оставшихся без попечения родителей, организациях дополнительного образования для детей и взрослых» (приказ Министра просвещения РК от 31.08.2022 г. № 385); </w:t>
      </w:r>
    </w:p>
    <w:p w14:paraId="1021CCB3" w14:textId="77777777" w:rsidR="009F39E3" w:rsidRDefault="00AB6091">
      <w:pPr>
        <w:pStyle w:val="ab"/>
        <w:jc w:val="both"/>
      </w:pPr>
      <w:r>
        <w:t xml:space="preserve">       </w:t>
      </w:r>
      <w:r>
        <w:tab/>
        <w:t xml:space="preserve">Инструктивно-методическое письмо «Об особенностях организации образовательного процесса в общеобразовательных школах Республики Казахстан в </w:t>
      </w:r>
      <w:proofErr w:type="gramStart"/>
      <w:r>
        <w:t>2023-2024</w:t>
      </w:r>
      <w:proofErr w:type="gramEnd"/>
      <w:r>
        <w:t xml:space="preserve"> учебном году».</w:t>
      </w:r>
    </w:p>
    <w:p w14:paraId="7BB6AEF0" w14:textId="77777777" w:rsidR="009F39E3" w:rsidRDefault="00AB6091">
      <w:pPr>
        <w:pStyle w:val="ab"/>
        <w:jc w:val="both"/>
      </w:pPr>
      <w:r>
        <w:t xml:space="preserve">     </w:t>
      </w:r>
      <w:r>
        <w:tab/>
        <w:t xml:space="preserve"> Так как организациям образования на основании решения педагогического совета независимо от вида и форм собственности предоставляется академическая свобода в выборе Типового учебного плана, по которому осуществляется процесс обучения, поэтому на решение педагогического совета предлагаю Учебный план с сокращением учебной нагрузки, который разработан для каждого класса, параллелей и в целом для школы рассмотрен и утвержден на педагогическом совете 31 августа 2023 г, согласован с попечительским советом школы-гимназии и согласован уполномоченным органом ГУ «Отдел образования г Актобе».</w:t>
      </w:r>
    </w:p>
    <w:p w14:paraId="2A622B12" w14:textId="77777777" w:rsidR="009F39E3" w:rsidRDefault="00AB6091">
      <w:pPr>
        <w:pStyle w:val="ab"/>
        <w:jc w:val="both"/>
        <w:rPr>
          <w:lang w:eastAsia="ru-RU"/>
        </w:rPr>
      </w:pPr>
      <w:r>
        <w:rPr>
          <w:lang w:eastAsia="ru-RU"/>
        </w:rPr>
        <w:t xml:space="preserve">РУП в </w:t>
      </w:r>
      <w:proofErr w:type="gramStart"/>
      <w:r>
        <w:rPr>
          <w:lang w:eastAsia="ru-RU"/>
        </w:rPr>
        <w:t>1-4</w:t>
      </w:r>
      <w:proofErr w:type="gramEnd"/>
      <w:r>
        <w:rPr>
          <w:lang w:eastAsia="ru-RU"/>
        </w:rPr>
        <w:t xml:space="preserve"> гимназических классах разработан на основе: </w:t>
      </w:r>
    </w:p>
    <w:p w14:paraId="131B0B03" w14:textId="77777777" w:rsidR="009F39E3" w:rsidRDefault="00AB6091">
      <w:pPr>
        <w:pStyle w:val="ab"/>
        <w:jc w:val="both"/>
        <w:rPr>
          <w:lang w:eastAsia="ru-RU"/>
        </w:rPr>
      </w:pPr>
      <w:r>
        <w:rPr>
          <w:lang w:eastAsia="ru-RU"/>
        </w:rPr>
        <w:t xml:space="preserve">          </w:t>
      </w:r>
      <w:r>
        <w:rPr>
          <w:lang w:eastAsia="ru-RU"/>
        </w:rPr>
        <w:tab/>
        <w:t xml:space="preserve"> «Об утверждении типовых учебных планов начального, основного среднего, общего среднего образования Республики Казахстан» (приказ МОН РК от 08.11.2012 г.  № 500 приложение 15, Министра просвещения Республики Казахстан от 18.08.2023 года № 264; приложение 10);</w:t>
      </w:r>
    </w:p>
    <w:p w14:paraId="0F8231C8" w14:textId="77777777" w:rsidR="009F39E3" w:rsidRDefault="00AB6091">
      <w:pPr>
        <w:pStyle w:val="ab"/>
        <w:jc w:val="both"/>
        <w:rPr>
          <w:lang w:eastAsia="ru-RU"/>
        </w:rPr>
      </w:pPr>
      <w:r>
        <w:rPr>
          <w:lang w:eastAsia="ru-RU"/>
        </w:rPr>
        <w:t xml:space="preserve">РУП в </w:t>
      </w:r>
      <w:proofErr w:type="gramStart"/>
      <w:r>
        <w:rPr>
          <w:lang w:eastAsia="ru-RU"/>
        </w:rPr>
        <w:t>5-9</w:t>
      </w:r>
      <w:proofErr w:type="gramEnd"/>
      <w:r>
        <w:rPr>
          <w:lang w:eastAsia="ru-RU"/>
        </w:rPr>
        <w:t xml:space="preserve"> классах разработан на основе: </w:t>
      </w:r>
    </w:p>
    <w:p w14:paraId="10BC8845" w14:textId="77777777" w:rsidR="009F39E3" w:rsidRDefault="00AB6091">
      <w:pPr>
        <w:pStyle w:val="ab"/>
        <w:jc w:val="both"/>
        <w:rPr>
          <w:lang w:eastAsia="ru-RU"/>
        </w:rPr>
      </w:pPr>
      <w:r>
        <w:rPr>
          <w:lang w:eastAsia="ru-RU"/>
        </w:rPr>
        <w:t xml:space="preserve">          </w:t>
      </w:r>
      <w:r>
        <w:rPr>
          <w:lang w:eastAsia="ru-RU"/>
        </w:rPr>
        <w:tab/>
        <w:t xml:space="preserve">«Об утверждении типовых учебных планов начального, основного среднего, общего среднего образования Республики Казахстан» (приказ МОН РК от 08.11.2012 г.  № 500 </w:t>
      </w:r>
      <w:r>
        <w:rPr>
          <w:lang w:eastAsia="ru-RU"/>
        </w:rPr>
        <w:lastRenderedPageBreak/>
        <w:t>приложение 20, Министра просвещения Республики Казахстан от 30.09.2022 г. № 412; приложение 17);</w:t>
      </w:r>
    </w:p>
    <w:p w14:paraId="2BC484E7" w14:textId="77777777" w:rsidR="009F39E3" w:rsidRDefault="00AB6091">
      <w:pPr>
        <w:pStyle w:val="ab"/>
        <w:jc w:val="both"/>
        <w:rPr>
          <w:lang w:eastAsia="ru-RU"/>
        </w:rPr>
      </w:pPr>
      <w:r>
        <w:rPr>
          <w:lang w:eastAsia="ru-RU"/>
        </w:rPr>
        <w:t>РУП в 6,7,8,9 базовых классах разработан на основе:</w:t>
      </w:r>
    </w:p>
    <w:p w14:paraId="2D2B507C" w14:textId="77777777" w:rsidR="009F39E3" w:rsidRDefault="00AB6091">
      <w:pPr>
        <w:pStyle w:val="ab"/>
        <w:jc w:val="both"/>
        <w:rPr>
          <w:lang w:eastAsia="ru-RU"/>
        </w:rPr>
      </w:pPr>
      <w:r>
        <w:rPr>
          <w:lang w:eastAsia="ru-RU"/>
        </w:rPr>
        <w:t xml:space="preserve">         </w:t>
      </w:r>
      <w:r>
        <w:rPr>
          <w:lang w:eastAsia="ru-RU"/>
        </w:rPr>
        <w:tab/>
        <w:t xml:space="preserve"> «Об утверждении типовых учебных планов начального, основного среднего, общего среднего образования Республики Казахстан» (приказ МОН РК от 08.11.2012 г.  № 500 приложение 17, Министра просвещения Республики Казахстан от 30.09.2022 г. № 412; приложение 14);</w:t>
      </w:r>
    </w:p>
    <w:p w14:paraId="71BB7238" w14:textId="77777777" w:rsidR="009F39E3" w:rsidRDefault="00AB6091">
      <w:pPr>
        <w:pStyle w:val="ab"/>
        <w:jc w:val="both"/>
        <w:rPr>
          <w:lang w:eastAsia="ru-RU"/>
        </w:rPr>
      </w:pPr>
      <w:r>
        <w:rPr>
          <w:lang w:eastAsia="ru-RU"/>
        </w:rPr>
        <w:t xml:space="preserve">РУП в </w:t>
      </w:r>
      <w:proofErr w:type="gramStart"/>
      <w:r>
        <w:rPr>
          <w:lang w:eastAsia="ru-RU"/>
        </w:rPr>
        <w:t>10-11</w:t>
      </w:r>
      <w:proofErr w:type="gramEnd"/>
      <w:r>
        <w:rPr>
          <w:lang w:eastAsia="ru-RU"/>
        </w:rPr>
        <w:t xml:space="preserve"> гимназических классах разработан на основе:</w:t>
      </w:r>
    </w:p>
    <w:p w14:paraId="3F19D1FE" w14:textId="77777777" w:rsidR="009F39E3" w:rsidRDefault="00AB6091">
      <w:pPr>
        <w:pStyle w:val="ab"/>
        <w:jc w:val="both"/>
        <w:rPr>
          <w:lang w:eastAsia="ru-RU"/>
        </w:rPr>
      </w:pPr>
      <w:r>
        <w:rPr>
          <w:lang w:eastAsia="ru-RU"/>
        </w:rPr>
        <w:t xml:space="preserve">        </w:t>
      </w:r>
      <w:r>
        <w:rPr>
          <w:lang w:eastAsia="ru-RU"/>
        </w:rPr>
        <w:tab/>
        <w:t xml:space="preserve"> «Об утверждении типовых учебных планов начального, основного среднего, общего среднего образования Республики Казахстан» (приказ МОН РК от 08.11.2012 г.  № 500 приложение 30 (направление ОГН), приложение 28 (направление ЕМН), Министра просвещения Республики Казахстан от 18.08.2023 года № 264; приложение 20 (направление ОГН), приложение 18 (направление ЕМН).</w:t>
      </w:r>
    </w:p>
    <w:p w14:paraId="5C99DCA8" w14:textId="77777777" w:rsidR="009F39E3" w:rsidRDefault="009F39E3">
      <w:pPr>
        <w:pStyle w:val="ab"/>
        <w:jc w:val="both"/>
        <w:rPr>
          <w:lang w:eastAsia="ru-RU"/>
        </w:rPr>
      </w:pPr>
    </w:p>
    <w:p w14:paraId="15B2FBA4" w14:textId="77777777" w:rsidR="009F39E3" w:rsidRDefault="00AB6091">
      <w:pPr>
        <w:pStyle w:val="ab"/>
        <w:ind w:firstLine="720"/>
        <w:jc w:val="both"/>
        <w:rPr>
          <w:lang w:eastAsia="ru-RU"/>
        </w:rPr>
      </w:pPr>
      <w:r>
        <w:rPr>
          <w:lang w:eastAsia="ru-RU"/>
        </w:rPr>
        <w:t xml:space="preserve">Особенности организации образовательного процесса в общеобразовательных организациях образования в </w:t>
      </w:r>
      <w:proofErr w:type="gramStart"/>
      <w:r>
        <w:rPr>
          <w:lang w:eastAsia="ru-RU"/>
        </w:rPr>
        <w:t>2023-2024</w:t>
      </w:r>
      <w:proofErr w:type="gramEnd"/>
      <w:r>
        <w:rPr>
          <w:lang w:eastAsia="ru-RU"/>
        </w:rPr>
        <w:t xml:space="preserve"> учебном году обусловлены следующими факторами: </w:t>
      </w:r>
    </w:p>
    <w:p w14:paraId="0E6C778E" w14:textId="77777777" w:rsidR="009F39E3" w:rsidRDefault="00AB6091">
      <w:pPr>
        <w:pStyle w:val="ab"/>
        <w:jc w:val="both"/>
        <w:rPr>
          <w:lang w:eastAsia="ru-RU"/>
        </w:rPr>
      </w:pPr>
      <w:r>
        <w:rPr>
          <w:lang w:eastAsia="ru-RU"/>
        </w:rPr>
        <w:t xml:space="preserve">–обновленное содержание образования с 1 сентября 2023 года в 1 классах (все предметы изучаются на языке обучения). </w:t>
      </w:r>
    </w:p>
    <w:p w14:paraId="7233462B" w14:textId="77777777" w:rsidR="009F39E3" w:rsidRDefault="00AB6091">
      <w:pPr>
        <w:pStyle w:val="ab"/>
        <w:jc w:val="both"/>
        <w:rPr>
          <w:lang w:eastAsia="ru-RU"/>
        </w:rPr>
      </w:pPr>
      <w:r>
        <w:rPr>
          <w:lang w:eastAsia="ru-RU"/>
        </w:rPr>
        <w:t xml:space="preserve">           В школах с неказахским языком обучения изучается в 1-х классах – «Букварь» и «Обучение грамоте», разработанных на основе методики А. Байтурсынова, «Казахский язык». Предмет «Художественный труд» в 1-х и 2-х классах разделен на два предмета – «Трудовое обучение» и «Изобразительное искусство». Продолжится обучение предмету «Английский язык» в начальной </w:t>
      </w:r>
      <w:proofErr w:type="gramStart"/>
      <w:r>
        <w:rPr>
          <w:lang w:eastAsia="ru-RU"/>
        </w:rPr>
        <w:t>школе,  будет</w:t>
      </w:r>
      <w:proofErr w:type="gramEnd"/>
      <w:r>
        <w:rPr>
          <w:lang w:eastAsia="ru-RU"/>
        </w:rPr>
        <w:t xml:space="preserve"> осуществляться в 3-4-х классах. </w:t>
      </w:r>
    </w:p>
    <w:p w14:paraId="3417D9AE" w14:textId="77777777" w:rsidR="009F39E3" w:rsidRDefault="00AB6091">
      <w:pPr>
        <w:pStyle w:val="ab"/>
        <w:jc w:val="both"/>
        <w:rPr>
          <w:lang w:eastAsia="ru-RU"/>
        </w:rPr>
      </w:pPr>
      <w:r>
        <w:rPr>
          <w:lang w:eastAsia="ru-RU"/>
        </w:rPr>
        <w:t xml:space="preserve">Изучение учебного курса «Основы безопасности жизнедеятельности» является обязательным и реализуется в рамках предмета «Познание мира» учителями начальных классов. В целях повышения финансовой грамотности учащихся содержание курса «Основы экономики и финансовой грамотности» в 4 классе интегрировано с предметом «Познание мира». </w:t>
      </w:r>
    </w:p>
    <w:p w14:paraId="1206BE02" w14:textId="77777777" w:rsidR="009F39E3" w:rsidRDefault="009F39E3">
      <w:pPr>
        <w:pStyle w:val="ab"/>
        <w:jc w:val="both"/>
      </w:pPr>
    </w:p>
    <w:p w14:paraId="27B40561" w14:textId="77777777" w:rsidR="009F39E3" w:rsidRDefault="00AB6091">
      <w:pPr>
        <w:pStyle w:val="ab"/>
        <w:ind w:firstLine="720"/>
        <w:jc w:val="both"/>
      </w:pPr>
      <w:r>
        <w:t xml:space="preserve">При организации образовательного процесса в </w:t>
      </w:r>
      <w:proofErr w:type="gramStart"/>
      <w:r>
        <w:t>2023-2024</w:t>
      </w:r>
      <w:proofErr w:type="gramEnd"/>
      <w:r>
        <w:t xml:space="preserve"> учебном году организации образования должны руководствоваться Законами Республики Казахстан «Об образовании», «О статусе педагога», «О правах ребенка в Республике Казахстан» и другими законодательными актами и осуществлять процесс обучения на основе следующих    нормативных документов:</w:t>
      </w:r>
    </w:p>
    <w:p w14:paraId="403F2BFC" w14:textId="77777777" w:rsidR="009F39E3" w:rsidRDefault="00AB6091">
      <w:pPr>
        <w:pStyle w:val="ab"/>
        <w:jc w:val="both"/>
      </w:pPr>
      <w:r>
        <w:t xml:space="preserve">−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w:t>
      </w:r>
      <w:proofErr w:type="spellStart"/>
      <w:r>
        <w:t>послесреднего</w:t>
      </w:r>
      <w:proofErr w:type="spellEnd"/>
      <w:r>
        <w:t xml:space="preserve"> образования» (далее – ГОСО) (приказ Министра просвещения Республики Казахстан от 3 августа 2022 года № 348);</w:t>
      </w:r>
    </w:p>
    <w:p w14:paraId="528742E7" w14:textId="77777777" w:rsidR="009F39E3" w:rsidRDefault="00AB6091">
      <w:pPr>
        <w:pStyle w:val="ab"/>
        <w:jc w:val="both"/>
      </w:pPr>
      <w:r>
        <w:t>− «Об утверждении типовых учебных планов начального, основного среднего, общего среднего образования Республики Казахстан» (приказ МОН РК от 8 ноября 2012 года № 500);</w:t>
      </w:r>
    </w:p>
    <w:p w14:paraId="2A1E8863" w14:textId="77777777" w:rsidR="009F39E3" w:rsidRDefault="00AB6091">
      <w:pPr>
        <w:pStyle w:val="ab"/>
        <w:jc w:val="both"/>
      </w:pPr>
      <w:r>
        <w:t>- О внесении изменений и дополнений в приказ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 (Приказ Министра просвещения Республики Казахстан от 12 августа 2022 года № 365.</w:t>
      </w:r>
    </w:p>
    <w:p w14:paraId="70630A17" w14:textId="77777777" w:rsidR="009F39E3" w:rsidRDefault="00AB6091">
      <w:pPr>
        <w:pStyle w:val="ab"/>
        <w:jc w:val="both"/>
      </w:pPr>
      <w:r>
        <w:t>− «Об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МОН РК от 3 апреля 2013 года № 399);</w:t>
      </w:r>
    </w:p>
    <w:p w14:paraId="2287032D" w14:textId="77777777" w:rsidR="009F39E3" w:rsidRDefault="00AB6091">
      <w:pPr>
        <w:pStyle w:val="ab"/>
        <w:jc w:val="both"/>
      </w:pPr>
      <w:r>
        <w:t>− Постановление Правительства Республики Казахстан от 12 октября 2021 года № 726 Об утверждении национального проекта «Качественное образование» «Образованная нация»</w:t>
      </w:r>
    </w:p>
    <w:p w14:paraId="3091A1B3" w14:textId="77777777" w:rsidR="009F39E3" w:rsidRDefault="00AB6091">
      <w:pPr>
        <w:pStyle w:val="ab"/>
        <w:jc w:val="both"/>
      </w:pPr>
      <w:r>
        <w:t>− «Об утверждении Типовых правил проведения текущего контроля успеваемости, промежуточной и итоговой аттестации обучающихся» (приказ МОН РК от 18 марта 2008 года № 125);</w:t>
      </w:r>
    </w:p>
    <w:p w14:paraId="5DF52D63" w14:textId="77777777" w:rsidR="009F39E3" w:rsidRDefault="00AB6091">
      <w:pPr>
        <w:pStyle w:val="ab"/>
        <w:jc w:val="both"/>
      </w:pPr>
      <w:r>
        <w:t xml:space="preserve">– «Об утверждении перечня учебников для организаций среднего образования, </w:t>
      </w:r>
      <w:proofErr w:type="gramStart"/>
      <w:r>
        <w:t>учебно- методических</w:t>
      </w:r>
      <w:proofErr w:type="gramEnd"/>
      <w:r>
        <w:t xml:space="preserve"> комплексов для дошкольных организаций, организаций среднего образования, в том числе в электронной форме» (приказ МОН РК от 22 мая 2020 года № 216);</w:t>
      </w:r>
    </w:p>
    <w:p w14:paraId="21DB153E" w14:textId="77777777" w:rsidR="009F39E3" w:rsidRDefault="00AB6091">
      <w:pPr>
        <w:pStyle w:val="ab"/>
        <w:jc w:val="both"/>
      </w:pPr>
      <w:r>
        <w:lastRenderedPageBreak/>
        <w:t>− «О внесении изменения в приказ МОН РК от 20 марта 2015 года № 137 «Об утверждении Правил организации учебного процесса по дистанционным образовательным технологиям» (приказ МОН РК от 28 августа 2020 года № 374);</w:t>
      </w:r>
    </w:p>
    <w:p w14:paraId="6CCAC30A" w14:textId="77777777" w:rsidR="009F39E3" w:rsidRDefault="00AB6091">
      <w:pPr>
        <w:pStyle w:val="ab"/>
        <w:jc w:val="both"/>
      </w:pPr>
      <w:r>
        <w:t>− Санитарные правила «Санитарно-эпидемиологические требования к объектам образования», утвержденные приказом МЗ РК № ҚР ДСМ-76 от 5 августа 2021 года;</w:t>
      </w:r>
    </w:p>
    <w:p w14:paraId="39A93678" w14:textId="77777777" w:rsidR="009F39E3" w:rsidRDefault="00AB6091">
      <w:pPr>
        <w:pStyle w:val="ab"/>
        <w:jc w:val="both"/>
      </w:pPr>
      <w:r>
        <w:t>− «Об утверждении Руководства по обеспечению качества по уровням образования» (приказ Министра образования и науки Республики Казахстан от 23 июня 2022 года № 292)</w:t>
      </w:r>
    </w:p>
    <w:p w14:paraId="2B9B595C" w14:textId="77777777" w:rsidR="009F39E3" w:rsidRDefault="00AB6091">
      <w:pPr>
        <w:pStyle w:val="ab"/>
        <w:jc w:val="both"/>
      </w:pPr>
      <w:r>
        <w:t>В соответствии с Законом Республики Казахстан «Об образовании», Законом Республики Казахстан № 343 от 11 июля 2002 г. «О социальной и медико-педагогической коррекционной поддержке детей с ограниченными возможностями», Рекомендациями по организации интегрированного (инклюзивного) образования детей с ограниченными возможностями в развитии №4-02-4/450 от 16 марта 2009 года, Приказом Министра образования и науки РК от 12 декабря 2011 года № 512 «Методические рекомендации по организации психолого-педагогического сопровождения детей с ограниченными возможностями», Приказом Министра просвещения Республики Казахстан от 31августа 2022 года № 385 «Об утверждении Типовых правил деятельности организаций среднего образования (начального, основного среднего и общего среднего)», на основании рекомендаций ПМПК в школе организовано инклюзивное обучение с 1.09.2023г. в 2 «Б»  классе одного учащегося.</w:t>
      </w:r>
    </w:p>
    <w:p w14:paraId="01BFE801" w14:textId="77777777" w:rsidR="009F39E3" w:rsidRDefault="00AB6091">
      <w:pPr>
        <w:pStyle w:val="ab"/>
        <w:jc w:val="both"/>
      </w:pPr>
      <w:r>
        <w:t xml:space="preserve">   </w:t>
      </w:r>
      <w:r>
        <w:tab/>
        <w:t>В соответствии с Законом Республики Казахстан «Об образовании» ст.</w:t>
      </w:r>
      <w:proofErr w:type="gramStart"/>
      <w:r>
        <w:t>43,п.</w:t>
      </w:r>
      <w:proofErr w:type="gramEnd"/>
      <w:r>
        <w:t>3 разработка и  утверждение данного документа относится к компетенции организации образования, что позволяет максимально учесть запросы обучающихся и родителей, а также возможности и  особенности педагогического коллектива школы.</w:t>
      </w:r>
    </w:p>
    <w:p w14:paraId="3A343013" w14:textId="77777777" w:rsidR="009F39E3" w:rsidRDefault="00AB6091">
      <w:pPr>
        <w:pStyle w:val="ab"/>
        <w:jc w:val="both"/>
      </w:pPr>
      <w:r>
        <w:t xml:space="preserve">   </w:t>
      </w:r>
      <w:r>
        <w:tab/>
        <w:t>Учебный план школы обеспечивает 100%-</w:t>
      </w:r>
      <w:proofErr w:type="spellStart"/>
      <w:r>
        <w:t>ое</w:t>
      </w:r>
      <w:proofErr w:type="spellEnd"/>
      <w:r>
        <w:t xml:space="preserve"> исполнение базисного учебного плана по перечню образовательных областей, учебных предметов инвариантной части, соблюдение     предельно допустимой аудиторной учебной нагрузки в неделю.</w:t>
      </w:r>
    </w:p>
    <w:p w14:paraId="7F252E34" w14:textId="77777777" w:rsidR="009F39E3" w:rsidRDefault="009F39E3">
      <w:pPr>
        <w:pStyle w:val="ab"/>
        <w:jc w:val="both"/>
      </w:pPr>
    </w:p>
    <w:p w14:paraId="506A87E9" w14:textId="77777777" w:rsidR="009F39E3" w:rsidRDefault="00AB6091">
      <w:pPr>
        <w:pStyle w:val="ab"/>
        <w:jc w:val="both"/>
      </w:pPr>
      <w:r>
        <w:t>Определена направленность классов:</w:t>
      </w:r>
    </w:p>
    <w:p w14:paraId="21ECDBC6" w14:textId="77777777" w:rsidR="009F39E3" w:rsidRDefault="00AB6091">
      <w:pPr>
        <w:pStyle w:val="ab"/>
        <w:jc w:val="both"/>
      </w:pPr>
      <w:r>
        <w:t xml:space="preserve">1. </w:t>
      </w:r>
      <w:proofErr w:type="gramStart"/>
      <w:r>
        <w:t>Базовые:  6</w:t>
      </w:r>
      <w:proofErr w:type="gramEnd"/>
      <w:r>
        <w:t>з, 7ж, 8е, 9д (4 класса).</w:t>
      </w:r>
    </w:p>
    <w:p w14:paraId="16B80483" w14:textId="77777777" w:rsidR="009F39E3" w:rsidRDefault="00AB6091">
      <w:pPr>
        <w:pStyle w:val="ab"/>
        <w:jc w:val="both"/>
      </w:pPr>
      <w:r>
        <w:t>2. Остальные 69 – гимназические: с 1-4 классы 1абвгдеж, 2абвгдеж, 3</w:t>
      </w:r>
      <w:proofErr w:type="gramStart"/>
      <w:r>
        <w:t>абвгдежз,  4</w:t>
      </w:r>
      <w:proofErr w:type="gramEnd"/>
      <w:r>
        <w:t xml:space="preserve">абвгдеж (29 классов). С </w:t>
      </w:r>
      <w:proofErr w:type="gramStart"/>
      <w:r>
        <w:t>5-11</w:t>
      </w:r>
      <w:proofErr w:type="gramEnd"/>
      <w:r>
        <w:t xml:space="preserve"> классы (40 классов): 5абвгдежз, 6абвгдеж, 7абвгде, 8абвгд, 9абвг, 10абвгд, 11абвгд.</w:t>
      </w:r>
    </w:p>
    <w:p w14:paraId="2C91D74E" w14:textId="77777777" w:rsidR="009F39E3" w:rsidRDefault="009F39E3">
      <w:pPr>
        <w:pStyle w:val="ab"/>
        <w:jc w:val="both"/>
      </w:pPr>
    </w:p>
    <w:p w14:paraId="71FD8A46" w14:textId="77777777" w:rsidR="009F39E3" w:rsidRDefault="00AB6091">
      <w:pPr>
        <w:pStyle w:val="ab"/>
        <w:jc w:val="both"/>
      </w:pPr>
      <w:r>
        <w:t xml:space="preserve">ВЫВОД: Соответствует ГОСО ОСО утвержденного Приказом Министра образования и науки Республики Казахстан от 31 октября 2018 года № 604, Приложение 2, глава 3 параграф 1 </w:t>
      </w:r>
      <w:proofErr w:type="spellStart"/>
      <w:r>
        <w:t>пп</w:t>
      </w:r>
      <w:proofErr w:type="spellEnd"/>
      <w:r>
        <w:t xml:space="preserve">. 40,41, параграф 2 </w:t>
      </w:r>
      <w:proofErr w:type="spellStart"/>
      <w:r>
        <w:t>пп</w:t>
      </w:r>
      <w:proofErr w:type="spellEnd"/>
      <w:r>
        <w:t>. 44-47. Приложение 3, глава 3, параграф 1 п. 54, п 55 параграф 2 п. 59, глава 4 параграф 1. Соответствует и соблюдается  максимальный объем недельной учебной нагрузки обучающихся. Соответствует и соблюдается общий объем учебной нагрузки обучающихся, составляющей инвариантный и вариативный компоненты, а также недельной и годовой учебной нагрузки по классам, установленной ТУП ОСО. Соответствует ГОСО утвержденного Приказом Министра просвещения Республики Казахстан от 3 августа 2022 года № 348. Приложение 2, глава 3, п 28, приложение 3, глава 3, п 40, приложение 4, глава 3, п 30.</w:t>
      </w:r>
    </w:p>
    <w:p w14:paraId="26AE8F73" w14:textId="77777777" w:rsidR="009F39E3" w:rsidRDefault="009F39E3">
      <w:pPr>
        <w:pStyle w:val="ab"/>
        <w:jc w:val="both"/>
      </w:pPr>
    </w:p>
    <w:p w14:paraId="11C1F789" w14:textId="77777777" w:rsidR="009F39E3" w:rsidRDefault="00AB6091">
      <w:pPr>
        <w:pStyle w:val="ab"/>
        <w:jc w:val="both"/>
        <w:rPr>
          <w:b/>
          <w:bCs/>
        </w:rPr>
      </w:pPr>
      <w:r>
        <w:rPr>
          <w:b/>
          <w:bCs/>
        </w:rPr>
        <w:t>Расписание уроков.</w:t>
      </w:r>
    </w:p>
    <w:p w14:paraId="5942048E" w14:textId="77777777" w:rsidR="009F39E3" w:rsidRDefault="00AB6091">
      <w:pPr>
        <w:pStyle w:val="ab"/>
        <w:jc w:val="both"/>
        <w:rPr>
          <w:b/>
          <w:bCs/>
        </w:rPr>
      </w:pPr>
      <w:r>
        <w:rPr>
          <w:b/>
          <w:bCs/>
        </w:rPr>
        <w:t xml:space="preserve"> (ссылки)</w:t>
      </w:r>
    </w:p>
    <w:p w14:paraId="54B5A7DB" w14:textId="77777777" w:rsidR="009F39E3" w:rsidRDefault="00AB6091">
      <w:pPr>
        <w:pStyle w:val="ab"/>
        <w:rPr>
          <w:b/>
          <w:bCs/>
          <w:color w:val="000000" w:themeColor="text1"/>
        </w:rPr>
      </w:pPr>
      <w:proofErr w:type="gramStart"/>
      <w:r>
        <w:rPr>
          <w:b/>
          <w:bCs/>
          <w:color w:val="000000" w:themeColor="text1"/>
        </w:rPr>
        <w:t>2021-2022</w:t>
      </w:r>
      <w:proofErr w:type="gramEnd"/>
      <w:r>
        <w:rPr>
          <w:b/>
          <w:bCs/>
          <w:color w:val="000000" w:themeColor="text1"/>
        </w:rPr>
        <w:t xml:space="preserve"> учебный год</w:t>
      </w:r>
    </w:p>
    <w:p w14:paraId="57F56874" w14:textId="77777777" w:rsidR="009F39E3" w:rsidRDefault="00AB6091">
      <w:pPr>
        <w:pStyle w:val="ab"/>
        <w:rPr>
          <w:b/>
          <w:bCs/>
        </w:rPr>
      </w:pPr>
      <w:r>
        <w:rPr>
          <w:b/>
          <w:bCs/>
          <w:color w:val="FF0000"/>
        </w:rPr>
        <w:t xml:space="preserve"> </w:t>
      </w:r>
      <w:hyperlink r:id="rId43" w:history="1">
        <w:r>
          <w:rPr>
            <w:rStyle w:val="a4"/>
            <w:b/>
            <w:bCs/>
          </w:rPr>
          <w:t>https://drive.google.com/drive/folders/1TTNQi_EC0lphfAZFCBdz2RuFCbU0zM_B</w:t>
        </w:r>
      </w:hyperlink>
    </w:p>
    <w:p w14:paraId="7CB5198E" w14:textId="77777777" w:rsidR="009F39E3" w:rsidRDefault="009F39E3">
      <w:pPr>
        <w:pStyle w:val="ab"/>
      </w:pPr>
    </w:p>
    <w:p w14:paraId="4AA2609C" w14:textId="77777777" w:rsidR="009F39E3" w:rsidRDefault="00AB6091">
      <w:pPr>
        <w:pStyle w:val="ab"/>
        <w:rPr>
          <w:b/>
          <w:bCs/>
          <w:color w:val="000000" w:themeColor="text1"/>
        </w:rPr>
      </w:pPr>
      <w:proofErr w:type="gramStart"/>
      <w:r>
        <w:rPr>
          <w:b/>
          <w:bCs/>
          <w:color w:val="000000" w:themeColor="text1"/>
        </w:rPr>
        <w:t>2022-2023</w:t>
      </w:r>
      <w:proofErr w:type="gramEnd"/>
      <w:r>
        <w:rPr>
          <w:b/>
          <w:bCs/>
          <w:color w:val="000000" w:themeColor="text1"/>
        </w:rPr>
        <w:t xml:space="preserve"> учебный год</w:t>
      </w:r>
    </w:p>
    <w:p w14:paraId="52611C9C" w14:textId="77777777" w:rsidR="009F39E3" w:rsidRDefault="00000000">
      <w:pPr>
        <w:pStyle w:val="ab"/>
        <w:rPr>
          <w:b/>
          <w:bCs/>
          <w:color w:val="0000FF"/>
        </w:rPr>
      </w:pPr>
      <w:hyperlink r:id="rId44" w:history="1">
        <w:r w:rsidR="00AB6091">
          <w:rPr>
            <w:rStyle w:val="a4"/>
            <w:b/>
            <w:bCs/>
            <w:color w:val="0000FF"/>
          </w:rPr>
          <w:t>https://drive.google.com/drive/folders/1-UnPl8-sYKiLRBXvuVsEwpOSbWpzpyWQ</w:t>
        </w:r>
      </w:hyperlink>
    </w:p>
    <w:p w14:paraId="729361A3" w14:textId="77777777" w:rsidR="009F39E3" w:rsidRDefault="009F39E3">
      <w:pPr>
        <w:pStyle w:val="ab"/>
        <w:rPr>
          <w:color w:val="0000FF"/>
        </w:rPr>
      </w:pPr>
    </w:p>
    <w:p w14:paraId="1B15A9AC" w14:textId="77777777" w:rsidR="009F39E3" w:rsidRDefault="00AB6091">
      <w:pPr>
        <w:pStyle w:val="ab"/>
        <w:jc w:val="both"/>
        <w:rPr>
          <w:b/>
          <w:bCs/>
          <w:color w:val="000000" w:themeColor="text1"/>
        </w:rPr>
      </w:pPr>
      <w:proofErr w:type="gramStart"/>
      <w:r>
        <w:rPr>
          <w:b/>
          <w:bCs/>
          <w:color w:val="000000" w:themeColor="text1"/>
        </w:rPr>
        <w:t>2023-2024</w:t>
      </w:r>
      <w:proofErr w:type="gramEnd"/>
      <w:r>
        <w:rPr>
          <w:b/>
          <w:bCs/>
          <w:color w:val="000000" w:themeColor="text1"/>
        </w:rPr>
        <w:t xml:space="preserve"> учебный год</w:t>
      </w:r>
    </w:p>
    <w:p w14:paraId="291ADDEA" w14:textId="77777777" w:rsidR="009F39E3" w:rsidRDefault="00000000">
      <w:pPr>
        <w:pStyle w:val="ab"/>
        <w:jc w:val="both"/>
        <w:rPr>
          <w:b/>
          <w:bCs/>
        </w:rPr>
      </w:pPr>
      <w:hyperlink r:id="rId45" w:history="1">
        <w:r w:rsidR="00AB6091">
          <w:rPr>
            <w:rStyle w:val="a4"/>
            <w:b/>
            <w:bCs/>
          </w:rPr>
          <w:t>https://drive.google.com/drive/folders/1GmuUFHtsqdnq-ViGs8deYI9icjK6arob</w:t>
        </w:r>
      </w:hyperlink>
    </w:p>
    <w:p w14:paraId="06C016DA" w14:textId="77777777" w:rsidR="009F39E3" w:rsidRDefault="009F39E3">
      <w:pPr>
        <w:pStyle w:val="ab"/>
        <w:jc w:val="both"/>
      </w:pPr>
    </w:p>
    <w:p w14:paraId="12396F8E" w14:textId="77777777" w:rsidR="009F39E3" w:rsidRDefault="00AB6091">
      <w:pPr>
        <w:pStyle w:val="ab"/>
        <w:ind w:firstLine="720"/>
        <w:jc w:val="both"/>
      </w:pPr>
      <w:r>
        <w:t>На основе рабочих учебных планов и в соответствии с требованиями Санитарных правил</w:t>
      </w:r>
    </w:p>
    <w:p w14:paraId="40796391" w14:textId="77777777" w:rsidR="009F39E3" w:rsidRDefault="00AB6091">
      <w:pPr>
        <w:pStyle w:val="ab"/>
        <w:jc w:val="both"/>
      </w:pPr>
      <w:r>
        <w:lastRenderedPageBreak/>
        <w:t>«Санитарно-эпидемиологические требования к объектам образования» (</w:t>
      </w:r>
      <w:proofErr w:type="spellStart"/>
      <w:r>
        <w:t>далееСанПин</w:t>
      </w:r>
      <w:proofErr w:type="spellEnd"/>
      <w:r>
        <w:t>), утвержденных приказом Министра здравоохранения Республики Казахстан от 16 августа 2017 года №611 (с изменениями и дополнениями от 5 августа 2021 года № ҚР ДСМ-76) составлено расписание занятий. Расписание составлялось с учетом имеющихся предметных кабинетов: математика – 4, русский язык – 3, казахский язык – 4, иностранный язык – 4, кабинет информатики – 3, физика - 1, химия - 1, биология - 1, география -2, НВП -1, история-3, начальных классов--16, художественный труд–3.</w:t>
      </w:r>
    </w:p>
    <w:p w14:paraId="0BED885F" w14:textId="77777777" w:rsidR="009F39E3" w:rsidRDefault="00AB6091">
      <w:pPr>
        <w:pStyle w:val="ab"/>
        <w:jc w:val="both"/>
      </w:pPr>
      <w:r>
        <w:t>Расписание занятий определяет эффективность работы школы, создает оптимальные условия для деятельности педагогического и ученического коллективов школы, составлено с соблюдением нормативов максимальной аудиторной нагрузки, нормативов времени, отводимого на выполнение домашнего задания.</w:t>
      </w:r>
    </w:p>
    <w:p w14:paraId="32955E0F" w14:textId="77777777" w:rsidR="009F39E3" w:rsidRDefault="00AB6091">
      <w:pPr>
        <w:pStyle w:val="ab"/>
        <w:ind w:firstLine="720"/>
        <w:jc w:val="both"/>
      </w:pPr>
      <w:r>
        <w:t>Расписание уроков составлено с соблюдением гигиенических требований к режиму учебно-воспитательного процесса, представленные в нём предметы по возможности обеспечивают смену характера деятельности учащихся, облегчённые предметы и предметы двигательной активности разнесены на разные дни. Названия учебных предметов в расписании соответствуют наименованию предмета рабочего учебного плана. При заполнении электронного журнала «</w:t>
      </w:r>
      <w:proofErr w:type="spellStart"/>
      <w:r>
        <w:t>Bilim</w:t>
      </w:r>
      <w:proofErr w:type="spellEnd"/>
      <w:r>
        <w:rPr>
          <w:lang w:val="en-US"/>
        </w:rPr>
        <w:t>Class</w:t>
      </w:r>
      <w:r>
        <w:t>» используется полное и сокращенное наименование предмета, например, в расписании уроков отражается сокращенное название «</w:t>
      </w:r>
      <w:proofErr w:type="spellStart"/>
      <w:r>
        <w:t>Иност.яз</w:t>
      </w:r>
      <w:proofErr w:type="spellEnd"/>
      <w:r>
        <w:t>.»,</w:t>
      </w:r>
    </w:p>
    <w:p w14:paraId="27462C1C" w14:textId="77777777" w:rsidR="009F39E3" w:rsidRDefault="00AB6091">
      <w:pPr>
        <w:pStyle w:val="ab"/>
        <w:jc w:val="both"/>
      </w:pPr>
      <w:r>
        <w:t>«</w:t>
      </w:r>
      <w:proofErr w:type="spellStart"/>
      <w:r>
        <w:t>Каз.язык</w:t>
      </w:r>
      <w:proofErr w:type="spellEnd"/>
      <w:r>
        <w:t xml:space="preserve"> и лит-</w:t>
      </w:r>
      <w:proofErr w:type="spellStart"/>
      <w:r>
        <w:t>ра</w:t>
      </w:r>
      <w:proofErr w:type="spellEnd"/>
      <w:r>
        <w:t xml:space="preserve">» и </w:t>
      </w:r>
      <w:proofErr w:type="gramStart"/>
      <w:r>
        <w:t>т.д.</w:t>
      </w:r>
      <w:proofErr w:type="gramEnd"/>
      <w:r>
        <w:t xml:space="preserve"> в КТП, табеле учащегося и при распечатке журнала отражается полное наименование предмета «Иностранный язык (английский)», «Казахский язык и литература», что соответствует РУП. Расписание составлено исходя из имеющихся базовых возможностей школы. Также, учитываются сведения о распределении учебной нагрузки учителей. Расписание уроков составлено с учетом дневной и недельной умственной работоспособности обучающихся и шкалой трудности учебных предметов (приложение 4 СанПиН). Занятия проводятся в две смены.</w:t>
      </w:r>
    </w:p>
    <w:p w14:paraId="4A16ECA9" w14:textId="77777777" w:rsidR="009F39E3" w:rsidRDefault="00AB6091">
      <w:pPr>
        <w:pStyle w:val="ab"/>
        <w:jc w:val="both"/>
      </w:pPr>
      <w:r>
        <w:t>Поэтому при составлении расписания учитывалось следующее:</w:t>
      </w:r>
    </w:p>
    <w:p w14:paraId="6C81FBF7" w14:textId="77777777" w:rsidR="009F39E3" w:rsidRDefault="00AB6091">
      <w:pPr>
        <w:pStyle w:val="ab"/>
        <w:jc w:val="both"/>
      </w:pPr>
      <w:r>
        <w:t xml:space="preserve">5-дневная учебная неделя для </w:t>
      </w:r>
      <w:proofErr w:type="gramStart"/>
      <w:r>
        <w:t>1-11</w:t>
      </w:r>
      <w:proofErr w:type="gramEnd"/>
      <w:r>
        <w:t xml:space="preserve"> классов; занятость компьютерного класса;</w:t>
      </w:r>
    </w:p>
    <w:p w14:paraId="51AC1423" w14:textId="77777777" w:rsidR="009F39E3" w:rsidRDefault="00AB6091">
      <w:pPr>
        <w:pStyle w:val="ab"/>
        <w:jc w:val="both"/>
      </w:pPr>
      <w:r>
        <w:t>Наличие учебных кабинетов и закрепление их за определенными предметами, классами;</w:t>
      </w:r>
    </w:p>
    <w:p w14:paraId="518D61A6" w14:textId="77777777" w:rsidR="009F39E3" w:rsidRDefault="00AB6091">
      <w:pPr>
        <w:pStyle w:val="ab"/>
        <w:jc w:val="both"/>
      </w:pPr>
      <w:r>
        <w:t>Расписание звонков, время перемен между уроками.</w:t>
      </w:r>
    </w:p>
    <w:p w14:paraId="37E7FC77" w14:textId="77777777" w:rsidR="009F39E3" w:rsidRDefault="00AB6091">
      <w:pPr>
        <w:pStyle w:val="ab"/>
        <w:jc w:val="both"/>
      </w:pPr>
      <w:r>
        <w:t>Перерыв между сменами не менее 40 минут.</w:t>
      </w:r>
    </w:p>
    <w:p w14:paraId="59CD2EEE" w14:textId="77777777" w:rsidR="009F39E3" w:rsidRDefault="00AB6091">
      <w:pPr>
        <w:pStyle w:val="ab"/>
        <w:jc w:val="both"/>
      </w:pPr>
      <w:r>
        <w:t xml:space="preserve">      В первых классах применяют "ступенчатый" режим учебных занятий с постепенным наращиванием учебной нагрузки. В сентябре планируют три урока по 35 минут, с октября по 40 (</w:t>
      </w:r>
      <w:proofErr w:type="gramStart"/>
      <w:r>
        <w:t>45)минут</w:t>
      </w:r>
      <w:proofErr w:type="gramEnd"/>
      <w:r>
        <w:t>, с проведением на уроках физкультминуток и гимнастики для глаз.</w:t>
      </w:r>
    </w:p>
    <w:p w14:paraId="2F8E482A" w14:textId="77777777" w:rsidR="009F39E3" w:rsidRDefault="00AB6091">
      <w:pPr>
        <w:pStyle w:val="ab"/>
        <w:jc w:val="both"/>
      </w:pPr>
      <w:r>
        <w:t xml:space="preserve">Продолжительность перемен между уроками составляет 5 минут, после 2-го и 4-го </w:t>
      </w:r>
      <w:proofErr w:type="gramStart"/>
      <w:r>
        <w:t>уроков  две</w:t>
      </w:r>
      <w:proofErr w:type="gramEnd"/>
      <w:r>
        <w:t xml:space="preserve"> перемены по 15 минут (п. 75 СанПиН), на данных переменах организовано горячее питание школьников.</w:t>
      </w:r>
    </w:p>
    <w:p w14:paraId="007335B9" w14:textId="77777777" w:rsidR="009F39E3" w:rsidRDefault="009F39E3">
      <w:pPr>
        <w:pStyle w:val="ab"/>
        <w:jc w:val="both"/>
      </w:pPr>
    </w:p>
    <w:p w14:paraId="5EE0B21A" w14:textId="77777777" w:rsidR="009F39E3" w:rsidRDefault="00AB6091">
      <w:pPr>
        <w:pStyle w:val="ab"/>
        <w:jc w:val="both"/>
        <w:rPr>
          <w:b/>
          <w:bCs/>
          <w:lang w:val="kk-KZ"/>
        </w:rPr>
      </w:pPr>
      <w:r>
        <w:rPr>
          <w:b/>
          <w:bCs/>
        </w:rPr>
        <w:t>1</w:t>
      </w:r>
      <w:r>
        <w:rPr>
          <w:b/>
          <w:bCs/>
          <w:lang w:val="kk-KZ"/>
        </w:rPr>
        <w:t xml:space="preserve">.2 Освоение базового содержания </w:t>
      </w:r>
      <w:proofErr w:type="gramStart"/>
      <w:r>
        <w:rPr>
          <w:b/>
          <w:bCs/>
          <w:lang w:val="kk-KZ"/>
        </w:rPr>
        <w:t>учебных  предметов</w:t>
      </w:r>
      <w:proofErr w:type="gramEnd"/>
      <w:r>
        <w:rPr>
          <w:b/>
          <w:bCs/>
          <w:lang w:val="kk-KZ"/>
        </w:rPr>
        <w:t xml:space="preserve"> в соответствии с типовыми учебными программами ОП</w:t>
      </w:r>
    </w:p>
    <w:p w14:paraId="6D1D7C9D" w14:textId="77777777" w:rsidR="009F39E3" w:rsidRDefault="00AB6091">
      <w:pPr>
        <w:pStyle w:val="ab"/>
        <w:ind w:firstLine="720"/>
        <w:jc w:val="both"/>
        <w:rPr>
          <w:b/>
        </w:rPr>
      </w:pPr>
      <w:r>
        <w:rPr>
          <w:b/>
        </w:rPr>
        <w:t xml:space="preserve">2021-2022 </w:t>
      </w:r>
      <w:proofErr w:type="spellStart"/>
      <w:proofErr w:type="gramStart"/>
      <w:r>
        <w:rPr>
          <w:b/>
        </w:rPr>
        <w:t>уч.год</w:t>
      </w:r>
      <w:proofErr w:type="spellEnd"/>
      <w:proofErr w:type="gramEnd"/>
      <w:r>
        <w:rPr>
          <w:b/>
        </w:rPr>
        <w:t>.</w:t>
      </w:r>
    </w:p>
    <w:p w14:paraId="1F42914B" w14:textId="77777777" w:rsidR="009F39E3" w:rsidRDefault="00AB6091">
      <w:pPr>
        <w:pStyle w:val="ab"/>
        <w:ind w:firstLine="720"/>
        <w:jc w:val="both"/>
        <w:rPr>
          <w:lang w:eastAsia="ru-RU"/>
        </w:rPr>
      </w:pPr>
      <w:r>
        <w:rPr>
          <w:lang w:eastAsia="ru-RU"/>
        </w:rPr>
        <w:t xml:space="preserve">Освоение базового содержания </w:t>
      </w:r>
      <w:proofErr w:type="gramStart"/>
      <w:r>
        <w:rPr>
          <w:lang w:val="kk-KZ" w:eastAsia="ru-RU"/>
        </w:rPr>
        <w:t xml:space="preserve">учебных </w:t>
      </w:r>
      <w:r>
        <w:rPr>
          <w:lang w:eastAsia="ru-RU"/>
        </w:rPr>
        <w:t xml:space="preserve"> предметов</w:t>
      </w:r>
      <w:proofErr w:type="gramEnd"/>
      <w:r>
        <w:rPr>
          <w:lang w:val="kk-KZ" w:eastAsia="ru-RU"/>
        </w:rPr>
        <w:t xml:space="preserve"> в соответствии с типовыми учебными программами ОП </w:t>
      </w:r>
      <w:r>
        <w:rPr>
          <w:lang w:eastAsia="ru-RU"/>
        </w:rPr>
        <w:t>в КГУ «</w:t>
      </w:r>
      <w:r>
        <w:rPr>
          <w:lang w:val="kk-KZ" w:eastAsia="ru-RU"/>
        </w:rPr>
        <w:t xml:space="preserve">СШГ </w:t>
      </w:r>
      <w:r>
        <w:rPr>
          <w:lang w:eastAsia="ru-RU"/>
        </w:rPr>
        <w:t xml:space="preserve">№ </w:t>
      </w:r>
      <w:r>
        <w:rPr>
          <w:lang w:val="kk-KZ" w:eastAsia="ru-RU"/>
        </w:rPr>
        <w:t>9</w:t>
      </w:r>
      <w:r>
        <w:rPr>
          <w:lang w:eastAsia="ru-RU"/>
        </w:rPr>
        <w:t xml:space="preserve">» отдела образования г. </w:t>
      </w:r>
      <w:r>
        <w:rPr>
          <w:lang w:val="kk-KZ" w:eastAsia="ru-RU"/>
        </w:rPr>
        <w:t>Актобе,</w:t>
      </w:r>
      <w:r>
        <w:rPr>
          <w:lang w:eastAsia="ru-RU"/>
        </w:rPr>
        <w:t xml:space="preserve"> управления образования </w:t>
      </w:r>
      <w:r>
        <w:rPr>
          <w:lang w:val="kk-KZ" w:eastAsia="ru-RU"/>
        </w:rPr>
        <w:t xml:space="preserve">Актюбинской </w:t>
      </w:r>
      <w:r>
        <w:rPr>
          <w:lang w:eastAsia="ru-RU"/>
        </w:rPr>
        <w:t xml:space="preserve"> области реализуется согласно нормативно-правовым актам:</w:t>
      </w:r>
    </w:p>
    <w:p w14:paraId="57CCA045" w14:textId="77777777" w:rsidR="009F39E3" w:rsidRDefault="00AB6091">
      <w:pPr>
        <w:pStyle w:val="ab"/>
        <w:jc w:val="both"/>
        <w:rPr>
          <w:lang w:eastAsia="ru-RU"/>
        </w:rPr>
      </w:pPr>
      <w:r>
        <w:rPr>
          <w:lang w:eastAsia="ru-RU"/>
        </w:rPr>
        <w:t>Государственного общеобязательного стандарта образования всех уровней образования Приказ Министра образования и науки Республики Казахстан от 31октября 2018 года № 604, в редакции приказа Министра образования и науки РК от 05.05.2020 № 182;</w:t>
      </w:r>
    </w:p>
    <w:p w14:paraId="602D4F7B" w14:textId="77777777" w:rsidR="009F39E3" w:rsidRDefault="00AB6091">
      <w:pPr>
        <w:pStyle w:val="ab"/>
        <w:jc w:val="both"/>
        <w:rPr>
          <w:lang w:eastAsia="ru-RU"/>
        </w:rPr>
      </w:pPr>
      <w:r>
        <w:rPr>
          <w:lang w:eastAsia="ru-RU"/>
        </w:rPr>
        <w:t>Рабочих учебных планов организации образования, сохраняющих в полном объеме содержание образования, являющееся обязательным на уровнях начального, основного и общего среднего образования;</w:t>
      </w:r>
    </w:p>
    <w:p w14:paraId="454F0869" w14:textId="77777777" w:rsidR="009F39E3" w:rsidRDefault="00AB6091">
      <w:pPr>
        <w:pStyle w:val="ab"/>
        <w:jc w:val="both"/>
        <w:rPr>
          <w:lang w:eastAsia="ru-RU"/>
        </w:rPr>
      </w:pPr>
      <w:r>
        <w:rPr>
          <w:lang w:eastAsia="ru-RU"/>
        </w:rPr>
        <w:t>Типовых учебных программ по общеобразовательным предметам, курсам по выбору и факультативам для общеобразовательных организаций Приказ Министра образования и науки Республики Казахстан от 3апреля 2013года № 115.</w:t>
      </w:r>
    </w:p>
    <w:p w14:paraId="04027F1D" w14:textId="77777777" w:rsidR="009F39E3" w:rsidRDefault="00AB6091">
      <w:pPr>
        <w:pStyle w:val="ab"/>
        <w:jc w:val="both"/>
        <w:rPr>
          <w:lang w:eastAsia="ru-RU"/>
        </w:rPr>
      </w:pPr>
      <w:r>
        <w:rPr>
          <w:lang w:eastAsia="ru-RU"/>
        </w:rPr>
        <w:t>В базовое содержание включены предметы инвариантного компонента – определяющийся учебными предметами, состав, структура и объем которых подлежат обязательному изучению в организациях образования.</w:t>
      </w:r>
    </w:p>
    <w:p w14:paraId="6ED31C47" w14:textId="77777777" w:rsidR="009F39E3" w:rsidRDefault="00AB6091">
      <w:pPr>
        <w:pStyle w:val="ab"/>
        <w:jc w:val="both"/>
        <w:rPr>
          <w:lang w:eastAsia="ru-RU"/>
        </w:rPr>
      </w:pPr>
      <w:r>
        <w:rPr>
          <w:lang w:eastAsia="ru-RU"/>
        </w:rPr>
        <w:lastRenderedPageBreak/>
        <w:t xml:space="preserve">Особенности организации образовательного процесса в общеобразовательных организациях образования в </w:t>
      </w:r>
      <w:proofErr w:type="gramStart"/>
      <w:r>
        <w:rPr>
          <w:lang w:eastAsia="ru-RU"/>
        </w:rPr>
        <w:t>2021-2022</w:t>
      </w:r>
      <w:proofErr w:type="gramEnd"/>
      <w:r>
        <w:rPr>
          <w:lang w:eastAsia="ru-RU"/>
        </w:rPr>
        <w:t xml:space="preserve"> учебном году обусловлены следующими факторами: </w:t>
      </w:r>
    </w:p>
    <w:p w14:paraId="33F0B818" w14:textId="77777777" w:rsidR="009F39E3" w:rsidRDefault="00AB6091">
      <w:pPr>
        <w:pStyle w:val="ab"/>
        <w:jc w:val="both"/>
        <w:rPr>
          <w:lang w:eastAsia="ru-RU"/>
        </w:rPr>
      </w:pPr>
      <w:r>
        <w:rPr>
          <w:lang w:eastAsia="ru-RU"/>
        </w:rPr>
        <w:t xml:space="preserve">–обновленное содержание образования с 1 сентября 2021 года в 1 классах (все предметы изучаются на языке обучения). </w:t>
      </w:r>
    </w:p>
    <w:p w14:paraId="34D34491" w14:textId="77777777" w:rsidR="009F39E3" w:rsidRDefault="00AB6091">
      <w:pPr>
        <w:pStyle w:val="ab"/>
        <w:jc w:val="both"/>
        <w:rPr>
          <w:lang w:eastAsia="ru-RU"/>
        </w:rPr>
      </w:pPr>
      <w:r>
        <w:rPr>
          <w:lang w:eastAsia="ru-RU"/>
        </w:rPr>
        <w:t xml:space="preserve">           Одной из особенностей предстоящего учебного года является возвращение «</w:t>
      </w:r>
      <w:proofErr w:type="spellStart"/>
      <w:r>
        <w:rPr>
          <w:lang w:eastAsia="ru-RU"/>
        </w:rPr>
        <w:t>Әліппе</w:t>
      </w:r>
      <w:proofErr w:type="spellEnd"/>
      <w:r>
        <w:rPr>
          <w:lang w:eastAsia="ru-RU"/>
        </w:rPr>
        <w:t xml:space="preserve">» и «Букваря», разработанных на основе методики А. Байтурсынова. </w:t>
      </w:r>
    </w:p>
    <w:p w14:paraId="27FA2BF8" w14:textId="77777777" w:rsidR="009F39E3" w:rsidRDefault="00AB6091">
      <w:pPr>
        <w:pStyle w:val="ab"/>
        <w:jc w:val="both"/>
        <w:rPr>
          <w:lang w:eastAsia="ru-RU"/>
        </w:rPr>
      </w:pPr>
      <w:r>
        <w:rPr>
          <w:lang w:eastAsia="ru-RU"/>
        </w:rPr>
        <w:t xml:space="preserve">Продолжится обучение предмету «Английский язык» в начальной школе будет осуществляться в 1-4-х классах. </w:t>
      </w:r>
    </w:p>
    <w:p w14:paraId="437592E6" w14:textId="77777777" w:rsidR="009F39E3" w:rsidRDefault="00AB6091">
      <w:pPr>
        <w:pStyle w:val="ab"/>
        <w:jc w:val="both"/>
        <w:rPr>
          <w:lang w:eastAsia="ru-RU"/>
        </w:rPr>
      </w:pPr>
      <w:r>
        <w:rPr>
          <w:lang w:eastAsia="ru-RU"/>
        </w:rPr>
        <w:t xml:space="preserve">            В соответствии с приказом МОН РК от 4 сентября 2018 года №441 учебный предмет «Цифровая грамотность» в 1-м классе вводится с 1 января 2022 года, </w:t>
      </w:r>
      <w:proofErr w:type="gramStart"/>
      <w:r>
        <w:rPr>
          <w:lang w:eastAsia="ru-RU"/>
        </w:rPr>
        <w:t>т.е.</w:t>
      </w:r>
      <w:proofErr w:type="gramEnd"/>
      <w:r>
        <w:rPr>
          <w:lang w:eastAsia="ru-RU"/>
        </w:rPr>
        <w:t xml:space="preserve"> со второго полугодия 2021-2022 учебного года.</w:t>
      </w:r>
    </w:p>
    <w:p w14:paraId="1091582D" w14:textId="77777777" w:rsidR="009F39E3" w:rsidRDefault="00AB6091">
      <w:pPr>
        <w:pStyle w:val="ab"/>
        <w:jc w:val="both"/>
        <w:rPr>
          <w:lang w:eastAsia="ru-RU"/>
        </w:rPr>
      </w:pPr>
      <w:r>
        <w:rPr>
          <w:lang w:eastAsia="ru-RU"/>
        </w:rPr>
        <w:t>Изучение учебного курса «Основы безопасности жизнедеятельности» является обязательным и реализуется в рамках предмета «Познание мира» учителями начальных классов. В целях повышения финансовой грамотности учащихся содержание курса «Основы экономики и финансовой грамотности» в 4 классе интегрировано с предметом «Познание мира».</w:t>
      </w:r>
    </w:p>
    <w:p w14:paraId="32F068ED" w14:textId="77777777" w:rsidR="009F39E3" w:rsidRDefault="00AB6091">
      <w:pPr>
        <w:pStyle w:val="ab"/>
        <w:jc w:val="both"/>
      </w:pPr>
      <w:proofErr w:type="gramStart"/>
      <w:r>
        <w:t>2022-2023</w:t>
      </w:r>
      <w:proofErr w:type="gramEnd"/>
      <w:r>
        <w:t xml:space="preserve"> уч. год</w:t>
      </w:r>
    </w:p>
    <w:p w14:paraId="4BF616E0" w14:textId="77777777" w:rsidR="009F39E3" w:rsidRDefault="00AB6091">
      <w:pPr>
        <w:pStyle w:val="ab"/>
        <w:jc w:val="both"/>
      </w:pPr>
      <w:r>
        <w:rPr>
          <w:b/>
        </w:rPr>
        <w:t xml:space="preserve">               С </w:t>
      </w:r>
      <w:proofErr w:type="gramStart"/>
      <w:r>
        <w:rPr>
          <w:b/>
        </w:rPr>
        <w:t>2022-2023</w:t>
      </w:r>
      <w:proofErr w:type="gramEnd"/>
      <w:r>
        <w:t xml:space="preserve"> учебного года внесены следующие изменения: Продолжительность учебного года составляет в 1-ых классах 35 учебных недель, во 2-11- </w:t>
      </w:r>
      <w:proofErr w:type="spellStart"/>
      <w:r>
        <w:t>ых</w:t>
      </w:r>
      <w:proofErr w:type="spellEnd"/>
      <w:r>
        <w:t xml:space="preserve"> классах – 36 учебных недель.</w:t>
      </w:r>
    </w:p>
    <w:p w14:paraId="3AD873DB" w14:textId="77777777" w:rsidR="009F39E3" w:rsidRDefault="00AB6091">
      <w:pPr>
        <w:pStyle w:val="ab"/>
        <w:jc w:val="both"/>
      </w:pPr>
      <w:r>
        <w:t xml:space="preserve">В Типовой учебный план начального образования для </w:t>
      </w:r>
      <w:proofErr w:type="gramStart"/>
      <w:r>
        <w:t>1-ых</w:t>
      </w:r>
      <w:proofErr w:type="gramEnd"/>
      <w:r>
        <w:t xml:space="preserve"> классов с русским языком обучения внесены следующие изменения:</w:t>
      </w:r>
    </w:p>
    <w:p w14:paraId="1CE1624A" w14:textId="77777777" w:rsidR="009F39E3" w:rsidRDefault="00AB6091">
      <w:pPr>
        <w:pStyle w:val="ab"/>
        <w:jc w:val="both"/>
      </w:pPr>
      <w:r>
        <w:t>-</w:t>
      </w:r>
      <w:r>
        <w:tab/>
        <w:t>изучаются предметы «Казахский язык», «Букварь» и «Обучение грамоте»;</w:t>
      </w:r>
    </w:p>
    <w:p w14:paraId="0D848089" w14:textId="77777777" w:rsidR="009F39E3" w:rsidRDefault="00AB6091">
      <w:pPr>
        <w:pStyle w:val="ab"/>
        <w:jc w:val="both"/>
      </w:pPr>
      <w:r>
        <w:t>-</w:t>
      </w:r>
      <w:r>
        <w:tab/>
        <w:t>предмет «Иностранный язык» исключен; -</w:t>
      </w:r>
      <w:r>
        <w:tab/>
        <w:t>предмет «Художественный труд» разделен на два предмета: «Трудовое обучение» и «Изобразительное искусство».</w:t>
      </w:r>
    </w:p>
    <w:p w14:paraId="2F43BE78" w14:textId="77777777" w:rsidR="009F39E3" w:rsidRDefault="00AB6091">
      <w:pPr>
        <w:pStyle w:val="ab"/>
        <w:jc w:val="both"/>
      </w:pPr>
      <w:r>
        <w:t xml:space="preserve">Предмет «Иностранный язык» в </w:t>
      </w:r>
      <w:proofErr w:type="gramStart"/>
      <w:r>
        <w:t>2022-2023</w:t>
      </w:r>
      <w:proofErr w:type="gramEnd"/>
      <w:r>
        <w:t xml:space="preserve"> учебном году согласно ТУП во 2-х классах изучается.</w:t>
      </w:r>
    </w:p>
    <w:p w14:paraId="54EECBFF" w14:textId="77777777" w:rsidR="009F39E3" w:rsidRDefault="00AB6091">
      <w:pPr>
        <w:pStyle w:val="ab"/>
        <w:jc w:val="both"/>
      </w:pPr>
      <w:r>
        <w:t xml:space="preserve">Продолжительность уроков во </w:t>
      </w:r>
      <w:proofErr w:type="gramStart"/>
      <w:r>
        <w:t>2-11</w:t>
      </w:r>
      <w:proofErr w:type="gramEnd"/>
      <w:r>
        <w:t xml:space="preserve"> классах – 40 минут. В первых классах осуществляется «ступенчатый» режим учебных занятий: в сентябре – три урока по 35 минут, с октября – по 40 минут с проведением на уроках физкультминуток и гимнастики для глаз в соответствии с Санитарными правилами.</w:t>
      </w:r>
    </w:p>
    <w:p w14:paraId="6814DDA3" w14:textId="77777777" w:rsidR="009F39E3" w:rsidRDefault="00AB6091">
      <w:pPr>
        <w:pStyle w:val="ab"/>
        <w:jc w:val="both"/>
      </w:pPr>
      <w:r>
        <w:t>Занятия, выпавшие на праздничные дни, переносятся на другие дни. В этом случае темы уроков/цели обучения необходимо интегрировать согласно содержанию учебной программы.</w:t>
      </w:r>
    </w:p>
    <w:p w14:paraId="0387948E" w14:textId="77777777" w:rsidR="009F39E3" w:rsidRDefault="00AB6091">
      <w:pPr>
        <w:pStyle w:val="ab"/>
        <w:jc w:val="both"/>
      </w:pPr>
      <w:r>
        <w:rPr>
          <w:rFonts w:hint="eastAsia"/>
        </w:rPr>
        <w:t>✓</w:t>
      </w:r>
      <w:r>
        <w:t>При этом дополнительно часы не выделяются. В классных журналах темы объединенных уроков указываются в одной строке.</w:t>
      </w:r>
    </w:p>
    <w:p w14:paraId="035AB301" w14:textId="77777777" w:rsidR="009F39E3" w:rsidRDefault="00AB6091">
      <w:pPr>
        <w:pStyle w:val="ab"/>
        <w:jc w:val="both"/>
      </w:pPr>
      <w:r>
        <w:rPr>
          <w:rFonts w:hint="eastAsia"/>
        </w:rPr>
        <w:t>✓</w:t>
      </w:r>
      <w:r>
        <w:t>Изменения на основании приказа руководителя организации образования отражаются в электронном журнале.</w:t>
      </w:r>
    </w:p>
    <w:p w14:paraId="4991CF4E" w14:textId="77777777" w:rsidR="009F39E3" w:rsidRDefault="00AB6091">
      <w:pPr>
        <w:pStyle w:val="ab"/>
        <w:jc w:val="both"/>
      </w:pPr>
      <w:r>
        <w:rPr>
          <w:rFonts w:hint="eastAsia"/>
        </w:rPr>
        <w:t>✓</w:t>
      </w:r>
      <w:r>
        <w:t>Техническая поддержка по заполнению электронных журналов и дневников оказывается через Call-центр и центр поддержки.</w:t>
      </w:r>
    </w:p>
    <w:p w14:paraId="79CAC809" w14:textId="77777777" w:rsidR="009F39E3" w:rsidRDefault="00AB6091">
      <w:pPr>
        <w:pStyle w:val="ab"/>
        <w:ind w:firstLine="720"/>
        <w:jc w:val="both"/>
      </w:pPr>
      <w:r>
        <w:t>Типовые учебные программы, разработанные по Типовым учебным планам с сокращением учебной нагрузки утверждены приказом Министра образования и науки РК от 27 ноября 2020 года № 496 (www.nao.kz).</w:t>
      </w:r>
    </w:p>
    <w:p w14:paraId="73690644" w14:textId="77777777" w:rsidR="009F39E3" w:rsidRDefault="00AB6091">
      <w:pPr>
        <w:pStyle w:val="ab"/>
        <w:jc w:val="both"/>
      </w:pPr>
      <w:r>
        <w:t>Предмет самопознание полностью исключен из учебного плана.</w:t>
      </w:r>
    </w:p>
    <w:p w14:paraId="1F22486E" w14:textId="77777777" w:rsidR="009F39E3" w:rsidRDefault="00AB6091">
      <w:pPr>
        <w:pStyle w:val="ab"/>
        <w:jc w:val="both"/>
      </w:pPr>
      <w:r>
        <w:t xml:space="preserve">Отведены часы для курса «ГЛОБАЛЬНЫЕ КОМПЕТЕНЦИИ» </w:t>
      </w:r>
      <w:proofErr w:type="gramStart"/>
      <w:r>
        <w:t>( 5</w:t>
      </w:r>
      <w:proofErr w:type="gramEnd"/>
      <w:r>
        <w:t xml:space="preserve">- 11 классы) </w:t>
      </w:r>
    </w:p>
    <w:p w14:paraId="014162D4" w14:textId="77777777" w:rsidR="009F39E3" w:rsidRDefault="00AB6091">
      <w:pPr>
        <w:pStyle w:val="ab"/>
        <w:jc w:val="both"/>
      </w:pPr>
      <w:r>
        <w:t xml:space="preserve">В </w:t>
      </w:r>
      <w:proofErr w:type="gramStart"/>
      <w:r>
        <w:t>5-8</w:t>
      </w:r>
      <w:proofErr w:type="gramEnd"/>
      <w:r>
        <w:t xml:space="preserve"> классах по 0,5 ч в неделю.</w:t>
      </w:r>
    </w:p>
    <w:p w14:paraId="447921B4" w14:textId="77777777" w:rsidR="009F39E3" w:rsidRDefault="00AB6091">
      <w:pPr>
        <w:pStyle w:val="ab"/>
        <w:jc w:val="both"/>
      </w:pPr>
      <w:r>
        <w:t xml:space="preserve">В </w:t>
      </w:r>
      <w:proofErr w:type="gramStart"/>
      <w:r>
        <w:t>9-11</w:t>
      </w:r>
      <w:proofErr w:type="gramEnd"/>
      <w:r>
        <w:t xml:space="preserve"> классах по 1 часу в неделю.</w:t>
      </w:r>
    </w:p>
    <w:p w14:paraId="760EC331" w14:textId="77777777" w:rsidR="009F39E3" w:rsidRDefault="00AB6091">
      <w:pPr>
        <w:pStyle w:val="ab"/>
        <w:jc w:val="both"/>
      </w:pPr>
      <w:r>
        <w:t>Исключены элективные курсы по всем параллелям, кроме 9-х классов.</w:t>
      </w:r>
    </w:p>
    <w:p w14:paraId="2F631B13" w14:textId="77777777" w:rsidR="009F39E3" w:rsidRDefault="00AB6091">
      <w:pPr>
        <w:pStyle w:val="ab"/>
        <w:jc w:val="both"/>
      </w:pPr>
      <w:r>
        <w:t xml:space="preserve">Увеличены часы физики, химии, </w:t>
      </w:r>
      <w:proofErr w:type="gramStart"/>
      <w:r>
        <w:t>биологии  в</w:t>
      </w:r>
      <w:proofErr w:type="gramEnd"/>
      <w:r>
        <w:t xml:space="preserve"> 7-9 классах и математики в 10-11 классах на 1 час.</w:t>
      </w:r>
    </w:p>
    <w:p w14:paraId="08126D84" w14:textId="77777777" w:rsidR="009F39E3" w:rsidRDefault="00AB6091">
      <w:pPr>
        <w:pStyle w:val="ab"/>
        <w:jc w:val="both"/>
      </w:pPr>
      <w:r>
        <w:t xml:space="preserve">По каждому предмету разработаны МО РК методические рекомендации преподавания, которые изучены и применяются каждым педагогом. Весь комплект УМК есть на сайте </w:t>
      </w:r>
      <w:proofErr w:type="spellStart"/>
      <w:proofErr w:type="gramStart"/>
      <w:r>
        <w:t>cmk.edu.к</w:t>
      </w:r>
      <w:proofErr w:type="gramEnd"/>
      <w:r>
        <w:t>z</w:t>
      </w:r>
      <w:proofErr w:type="spellEnd"/>
      <w:r>
        <w:t xml:space="preserve"> и сайте академии им Алтынсарина.</w:t>
      </w:r>
    </w:p>
    <w:p w14:paraId="46000A9D" w14:textId="77777777" w:rsidR="009F39E3" w:rsidRDefault="00AB6091">
      <w:pPr>
        <w:pStyle w:val="ab"/>
        <w:jc w:val="both"/>
        <w:rPr>
          <w:lang w:eastAsia="ru-RU"/>
        </w:rPr>
      </w:pPr>
      <w:r>
        <w:rPr>
          <w:lang w:eastAsia="ru-RU"/>
        </w:rPr>
        <w:t xml:space="preserve">Особенности организации образовательного процесса в общеобразовательных организациях образования в </w:t>
      </w:r>
      <w:proofErr w:type="gramStart"/>
      <w:r>
        <w:rPr>
          <w:lang w:eastAsia="ru-RU"/>
        </w:rPr>
        <w:t>2022-2023</w:t>
      </w:r>
      <w:proofErr w:type="gramEnd"/>
      <w:r>
        <w:rPr>
          <w:lang w:eastAsia="ru-RU"/>
        </w:rPr>
        <w:t xml:space="preserve"> учебном году обусловлены следующими факторами: </w:t>
      </w:r>
    </w:p>
    <w:p w14:paraId="0AA40294" w14:textId="77777777" w:rsidR="009F39E3" w:rsidRDefault="00AB6091">
      <w:pPr>
        <w:pStyle w:val="ab"/>
        <w:jc w:val="both"/>
        <w:rPr>
          <w:lang w:eastAsia="ru-RU"/>
        </w:rPr>
      </w:pPr>
      <w:r>
        <w:rPr>
          <w:lang w:eastAsia="ru-RU"/>
        </w:rPr>
        <w:t xml:space="preserve">–обновленное содержание образования с 1 сентября 2022 года в 1 классах (все предметы изучаются на языке обучения). </w:t>
      </w:r>
    </w:p>
    <w:p w14:paraId="51039D90" w14:textId="77777777" w:rsidR="009F39E3" w:rsidRDefault="00AB6091">
      <w:pPr>
        <w:pStyle w:val="ab"/>
        <w:jc w:val="both"/>
        <w:rPr>
          <w:lang w:eastAsia="ru-RU"/>
        </w:rPr>
      </w:pPr>
      <w:r>
        <w:rPr>
          <w:lang w:eastAsia="ru-RU"/>
        </w:rPr>
        <w:t xml:space="preserve">           В школах с неказахским языком обучения изучается в 1-х классах – «Букварь» и «Обучение грамоте», разработанных на основе методики А. Байтурсынова, «Казахский язык». Предмет </w:t>
      </w:r>
      <w:r>
        <w:rPr>
          <w:lang w:eastAsia="ru-RU"/>
        </w:rPr>
        <w:lastRenderedPageBreak/>
        <w:t xml:space="preserve">«Художественный труд» в 1 классе разделен на два предмета – «Трудовое обучение» и «Изобразительное искусство». Продолжится обучение предмету «Английский язык» в начальной школе будет осуществляться в 2-4-х классах. </w:t>
      </w:r>
    </w:p>
    <w:p w14:paraId="12C08730" w14:textId="77777777" w:rsidR="009F39E3" w:rsidRDefault="00AB6091">
      <w:pPr>
        <w:pStyle w:val="ab"/>
        <w:jc w:val="both"/>
        <w:rPr>
          <w:lang w:eastAsia="ru-RU"/>
        </w:rPr>
      </w:pPr>
      <w:r>
        <w:rPr>
          <w:lang w:eastAsia="ru-RU"/>
        </w:rPr>
        <w:t xml:space="preserve">Изучение учебного курса «Основы безопасности жизнедеятельности» является обязательным и реализуется в рамках предмета «Познание мира» учителями начальных классов. В целях повышения финансовой грамотности учащихся содержание курса «Основы экономики и финансовой грамотности» в 4 классе интегрировано с предметом «Познание мира». </w:t>
      </w:r>
    </w:p>
    <w:p w14:paraId="7F0F0929" w14:textId="77777777" w:rsidR="009F39E3" w:rsidRDefault="00AB6091">
      <w:pPr>
        <w:pStyle w:val="ab"/>
        <w:jc w:val="both"/>
        <w:rPr>
          <w:lang w:eastAsia="ru-RU"/>
        </w:rPr>
      </w:pPr>
      <w:r>
        <w:rPr>
          <w:lang w:eastAsia="ru-RU"/>
        </w:rPr>
        <w:t xml:space="preserve">Общее среднее образование охватывает 10 классов и является завершающим этапом общеобразовательной подготовки, обеспечивает профильное изучение отдельных учебных предметов программы полного общего образования: 10абв, 11абв классы общественно-гуманитарного направления, 10гд, 11гд классы естественно-математического направления. </w:t>
      </w:r>
    </w:p>
    <w:p w14:paraId="7EDF6A18" w14:textId="77777777" w:rsidR="009F39E3" w:rsidRDefault="00AB6091">
      <w:pPr>
        <w:pStyle w:val="ab"/>
        <w:jc w:val="both"/>
      </w:pPr>
      <w:r>
        <w:t xml:space="preserve">2023-2024 </w:t>
      </w:r>
      <w:proofErr w:type="spellStart"/>
      <w:proofErr w:type="gramStart"/>
      <w:r>
        <w:t>уч.год</w:t>
      </w:r>
      <w:proofErr w:type="spellEnd"/>
      <w:proofErr w:type="gramEnd"/>
      <w:r>
        <w:t>.</w:t>
      </w:r>
    </w:p>
    <w:p w14:paraId="5BF612D4" w14:textId="77777777" w:rsidR="009F39E3" w:rsidRDefault="00AB6091">
      <w:pPr>
        <w:pStyle w:val="ab"/>
        <w:jc w:val="both"/>
      </w:pPr>
      <w:r>
        <w:t xml:space="preserve">       </w:t>
      </w:r>
      <w:r>
        <w:rPr>
          <w:b/>
        </w:rPr>
        <w:tab/>
        <w:t xml:space="preserve">С </w:t>
      </w:r>
      <w:proofErr w:type="gramStart"/>
      <w:r>
        <w:rPr>
          <w:b/>
        </w:rPr>
        <w:t>2023-2024</w:t>
      </w:r>
      <w:proofErr w:type="gramEnd"/>
      <w:r>
        <w:t xml:space="preserve"> учебного года внесены следующие изменения: Продолжительность учебного года составляет в 1-ых классах 33 учебных недель, во 2-11- </w:t>
      </w:r>
      <w:proofErr w:type="spellStart"/>
      <w:r>
        <w:t>ых</w:t>
      </w:r>
      <w:proofErr w:type="spellEnd"/>
      <w:r>
        <w:t xml:space="preserve"> классах – 34 учебных недель. В КГУ СШГ № 9 образовательный процесс осуществляется по 5-дневной учебной неделе. При этом допускается проведение дополнительных занятий в субботние дни для 5-11-х классов.</w:t>
      </w:r>
    </w:p>
    <w:p w14:paraId="0A3D2F74" w14:textId="77777777" w:rsidR="009F39E3" w:rsidRDefault="00AB6091">
      <w:pPr>
        <w:pStyle w:val="ab"/>
        <w:jc w:val="both"/>
      </w:pPr>
      <w:r>
        <w:t xml:space="preserve">      </w:t>
      </w:r>
      <w:r>
        <w:tab/>
        <w:t xml:space="preserve"> По каждому предмету разработаны МО РК методические рекомендации преподавания, которые изучены и применяются каждым педагогом. Весь комплект УМК есть на сайте </w:t>
      </w:r>
      <w:proofErr w:type="spellStart"/>
      <w:proofErr w:type="gramStart"/>
      <w:r>
        <w:t>cmk.edu.к</w:t>
      </w:r>
      <w:proofErr w:type="gramEnd"/>
      <w:r>
        <w:t>z</w:t>
      </w:r>
      <w:proofErr w:type="spellEnd"/>
      <w:r>
        <w:t xml:space="preserve"> и сайте академии им Алтынсарина, учителями составлены КТП, используя учебно-методический комплекс по предмету.</w:t>
      </w:r>
    </w:p>
    <w:p w14:paraId="68521FD9" w14:textId="77777777" w:rsidR="009F39E3" w:rsidRDefault="00AB6091">
      <w:pPr>
        <w:pStyle w:val="ab"/>
        <w:jc w:val="both"/>
      </w:pPr>
      <w:r>
        <w:rPr>
          <w:lang w:eastAsia="ru-RU"/>
        </w:rPr>
        <w:t xml:space="preserve">            На начало </w:t>
      </w:r>
      <w:proofErr w:type="gramStart"/>
      <w:r>
        <w:rPr>
          <w:lang w:eastAsia="ru-RU"/>
        </w:rPr>
        <w:t>2023-2024</w:t>
      </w:r>
      <w:proofErr w:type="gramEnd"/>
      <w:r>
        <w:rPr>
          <w:lang w:eastAsia="ru-RU"/>
        </w:rPr>
        <w:t xml:space="preserve"> учебного года контингент в КГУ «Средняя школа-гимназия № 9» составил 2100 обучающихся (73 классов комплектов, начальные классы – 890 обучающихся, 5-9 классы-920, 10-11 классы- 290).</w:t>
      </w:r>
    </w:p>
    <w:p w14:paraId="319CB634" w14:textId="77777777" w:rsidR="009F39E3" w:rsidRDefault="00AB6091">
      <w:pPr>
        <w:pStyle w:val="ab"/>
        <w:jc w:val="both"/>
        <w:rPr>
          <w:lang w:eastAsia="ru-RU"/>
        </w:rPr>
      </w:pPr>
      <w:r>
        <w:rPr>
          <w:lang w:eastAsia="ru-RU"/>
        </w:rPr>
        <w:t xml:space="preserve">Особенности организации образовательного процесса в общеобразовательных организациях образования в </w:t>
      </w:r>
      <w:proofErr w:type="gramStart"/>
      <w:r>
        <w:rPr>
          <w:lang w:eastAsia="ru-RU"/>
        </w:rPr>
        <w:t>2023-2024</w:t>
      </w:r>
      <w:proofErr w:type="gramEnd"/>
      <w:r>
        <w:rPr>
          <w:lang w:eastAsia="ru-RU"/>
        </w:rPr>
        <w:t xml:space="preserve"> учебном году обусловлены следующими факторами: </w:t>
      </w:r>
    </w:p>
    <w:p w14:paraId="6406B1B8" w14:textId="77777777" w:rsidR="009F39E3" w:rsidRDefault="00AB6091">
      <w:pPr>
        <w:pStyle w:val="ab"/>
        <w:jc w:val="both"/>
        <w:rPr>
          <w:lang w:eastAsia="ru-RU"/>
        </w:rPr>
      </w:pPr>
      <w:r>
        <w:rPr>
          <w:lang w:eastAsia="ru-RU"/>
        </w:rPr>
        <w:t xml:space="preserve">–обновленное содержание образования с 1 сентября 2023 года в 1 классах (все предметы изучаются на языке обучения). </w:t>
      </w:r>
    </w:p>
    <w:p w14:paraId="6FDCCEF6" w14:textId="77777777" w:rsidR="009F39E3" w:rsidRDefault="00AB6091">
      <w:pPr>
        <w:pStyle w:val="ab"/>
        <w:jc w:val="both"/>
        <w:rPr>
          <w:lang w:eastAsia="ru-RU"/>
        </w:rPr>
      </w:pPr>
      <w:r>
        <w:rPr>
          <w:lang w:eastAsia="ru-RU"/>
        </w:rPr>
        <w:t xml:space="preserve">           В школах с неказахским языком обучения изучается в 1-х классах – «Букварь» и «Обучение грамоте», разработанных на основе методики А. Байтурсынова, «Казахский язык». Предмет «Художественный труд» в 1-х и 2-х классах разделен на два предмета – «Трудовое обучение» и «Изобразительное искусство». Продолжится обучение предмету «Английский язык» в начальной школе будет осуществляться в 3-4-х классах. </w:t>
      </w:r>
    </w:p>
    <w:p w14:paraId="04FC9B85" w14:textId="77777777" w:rsidR="009F39E3" w:rsidRDefault="00AB6091">
      <w:pPr>
        <w:pStyle w:val="ab"/>
        <w:jc w:val="both"/>
        <w:rPr>
          <w:lang w:eastAsia="ru-RU"/>
        </w:rPr>
      </w:pPr>
      <w:r>
        <w:rPr>
          <w:lang w:eastAsia="ru-RU"/>
        </w:rPr>
        <w:t xml:space="preserve">Изучение учебного курса «Основы безопасности жизнедеятельности» является обязательным и реализуется в рамках предмета «Познание мира» учителями начальных классов. В целях повышения финансовой грамотности учащихся содержание курса «Основы экономики и финансовой грамотности» в 4 классе интегрировано с предметом «Познание мира». </w:t>
      </w:r>
    </w:p>
    <w:p w14:paraId="69E7035F" w14:textId="77777777" w:rsidR="009F39E3" w:rsidRDefault="00AB6091">
      <w:pPr>
        <w:pStyle w:val="ab"/>
        <w:ind w:firstLine="720"/>
        <w:jc w:val="both"/>
      </w:pPr>
      <w:r>
        <w:t>На основе долгосрочного планирования по реализации Типовой учебной программы по учебным предметам инвариантного компонента учителями предметниками разработаны календарно-тематические планы. В КТП учителями раскрывается последовательность изучения содержания образовательного предмета, проводится распределение учебных часов по разделам и темам из расчета максимальной учебной нагрузки. Содержание календарно-тематических планов по учебным предметам организовано по разделам/ сквозным темам обучения. Разделы состоят из подразделов, которые содержат в себе цели обучения в виде ожидаемых результатов: навыка или умения, знания или понимания. Цели обучения, организованные последовательно внутри каждого подраздела, позволяют учителям планировать свою работу и оценивать достижения учащихся, а также информировать их о следующих этапах обучения. Система целей обучения, направлена на формирование основных знаний и практических навыков в процессе обучения, охвачена в полном объеме</w:t>
      </w:r>
    </w:p>
    <w:p w14:paraId="5E794D58" w14:textId="77777777" w:rsidR="009F39E3" w:rsidRDefault="00AB6091">
      <w:pPr>
        <w:pStyle w:val="ab"/>
        <w:jc w:val="both"/>
      </w:pPr>
      <w:r>
        <w:t xml:space="preserve">  </w:t>
      </w:r>
      <w:r>
        <w:tab/>
        <w:t xml:space="preserve"> Выполнения учебных программ по предметам начального, основного среднего и общего среднего образования показывает, что </w:t>
      </w:r>
      <w:proofErr w:type="gramStart"/>
      <w:r>
        <w:t>все  учителя</w:t>
      </w:r>
      <w:proofErr w:type="gramEnd"/>
      <w:r>
        <w:t>-предметники  соблюдают и выполняют общие требования типовых программ, все темы изучены в запланированные сроки и записаны в журналы в строгом соответствии календарным планированием по предметам.</w:t>
      </w:r>
    </w:p>
    <w:p w14:paraId="6E991024" w14:textId="77777777" w:rsidR="009F39E3" w:rsidRDefault="00AB6091">
      <w:pPr>
        <w:pStyle w:val="ab"/>
        <w:jc w:val="both"/>
      </w:pPr>
      <w:r>
        <w:t xml:space="preserve">Календарно-тематическое планирование учителей ежегодно рассматривается на </w:t>
      </w:r>
      <w:proofErr w:type="gramStart"/>
      <w:r>
        <w:t>заседаниях  кафедры</w:t>
      </w:r>
      <w:proofErr w:type="gramEnd"/>
      <w:r>
        <w:t xml:space="preserve">,  протокол № 1 от 24.08.2021г.(25.08.2022г.) (28.08.2023г), согласовывается  </w:t>
      </w:r>
      <w:r>
        <w:lastRenderedPageBreak/>
        <w:t>Методическим советом  протокол №1от 25.08.2021г.(26.08.2022г) (29.08.2023г), утверждается Педагогическим советом протокол №1 от 26.08.2021г.(27.08.2022г),(31.08.2023г).</w:t>
      </w:r>
    </w:p>
    <w:p w14:paraId="010D39DB" w14:textId="77777777" w:rsidR="009F39E3" w:rsidRDefault="00AB6091">
      <w:pPr>
        <w:pStyle w:val="ab"/>
        <w:jc w:val="both"/>
      </w:pPr>
      <w:r>
        <w:t xml:space="preserve">Анализ освоения базового содержания общеобразовательных предметов составляет 100%, отступление от инвариантной составляющей рабочих учебных планов не наблюдается. Рабочие программы реализованы в полном объеме по всем предметам, в соответствии с ГОСО, рабочими учебными планами, долгосрочным планированием, календарно- тематическими планами учителей. Отчёт об освоении учебных программ формируется на основе электронного </w:t>
      </w:r>
      <w:proofErr w:type="gramStart"/>
      <w:r>
        <w:t>журнала  Kundelik.kz</w:t>
      </w:r>
      <w:proofErr w:type="gramEnd"/>
      <w:r>
        <w:t xml:space="preserve">  (2021-2022 и 2022-2023 учебные годы), Bilimclass.kz. (</w:t>
      </w:r>
      <w:proofErr w:type="gramStart"/>
      <w:r>
        <w:t>2023-2024</w:t>
      </w:r>
      <w:proofErr w:type="gramEnd"/>
      <w:r>
        <w:t xml:space="preserve"> учебный год).</w:t>
      </w:r>
    </w:p>
    <w:p w14:paraId="737134F0" w14:textId="77777777" w:rsidR="009F39E3" w:rsidRDefault="00AB6091">
      <w:pPr>
        <w:pStyle w:val="ab"/>
        <w:jc w:val="both"/>
      </w:pPr>
      <w:r>
        <w:t xml:space="preserve">В 2021-2023 учебных годах согласно инструктивно-методического письма «Об особенностях организации образовательного процесса в общеобразовательных школах Республики Казахстан в 2021-2022, 2022-2023 учебном году», рекомендованного к изданию решением ученого совета Национальной академии образования им. И. Алтынсарина (протокол №7 от 15июня 2018года, от15 июня 2019 года, от 15июня 2020 года, протокол №5 от13 мая 2021года) при совпадении даты проведения уроков с праздничными днями, дистанционное обучение из-за погодных </w:t>
      </w:r>
      <w:proofErr w:type="spellStart"/>
      <w:r>
        <w:t>условий,темы</w:t>
      </w:r>
      <w:proofErr w:type="spellEnd"/>
      <w:r>
        <w:t xml:space="preserve"> уроков/цели обучения объединены/скомпонованы с близкими/родственными темами/целями по учебному предмету, изучены за меньшее количество часов   на   уроках   до   или   после   указанных   дней   с   учетом   интеграции. </w:t>
      </w:r>
    </w:p>
    <w:p w14:paraId="5908C5BC" w14:textId="77777777" w:rsidR="009F39E3" w:rsidRDefault="00AB6091">
      <w:pPr>
        <w:pStyle w:val="ab"/>
        <w:jc w:val="both"/>
      </w:pPr>
      <w:r>
        <w:t xml:space="preserve">    </w:t>
      </w:r>
      <w:r>
        <w:tab/>
        <w:t xml:space="preserve">В </w:t>
      </w:r>
      <w:proofErr w:type="gramStart"/>
      <w:r>
        <w:t>2022-2023</w:t>
      </w:r>
      <w:proofErr w:type="gramEnd"/>
      <w:r>
        <w:t xml:space="preserve"> учебном году выполнение программ за год во всех классах по всем общеобразовательным предметам инвариантного компонента составляет 100%.</w:t>
      </w:r>
    </w:p>
    <w:p w14:paraId="4096ADEA" w14:textId="77777777" w:rsidR="009F39E3" w:rsidRDefault="00AB6091">
      <w:pPr>
        <w:pStyle w:val="ab"/>
        <w:jc w:val="both"/>
      </w:pPr>
      <w:r>
        <w:t xml:space="preserve">    </w:t>
      </w:r>
      <w:r>
        <w:tab/>
        <w:t xml:space="preserve">Календарно-тематическое планирование 2023-2024 учебного </w:t>
      </w:r>
      <w:proofErr w:type="gramStart"/>
      <w:r>
        <w:t>года  составлены</w:t>
      </w:r>
      <w:proofErr w:type="gramEnd"/>
      <w:r>
        <w:t xml:space="preserve"> в соответствии с требованиями ГОСО (приказ МОН РК № 130 от 6 апреля 2020 года, приказ Министра просвещения РК от 16 сентября 2022 года № 399). При составлении планирования учителя использовали учебные программы, рекомендованные МП РК. Календарно-тематические планирования соответствуют учебному плану, составлены методически верно.</w:t>
      </w:r>
    </w:p>
    <w:p w14:paraId="6F9AC412" w14:textId="77777777" w:rsidR="009F39E3" w:rsidRDefault="00AB6091">
      <w:pPr>
        <w:pStyle w:val="ab"/>
        <w:jc w:val="both"/>
      </w:pPr>
      <w:r>
        <w:t xml:space="preserve">В календарно - тематическом </w:t>
      </w:r>
      <w:proofErr w:type="gramStart"/>
      <w:r>
        <w:t>плане  указаны</w:t>
      </w:r>
      <w:proofErr w:type="gramEnd"/>
      <w:r>
        <w:t>: предмет, класс, количество часов (годовое, недельное, по четвертям, разделы, № уроков, количество уроков по контролю знаний учащихся, и их виды: контрольная работа, контрольный диктант, контрольный словарный диктант, изложения, сочинения, практические и лабораторные работы, тесты, зачеты, СОР, СОЧ). Календарно - тематическое планирование составлено у всех учителей школы с пояснительными записками. В пояснительных записках отражена актуальность работы предмета, четко сформулированы цели и задачи предстоящей работы.  В учебно-тематическом планировании учителями раскрывается последовательность изучения разделов и тем программы, проводится распределение учебных часов по разделам и темам из расчета максимальной учебной нагрузки.</w:t>
      </w:r>
    </w:p>
    <w:p w14:paraId="1F60CD1E" w14:textId="77777777" w:rsidR="009F39E3" w:rsidRDefault="00AB6091">
      <w:pPr>
        <w:pStyle w:val="ab"/>
        <w:jc w:val="both"/>
      </w:pPr>
      <w:r>
        <w:t xml:space="preserve">   </w:t>
      </w:r>
      <w:r>
        <w:tab/>
        <w:t xml:space="preserve">В </w:t>
      </w:r>
      <w:proofErr w:type="gramStart"/>
      <w:r>
        <w:t>2023-2024</w:t>
      </w:r>
      <w:proofErr w:type="gramEnd"/>
      <w:r>
        <w:t xml:space="preserve"> учебном году выполнение программ за год во всех классах по всем общеобразовательным предметам инвариантного компонента составляет 100%.</w:t>
      </w:r>
    </w:p>
    <w:p w14:paraId="5FA9C4FF" w14:textId="77777777" w:rsidR="009F39E3" w:rsidRDefault="009F39E3">
      <w:pPr>
        <w:pStyle w:val="ab"/>
        <w:jc w:val="both"/>
      </w:pPr>
    </w:p>
    <w:p w14:paraId="0EF76752" w14:textId="77777777" w:rsidR="009F39E3" w:rsidRDefault="00AB6091">
      <w:pPr>
        <w:pStyle w:val="ab"/>
        <w:jc w:val="both"/>
        <w:rPr>
          <w:b/>
          <w:bCs/>
        </w:rPr>
      </w:pPr>
      <w:r>
        <w:rPr>
          <w:b/>
          <w:bCs/>
        </w:rPr>
        <w:t>1.3 Реализация воспитательной работы, направленной на решение вопросов познания и освоения обучающимися субъективно новыми знаниями, на изучение национальных традиций, культуры и принятие общечеловеческих ценностей в КГУ «СШГ № 9»</w:t>
      </w:r>
    </w:p>
    <w:p w14:paraId="444371DB" w14:textId="77777777" w:rsidR="009F39E3" w:rsidRPr="006153C1" w:rsidRDefault="009F39E3">
      <w:pPr>
        <w:pStyle w:val="ab"/>
        <w:jc w:val="both"/>
        <w:rPr>
          <w:b/>
          <w:bCs/>
        </w:rPr>
      </w:pPr>
    </w:p>
    <w:p w14:paraId="6A73B9D2" w14:textId="31B1CB85" w:rsidR="00A1575C" w:rsidRPr="006153C1" w:rsidRDefault="00A1575C">
      <w:pPr>
        <w:pStyle w:val="ab"/>
        <w:jc w:val="both"/>
        <w:rPr>
          <w:b/>
          <w:bCs/>
        </w:rPr>
      </w:pPr>
      <w:r w:rsidRPr="006153C1">
        <w:rPr>
          <w:b/>
          <w:bCs/>
        </w:rPr>
        <w:t>С</w:t>
      </w:r>
      <w:r w:rsidR="00334157" w:rsidRPr="006153C1">
        <w:rPr>
          <w:b/>
          <w:bCs/>
        </w:rPr>
        <w:t>сыл</w:t>
      </w:r>
      <w:r w:rsidRPr="006153C1">
        <w:rPr>
          <w:b/>
          <w:bCs/>
        </w:rPr>
        <w:t xml:space="preserve">ка на </w:t>
      </w:r>
      <w:proofErr w:type="gramStart"/>
      <w:r w:rsidRPr="006153C1">
        <w:rPr>
          <w:b/>
          <w:bCs/>
        </w:rPr>
        <w:t>журналы  2021</w:t>
      </w:r>
      <w:proofErr w:type="gramEnd"/>
      <w:r w:rsidRPr="006153C1">
        <w:rPr>
          <w:b/>
          <w:bCs/>
        </w:rPr>
        <w:t>-2022</w:t>
      </w:r>
      <w:r w:rsidR="006153C1">
        <w:rPr>
          <w:b/>
          <w:bCs/>
        </w:rPr>
        <w:t xml:space="preserve">, </w:t>
      </w:r>
      <w:r w:rsidRPr="006153C1">
        <w:rPr>
          <w:b/>
          <w:bCs/>
        </w:rPr>
        <w:t xml:space="preserve">2022-2023 </w:t>
      </w:r>
      <w:proofErr w:type="spellStart"/>
      <w:r w:rsidRPr="006153C1">
        <w:rPr>
          <w:b/>
          <w:bCs/>
        </w:rPr>
        <w:t>г.г</w:t>
      </w:r>
      <w:proofErr w:type="spellEnd"/>
      <w:r w:rsidRPr="006153C1">
        <w:rPr>
          <w:b/>
          <w:bCs/>
        </w:rPr>
        <w:t xml:space="preserve">.: </w:t>
      </w:r>
    </w:p>
    <w:p w14:paraId="74AC9044" w14:textId="77777777" w:rsidR="00A1575C" w:rsidRPr="00334157" w:rsidRDefault="00000000">
      <w:pPr>
        <w:pStyle w:val="ab"/>
        <w:jc w:val="both"/>
        <w:rPr>
          <w:b/>
          <w:bCs/>
        </w:rPr>
      </w:pPr>
      <w:hyperlink r:id="rId46" w:history="1">
        <w:r w:rsidR="00A1575C" w:rsidRPr="00334157">
          <w:rPr>
            <w:rStyle w:val="a4"/>
            <w:b/>
            <w:bCs/>
          </w:rPr>
          <w:t>https://drive.google.com/drive/folders/1OzExH5XNBxqJ8NBcrQV2MPfMlQA7figA</w:t>
        </w:r>
      </w:hyperlink>
    </w:p>
    <w:p w14:paraId="1B277EE3" w14:textId="77777777" w:rsidR="009F39E3" w:rsidRDefault="00AB6091">
      <w:pPr>
        <w:pStyle w:val="ab"/>
        <w:jc w:val="both"/>
      </w:pPr>
      <w:r>
        <w:rPr>
          <w:rStyle w:val="a4"/>
          <w:b/>
          <w:color w:val="auto"/>
          <w:szCs w:val="28"/>
          <w:u w:val="none"/>
        </w:rPr>
        <w:t xml:space="preserve">Ссылка на </w:t>
      </w:r>
      <w:r>
        <w:rPr>
          <w:rStyle w:val="a4"/>
          <w:b/>
          <w:color w:val="auto"/>
          <w:szCs w:val="28"/>
          <w:u w:val="none"/>
          <w:lang w:val="en-US"/>
        </w:rPr>
        <w:t>I</w:t>
      </w:r>
      <w:proofErr w:type="spellStart"/>
      <w:r>
        <w:rPr>
          <w:b/>
        </w:rPr>
        <w:t>nstagram</w:t>
      </w:r>
      <w:proofErr w:type="spellEnd"/>
      <w:r>
        <w:rPr>
          <w:b/>
        </w:rPr>
        <w:t xml:space="preserve"> школы:</w:t>
      </w:r>
    </w:p>
    <w:p w14:paraId="553B7972" w14:textId="77777777" w:rsidR="009F39E3" w:rsidRDefault="00000000">
      <w:pPr>
        <w:pStyle w:val="ab"/>
        <w:jc w:val="both"/>
        <w:rPr>
          <w:b/>
        </w:rPr>
      </w:pPr>
      <w:hyperlink r:id="rId47" w:history="1">
        <w:r w:rsidR="00AB6091">
          <w:rPr>
            <w:rStyle w:val="a4"/>
            <w:b/>
            <w:color w:val="000000"/>
            <w:szCs w:val="28"/>
          </w:rPr>
          <w:t>https://www.instagram.com/9_gimn?igsh=eDgwNWFib2V6NTdu</w:t>
        </w:r>
      </w:hyperlink>
      <w:r w:rsidR="00AB6091">
        <w:rPr>
          <w:b/>
        </w:rPr>
        <w:t xml:space="preserve"> </w:t>
      </w:r>
    </w:p>
    <w:p w14:paraId="65AEDFFB" w14:textId="77777777" w:rsidR="009F39E3" w:rsidRDefault="009F39E3">
      <w:pPr>
        <w:pStyle w:val="ab"/>
        <w:jc w:val="both"/>
        <w:rPr>
          <w:lang w:eastAsia="en-US"/>
        </w:rPr>
      </w:pPr>
    </w:p>
    <w:p w14:paraId="00D38AA9" w14:textId="77777777" w:rsidR="009F39E3" w:rsidRDefault="00AB6091">
      <w:pPr>
        <w:pStyle w:val="ab"/>
        <w:ind w:firstLine="720"/>
        <w:jc w:val="both"/>
      </w:pPr>
      <w:r>
        <w:rPr>
          <w:lang w:eastAsia="en-US"/>
        </w:rPr>
        <w:t xml:space="preserve">Воспитание и привитие у подрастающего поколения духовно-нравственных качеств актуально во все времена. Наше будущее, будущее страны – молодое поколение, а воспитание поколений – извечная тема человечества. </w:t>
      </w:r>
    </w:p>
    <w:p w14:paraId="4E7B2D24" w14:textId="77777777" w:rsidR="009F39E3" w:rsidRDefault="00AB6091">
      <w:pPr>
        <w:pStyle w:val="ab"/>
        <w:jc w:val="both"/>
        <w:rPr>
          <w:lang w:eastAsia="en-US"/>
        </w:rPr>
      </w:pPr>
      <w:r>
        <w:rPr>
          <w:lang w:eastAsia="en-US"/>
        </w:rPr>
        <w:t xml:space="preserve">Воспитание сегодняшних детей и подростков, которые станут будущим страны, предоставление им максимальной социальной поддержки, создание условий для их полноценного образования, защита их прав и законных интересов, является одними из основных направлений национальной политики Казахстана. </w:t>
      </w:r>
    </w:p>
    <w:p w14:paraId="667F9D50" w14:textId="77777777" w:rsidR="009F39E3" w:rsidRDefault="00AB6091">
      <w:pPr>
        <w:pStyle w:val="ab"/>
        <w:jc w:val="both"/>
        <w:rPr>
          <w:lang w:eastAsia="en-US"/>
        </w:rPr>
      </w:pPr>
      <w:r>
        <w:rPr>
          <w:lang w:eastAsia="en-US"/>
        </w:rPr>
        <w:t xml:space="preserve">Воспитание и обучение тесно связаны, представляют собой единый процесс, который невозможно отделить друг от друга. Воспитание в организациях образования осуществляется посредством </w:t>
      </w:r>
      <w:r>
        <w:rPr>
          <w:lang w:eastAsia="en-US"/>
        </w:rPr>
        <w:lastRenderedPageBreak/>
        <w:t xml:space="preserve">предметного содержания, классных часов и дополнительных внеклассных и внешкольных мероприятий. </w:t>
      </w:r>
    </w:p>
    <w:p w14:paraId="48C2E632" w14:textId="77777777" w:rsidR="009F39E3" w:rsidRDefault="00AB6091">
      <w:pPr>
        <w:pStyle w:val="ab"/>
        <w:jc w:val="both"/>
        <w:rPr>
          <w:lang w:eastAsia="en-US"/>
        </w:rPr>
      </w:pPr>
      <w:r>
        <w:rPr>
          <w:lang w:eastAsia="en-US"/>
        </w:rPr>
        <w:t>Важным условием эффективной воспитательной деятельности, функционирования и развития воспитательной работы школы является планирование с учетом верного анализа и целеполагания.</w:t>
      </w:r>
      <w:r>
        <w:t xml:space="preserve"> </w:t>
      </w:r>
      <w:r>
        <w:rPr>
          <w:lang w:eastAsia="en-US"/>
        </w:rPr>
        <w:t>Согласно ГОСО реализация воспитательной работы КГУ «Средняя школа- гимназия №</w:t>
      </w:r>
      <w:proofErr w:type="gramStart"/>
      <w:r>
        <w:rPr>
          <w:lang w:eastAsia="en-US"/>
        </w:rPr>
        <w:t>9 »</w:t>
      </w:r>
      <w:proofErr w:type="gramEnd"/>
      <w:r>
        <w:rPr>
          <w:lang w:eastAsia="en-US"/>
        </w:rPr>
        <w:t xml:space="preserve"> направлена на решение вопросов познания и освоения обучающимися субъективно новых знаний, на изучение национальных традиций, культуры и привитие общечеловеческих ценностей, что отображается в воспитательном плане школы.  </w:t>
      </w:r>
    </w:p>
    <w:p w14:paraId="7805E7B9" w14:textId="77777777" w:rsidR="009F39E3" w:rsidRDefault="00AB6091">
      <w:pPr>
        <w:pStyle w:val="ab"/>
        <w:jc w:val="both"/>
        <w:rPr>
          <w:b/>
          <w:lang w:eastAsia="en-US"/>
        </w:rPr>
      </w:pPr>
      <w:r>
        <w:rPr>
          <w:b/>
          <w:lang w:eastAsia="en-US"/>
        </w:rPr>
        <w:t xml:space="preserve">Ссылки на планы и анализы воспитательной работы. </w:t>
      </w:r>
    </w:p>
    <w:p w14:paraId="1597A310" w14:textId="77777777" w:rsidR="009F39E3" w:rsidRDefault="00000000">
      <w:pPr>
        <w:pStyle w:val="ab"/>
        <w:jc w:val="both"/>
        <w:rPr>
          <w:rStyle w:val="a4"/>
          <w:b/>
          <w:bCs/>
          <w:lang w:eastAsia="en-US"/>
        </w:rPr>
      </w:pPr>
      <w:hyperlink r:id="rId48" w:history="1">
        <w:r w:rsidR="00AB6091">
          <w:rPr>
            <w:rStyle w:val="a4"/>
            <w:b/>
            <w:bCs/>
            <w:lang w:eastAsia="en-US"/>
          </w:rPr>
          <w:t>https://drive.google.com/drive/u/1/folders/1dIXm7vhyB22bPxyDUMAbbyrD4bFR5Slm</w:t>
        </w:r>
      </w:hyperlink>
    </w:p>
    <w:p w14:paraId="75576437" w14:textId="77777777" w:rsidR="009F39E3" w:rsidRDefault="009F39E3">
      <w:pPr>
        <w:pStyle w:val="ab"/>
        <w:jc w:val="both"/>
        <w:rPr>
          <w:lang w:eastAsia="en-US"/>
        </w:rPr>
      </w:pPr>
    </w:p>
    <w:p w14:paraId="34AC9628" w14:textId="77777777" w:rsidR="009F39E3" w:rsidRDefault="00AB6091">
      <w:pPr>
        <w:pStyle w:val="ab"/>
        <w:jc w:val="both"/>
      </w:pPr>
      <w:r>
        <w:t>Работая над развитием воспитательной системы, созданием воспитательного пространства нами определены критерии эффективности воспитательного процесса:</w:t>
      </w:r>
    </w:p>
    <w:p w14:paraId="5C093FE4" w14:textId="77777777" w:rsidR="009F39E3" w:rsidRDefault="00AB6091">
      <w:pPr>
        <w:pStyle w:val="ab"/>
        <w:jc w:val="both"/>
      </w:pPr>
      <w:r>
        <w:t>·   удовлетворенность учащихся и их родителей жизнедеятельностью школы;</w:t>
      </w:r>
    </w:p>
    <w:p w14:paraId="69E4F2FB" w14:textId="77777777" w:rsidR="009F39E3" w:rsidRDefault="00AB6091">
      <w:pPr>
        <w:pStyle w:val="ab"/>
        <w:jc w:val="both"/>
      </w:pPr>
      <w:r>
        <w:t>·    защищенность и комфорт учащихся;</w:t>
      </w:r>
    </w:p>
    <w:p w14:paraId="0F4A6945" w14:textId="77777777" w:rsidR="009F39E3" w:rsidRDefault="00AB6091">
      <w:pPr>
        <w:pStyle w:val="ab"/>
        <w:jc w:val="both"/>
      </w:pPr>
      <w:r>
        <w:t>·   характер межличностных отношений в школе, классе;</w:t>
      </w:r>
    </w:p>
    <w:p w14:paraId="34B526A0" w14:textId="77777777" w:rsidR="009F39E3" w:rsidRDefault="00AB6091">
      <w:pPr>
        <w:pStyle w:val="ab"/>
        <w:jc w:val="both"/>
      </w:pPr>
      <w:r>
        <w:t>·   создание благоприятных условий для реализации потенциала учащихся.</w:t>
      </w:r>
    </w:p>
    <w:p w14:paraId="2497A88F" w14:textId="77777777" w:rsidR="009F39E3" w:rsidRDefault="00AB6091">
      <w:pPr>
        <w:pStyle w:val="ab"/>
        <w:jc w:val="both"/>
      </w:pPr>
      <w:r>
        <w:t>Одним из важнейших условий развития общества является воспитание граждан, которые способны к социализации, уважающих права и свободы личности, обладающей высокой нравственностью, проявляющие национальную терпимость, уважительное отношение к языкам, традициям и культуре других народов.</w:t>
      </w:r>
    </w:p>
    <w:p w14:paraId="692A4705" w14:textId="77777777" w:rsidR="009F39E3" w:rsidRDefault="00AB6091">
      <w:pPr>
        <w:pStyle w:val="ab"/>
        <w:jc w:val="both"/>
      </w:pPr>
      <w:r>
        <w:t xml:space="preserve">       Планирование воспитательной работы в школе организуется и проводится согласно «Единой программе воспитания», </w:t>
      </w:r>
      <w:proofErr w:type="gramStart"/>
      <w:r>
        <w:t>утвержденной  приказом</w:t>
      </w:r>
      <w:proofErr w:type="gramEnd"/>
      <w:r>
        <w:t xml:space="preserve"> Министерства просвещения РК №294  от 19 сентября  2023 года. «Единая программа воспитания» основана на национальных, общечеловеческих ценностях народа. В этом документе определены цель и задачи воспитания, которые должны быть реализованы в воспитательной работе организаций образования. </w:t>
      </w:r>
    </w:p>
    <w:p w14:paraId="15F37930" w14:textId="77777777" w:rsidR="009F39E3" w:rsidRDefault="00AB6091">
      <w:pPr>
        <w:pStyle w:val="ab"/>
        <w:jc w:val="both"/>
      </w:pPr>
      <w:r>
        <w:t>Основной целью воспитательной работы является воспитание трудолюбивого, честного, сознательного, созидательного гражданина на основе общечеловеческих и национальных ценностей.</w:t>
      </w:r>
    </w:p>
    <w:p w14:paraId="387CEF45" w14:textId="77777777" w:rsidR="009F39E3" w:rsidRDefault="00AB6091">
      <w:pPr>
        <w:pStyle w:val="ab"/>
        <w:jc w:val="both"/>
      </w:pPr>
      <w:r>
        <w:t>Для достижения положительных результатов в организации воспитательной деятельности были определены следующие задачи:</w:t>
      </w:r>
    </w:p>
    <w:p w14:paraId="2BF3F2D3" w14:textId="77777777" w:rsidR="009F39E3" w:rsidRDefault="00AB6091">
      <w:pPr>
        <w:pStyle w:val="ab"/>
        <w:jc w:val="both"/>
      </w:pPr>
      <w:r>
        <w:t>1.</w:t>
      </w:r>
      <w:r>
        <w:tab/>
        <w:t>Формировать умения и прививать навыки уважения родителей, взрослых, прислушиваться к их назиданиям, ценить семейный лад, достойно исполнять свои обязанности перед семьей.</w:t>
      </w:r>
    </w:p>
    <w:p w14:paraId="48B74A70" w14:textId="77777777" w:rsidR="009F39E3" w:rsidRDefault="00AB6091">
      <w:pPr>
        <w:pStyle w:val="ab"/>
        <w:jc w:val="both"/>
      </w:pPr>
      <w:r>
        <w:t>2.</w:t>
      </w:r>
      <w:r>
        <w:tab/>
        <w:t>Прививать качества как доброта, честь, совесть, достоинство, ответственность, чувство заботы и справедливости, формировать трудолюбие и правовую культуры.</w:t>
      </w:r>
    </w:p>
    <w:p w14:paraId="3AAF96F6" w14:textId="77777777" w:rsidR="009F39E3" w:rsidRDefault="00AB6091">
      <w:pPr>
        <w:pStyle w:val="ab"/>
        <w:jc w:val="both"/>
      </w:pPr>
      <w:r>
        <w:t>3.</w:t>
      </w:r>
      <w:r>
        <w:tab/>
        <w:t xml:space="preserve">Беречь национальное достояние, уважать казахский язык, национальные символы, сохранять мир, согласие, сплоченность и национальное единство, воспитывать патриотизм и государственность. </w:t>
      </w:r>
    </w:p>
    <w:p w14:paraId="7D3F20E6" w14:textId="77777777" w:rsidR="009F39E3" w:rsidRDefault="00AB6091">
      <w:pPr>
        <w:pStyle w:val="ab"/>
        <w:jc w:val="both"/>
      </w:pPr>
      <w:r>
        <w:t>4.</w:t>
      </w:r>
      <w:r>
        <w:tab/>
        <w:t xml:space="preserve">Ценить здоровье, здоровый образ жизни, чистоту ума и эмоциональную устойчивость. Воспитать бережное отношение к природе, национальному и культурному наследию, экономному и эффективному использованию природных ресурсов. </w:t>
      </w:r>
    </w:p>
    <w:p w14:paraId="79DE06F8" w14:textId="77777777" w:rsidR="009F39E3" w:rsidRDefault="00AB6091">
      <w:pPr>
        <w:pStyle w:val="ab"/>
        <w:jc w:val="both"/>
      </w:pPr>
      <w:r>
        <w:t xml:space="preserve">Определяя приоритетные вопросы формирования казахстанского патриотизма, уважения к государственным символам страны, гражданственности, толерантности, духовно-нравственной, физически здоровой личности, разработан план воспитательной работы, который основан на 3 ценностях: </w:t>
      </w:r>
    </w:p>
    <w:p w14:paraId="55BE5C31" w14:textId="77777777" w:rsidR="009F39E3" w:rsidRDefault="00AB6091">
      <w:pPr>
        <w:pStyle w:val="ab"/>
        <w:jc w:val="both"/>
      </w:pPr>
      <w:r>
        <w:t>НАЦИОНАЛЬНЫЙ ИНТЕРЕС, СОВЕСТЬ, СТРЕМЛЕНИЕ.</w:t>
      </w:r>
    </w:p>
    <w:p w14:paraId="02E3A6A3" w14:textId="77777777" w:rsidR="009F39E3" w:rsidRDefault="00AB6091">
      <w:pPr>
        <w:pStyle w:val="ab"/>
        <w:jc w:val="both"/>
      </w:pPr>
      <w:r>
        <w:t>Национальный интерес:</w:t>
      </w:r>
    </w:p>
    <w:p w14:paraId="727C5EBA" w14:textId="77777777" w:rsidR="009F39E3" w:rsidRDefault="00AB6091">
      <w:pPr>
        <w:pStyle w:val="ab"/>
        <w:jc w:val="both"/>
      </w:pPr>
      <w:r>
        <w:t>– Участие в укреплении государственности Казахстана;</w:t>
      </w:r>
    </w:p>
    <w:p w14:paraId="284B0986" w14:textId="77777777" w:rsidR="009F39E3" w:rsidRDefault="00AB6091">
      <w:pPr>
        <w:pStyle w:val="ab"/>
        <w:jc w:val="both"/>
      </w:pPr>
      <w:r>
        <w:t>– Готовность служить национальным интересам Казахстана;</w:t>
      </w:r>
    </w:p>
    <w:p w14:paraId="61B91F23" w14:textId="77777777" w:rsidR="009F39E3" w:rsidRDefault="00AB6091">
      <w:pPr>
        <w:pStyle w:val="ab"/>
        <w:jc w:val="both"/>
      </w:pPr>
      <w:r>
        <w:t>– Служение во благо общества;</w:t>
      </w:r>
    </w:p>
    <w:p w14:paraId="15EC6A2B" w14:textId="77777777" w:rsidR="009F39E3" w:rsidRDefault="00AB6091">
      <w:pPr>
        <w:pStyle w:val="ab"/>
        <w:jc w:val="both"/>
      </w:pPr>
      <w:r>
        <w:t>– Активно способствовать формированию казахстанского имиджа;</w:t>
      </w:r>
    </w:p>
    <w:p w14:paraId="29B1AF0A" w14:textId="77777777" w:rsidR="009F39E3" w:rsidRDefault="00AB6091">
      <w:pPr>
        <w:pStyle w:val="ab"/>
        <w:jc w:val="both"/>
      </w:pPr>
      <w:r>
        <w:t>– Быть готовым обеспечить безопасность Казахстана;</w:t>
      </w:r>
    </w:p>
    <w:p w14:paraId="2094EE0C" w14:textId="77777777" w:rsidR="009F39E3" w:rsidRDefault="00AB6091">
      <w:pPr>
        <w:pStyle w:val="ab"/>
        <w:jc w:val="both"/>
      </w:pPr>
      <w:r>
        <w:t>– Бережно относиться к национальному наследию;</w:t>
      </w:r>
    </w:p>
    <w:p w14:paraId="0C7D0CEB" w14:textId="77777777" w:rsidR="009F39E3" w:rsidRDefault="00AB6091">
      <w:pPr>
        <w:pStyle w:val="ab"/>
        <w:jc w:val="both"/>
      </w:pPr>
      <w:r>
        <w:t>– Прославлять национальную культуру;</w:t>
      </w:r>
    </w:p>
    <w:p w14:paraId="34653C95" w14:textId="77777777" w:rsidR="009F39E3" w:rsidRDefault="00AB6091">
      <w:pPr>
        <w:pStyle w:val="ab"/>
        <w:jc w:val="both"/>
      </w:pPr>
      <w:r>
        <w:lastRenderedPageBreak/>
        <w:t>– Расширять сферы применения казахского языка</w:t>
      </w:r>
    </w:p>
    <w:p w14:paraId="2AD1F639" w14:textId="77777777" w:rsidR="009F39E3" w:rsidRDefault="00AB6091">
      <w:pPr>
        <w:pStyle w:val="ab"/>
        <w:jc w:val="both"/>
      </w:pPr>
      <w:r>
        <w:t>Ценность Ар-</w:t>
      </w:r>
      <w:proofErr w:type="spellStart"/>
      <w:r>
        <w:t>ұят</w:t>
      </w:r>
      <w:proofErr w:type="spellEnd"/>
      <w:r>
        <w:t xml:space="preserve">: </w:t>
      </w:r>
    </w:p>
    <w:p w14:paraId="53DFB73B" w14:textId="77777777" w:rsidR="009F39E3" w:rsidRDefault="00AB6091">
      <w:pPr>
        <w:pStyle w:val="ab"/>
        <w:jc w:val="both"/>
      </w:pPr>
      <w:r>
        <w:t>-поддерживать принцип академической честности;</w:t>
      </w:r>
    </w:p>
    <w:p w14:paraId="48853A0F" w14:textId="77777777" w:rsidR="009F39E3" w:rsidRDefault="00AB6091">
      <w:pPr>
        <w:pStyle w:val="ab"/>
        <w:jc w:val="both"/>
      </w:pPr>
      <w:r>
        <w:t>-соблюдать моральные нормы;</w:t>
      </w:r>
    </w:p>
    <w:p w14:paraId="3A11334E" w14:textId="77777777" w:rsidR="009F39E3" w:rsidRDefault="00AB6091">
      <w:pPr>
        <w:pStyle w:val="ab"/>
        <w:jc w:val="both"/>
      </w:pPr>
      <w:r>
        <w:t>-уважать честный труд;</w:t>
      </w:r>
    </w:p>
    <w:p w14:paraId="40EA19B8" w14:textId="77777777" w:rsidR="009F39E3" w:rsidRDefault="00AB6091">
      <w:pPr>
        <w:pStyle w:val="ab"/>
        <w:jc w:val="both"/>
      </w:pPr>
      <w:r>
        <w:t>-уметь принимать решения и формировать чувство ответственности;</w:t>
      </w:r>
    </w:p>
    <w:p w14:paraId="6FE96E46" w14:textId="77777777" w:rsidR="009F39E3" w:rsidRDefault="00AB6091">
      <w:pPr>
        <w:pStyle w:val="ab"/>
        <w:jc w:val="both"/>
      </w:pPr>
      <w:r>
        <w:t>- быть верным своим словам и делам;</w:t>
      </w:r>
    </w:p>
    <w:p w14:paraId="693869BD" w14:textId="77777777" w:rsidR="009F39E3" w:rsidRDefault="00AB6091">
      <w:pPr>
        <w:pStyle w:val="ab"/>
        <w:jc w:val="both"/>
      </w:pPr>
      <w:r>
        <w:t>-проявлять доброту и уважение по отношению к друзьям, одноклассникам, членам семьи;</w:t>
      </w:r>
    </w:p>
    <w:p w14:paraId="343D70AC" w14:textId="77777777" w:rsidR="009F39E3" w:rsidRDefault="00AB6091">
      <w:pPr>
        <w:pStyle w:val="ab"/>
        <w:jc w:val="both"/>
      </w:pPr>
      <w:r>
        <w:t>-заботиться о чести семьи;</w:t>
      </w:r>
    </w:p>
    <w:p w14:paraId="34183760" w14:textId="77777777" w:rsidR="009F39E3" w:rsidRDefault="00AB6091">
      <w:pPr>
        <w:pStyle w:val="ab"/>
        <w:jc w:val="both"/>
      </w:pPr>
      <w:r>
        <w:t>-чувствовать себя ответственным перед семьей, классом, школой, обществом, страной.</w:t>
      </w:r>
    </w:p>
    <w:p w14:paraId="20111CE4" w14:textId="77777777" w:rsidR="009F39E3" w:rsidRDefault="00AB6091">
      <w:pPr>
        <w:pStyle w:val="ab"/>
        <w:jc w:val="both"/>
      </w:pPr>
      <w:r>
        <w:t xml:space="preserve">Ценность </w:t>
      </w:r>
      <w:proofErr w:type="spellStart"/>
      <w:r>
        <w:t>Талап</w:t>
      </w:r>
      <w:proofErr w:type="spellEnd"/>
      <w:r>
        <w:t>:</w:t>
      </w:r>
    </w:p>
    <w:p w14:paraId="4B8E2773" w14:textId="77777777" w:rsidR="009F39E3" w:rsidRDefault="00AB6091">
      <w:pPr>
        <w:pStyle w:val="ab"/>
        <w:jc w:val="both"/>
      </w:pPr>
      <w:r>
        <w:t>- учится критически и творчески мыслить;</w:t>
      </w:r>
    </w:p>
    <w:p w14:paraId="278C51B4" w14:textId="77777777" w:rsidR="009F39E3" w:rsidRDefault="00AB6091">
      <w:pPr>
        <w:pStyle w:val="ab"/>
        <w:jc w:val="both"/>
      </w:pPr>
      <w:r>
        <w:t>- имеет стремление к общению, к труду и саморазвитию;</w:t>
      </w:r>
    </w:p>
    <w:p w14:paraId="4D272195" w14:textId="77777777" w:rsidR="009F39E3" w:rsidRDefault="00AB6091">
      <w:pPr>
        <w:pStyle w:val="ab"/>
        <w:jc w:val="both"/>
      </w:pPr>
      <w:r>
        <w:t>-продвигать технологические и цифровые навыки;</w:t>
      </w:r>
    </w:p>
    <w:p w14:paraId="71403DFF" w14:textId="77777777" w:rsidR="009F39E3" w:rsidRDefault="00AB6091">
      <w:pPr>
        <w:pStyle w:val="ab"/>
        <w:jc w:val="both"/>
      </w:pPr>
      <w:r>
        <w:t>- уметь развиваться индивидуально и в команде;</w:t>
      </w:r>
    </w:p>
    <w:p w14:paraId="48975CEB" w14:textId="77777777" w:rsidR="009F39E3" w:rsidRDefault="00AB6091">
      <w:pPr>
        <w:pStyle w:val="ab"/>
        <w:jc w:val="both"/>
      </w:pPr>
      <w:r>
        <w:t>- уметь устанавливать правильные отношения;</w:t>
      </w:r>
    </w:p>
    <w:p w14:paraId="71D471D1" w14:textId="77777777" w:rsidR="009F39E3" w:rsidRDefault="00AB6091">
      <w:pPr>
        <w:pStyle w:val="ab"/>
        <w:jc w:val="both"/>
      </w:pPr>
      <w:r>
        <w:t>-быть физически активным;</w:t>
      </w:r>
    </w:p>
    <w:p w14:paraId="7E1F65F1" w14:textId="77777777" w:rsidR="009F39E3" w:rsidRDefault="00AB6091">
      <w:pPr>
        <w:pStyle w:val="ab"/>
        <w:jc w:val="both"/>
      </w:pPr>
      <w:r>
        <w:t>-эффективно планировать время и собственные ресурсы.</w:t>
      </w:r>
    </w:p>
    <w:p w14:paraId="1596DB0B" w14:textId="77777777" w:rsidR="009F39E3" w:rsidRDefault="00AB6091">
      <w:pPr>
        <w:pStyle w:val="ab"/>
        <w:jc w:val="both"/>
      </w:pPr>
      <w:r>
        <w:t xml:space="preserve">Ссылка на </w:t>
      </w:r>
      <w:proofErr w:type="gramStart"/>
      <w:r>
        <w:t>« Совместный</w:t>
      </w:r>
      <w:proofErr w:type="gramEnd"/>
      <w:r>
        <w:t xml:space="preserve"> план по реализации «Единой программы воспитания» с заинтересованными государственными органами на 2023-2026 годы.</w:t>
      </w:r>
    </w:p>
    <w:p w14:paraId="575DFEA6" w14:textId="77777777" w:rsidR="009F39E3" w:rsidRDefault="00AB6091">
      <w:pPr>
        <w:pStyle w:val="ab"/>
        <w:jc w:val="both"/>
        <w:rPr>
          <w:b/>
        </w:rPr>
      </w:pPr>
      <w:r>
        <w:rPr>
          <w:b/>
        </w:rPr>
        <w:t xml:space="preserve">Ссылка на справку по реализации </w:t>
      </w:r>
      <w:proofErr w:type="gramStart"/>
      <w:r>
        <w:rPr>
          <w:b/>
        </w:rPr>
        <w:t>« Единой</w:t>
      </w:r>
      <w:proofErr w:type="gramEnd"/>
      <w:r>
        <w:rPr>
          <w:b/>
        </w:rPr>
        <w:t xml:space="preserve"> программы воспитания».</w:t>
      </w:r>
    </w:p>
    <w:p w14:paraId="4BFF1559" w14:textId="77777777" w:rsidR="009F39E3" w:rsidRDefault="00000000">
      <w:pPr>
        <w:pStyle w:val="ab"/>
        <w:jc w:val="both"/>
        <w:rPr>
          <w:rStyle w:val="a4"/>
          <w:b/>
          <w:bCs/>
        </w:rPr>
      </w:pPr>
      <w:hyperlink r:id="rId49" w:history="1">
        <w:r w:rsidR="00AB6091">
          <w:rPr>
            <w:rStyle w:val="a4"/>
            <w:b/>
            <w:bCs/>
          </w:rPr>
          <w:t>https://drive.google.com/drive/u/1/folders/1rw4b_9ngyKxvQtKWZEYeOMmXHOB_TwMv</w:t>
        </w:r>
      </w:hyperlink>
    </w:p>
    <w:p w14:paraId="13E2D884" w14:textId="77777777" w:rsidR="009F39E3" w:rsidRDefault="009F39E3">
      <w:pPr>
        <w:pStyle w:val="ab"/>
        <w:jc w:val="both"/>
      </w:pPr>
    </w:p>
    <w:p w14:paraId="009909FD" w14:textId="77777777" w:rsidR="009F39E3" w:rsidRDefault="00AB6091">
      <w:pPr>
        <w:pStyle w:val="ab"/>
        <w:jc w:val="both"/>
      </w:pPr>
      <w:r>
        <w:t xml:space="preserve">В рамках реализации </w:t>
      </w:r>
      <w:proofErr w:type="gramStart"/>
      <w:r>
        <w:t>« Единой</w:t>
      </w:r>
      <w:proofErr w:type="gramEnd"/>
      <w:r>
        <w:t xml:space="preserve"> программы воспитания» в течение года реализовывались республиканские проекты:</w:t>
      </w:r>
    </w:p>
    <w:p w14:paraId="0A20CDB6" w14:textId="77777777" w:rsidR="009F39E3" w:rsidRDefault="00AB6091">
      <w:pPr>
        <w:pStyle w:val="ab"/>
        <w:jc w:val="both"/>
      </w:pPr>
      <w:r>
        <w:rPr>
          <w:lang w:val="kk-KZ"/>
        </w:rPr>
        <w:t>Жеткіншектін жеті жарғысы.</w:t>
      </w:r>
    </w:p>
    <w:p w14:paraId="27806555" w14:textId="77777777" w:rsidR="009F39E3" w:rsidRDefault="00AB6091">
      <w:pPr>
        <w:pStyle w:val="ab"/>
        <w:jc w:val="both"/>
      </w:pPr>
      <w:r>
        <w:rPr>
          <w:lang w:val="kk-KZ"/>
        </w:rPr>
        <w:t>Ұлттық мектеп лигасы.</w:t>
      </w:r>
    </w:p>
    <w:p w14:paraId="03BC4549" w14:textId="77777777" w:rsidR="009F39E3" w:rsidRDefault="00AB6091">
      <w:pPr>
        <w:pStyle w:val="ab"/>
        <w:jc w:val="both"/>
      </w:pPr>
      <w:r>
        <w:rPr>
          <w:lang w:val="kk-KZ"/>
        </w:rPr>
        <w:t>Төрт тоқсан- төрт өнер.</w:t>
      </w:r>
    </w:p>
    <w:p w14:paraId="68BAC3B7" w14:textId="77777777" w:rsidR="009F39E3" w:rsidRDefault="00AB6091">
      <w:pPr>
        <w:pStyle w:val="ab"/>
        <w:jc w:val="both"/>
      </w:pPr>
      <w:r>
        <w:rPr>
          <w:lang w:val="kk-KZ"/>
        </w:rPr>
        <w:t>Тоғыз ай- тоғыз іс шара.</w:t>
      </w:r>
    </w:p>
    <w:p w14:paraId="5FF342E5" w14:textId="77777777" w:rsidR="009F39E3" w:rsidRDefault="00AB6091">
      <w:pPr>
        <w:pStyle w:val="ab"/>
        <w:jc w:val="both"/>
      </w:pPr>
      <w:r>
        <w:rPr>
          <w:lang w:val="kk-KZ"/>
        </w:rPr>
        <w:t>Еңбегі адал жас өрен.</w:t>
      </w:r>
    </w:p>
    <w:p w14:paraId="125A33A5" w14:textId="77777777" w:rsidR="009F39E3" w:rsidRDefault="00AB6091">
      <w:pPr>
        <w:pStyle w:val="ab"/>
        <w:jc w:val="both"/>
      </w:pPr>
      <w:r>
        <w:rPr>
          <w:lang w:val="kk-KZ"/>
        </w:rPr>
        <w:t>Ұшқыр ой алаңы.</w:t>
      </w:r>
    </w:p>
    <w:p w14:paraId="297BFC5C" w14:textId="77777777" w:rsidR="009F39E3" w:rsidRDefault="00AB6091">
      <w:pPr>
        <w:pStyle w:val="ab"/>
        <w:jc w:val="both"/>
      </w:pPr>
      <w:r>
        <w:rPr>
          <w:lang w:val="kk-KZ"/>
        </w:rPr>
        <w:t>Оқуға құштар мектеп.</w:t>
      </w:r>
    </w:p>
    <w:p w14:paraId="148D30D6" w14:textId="77777777" w:rsidR="009F39E3" w:rsidRDefault="00AB6091">
      <w:pPr>
        <w:pStyle w:val="ab"/>
        <w:jc w:val="both"/>
      </w:pPr>
      <w:r>
        <w:t>Дети и театр.</w:t>
      </w:r>
    </w:p>
    <w:p w14:paraId="07974C4D" w14:textId="77777777" w:rsidR="009F39E3" w:rsidRDefault="00AB6091">
      <w:pPr>
        <w:pStyle w:val="ab"/>
        <w:jc w:val="both"/>
      </w:pPr>
      <w:r>
        <w:t>Безопасный интернет.</w:t>
      </w:r>
    </w:p>
    <w:p w14:paraId="5256CF2F" w14:textId="77777777" w:rsidR="009F39E3" w:rsidRDefault="00AB6091">
      <w:pPr>
        <w:pStyle w:val="ab"/>
        <w:jc w:val="both"/>
      </w:pPr>
      <w:r>
        <w:rPr>
          <w:lang w:val="kk-KZ"/>
        </w:rPr>
        <w:t>Школьный парламент.</w:t>
      </w:r>
    </w:p>
    <w:p w14:paraId="6757142A" w14:textId="77777777" w:rsidR="009F39E3" w:rsidRDefault="00AB6091">
      <w:pPr>
        <w:pStyle w:val="ab"/>
        <w:jc w:val="both"/>
        <w:rPr>
          <w:b/>
        </w:rPr>
      </w:pPr>
      <w:r>
        <w:rPr>
          <w:b/>
        </w:rPr>
        <w:t>Ссылка на планеры работы над республиканскими проектами.</w:t>
      </w:r>
    </w:p>
    <w:p w14:paraId="12AD8426" w14:textId="77777777" w:rsidR="009F39E3" w:rsidRDefault="00000000">
      <w:pPr>
        <w:pStyle w:val="ab"/>
        <w:jc w:val="both"/>
        <w:rPr>
          <w:rStyle w:val="a4"/>
          <w:b/>
          <w:bCs/>
        </w:rPr>
      </w:pPr>
      <w:hyperlink r:id="rId50" w:history="1">
        <w:r w:rsidR="00AB6091">
          <w:rPr>
            <w:rStyle w:val="a4"/>
            <w:b/>
            <w:bCs/>
          </w:rPr>
          <w:t>https://drive.google.com/file/d/12-TZpSo43W0wK9S0YCwx8nCTCYSqyXTQ/view</w:t>
        </w:r>
      </w:hyperlink>
    </w:p>
    <w:p w14:paraId="25B36712" w14:textId="77777777" w:rsidR="009F39E3" w:rsidRDefault="009F39E3">
      <w:pPr>
        <w:pStyle w:val="ab"/>
        <w:jc w:val="both"/>
      </w:pPr>
    </w:p>
    <w:p w14:paraId="6E85D908" w14:textId="77777777" w:rsidR="009F39E3" w:rsidRDefault="00AB6091">
      <w:pPr>
        <w:pStyle w:val="ab"/>
        <w:ind w:firstLine="720"/>
        <w:jc w:val="both"/>
        <w:rPr>
          <w:lang w:eastAsia="en-US"/>
        </w:rPr>
      </w:pPr>
      <w:r>
        <w:rPr>
          <w:lang w:eastAsia="en-US"/>
        </w:rPr>
        <w:t>Воспитательная работа школы осуществляется в соответствии с целями и задачами школы на учебный год. Все мероприятия являются звеньями в цепи процесса создания личностно-ориентированной образовательной и воспитательной среды. Эта работа направлена на достижение воспитательных целей, на выполнение заявленных задач и на повышение эффективности учебно-воспитательного процесса в целом.</w:t>
      </w:r>
      <w:r>
        <w:t xml:space="preserve"> </w:t>
      </w:r>
      <w:r>
        <w:rPr>
          <w:lang w:eastAsia="en-US"/>
        </w:rPr>
        <w:t>Система воспитательной работы, прежде всего, способствует развитию творческих способностей, поддержке индивидуальности ребенка. Решение данной задачи требует огромного внимания к изучению личности ребенка, выявлению творческих способностей. Создать условия для реализации личности ребенка – задача классных руководителей, которая осуществляется в процессе обучения и воспитания.</w:t>
      </w:r>
    </w:p>
    <w:p w14:paraId="1FE3EA4A" w14:textId="77777777" w:rsidR="009F39E3" w:rsidRDefault="009F39E3">
      <w:pPr>
        <w:pStyle w:val="ab"/>
        <w:jc w:val="both"/>
        <w:rPr>
          <w:lang w:eastAsia="en-US"/>
        </w:rPr>
      </w:pPr>
    </w:p>
    <w:p w14:paraId="059FDF65" w14:textId="77777777" w:rsidR="009F39E3" w:rsidRDefault="00AB6091">
      <w:pPr>
        <w:pStyle w:val="ab"/>
        <w:ind w:firstLine="720"/>
        <w:jc w:val="both"/>
        <w:rPr>
          <w:b/>
          <w:lang w:eastAsia="en-US"/>
        </w:rPr>
      </w:pPr>
      <w:r>
        <w:rPr>
          <w:b/>
          <w:lang w:eastAsia="en-US"/>
        </w:rPr>
        <w:t xml:space="preserve">Ссылки на планы и анализы воспитательной работы классных руководителей на </w:t>
      </w:r>
      <w:proofErr w:type="gramStart"/>
      <w:r>
        <w:rPr>
          <w:b/>
          <w:lang w:eastAsia="en-US"/>
        </w:rPr>
        <w:t>2023-2024</w:t>
      </w:r>
      <w:proofErr w:type="gramEnd"/>
      <w:r>
        <w:rPr>
          <w:b/>
          <w:lang w:eastAsia="en-US"/>
        </w:rPr>
        <w:t xml:space="preserve"> учебный год. </w:t>
      </w:r>
    </w:p>
    <w:p w14:paraId="6149D63E" w14:textId="77777777" w:rsidR="009F39E3" w:rsidRDefault="00000000">
      <w:pPr>
        <w:pStyle w:val="ab"/>
        <w:jc w:val="both"/>
        <w:rPr>
          <w:rStyle w:val="a4"/>
          <w:b/>
          <w:bCs/>
          <w:lang w:eastAsia="en-US"/>
        </w:rPr>
      </w:pPr>
      <w:hyperlink r:id="rId51" w:history="1">
        <w:r w:rsidR="00AB6091">
          <w:rPr>
            <w:rStyle w:val="a4"/>
            <w:b/>
            <w:bCs/>
            <w:lang w:eastAsia="en-US"/>
          </w:rPr>
          <w:t>https://drive.google.com/drive/u/1/folders/1-BuOzEsAmZa30ygvIGUNXxXQ519LMIRH</w:t>
        </w:r>
      </w:hyperlink>
    </w:p>
    <w:p w14:paraId="68ACFD56" w14:textId="77777777" w:rsidR="009F39E3" w:rsidRDefault="009F39E3">
      <w:pPr>
        <w:pStyle w:val="ab"/>
        <w:jc w:val="both"/>
        <w:rPr>
          <w:rStyle w:val="a4"/>
          <w:b/>
          <w:bCs/>
          <w:lang w:eastAsia="en-US"/>
        </w:rPr>
      </w:pPr>
    </w:p>
    <w:p w14:paraId="4F7FACE6" w14:textId="77777777" w:rsidR="009F39E3" w:rsidRDefault="00AB6091">
      <w:pPr>
        <w:pStyle w:val="ab"/>
        <w:ind w:firstLine="720"/>
        <w:jc w:val="both"/>
        <w:rPr>
          <w:lang w:eastAsia="en-US"/>
        </w:rPr>
      </w:pPr>
      <w:r>
        <w:rPr>
          <w:lang w:eastAsia="en-US"/>
        </w:rPr>
        <w:t xml:space="preserve">Цель работы с родителями: углубить и разнообразить формы взаимодействия и сотрудничества школы и родителей, повысить ответственность родителей за процесс воспитания </w:t>
      </w:r>
      <w:r>
        <w:rPr>
          <w:lang w:eastAsia="en-US"/>
        </w:rPr>
        <w:lastRenderedPageBreak/>
        <w:t>своих детей, заинтересовать их в положительном результате образовательного процесса, содействовать повышению авторитета родителей в семье.</w:t>
      </w:r>
    </w:p>
    <w:p w14:paraId="7018D988" w14:textId="77777777" w:rsidR="009F39E3" w:rsidRDefault="00AB6091">
      <w:pPr>
        <w:pStyle w:val="ab"/>
        <w:jc w:val="both"/>
        <w:rPr>
          <w:lang w:eastAsia="en-US"/>
        </w:rPr>
      </w:pPr>
      <w:r>
        <w:rPr>
          <w:lang w:eastAsia="en-US"/>
        </w:rPr>
        <w:t>Начиная с нового учебного года, на базе КГУ «</w:t>
      </w:r>
      <w:proofErr w:type="gramStart"/>
      <w:r>
        <w:rPr>
          <w:lang w:eastAsia="en-US"/>
        </w:rPr>
        <w:t>Средняя школа- гимназия №9</w:t>
      </w:r>
      <w:proofErr w:type="gramEnd"/>
      <w:r>
        <w:rPr>
          <w:lang w:eastAsia="en-US"/>
        </w:rPr>
        <w:t xml:space="preserve">» начал функционировать Центр педагогической поддержки родителей. </w:t>
      </w:r>
      <w:proofErr w:type="gramStart"/>
      <w:r>
        <w:rPr>
          <w:lang w:eastAsia="en-US"/>
        </w:rPr>
        <w:t>Издан  приказ</w:t>
      </w:r>
      <w:proofErr w:type="gramEnd"/>
      <w:r>
        <w:rPr>
          <w:lang w:eastAsia="en-US"/>
        </w:rPr>
        <w:t xml:space="preserve">  по  школе. Центр объединил представителей родительской общественности, административных и педагогических работников, заинтересованных в укреплении семьи, связи семейного и общественного воспитания.</w:t>
      </w:r>
    </w:p>
    <w:p w14:paraId="045E186B" w14:textId="77777777" w:rsidR="009F39E3" w:rsidRDefault="00AB6091">
      <w:pPr>
        <w:pStyle w:val="ab"/>
        <w:jc w:val="both"/>
        <w:rPr>
          <w:lang w:eastAsia="en-US"/>
        </w:rPr>
      </w:pPr>
      <w:r>
        <w:rPr>
          <w:lang w:eastAsia="en-US"/>
        </w:rPr>
        <w:t xml:space="preserve">Деятельность Центра призвана способствовать обеспечению безопасности, здоровья и психологического благополучия детей через повышение культуры позитивного родительства.  </w:t>
      </w:r>
    </w:p>
    <w:p w14:paraId="28DB6477" w14:textId="77777777" w:rsidR="009F39E3" w:rsidRDefault="00AB6091">
      <w:pPr>
        <w:pStyle w:val="ab"/>
        <w:jc w:val="both"/>
        <w:rPr>
          <w:lang w:eastAsia="en-US"/>
        </w:rPr>
      </w:pPr>
      <w:r>
        <w:rPr>
          <w:lang w:eastAsia="en-US"/>
        </w:rPr>
        <w:t xml:space="preserve">Содержание занятий базируется на основе «Единой программы воспитания» в организациях среднего образования и национальных ценностях в контексте благополучия детей в соответствии с возрастными особенностями детей. Деятельность Центра направлена на формирование компетенций родителей и других законных представителей детей в вопросах воспитания и развития детей. В процессе занятий Центра </w:t>
      </w:r>
      <w:proofErr w:type="gramStart"/>
      <w:r>
        <w:rPr>
          <w:lang w:eastAsia="en-US"/>
        </w:rPr>
        <w:t>родители  получают</w:t>
      </w:r>
      <w:proofErr w:type="gramEnd"/>
      <w:r>
        <w:rPr>
          <w:lang w:eastAsia="en-US"/>
        </w:rPr>
        <w:t xml:space="preserve"> конкретные навыки позитивного общения со своими детьми, учатся понимать их психологическое, эмоциональное состояние, что помогает воздействовать на корни такой серьезной проблемы, как нарушение детско-родительских отношений. </w:t>
      </w:r>
    </w:p>
    <w:p w14:paraId="03A9E76D" w14:textId="77777777" w:rsidR="009F39E3" w:rsidRDefault="00AB6091">
      <w:pPr>
        <w:pStyle w:val="ab"/>
        <w:ind w:firstLine="720"/>
        <w:jc w:val="both"/>
        <w:rPr>
          <w:lang w:eastAsia="en-US"/>
        </w:rPr>
      </w:pPr>
      <w:r>
        <w:rPr>
          <w:lang w:eastAsia="en-US"/>
        </w:rPr>
        <w:t xml:space="preserve">Занятия Центра ведутся по программе, разработанной НИГРЧ и Министерства просвещения РК.  Программа педагогической поддержки родителей призвана облегчить исполнение родительских обязанностей по воспитанию и развитию детей, содействовать решению проблем, с которыми родители и дети сталкиваются в реальной жизни. </w:t>
      </w:r>
    </w:p>
    <w:p w14:paraId="281FEAEF" w14:textId="77777777" w:rsidR="009F39E3" w:rsidRDefault="00AB6091">
      <w:pPr>
        <w:pStyle w:val="ab"/>
        <w:jc w:val="both"/>
        <w:rPr>
          <w:lang w:eastAsia="en-US"/>
        </w:rPr>
      </w:pPr>
      <w:r>
        <w:rPr>
          <w:lang w:eastAsia="en-US"/>
        </w:rPr>
        <w:t xml:space="preserve">Программа включает в себя </w:t>
      </w:r>
      <w:proofErr w:type="gramStart"/>
      <w:r>
        <w:rPr>
          <w:lang w:eastAsia="en-US"/>
        </w:rPr>
        <w:t>работу  с</w:t>
      </w:r>
      <w:proofErr w:type="gramEnd"/>
      <w:r>
        <w:rPr>
          <w:lang w:eastAsia="en-US"/>
        </w:rPr>
        <w:t xml:space="preserve"> родителями трех возрастных звеньев (1-4 классы, 5-9 классы, 10-11 классы), по восемь занятий в год в каждом звене.   </w:t>
      </w:r>
      <w:proofErr w:type="gramStart"/>
      <w:r>
        <w:rPr>
          <w:lang w:eastAsia="en-US"/>
        </w:rPr>
        <w:t>Оформлен  стенд</w:t>
      </w:r>
      <w:proofErr w:type="gramEnd"/>
      <w:r>
        <w:rPr>
          <w:lang w:eastAsia="en-US"/>
        </w:rPr>
        <w:t>.</w:t>
      </w:r>
    </w:p>
    <w:p w14:paraId="6B849E59" w14:textId="77777777" w:rsidR="009F39E3" w:rsidRDefault="00AB6091">
      <w:pPr>
        <w:pStyle w:val="ab"/>
        <w:jc w:val="both"/>
        <w:rPr>
          <w:lang w:eastAsia="en-US"/>
        </w:rPr>
      </w:pPr>
      <w:r>
        <w:rPr>
          <w:lang w:eastAsia="en-US"/>
        </w:rPr>
        <w:t xml:space="preserve">При организации занятий </w:t>
      </w:r>
      <w:proofErr w:type="gramStart"/>
      <w:r>
        <w:rPr>
          <w:lang w:eastAsia="en-US"/>
        </w:rPr>
        <w:t>использовались  интерактивные</w:t>
      </w:r>
      <w:proofErr w:type="gramEnd"/>
      <w:r>
        <w:rPr>
          <w:lang w:eastAsia="en-US"/>
        </w:rPr>
        <w:t xml:space="preserve"> формы работы такие, как круглый стол,</w:t>
      </w:r>
    </w:p>
    <w:p w14:paraId="59BBC021" w14:textId="77777777" w:rsidR="009F39E3" w:rsidRDefault="00AB6091">
      <w:pPr>
        <w:pStyle w:val="ab"/>
        <w:jc w:val="both"/>
        <w:rPr>
          <w:lang w:eastAsia="en-US"/>
        </w:rPr>
      </w:pPr>
      <w:r>
        <w:rPr>
          <w:lang w:eastAsia="en-US"/>
        </w:rPr>
        <w:t xml:space="preserve">дискуссия, мозговой штурм, </w:t>
      </w:r>
      <w:proofErr w:type="spellStart"/>
      <w:r>
        <w:rPr>
          <w:lang w:eastAsia="en-US"/>
        </w:rPr>
        <w:t>case-study</w:t>
      </w:r>
      <w:proofErr w:type="spellEnd"/>
      <w:r>
        <w:rPr>
          <w:lang w:eastAsia="en-US"/>
        </w:rPr>
        <w:t>, тренинг.</w:t>
      </w:r>
    </w:p>
    <w:p w14:paraId="12C69F50" w14:textId="77777777" w:rsidR="009F39E3" w:rsidRDefault="00AB6091">
      <w:pPr>
        <w:pStyle w:val="ab"/>
        <w:jc w:val="both"/>
        <w:rPr>
          <w:lang w:eastAsia="en-US"/>
        </w:rPr>
      </w:pPr>
      <w:r>
        <w:rPr>
          <w:lang w:eastAsia="en-US"/>
        </w:rPr>
        <w:t>Мониторинг рефлексии после каждого занятия и анкетирование показали, что большинство родителей получают необходимые знания, ответы на вопросы, которые волновали их. Также им нравятся формы проведения занятий и многие хотят посещать регулярно подобные мероприятия.</w:t>
      </w:r>
    </w:p>
    <w:p w14:paraId="68DA7410" w14:textId="77777777" w:rsidR="009F39E3" w:rsidRDefault="00AB6091">
      <w:pPr>
        <w:pStyle w:val="ab"/>
        <w:jc w:val="both"/>
        <w:rPr>
          <w:lang w:eastAsia="en-US"/>
        </w:rPr>
      </w:pPr>
      <w:r>
        <w:rPr>
          <w:lang w:eastAsia="en-US"/>
        </w:rPr>
        <w:t xml:space="preserve">В рамках работы клуба </w:t>
      </w:r>
      <w:proofErr w:type="gramStart"/>
      <w:r>
        <w:rPr>
          <w:lang w:eastAsia="en-US"/>
        </w:rPr>
        <w:t xml:space="preserve">« </w:t>
      </w:r>
      <w:proofErr w:type="spellStart"/>
      <w:r>
        <w:rPr>
          <w:lang w:eastAsia="en-US"/>
        </w:rPr>
        <w:t>Даналық</w:t>
      </w:r>
      <w:proofErr w:type="spellEnd"/>
      <w:proofErr w:type="gramEnd"/>
      <w:r>
        <w:rPr>
          <w:lang w:eastAsia="en-US"/>
        </w:rPr>
        <w:t xml:space="preserve"> </w:t>
      </w:r>
      <w:proofErr w:type="spellStart"/>
      <w:r>
        <w:rPr>
          <w:lang w:eastAsia="en-US"/>
        </w:rPr>
        <w:t>мектебі</w:t>
      </w:r>
      <w:proofErr w:type="spellEnd"/>
      <w:r>
        <w:rPr>
          <w:lang w:eastAsia="en-US"/>
        </w:rPr>
        <w:t>» были открыты « Школа отцов» и « Школа матерей», назначены руководители и составлены планы работы на год.</w:t>
      </w:r>
    </w:p>
    <w:p w14:paraId="1FA365E7" w14:textId="77777777" w:rsidR="009F39E3" w:rsidRDefault="00AB6091">
      <w:pPr>
        <w:pStyle w:val="ab"/>
        <w:jc w:val="both"/>
        <w:rPr>
          <w:lang w:eastAsia="en-US"/>
        </w:rPr>
      </w:pPr>
      <w:r>
        <w:rPr>
          <w:lang w:eastAsia="en-US"/>
        </w:rPr>
        <w:t>Цель деятельности Клуба «</w:t>
      </w:r>
      <w:proofErr w:type="spellStart"/>
      <w:r>
        <w:rPr>
          <w:lang w:eastAsia="en-US"/>
        </w:rPr>
        <w:t>Даналық</w:t>
      </w:r>
      <w:proofErr w:type="spellEnd"/>
      <w:r>
        <w:rPr>
          <w:lang w:eastAsia="en-US"/>
        </w:rPr>
        <w:t xml:space="preserve"> </w:t>
      </w:r>
      <w:proofErr w:type="spellStart"/>
      <w:r>
        <w:rPr>
          <w:lang w:eastAsia="en-US"/>
        </w:rPr>
        <w:t>мектебi</w:t>
      </w:r>
      <w:proofErr w:type="spellEnd"/>
      <w:r>
        <w:rPr>
          <w:lang w:eastAsia="en-US"/>
        </w:rPr>
        <w:t xml:space="preserve">» </w:t>
      </w:r>
      <w:proofErr w:type="gramStart"/>
      <w:r>
        <w:rPr>
          <w:lang w:eastAsia="en-US"/>
        </w:rPr>
        <w:t>-  содействие</w:t>
      </w:r>
      <w:proofErr w:type="gramEnd"/>
      <w:r>
        <w:rPr>
          <w:lang w:eastAsia="en-US"/>
        </w:rPr>
        <w:t xml:space="preserve"> развитию культуры позитивного родительства через актуализацию педагогического потенциала старших поколений, возрождению семейного воспитания.</w:t>
      </w:r>
    </w:p>
    <w:p w14:paraId="5A890B75" w14:textId="77777777" w:rsidR="009F39E3" w:rsidRDefault="00AB6091">
      <w:pPr>
        <w:pStyle w:val="ab"/>
        <w:jc w:val="both"/>
        <w:rPr>
          <w:lang w:eastAsia="en-US"/>
        </w:rPr>
      </w:pPr>
      <w:r>
        <w:rPr>
          <w:lang w:eastAsia="en-US"/>
        </w:rPr>
        <w:t xml:space="preserve">          Задачи Клуба:</w:t>
      </w:r>
      <w:r>
        <w:rPr>
          <w:lang w:eastAsia="en-US"/>
        </w:rPr>
        <w:tab/>
      </w:r>
    </w:p>
    <w:p w14:paraId="56897EB7" w14:textId="77777777" w:rsidR="009F39E3" w:rsidRDefault="00AB6091">
      <w:pPr>
        <w:pStyle w:val="ab"/>
        <w:jc w:val="both"/>
        <w:rPr>
          <w:lang w:eastAsia="en-US"/>
        </w:rPr>
      </w:pPr>
      <w:r>
        <w:rPr>
          <w:lang w:eastAsia="en-US"/>
        </w:rPr>
        <w:t>•</w:t>
      </w:r>
      <w:r>
        <w:rPr>
          <w:lang w:eastAsia="en-US"/>
        </w:rPr>
        <w:tab/>
        <w:t>привлечь инициативных и ресурсных представителей родительской общественности к работе по развитию культуры позитивного родительства;</w:t>
      </w:r>
    </w:p>
    <w:p w14:paraId="73CF0BF1" w14:textId="77777777" w:rsidR="009F39E3" w:rsidRDefault="00AB6091">
      <w:pPr>
        <w:pStyle w:val="ab"/>
        <w:jc w:val="both"/>
        <w:rPr>
          <w:lang w:eastAsia="en-US"/>
        </w:rPr>
      </w:pPr>
      <w:r>
        <w:rPr>
          <w:lang w:eastAsia="en-US"/>
        </w:rPr>
        <w:t>•</w:t>
      </w:r>
      <w:r>
        <w:rPr>
          <w:lang w:eastAsia="en-US"/>
        </w:rPr>
        <w:tab/>
        <w:t>способствовать распространению позитивного опыта применения национальных ценностей и педагогических традиций народа в воспитании подрастающего поколения;</w:t>
      </w:r>
    </w:p>
    <w:p w14:paraId="690A181B" w14:textId="77777777" w:rsidR="009F39E3" w:rsidRDefault="00AB6091">
      <w:pPr>
        <w:pStyle w:val="ab"/>
        <w:jc w:val="both"/>
        <w:rPr>
          <w:lang w:eastAsia="en-US"/>
        </w:rPr>
      </w:pPr>
      <w:r>
        <w:rPr>
          <w:lang w:eastAsia="en-US"/>
        </w:rPr>
        <w:t>•</w:t>
      </w:r>
      <w:r>
        <w:rPr>
          <w:lang w:eastAsia="en-US"/>
        </w:rPr>
        <w:tab/>
        <w:t>пропаганда и возрождение семейных традиций;</w:t>
      </w:r>
    </w:p>
    <w:p w14:paraId="434BB1E1" w14:textId="77777777" w:rsidR="009F39E3" w:rsidRDefault="00AB6091">
      <w:pPr>
        <w:pStyle w:val="ab"/>
        <w:jc w:val="both"/>
        <w:rPr>
          <w:lang w:eastAsia="en-US"/>
        </w:rPr>
      </w:pPr>
      <w:r>
        <w:rPr>
          <w:lang w:eastAsia="en-US"/>
        </w:rPr>
        <w:t>•</w:t>
      </w:r>
      <w:r>
        <w:rPr>
          <w:lang w:eastAsia="en-US"/>
        </w:rPr>
        <w:tab/>
        <w:t>организация и проведение семейного досуга и совместного творчества</w:t>
      </w:r>
    </w:p>
    <w:p w14:paraId="49F3D80F" w14:textId="77777777" w:rsidR="009F39E3" w:rsidRDefault="00AB6091">
      <w:pPr>
        <w:pStyle w:val="ab"/>
        <w:jc w:val="both"/>
        <w:rPr>
          <w:b/>
          <w:lang w:eastAsia="en-US"/>
        </w:rPr>
      </w:pPr>
      <w:r>
        <w:rPr>
          <w:b/>
          <w:lang w:eastAsia="en-US"/>
        </w:rPr>
        <w:t>Ссылка на планы и анализы работы с родительской общественностью.</w:t>
      </w:r>
    </w:p>
    <w:p w14:paraId="2AB490B1" w14:textId="77777777" w:rsidR="009F39E3" w:rsidRDefault="00000000">
      <w:pPr>
        <w:pStyle w:val="ab"/>
        <w:jc w:val="both"/>
        <w:rPr>
          <w:rStyle w:val="a4"/>
          <w:b/>
          <w:bCs/>
          <w:lang w:eastAsia="en-US"/>
        </w:rPr>
      </w:pPr>
      <w:hyperlink r:id="rId52" w:history="1">
        <w:r w:rsidR="00AB6091">
          <w:rPr>
            <w:rStyle w:val="a4"/>
            <w:b/>
            <w:bCs/>
            <w:lang w:eastAsia="en-US"/>
          </w:rPr>
          <w:t>https://drive.google.com/drive/u/1/folders/1ziCJlgPhxb0Hqhlx26sT5C_gEZzxoGBU</w:t>
        </w:r>
      </w:hyperlink>
    </w:p>
    <w:p w14:paraId="6C1F9696" w14:textId="77777777" w:rsidR="009F39E3" w:rsidRDefault="009F39E3">
      <w:pPr>
        <w:pStyle w:val="ab"/>
        <w:jc w:val="both"/>
        <w:rPr>
          <w:lang w:eastAsia="en-US"/>
        </w:rPr>
      </w:pPr>
    </w:p>
    <w:p w14:paraId="12E0F2DA" w14:textId="77777777" w:rsidR="009F39E3" w:rsidRDefault="00AB6091">
      <w:pPr>
        <w:pStyle w:val="ab"/>
        <w:jc w:val="both"/>
        <w:rPr>
          <w:b/>
          <w:lang w:eastAsia="en-US"/>
        </w:rPr>
      </w:pPr>
      <w:r>
        <w:rPr>
          <w:b/>
          <w:lang w:eastAsia="en-US"/>
        </w:rPr>
        <w:t>Ссылка на план и отчет о работе Центра педагогической поддержки родителей.</w:t>
      </w:r>
    </w:p>
    <w:p w14:paraId="5AD1607F" w14:textId="77777777" w:rsidR="009F39E3" w:rsidRDefault="00AB6091">
      <w:pPr>
        <w:pStyle w:val="ab"/>
        <w:jc w:val="both"/>
      </w:pPr>
      <w:r>
        <w:t xml:space="preserve">     </w:t>
      </w:r>
      <w:hyperlink r:id="rId53" w:history="1">
        <w:r>
          <w:rPr>
            <w:rStyle w:val="a4"/>
            <w:b/>
            <w:bCs/>
          </w:rPr>
          <w:t>https://drive.google.com/file/d/15HAGSzgxo6AJI-W689QPeZyDBeHLpNmq/view</w:t>
        </w:r>
      </w:hyperlink>
    </w:p>
    <w:p w14:paraId="2D6FD708" w14:textId="77777777" w:rsidR="009F39E3" w:rsidRDefault="009F39E3">
      <w:pPr>
        <w:pStyle w:val="ab"/>
        <w:jc w:val="both"/>
        <w:rPr>
          <w:rStyle w:val="a4"/>
          <w:b/>
          <w:bCs/>
          <w:lang w:eastAsia="en-US"/>
        </w:rPr>
      </w:pPr>
    </w:p>
    <w:p w14:paraId="36992127" w14:textId="77777777" w:rsidR="009F39E3" w:rsidRDefault="00AB6091">
      <w:pPr>
        <w:pStyle w:val="ab"/>
        <w:ind w:firstLine="720"/>
        <w:jc w:val="both"/>
      </w:pPr>
      <w:r>
        <w:t xml:space="preserve">Для реализации управленческих задач, связанных с контролем и улучшением учебно-воспитательного процесса, ежегодно каждой школой разрабатывается План внутришкольного контроля в соответствии с Приказом Министра образования и науки Республики Казахстан от 6 апреля 2020 года № 130 «Об утверждении Перечня документов, обязательных для ведения педагогами организаций среднего, технического и профессионального, </w:t>
      </w:r>
      <w:proofErr w:type="spellStart"/>
      <w:r>
        <w:t>послесреднего</w:t>
      </w:r>
      <w:proofErr w:type="spellEnd"/>
      <w:r>
        <w:t xml:space="preserve"> образования и их формы». При составлении плана внутришкольного контроля за воспитательной работой объектами контроля стали такие вопросы, как  реализация плана воспитательной работы классных руководителей, воспитательный процесс, вовлеченность обучающихся в самоуправление, активное участие в воспитательном процессе школы, взаимодействие школы и семьи, обеспечение </w:t>
      </w:r>
      <w:r>
        <w:lastRenderedPageBreak/>
        <w:t xml:space="preserve">безопасности учащихся, предотвращение правонарушении и </w:t>
      </w:r>
      <w:proofErr w:type="spellStart"/>
      <w:r>
        <w:t>насилия,уровень</w:t>
      </w:r>
      <w:proofErr w:type="spellEnd"/>
      <w:r>
        <w:t xml:space="preserve"> реализации дополнительного образования и внеклассной работы, работа социально-психологической службы, работа по организации летнего отдыха обучающихся, посещаемость учащихся, работа с детьми из социально уязвимых групп.</w:t>
      </w:r>
    </w:p>
    <w:p w14:paraId="2B99A771" w14:textId="77777777" w:rsidR="009F39E3" w:rsidRDefault="009F39E3">
      <w:pPr>
        <w:pStyle w:val="ab"/>
        <w:jc w:val="both"/>
        <w:rPr>
          <w:lang w:eastAsia="en-US"/>
        </w:rPr>
      </w:pPr>
    </w:p>
    <w:p w14:paraId="40B95E76" w14:textId="77777777" w:rsidR="009F39E3" w:rsidRDefault="00AB6091">
      <w:pPr>
        <w:pStyle w:val="ab"/>
        <w:jc w:val="both"/>
        <w:rPr>
          <w:b/>
          <w:lang w:eastAsia="en-US"/>
        </w:rPr>
      </w:pPr>
      <w:r>
        <w:rPr>
          <w:b/>
          <w:lang w:eastAsia="en-US"/>
        </w:rPr>
        <w:t xml:space="preserve">Ссылка на планы внутришкольного контроля </w:t>
      </w:r>
      <w:proofErr w:type="gramStart"/>
      <w:r>
        <w:rPr>
          <w:b/>
          <w:lang w:eastAsia="en-US"/>
        </w:rPr>
        <w:t>по воспитательной работой</w:t>
      </w:r>
      <w:proofErr w:type="gramEnd"/>
      <w:r>
        <w:rPr>
          <w:b/>
          <w:lang w:eastAsia="en-US"/>
        </w:rPr>
        <w:t>.</w:t>
      </w:r>
    </w:p>
    <w:p w14:paraId="2269A87D" w14:textId="77777777" w:rsidR="009F39E3" w:rsidRDefault="00000000">
      <w:pPr>
        <w:pStyle w:val="ab"/>
        <w:jc w:val="both"/>
        <w:rPr>
          <w:rStyle w:val="a4"/>
          <w:b/>
          <w:bCs/>
        </w:rPr>
      </w:pPr>
      <w:hyperlink r:id="rId54" w:history="1">
        <w:r w:rsidR="00AB6091">
          <w:rPr>
            <w:rStyle w:val="a4"/>
            <w:b/>
            <w:bCs/>
          </w:rPr>
          <w:t>https://drive.google.com/drive/u/1/folders/1fKsUWEG5WIY_m8wkhxLyfs4-wSyJUJYM</w:t>
        </w:r>
      </w:hyperlink>
    </w:p>
    <w:p w14:paraId="4A719229" w14:textId="77777777" w:rsidR="009F39E3" w:rsidRDefault="009F39E3">
      <w:pPr>
        <w:pStyle w:val="ab"/>
        <w:jc w:val="both"/>
      </w:pPr>
    </w:p>
    <w:p w14:paraId="02010511" w14:textId="77777777" w:rsidR="009F39E3" w:rsidRDefault="00AB6091">
      <w:pPr>
        <w:pStyle w:val="ab"/>
        <w:ind w:firstLine="720"/>
        <w:jc w:val="both"/>
        <w:rPr>
          <w:lang w:eastAsia="en-US"/>
        </w:rPr>
      </w:pPr>
      <w:r>
        <w:rPr>
          <w:b/>
          <w:lang w:eastAsia="en-US"/>
        </w:rPr>
        <w:t>Работа психологической службы ведется на основе нормативно-правовых актов законодательства РК</w:t>
      </w:r>
      <w:r>
        <w:rPr>
          <w:lang w:eastAsia="en-US"/>
        </w:rPr>
        <w:t>.</w:t>
      </w:r>
    </w:p>
    <w:p w14:paraId="7C2C0C4D" w14:textId="77777777" w:rsidR="009F39E3" w:rsidRDefault="00AB6091">
      <w:pPr>
        <w:pStyle w:val="ab"/>
        <w:jc w:val="both"/>
        <w:rPr>
          <w:lang w:eastAsia="en-US"/>
        </w:rPr>
      </w:pPr>
      <w:r>
        <w:rPr>
          <w:lang w:eastAsia="en-US"/>
        </w:rPr>
        <w:t>В школе действует социально- психологическая служба, в составе которой:</w:t>
      </w:r>
    </w:p>
    <w:p w14:paraId="40E0EFD8" w14:textId="77777777" w:rsidR="009F39E3" w:rsidRDefault="00AB6091">
      <w:pPr>
        <w:pStyle w:val="ab"/>
        <w:jc w:val="both"/>
        <w:rPr>
          <w:lang w:eastAsia="en-US"/>
        </w:rPr>
      </w:pPr>
      <w:proofErr w:type="spellStart"/>
      <w:proofErr w:type="gramStart"/>
      <w:r>
        <w:rPr>
          <w:lang w:eastAsia="en-US"/>
        </w:rPr>
        <w:t>зам.директора</w:t>
      </w:r>
      <w:proofErr w:type="spellEnd"/>
      <w:proofErr w:type="gramEnd"/>
      <w:r>
        <w:rPr>
          <w:lang w:eastAsia="en-US"/>
        </w:rPr>
        <w:t xml:space="preserve"> по ВР –</w:t>
      </w:r>
      <w:proofErr w:type="spellStart"/>
      <w:r>
        <w:rPr>
          <w:lang w:eastAsia="en-US"/>
        </w:rPr>
        <w:t>Байманова</w:t>
      </w:r>
      <w:proofErr w:type="spellEnd"/>
      <w:r>
        <w:rPr>
          <w:lang w:eastAsia="en-US"/>
        </w:rPr>
        <w:t xml:space="preserve"> Н.К., </w:t>
      </w:r>
    </w:p>
    <w:p w14:paraId="105E046B" w14:textId="77777777" w:rsidR="009F39E3" w:rsidRDefault="00AB6091">
      <w:pPr>
        <w:pStyle w:val="ab"/>
        <w:jc w:val="both"/>
        <w:rPr>
          <w:lang w:eastAsia="en-US"/>
        </w:rPr>
      </w:pPr>
      <w:r>
        <w:rPr>
          <w:lang w:eastAsia="en-US"/>
        </w:rPr>
        <w:t xml:space="preserve">социальный педагог – Тулегенова </w:t>
      </w:r>
      <w:proofErr w:type="gramStart"/>
      <w:r>
        <w:rPr>
          <w:lang w:eastAsia="en-US"/>
        </w:rPr>
        <w:t>Э.Н.</w:t>
      </w:r>
      <w:proofErr w:type="gramEnd"/>
    </w:p>
    <w:p w14:paraId="01DC3346" w14:textId="77777777" w:rsidR="009F39E3" w:rsidRDefault="00AB6091">
      <w:pPr>
        <w:pStyle w:val="ab"/>
        <w:jc w:val="both"/>
        <w:rPr>
          <w:lang w:eastAsia="en-US"/>
        </w:rPr>
      </w:pPr>
      <w:r>
        <w:rPr>
          <w:lang w:eastAsia="en-US"/>
        </w:rPr>
        <w:t xml:space="preserve">педагоги – психологи – </w:t>
      </w:r>
      <w:proofErr w:type="spellStart"/>
      <w:r>
        <w:rPr>
          <w:lang w:eastAsia="en-US"/>
        </w:rPr>
        <w:t>Егизбаева</w:t>
      </w:r>
      <w:proofErr w:type="spellEnd"/>
      <w:r>
        <w:rPr>
          <w:lang w:eastAsia="en-US"/>
        </w:rPr>
        <w:t xml:space="preserve"> </w:t>
      </w:r>
      <w:proofErr w:type="gramStart"/>
      <w:r>
        <w:rPr>
          <w:lang w:eastAsia="en-US"/>
        </w:rPr>
        <w:t>Р.К.</w:t>
      </w:r>
      <w:proofErr w:type="gramEnd"/>
      <w:r>
        <w:rPr>
          <w:lang w:eastAsia="en-US"/>
        </w:rPr>
        <w:t xml:space="preserve">, </w:t>
      </w:r>
      <w:proofErr w:type="spellStart"/>
      <w:r>
        <w:rPr>
          <w:lang w:eastAsia="en-US"/>
        </w:rPr>
        <w:t>Шуиншалина</w:t>
      </w:r>
      <w:proofErr w:type="spellEnd"/>
      <w:r>
        <w:rPr>
          <w:lang w:eastAsia="en-US"/>
        </w:rPr>
        <w:t xml:space="preserve"> А.К.</w:t>
      </w:r>
    </w:p>
    <w:p w14:paraId="77A7B2F5" w14:textId="77777777" w:rsidR="009F39E3" w:rsidRDefault="009F39E3">
      <w:pPr>
        <w:pStyle w:val="ab"/>
        <w:jc w:val="both"/>
        <w:rPr>
          <w:lang w:eastAsia="en-US"/>
        </w:rPr>
      </w:pPr>
    </w:p>
    <w:tbl>
      <w:tblPr>
        <w:tblW w:w="1063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1"/>
        <w:gridCol w:w="1751"/>
        <w:gridCol w:w="1481"/>
        <w:gridCol w:w="1479"/>
        <w:gridCol w:w="675"/>
        <w:gridCol w:w="943"/>
        <w:gridCol w:w="2558"/>
      </w:tblGrid>
      <w:tr w:rsidR="009F39E3" w14:paraId="3F5C9B46" w14:textId="77777777">
        <w:trPr>
          <w:trHeight w:val="1116"/>
        </w:trPr>
        <w:tc>
          <w:tcPr>
            <w:tcW w:w="1751" w:type="dxa"/>
            <w:tcBorders>
              <w:top w:val="single" w:sz="4" w:space="0" w:color="auto"/>
              <w:left w:val="single" w:sz="4" w:space="0" w:color="auto"/>
              <w:bottom w:val="single" w:sz="4" w:space="0" w:color="auto"/>
              <w:right w:val="single" w:sz="4" w:space="0" w:color="auto"/>
            </w:tcBorders>
            <w:shd w:val="clear" w:color="auto" w:fill="auto"/>
          </w:tcPr>
          <w:p w14:paraId="7789597D" w14:textId="77777777" w:rsidR="009F39E3" w:rsidRDefault="00AB6091">
            <w:pPr>
              <w:pStyle w:val="ab"/>
              <w:jc w:val="both"/>
              <w:rPr>
                <w:b/>
                <w:sz w:val="20"/>
                <w:szCs w:val="20"/>
                <w:lang w:val="kk-KZ"/>
              </w:rPr>
            </w:pPr>
            <w:r>
              <w:rPr>
                <w:b/>
                <w:sz w:val="20"/>
                <w:szCs w:val="20"/>
                <w:lang w:val="kk-KZ"/>
              </w:rPr>
              <w:t>ФИО</w:t>
            </w:r>
          </w:p>
        </w:tc>
        <w:tc>
          <w:tcPr>
            <w:tcW w:w="1751" w:type="dxa"/>
            <w:tcBorders>
              <w:top w:val="single" w:sz="4" w:space="0" w:color="auto"/>
              <w:left w:val="single" w:sz="4" w:space="0" w:color="auto"/>
              <w:bottom w:val="single" w:sz="4" w:space="0" w:color="auto"/>
              <w:right w:val="single" w:sz="4" w:space="0" w:color="auto"/>
            </w:tcBorders>
            <w:shd w:val="clear" w:color="auto" w:fill="auto"/>
          </w:tcPr>
          <w:p w14:paraId="6B3B0452" w14:textId="77777777" w:rsidR="009F39E3" w:rsidRDefault="00AB6091">
            <w:pPr>
              <w:pStyle w:val="ab"/>
              <w:jc w:val="both"/>
              <w:rPr>
                <w:b/>
                <w:sz w:val="20"/>
                <w:szCs w:val="20"/>
                <w:lang w:val="kk-KZ"/>
              </w:rPr>
            </w:pPr>
            <w:r>
              <w:rPr>
                <w:b/>
                <w:sz w:val="20"/>
                <w:szCs w:val="20"/>
                <w:lang w:val="kk-KZ"/>
              </w:rPr>
              <w:t>Специальность</w:t>
            </w:r>
          </w:p>
        </w:tc>
        <w:tc>
          <w:tcPr>
            <w:tcW w:w="1481" w:type="dxa"/>
            <w:tcBorders>
              <w:top w:val="single" w:sz="4" w:space="0" w:color="auto"/>
              <w:left w:val="single" w:sz="4" w:space="0" w:color="auto"/>
              <w:bottom w:val="single" w:sz="4" w:space="0" w:color="auto"/>
              <w:right w:val="single" w:sz="4" w:space="0" w:color="auto"/>
            </w:tcBorders>
            <w:shd w:val="clear" w:color="auto" w:fill="auto"/>
          </w:tcPr>
          <w:p w14:paraId="5221BDFE" w14:textId="77777777" w:rsidR="009F39E3" w:rsidRDefault="00AB6091">
            <w:pPr>
              <w:pStyle w:val="ab"/>
              <w:jc w:val="both"/>
              <w:rPr>
                <w:b/>
                <w:sz w:val="20"/>
                <w:szCs w:val="20"/>
                <w:lang w:val="kk-KZ"/>
              </w:rPr>
            </w:pPr>
            <w:r>
              <w:rPr>
                <w:b/>
                <w:sz w:val="20"/>
                <w:szCs w:val="20"/>
                <w:lang w:val="kk-KZ"/>
              </w:rPr>
              <w:t>Место учебы</w:t>
            </w:r>
          </w:p>
        </w:tc>
        <w:tc>
          <w:tcPr>
            <w:tcW w:w="1479" w:type="dxa"/>
            <w:tcBorders>
              <w:top w:val="single" w:sz="4" w:space="0" w:color="auto"/>
              <w:left w:val="single" w:sz="4" w:space="0" w:color="auto"/>
              <w:bottom w:val="single" w:sz="4" w:space="0" w:color="auto"/>
              <w:right w:val="single" w:sz="4" w:space="0" w:color="auto"/>
            </w:tcBorders>
            <w:shd w:val="clear" w:color="auto" w:fill="auto"/>
          </w:tcPr>
          <w:p w14:paraId="73828B04" w14:textId="77777777" w:rsidR="009F39E3" w:rsidRDefault="00AB6091">
            <w:pPr>
              <w:pStyle w:val="ab"/>
              <w:jc w:val="both"/>
              <w:rPr>
                <w:b/>
                <w:sz w:val="20"/>
                <w:szCs w:val="20"/>
                <w:lang w:val="kk-KZ"/>
              </w:rPr>
            </w:pPr>
            <w:r>
              <w:rPr>
                <w:b/>
                <w:sz w:val="20"/>
                <w:szCs w:val="20"/>
              </w:rPr>
              <w:t>Категория, приказ</w:t>
            </w:r>
          </w:p>
          <w:p w14:paraId="721C1F2C" w14:textId="77777777" w:rsidR="009F39E3" w:rsidRDefault="009F39E3">
            <w:pPr>
              <w:pStyle w:val="ab"/>
              <w:jc w:val="both"/>
              <w:rPr>
                <w:b/>
                <w:sz w:val="20"/>
                <w:szCs w:val="20"/>
              </w:rPr>
            </w:pPr>
          </w:p>
        </w:tc>
        <w:tc>
          <w:tcPr>
            <w:tcW w:w="675" w:type="dxa"/>
            <w:tcBorders>
              <w:top w:val="single" w:sz="4" w:space="0" w:color="auto"/>
              <w:left w:val="single" w:sz="4" w:space="0" w:color="auto"/>
              <w:right w:val="single" w:sz="4" w:space="0" w:color="auto"/>
            </w:tcBorders>
            <w:shd w:val="clear" w:color="auto" w:fill="auto"/>
          </w:tcPr>
          <w:p w14:paraId="3BE4CB9A" w14:textId="77777777" w:rsidR="009F39E3" w:rsidRDefault="00AB6091">
            <w:pPr>
              <w:pStyle w:val="ab"/>
              <w:jc w:val="both"/>
              <w:rPr>
                <w:b/>
                <w:sz w:val="20"/>
                <w:szCs w:val="20"/>
                <w:lang w:val="kk-KZ"/>
              </w:rPr>
            </w:pPr>
            <w:r>
              <w:rPr>
                <w:b/>
                <w:sz w:val="20"/>
                <w:szCs w:val="20"/>
                <w:lang w:val="kk-KZ"/>
              </w:rPr>
              <w:t>Пед</w:t>
            </w:r>
          </w:p>
          <w:p w14:paraId="5363AD15" w14:textId="77777777" w:rsidR="009F39E3" w:rsidRDefault="00AB6091">
            <w:pPr>
              <w:pStyle w:val="ab"/>
              <w:jc w:val="both"/>
              <w:rPr>
                <w:b/>
                <w:sz w:val="20"/>
                <w:szCs w:val="20"/>
                <w:lang w:val="kk-KZ"/>
              </w:rPr>
            </w:pPr>
            <w:r>
              <w:rPr>
                <w:b/>
                <w:sz w:val="20"/>
                <w:szCs w:val="20"/>
                <w:lang w:val="kk-KZ"/>
              </w:rPr>
              <w:t>стаж</w:t>
            </w:r>
          </w:p>
          <w:p w14:paraId="31F3EC2D" w14:textId="77777777" w:rsidR="009F39E3" w:rsidRDefault="009F39E3">
            <w:pPr>
              <w:pStyle w:val="ab"/>
              <w:jc w:val="both"/>
              <w:rPr>
                <w:b/>
                <w:sz w:val="20"/>
                <w:szCs w:val="20"/>
              </w:rPr>
            </w:pPr>
          </w:p>
        </w:tc>
        <w:tc>
          <w:tcPr>
            <w:tcW w:w="943" w:type="dxa"/>
            <w:tcBorders>
              <w:top w:val="single" w:sz="4" w:space="0" w:color="auto"/>
              <w:left w:val="single" w:sz="4" w:space="0" w:color="auto"/>
              <w:bottom w:val="single" w:sz="4" w:space="0" w:color="auto"/>
              <w:right w:val="single" w:sz="4" w:space="0" w:color="auto"/>
            </w:tcBorders>
            <w:shd w:val="clear" w:color="auto" w:fill="auto"/>
          </w:tcPr>
          <w:p w14:paraId="75B84340" w14:textId="77777777" w:rsidR="009F39E3" w:rsidRDefault="00AB6091">
            <w:pPr>
              <w:pStyle w:val="ab"/>
              <w:jc w:val="both"/>
              <w:rPr>
                <w:b/>
                <w:sz w:val="20"/>
                <w:szCs w:val="20"/>
                <w:lang w:val="kk-KZ"/>
              </w:rPr>
            </w:pPr>
            <w:r>
              <w:rPr>
                <w:b/>
                <w:sz w:val="20"/>
                <w:szCs w:val="20"/>
                <w:lang w:val="kk-KZ"/>
              </w:rPr>
              <w:t>Стаж в данной должности</w:t>
            </w:r>
          </w:p>
        </w:tc>
        <w:tc>
          <w:tcPr>
            <w:tcW w:w="2558" w:type="dxa"/>
            <w:tcBorders>
              <w:top w:val="single" w:sz="4" w:space="0" w:color="auto"/>
              <w:left w:val="single" w:sz="4" w:space="0" w:color="auto"/>
              <w:bottom w:val="single" w:sz="4" w:space="0" w:color="auto"/>
              <w:right w:val="single" w:sz="4" w:space="0" w:color="auto"/>
            </w:tcBorders>
            <w:shd w:val="clear" w:color="auto" w:fill="auto"/>
          </w:tcPr>
          <w:p w14:paraId="38F8E456" w14:textId="77777777" w:rsidR="009F39E3" w:rsidRDefault="00AB6091">
            <w:pPr>
              <w:pStyle w:val="ab"/>
              <w:jc w:val="both"/>
              <w:rPr>
                <w:b/>
                <w:sz w:val="20"/>
                <w:szCs w:val="20"/>
                <w:lang w:val="kk-KZ"/>
              </w:rPr>
            </w:pPr>
            <w:r>
              <w:rPr>
                <w:b/>
                <w:sz w:val="20"/>
                <w:szCs w:val="20"/>
                <w:lang w:val="kk-KZ"/>
              </w:rPr>
              <w:t xml:space="preserve">Курсы </w:t>
            </w:r>
          </w:p>
        </w:tc>
      </w:tr>
      <w:tr w:rsidR="009F39E3" w14:paraId="46FAE250" w14:textId="77777777">
        <w:trPr>
          <w:trHeight w:val="1162"/>
        </w:trPr>
        <w:tc>
          <w:tcPr>
            <w:tcW w:w="1751" w:type="dxa"/>
            <w:tcBorders>
              <w:top w:val="single" w:sz="4" w:space="0" w:color="auto"/>
              <w:left w:val="single" w:sz="4" w:space="0" w:color="auto"/>
              <w:bottom w:val="single" w:sz="4" w:space="0" w:color="auto"/>
              <w:right w:val="single" w:sz="4" w:space="0" w:color="auto"/>
            </w:tcBorders>
            <w:shd w:val="clear" w:color="auto" w:fill="auto"/>
          </w:tcPr>
          <w:p w14:paraId="5EBD92B6" w14:textId="77777777" w:rsidR="009F39E3" w:rsidRDefault="00AB6091">
            <w:pPr>
              <w:pStyle w:val="ab"/>
              <w:jc w:val="both"/>
              <w:rPr>
                <w:lang w:val="kk-KZ"/>
              </w:rPr>
            </w:pPr>
            <w:r>
              <w:rPr>
                <w:lang w:val="kk-KZ"/>
              </w:rPr>
              <w:t>Тулегенова Элеонора Нагашибаевна</w:t>
            </w:r>
          </w:p>
        </w:tc>
        <w:tc>
          <w:tcPr>
            <w:tcW w:w="1751" w:type="dxa"/>
            <w:tcBorders>
              <w:top w:val="single" w:sz="4" w:space="0" w:color="auto"/>
              <w:left w:val="single" w:sz="4" w:space="0" w:color="auto"/>
              <w:bottom w:val="single" w:sz="4" w:space="0" w:color="auto"/>
              <w:right w:val="single" w:sz="4" w:space="0" w:color="auto"/>
            </w:tcBorders>
            <w:shd w:val="clear" w:color="auto" w:fill="auto"/>
          </w:tcPr>
          <w:p w14:paraId="29B2387E" w14:textId="77777777" w:rsidR="009F39E3" w:rsidRDefault="00AB6091">
            <w:pPr>
              <w:pStyle w:val="ab"/>
              <w:jc w:val="both"/>
              <w:rPr>
                <w:lang w:val="kk-KZ"/>
              </w:rPr>
            </w:pPr>
            <w:r>
              <w:rPr>
                <w:lang w:val="kk-KZ"/>
              </w:rPr>
              <w:t>Учитель математики и информатики.</w:t>
            </w:r>
          </w:p>
          <w:p w14:paraId="352E1496" w14:textId="77777777" w:rsidR="009F39E3" w:rsidRDefault="00AB6091">
            <w:pPr>
              <w:pStyle w:val="ab"/>
              <w:jc w:val="both"/>
              <w:rPr>
                <w:lang w:val="kk-KZ"/>
              </w:rPr>
            </w:pPr>
            <w:r>
              <w:rPr>
                <w:lang w:val="kk-KZ"/>
              </w:rPr>
              <w:t>Социальный педагог.</w:t>
            </w:r>
          </w:p>
        </w:tc>
        <w:tc>
          <w:tcPr>
            <w:tcW w:w="1481" w:type="dxa"/>
            <w:tcBorders>
              <w:top w:val="single" w:sz="4" w:space="0" w:color="auto"/>
              <w:left w:val="single" w:sz="4" w:space="0" w:color="auto"/>
              <w:bottom w:val="single" w:sz="4" w:space="0" w:color="auto"/>
              <w:right w:val="single" w:sz="4" w:space="0" w:color="auto"/>
            </w:tcBorders>
            <w:shd w:val="clear" w:color="auto" w:fill="auto"/>
          </w:tcPr>
          <w:p w14:paraId="43D89E07" w14:textId="77777777" w:rsidR="009F39E3" w:rsidRDefault="00AB6091">
            <w:pPr>
              <w:pStyle w:val="ab"/>
              <w:jc w:val="both"/>
            </w:pPr>
            <w:r>
              <w:rPr>
                <w:lang w:val="kk-KZ"/>
              </w:rPr>
              <w:t xml:space="preserve">АГУ </w:t>
            </w:r>
            <w:r>
              <w:t>.</w:t>
            </w:r>
            <w:proofErr w:type="spellStart"/>
            <w:r>
              <w:t>К.Жубанова</w:t>
            </w:r>
            <w:proofErr w:type="spellEnd"/>
          </w:p>
          <w:p w14:paraId="68333CB8" w14:textId="77777777" w:rsidR="009F39E3" w:rsidRDefault="00AB6091">
            <w:pPr>
              <w:pStyle w:val="ab"/>
              <w:jc w:val="both"/>
            </w:pPr>
            <w:proofErr w:type="gramStart"/>
            <w:r>
              <w:t>1992-1996</w:t>
            </w:r>
            <w:proofErr w:type="gramEnd"/>
          </w:p>
        </w:tc>
        <w:tc>
          <w:tcPr>
            <w:tcW w:w="1479" w:type="dxa"/>
            <w:tcBorders>
              <w:top w:val="single" w:sz="4" w:space="0" w:color="auto"/>
              <w:left w:val="single" w:sz="4" w:space="0" w:color="auto"/>
              <w:bottom w:val="single" w:sz="4" w:space="0" w:color="auto"/>
              <w:right w:val="single" w:sz="4" w:space="0" w:color="auto"/>
            </w:tcBorders>
            <w:shd w:val="clear" w:color="auto" w:fill="auto"/>
          </w:tcPr>
          <w:p w14:paraId="10AD584E" w14:textId="77777777" w:rsidR="009F39E3" w:rsidRDefault="00AB6091">
            <w:pPr>
              <w:pStyle w:val="ab"/>
              <w:jc w:val="both"/>
            </w:pPr>
            <w:r>
              <w:t>Педагог-эксперт</w:t>
            </w:r>
          </w:p>
          <w:p w14:paraId="65216CAB" w14:textId="77777777" w:rsidR="009F39E3" w:rsidRDefault="00AB6091">
            <w:pPr>
              <w:pStyle w:val="ab"/>
              <w:jc w:val="both"/>
            </w:pPr>
            <w:r>
              <w:t>11.09.2023г., Приказ №369</w:t>
            </w: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4E52CF23" w14:textId="77777777" w:rsidR="009F39E3" w:rsidRDefault="009F39E3">
            <w:pPr>
              <w:pStyle w:val="ab"/>
              <w:jc w:val="both"/>
            </w:pPr>
          </w:p>
          <w:p w14:paraId="59E14496" w14:textId="77777777" w:rsidR="009F39E3" w:rsidRDefault="00AB6091">
            <w:pPr>
              <w:pStyle w:val="ab"/>
              <w:jc w:val="both"/>
            </w:pPr>
            <w:r>
              <w:t xml:space="preserve">27 </w:t>
            </w:r>
          </w:p>
        </w:tc>
        <w:tc>
          <w:tcPr>
            <w:tcW w:w="943" w:type="dxa"/>
            <w:tcBorders>
              <w:top w:val="single" w:sz="4" w:space="0" w:color="auto"/>
              <w:left w:val="single" w:sz="4" w:space="0" w:color="auto"/>
              <w:bottom w:val="single" w:sz="4" w:space="0" w:color="auto"/>
              <w:right w:val="single" w:sz="4" w:space="0" w:color="auto"/>
            </w:tcBorders>
            <w:shd w:val="clear" w:color="auto" w:fill="auto"/>
          </w:tcPr>
          <w:p w14:paraId="32110449" w14:textId="77777777" w:rsidR="009F39E3" w:rsidRDefault="009F39E3">
            <w:pPr>
              <w:pStyle w:val="ab"/>
              <w:jc w:val="both"/>
            </w:pPr>
          </w:p>
          <w:p w14:paraId="51DE3D89" w14:textId="77777777" w:rsidR="009F39E3" w:rsidRDefault="00AB6091">
            <w:pPr>
              <w:pStyle w:val="ab"/>
              <w:jc w:val="both"/>
            </w:pPr>
            <w:r>
              <w:t xml:space="preserve">8 </w:t>
            </w:r>
          </w:p>
        </w:tc>
        <w:tc>
          <w:tcPr>
            <w:tcW w:w="2558" w:type="dxa"/>
            <w:tcBorders>
              <w:top w:val="single" w:sz="4" w:space="0" w:color="auto"/>
              <w:left w:val="single" w:sz="4" w:space="0" w:color="auto"/>
              <w:bottom w:val="single" w:sz="4" w:space="0" w:color="auto"/>
              <w:right w:val="single" w:sz="4" w:space="0" w:color="auto"/>
            </w:tcBorders>
            <w:shd w:val="clear" w:color="auto" w:fill="auto"/>
          </w:tcPr>
          <w:p w14:paraId="55EB8284" w14:textId="77777777" w:rsidR="009F39E3" w:rsidRDefault="00AB6091">
            <w:pPr>
              <w:pStyle w:val="ab"/>
              <w:jc w:val="both"/>
            </w:pPr>
            <w:r>
              <w:t>НАО «</w:t>
            </w:r>
            <w:proofErr w:type="gramStart"/>
            <w:r>
              <w:t>НИГРЧ»  «</w:t>
            </w:r>
            <w:proofErr w:type="gramEnd"/>
            <w:r>
              <w:t xml:space="preserve"> Научно-методические основы психолого-педагогического просвещения родителей», 2023г., 80ч</w:t>
            </w:r>
          </w:p>
        </w:tc>
      </w:tr>
      <w:tr w:rsidR="009F39E3" w14:paraId="4E08B110" w14:textId="77777777">
        <w:trPr>
          <w:trHeight w:val="1393"/>
        </w:trPr>
        <w:tc>
          <w:tcPr>
            <w:tcW w:w="1751" w:type="dxa"/>
            <w:tcBorders>
              <w:top w:val="single" w:sz="4" w:space="0" w:color="auto"/>
              <w:left w:val="single" w:sz="4" w:space="0" w:color="auto"/>
              <w:bottom w:val="single" w:sz="4" w:space="0" w:color="auto"/>
              <w:right w:val="single" w:sz="4" w:space="0" w:color="auto"/>
            </w:tcBorders>
            <w:shd w:val="clear" w:color="auto" w:fill="auto"/>
          </w:tcPr>
          <w:p w14:paraId="21C8E12B" w14:textId="77777777" w:rsidR="009F39E3" w:rsidRDefault="00AB6091">
            <w:pPr>
              <w:pStyle w:val="ab"/>
              <w:jc w:val="both"/>
              <w:rPr>
                <w:lang w:val="kk-KZ"/>
              </w:rPr>
            </w:pPr>
            <w:proofErr w:type="spellStart"/>
            <w:r>
              <w:t>Егизбаева</w:t>
            </w:r>
            <w:proofErr w:type="spellEnd"/>
            <w:r>
              <w:t xml:space="preserve"> </w:t>
            </w:r>
            <w:proofErr w:type="spellStart"/>
            <w:r>
              <w:t>Райхангуль</w:t>
            </w:r>
            <w:proofErr w:type="spellEnd"/>
            <w:r>
              <w:t xml:space="preserve"> </w:t>
            </w:r>
            <w:proofErr w:type="spellStart"/>
            <w:r>
              <w:t>Кудайбергеновна</w:t>
            </w:r>
            <w:proofErr w:type="spellEnd"/>
          </w:p>
        </w:tc>
        <w:tc>
          <w:tcPr>
            <w:tcW w:w="1751" w:type="dxa"/>
            <w:tcBorders>
              <w:top w:val="single" w:sz="4" w:space="0" w:color="auto"/>
              <w:left w:val="single" w:sz="4" w:space="0" w:color="auto"/>
              <w:bottom w:val="single" w:sz="4" w:space="0" w:color="auto"/>
              <w:right w:val="single" w:sz="4" w:space="0" w:color="auto"/>
            </w:tcBorders>
            <w:shd w:val="clear" w:color="auto" w:fill="auto"/>
          </w:tcPr>
          <w:p w14:paraId="3272FAC0" w14:textId="77777777" w:rsidR="009F39E3" w:rsidRDefault="00AB6091">
            <w:pPr>
              <w:pStyle w:val="ab"/>
              <w:jc w:val="both"/>
              <w:rPr>
                <w:lang w:val="kk-KZ"/>
              </w:rPr>
            </w:pPr>
            <w:r>
              <w:t>педагог-психолог</w:t>
            </w:r>
          </w:p>
        </w:tc>
        <w:tc>
          <w:tcPr>
            <w:tcW w:w="1481" w:type="dxa"/>
            <w:tcBorders>
              <w:top w:val="single" w:sz="4" w:space="0" w:color="auto"/>
              <w:left w:val="single" w:sz="4" w:space="0" w:color="auto"/>
              <w:bottom w:val="single" w:sz="4" w:space="0" w:color="auto"/>
              <w:right w:val="single" w:sz="4" w:space="0" w:color="auto"/>
            </w:tcBorders>
            <w:shd w:val="clear" w:color="auto" w:fill="auto"/>
          </w:tcPr>
          <w:p w14:paraId="000A6036" w14:textId="77777777" w:rsidR="009F39E3" w:rsidRDefault="00AB6091">
            <w:pPr>
              <w:pStyle w:val="ab"/>
              <w:jc w:val="both"/>
              <w:rPr>
                <w:lang w:val="kk-KZ"/>
              </w:rPr>
            </w:pPr>
            <w:r>
              <w:t xml:space="preserve">Актюбинский университет </w:t>
            </w:r>
            <w:proofErr w:type="spellStart"/>
            <w:r>
              <w:t>им.Байшева</w:t>
            </w:r>
            <w:proofErr w:type="spellEnd"/>
          </w:p>
        </w:tc>
        <w:tc>
          <w:tcPr>
            <w:tcW w:w="1479" w:type="dxa"/>
            <w:tcBorders>
              <w:top w:val="single" w:sz="4" w:space="0" w:color="auto"/>
              <w:left w:val="single" w:sz="4" w:space="0" w:color="auto"/>
              <w:bottom w:val="single" w:sz="4" w:space="0" w:color="auto"/>
              <w:right w:val="single" w:sz="4" w:space="0" w:color="auto"/>
            </w:tcBorders>
            <w:shd w:val="clear" w:color="auto" w:fill="auto"/>
          </w:tcPr>
          <w:p w14:paraId="29199D88" w14:textId="77777777" w:rsidR="009F39E3" w:rsidRDefault="00AB6091">
            <w:pPr>
              <w:pStyle w:val="ab"/>
              <w:jc w:val="both"/>
            </w:pPr>
            <w:r>
              <w:t>Педагог-эксперт</w:t>
            </w:r>
          </w:p>
          <w:p w14:paraId="56BD40CD" w14:textId="77777777" w:rsidR="009F39E3" w:rsidRDefault="00AB6091">
            <w:pPr>
              <w:pStyle w:val="ab"/>
              <w:jc w:val="both"/>
            </w:pPr>
            <w:r>
              <w:t>03.07.2021 г.</w:t>
            </w: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356BCA25" w14:textId="77777777" w:rsidR="009F39E3" w:rsidRDefault="00AB6091">
            <w:pPr>
              <w:pStyle w:val="ab"/>
              <w:jc w:val="both"/>
            </w:pPr>
            <w:r>
              <w:t>23</w:t>
            </w:r>
          </w:p>
        </w:tc>
        <w:tc>
          <w:tcPr>
            <w:tcW w:w="943" w:type="dxa"/>
            <w:tcBorders>
              <w:top w:val="single" w:sz="4" w:space="0" w:color="auto"/>
              <w:left w:val="single" w:sz="4" w:space="0" w:color="auto"/>
              <w:bottom w:val="single" w:sz="4" w:space="0" w:color="auto"/>
              <w:right w:val="single" w:sz="4" w:space="0" w:color="auto"/>
            </w:tcBorders>
            <w:shd w:val="clear" w:color="auto" w:fill="auto"/>
          </w:tcPr>
          <w:p w14:paraId="0336C6D6" w14:textId="77777777" w:rsidR="009F39E3" w:rsidRDefault="00AB6091">
            <w:pPr>
              <w:pStyle w:val="ab"/>
              <w:jc w:val="both"/>
            </w:pPr>
            <w:r>
              <w:t>23</w:t>
            </w:r>
          </w:p>
        </w:tc>
        <w:tc>
          <w:tcPr>
            <w:tcW w:w="2558" w:type="dxa"/>
            <w:tcBorders>
              <w:top w:val="single" w:sz="4" w:space="0" w:color="auto"/>
              <w:left w:val="single" w:sz="4" w:space="0" w:color="auto"/>
              <w:bottom w:val="single" w:sz="4" w:space="0" w:color="auto"/>
              <w:right w:val="single" w:sz="4" w:space="0" w:color="auto"/>
            </w:tcBorders>
            <w:shd w:val="clear" w:color="auto" w:fill="auto"/>
          </w:tcPr>
          <w:p w14:paraId="6776A79A" w14:textId="77777777" w:rsidR="009F39E3" w:rsidRDefault="00AB6091">
            <w:pPr>
              <w:pStyle w:val="ab"/>
              <w:jc w:val="both"/>
            </w:pPr>
            <w:r>
              <w:t>НАО «</w:t>
            </w:r>
            <w:proofErr w:type="gramStart"/>
            <w:r>
              <w:t>НИГРЧ»  "</w:t>
            </w:r>
            <w:proofErr w:type="spellStart"/>
            <w:proofErr w:type="gramEnd"/>
            <w:r>
              <w:t>Ерекше</w:t>
            </w:r>
            <w:proofErr w:type="spellEnd"/>
            <w:r>
              <w:t xml:space="preserve"> </w:t>
            </w:r>
            <w:proofErr w:type="spellStart"/>
            <w:r>
              <w:t>білім</w:t>
            </w:r>
            <w:proofErr w:type="spellEnd"/>
            <w:r>
              <w:t xml:space="preserve"> беру </w:t>
            </w:r>
            <w:proofErr w:type="spellStart"/>
            <w:r>
              <w:t>қажеттіліктері</w:t>
            </w:r>
            <w:proofErr w:type="spellEnd"/>
            <w:r>
              <w:t xml:space="preserve"> бар </w:t>
            </w:r>
            <w:proofErr w:type="spellStart"/>
            <w:r>
              <w:t>балаларды</w:t>
            </w:r>
            <w:proofErr w:type="spellEnd"/>
            <w:r>
              <w:t xml:space="preserve"> </w:t>
            </w:r>
            <w:proofErr w:type="spellStart"/>
            <w:r>
              <w:t>оқыту</w:t>
            </w:r>
            <w:proofErr w:type="spellEnd"/>
            <w:r>
              <w:t xml:space="preserve"> мен </w:t>
            </w:r>
            <w:proofErr w:type="spellStart"/>
            <w:r>
              <w:t>тәрбиелудің</w:t>
            </w:r>
            <w:proofErr w:type="spellEnd"/>
            <w:r>
              <w:t xml:space="preserve"> </w:t>
            </w:r>
            <w:proofErr w:type="spellStart"/>
            <w:r>
              <w:t>заманауи</w:t>
            </w:r>
            <w:proofErr w:type="spellEnd"/>
            <w:r>
              <w:t xml:space="preserve">  </w:t>
            </w:r>
            <w:proofErr w:type="spellStart"/>
            <w:r>
              <w:t>технологиялары</w:t>
            </w:r>
            <w:proofErr w:type="spellEnd"/>
            <w:r>
              <w:t>", 2023 г., 80ч</w:t>
            </w:r>
          </w:p>
        </w:tc>
      </w:tr>
      <w:tr w:rsidR="009F39E3" w14:paraId="73CA53DF" w14:textId="77777777">
        <w:trPr>
          <w:trHeight w:val="942"/>
        </w:trPr>
        <w:tc>
          <w:tcPr>
            <w:tcW w:w="1751" w:type="dxa"/>
            <w:tcBorders>
              <w:top w:val="single" w:sz="4" w:space="0" w:color="auto"/>
              <w:left w:val="single" w:sz="4" w:space="0" w:color="auto"/>
              <w:bottom w:val="single" w:sz="4" w:space="0" w:color="auto"/>
              <w:right w:val="single" w:sz="4" w:space="0" w:color="auto"/>
            </w:tcBorders>
            <w:shd w:val="clear" w:color="auto" w:fill="auto"/>
          </w:tcPr>
          <w:p w14:paraId="3E7D95CB" w14:textId="77777777" w:rsidR="009F39E3" w:rsidRDefault="00AB6091">
            <w:pPr>
              <w:pStyle w:val="ab"/>
              <w:jc w:val="both"/>
            </w:pPr>
            <w:proofErr w:type="spellStart"/>
            <w:r>
              <w:t>Шуиншалина</w:t>
            </w:r>
            <w:proofErr w:type="spellEnd"/>
            <w:r>
              <w:t xml:space="preserve"> Асия </w:t>
            </w:r>
            <w:proofErr w:type="spellStart"/>
            <w:r>
              <w:t>Калабайевна</w:t>
            </w:r>
            <w:proofErr w:type="spellEnd"/>
          </w:p>
        </w:tc>
        <w:tc>
          <w:tcPr>
            <w:tcW w:w="1751" w:type="dxa"/>
            <w:tcBorders>
              <w:top w:val="single" w:sz="4" w:space="0" w:color="auto"/>
              <w:left w:val="single" w:sz="4" w:space="0" w:color="auto"/>
              <w:bottom w:val="single" w:sz="4" w:space="0" w:color="auto"/>
              <w:right w:val="single" w:sz="4" w:space="0" w:color="auto"/>
            </w:tcBorders>
            <w:shd w:val="clear" w:color="auto" w:fill="auto"/>
          </w:tcPr>
          <w:p w14:paraId="72E8648F" w14:textId="77777777" w:rsidR="009F39E3" w:rsidRDefault="00AB6091">
            <w:pPr>
              <w:pStyle w:val="ab"/>
              <w:jc w:val="both"/>
            </w:pPr>
            <w:r>
              <w:rPr>
                <w:noProof/>
                <w:lang w:eastAsia="ru-RU"/>
              </w:rPr>
              <w:drawing>
                <wp:anchor distT="0" distB="0" distL="114300" distR="114300" simplePos="0" relativeHeight="251659264" behindDoc="0" locked="0" layoutInCell="1" allowOverlap="1" wp14:anchorId="50F64952" wp14:editId="1367B392">
                  <wp:simplePos x="0" y="0"/>
                  <wp:positionH relativeFrom="column">
                    <wp:posOffset>50165</wp:posOffset>
                  </wp:positionH>
                  <wp:positionV relativeFrom="paragraph">
                    <wp:posOffset>38100</wp:posOffset>
                  </wp:positionV>
                  <wp:extent cx="638175" cy="133350"/>
                  <wp:effectExtent l="0" t="0" r="0" b="0"/>
                  <wp:wrapNone/>
                  <wp:docPr id="8" name="Изображение 53"/>
                  <wp:cNvGraphicFramePr/>
                  <a:graphic xmlns:a="http://schemas.openxmlformats.org/drawingml/2006/main">
                    <a:graphicData uri="http://schemas.openxmlformats.org/drawingml/2006/picture">
                      <pic:pic xmlns:pic="http://schemas.openxmlformats.org/drawingml/2006/picture">
                        <pic:nvPicPr>
                          <pic:cNvPr id="8" name="Изображение 53"/>
                          <pic:cNvPicPr/>
                        </pic:nvPicPr>
                        <pic:blipFill>
                          <a:blip r:embed="rId55"/>
                          <a:stretch>
                            <a:fillRect/>
                          </a:stretch>
                        </pic:blipFill>
                        <pic:spPr>
                          <a:xfrm>
                            <a:off x="0" y="0"/>
                            <a:ext cx="638175" cy="133350"/>
                          </a:xfrm>
                          <a:prstGeom prst="rect">
                            <a:avLst/>
                          </a:prstGeom>
                          <a:noFill/>
                          <a:ln>
                            <a:noFill/>
                          </a:ln>
                        </pic:spPr>
                      </pic:pic>
                    </a:graphicData>
                  </a:graphic>
                </wp:anchor>
              </w:drawing>
            </w:r>
            <w:r>
              <w:t>педагог-психолог</w:t>
            </w:r>
          </w:p>
        </w:tc>
        <w:tc>
          <w:tcPr>
            <w:tcW w:w="1481" w:type="dxa"/>
            <w:tcBorders>
              <w:top w:val="single" w:sz="4" w:space="0" w:color="auto"/>
              <w:left w:val="single" w:sz="4" w:space="0" w:color="auto"/>
              <w:bottom w:val="single" w:sz="4" w:space="0" w:color="auto"/>
              <w:right w:val="single" w:sz="4" w:space="0" w:color="auto"/>
            </w:tcBorders>
            <w:shd w:val="clear" w:color="auto" w:fill="auto"/>
          </w:tcPr>
          <w:p w14:paraId="5866BDA8" w14:textId="77777777" w:rsidR="009F39E3" w:rsidRDefault="00AB6091">
            <w:pPr>
              <w:pStyle w:val="ab"/>
              <w:jc w:val="both"/>
            </w:pPr>
            <w:r>
              <w:rPr>
                <w:noProof/>
                <w:lang w:eastAsia="ru-RU"/>
              </w:rPr>
              <w:drawing>
                <wp:anchor distT="0" distB="0" distL="114300" distR="114300" simplePos="0" relativeHeight="251660288" behindDoc="0" locked="0" layoutInCell="1" allowOverlap="1" wp14:anchorId="0C60B2BF" wp14:editId="74B60088">
                  <wp:simplePos x="0" y="0"/>
                  <wp:positionH relativeFrom="column">
                    <wp:posOffset>295275</wp:posOffset>
                  </wp:positionH>
                  <wp:positionV relativeFrom="paragraph">
                    <wp:posOffset>0</wp:posOffset>
                  </wp:positionV>
                  <wp:extent cx="95250" cy="123825"/>
                  <wp:effectExtent l="0" t="0" r="0" b="0"/>
                  <wp:wrapNone/>
                  <wp:docPr id="7" name="Изображение 54"/>
                  <wp:cNvGraphicFramePr/>
                  <a:graphic xmlns:a="http://schemas.openxmlformats.org/drawingml/2006/main">
                    <a:graphicData uri="http://schemas.openxmlformats.org/drawingml/2006/picture">
                      <pic:pic xmlns:pic="http://schemas.openxmlformats.org/drawingml/2006/picture">
                        <pic:nvPicPr>
                          <pic:cNvPr id="7" name="Изображение 54"/>
                          <pic:cNvPicPr/>
                        </pic:nvPicPr>
                        <pic:blipFill>
                          <a:blip r:embed="rId56"/>
                          <a:stretch>
                            <a:fillRect/>
                          </a:stretch>
                        </pic:blipFill>
                        <pic:spPr>
                          <a:xfrm>
                            <a:off x="0" y="0"/>
                            <a:ext cx="95250" cy="123825"/>
                          </a:xfrm>
                          <a:prstGeom prst="rect">
                            <a:avLst/>
                          </a:prstGeom>
                          <a:noFill/>
                          <a:ln>
                            <a:noFill/>
                          </a:ln>
                        </pic:spPr>
                      </pic:pic>
                    </a:graphicData>
                  </a:graphic>
                </wp:anchor>
              </w:drawing>
            </w:r>
            <w:r>
              <w:t>АРГУ Жубанова, 2008</w:t>
            </w:r>
          </w:p>
        </w:tc>
        <w:tc>
          <w:tcPr>
            <w:tcW w:w="1479" w:type="dxa"/>
            <w:tcBorders>
              <w:top w:val="single" w:sz="4" w:space="0" w:color="auto"/>
              <w:left w:val="single" w:sz="4" w:space="0" w:color="auto"/>
              <w:bottom w:val="single" w:sz="4" w:space="0" w:color="auto"/>
              <w:right w:val="single" w:sz="4" w:space="0" w:color="auto"/>
            </w:tcBorders>
            <w:shd w:val="clear" w:color="auto" w:fill="auto"/>
          </w:tcPr>
          <w:p w14:paraId="7886ABAC" w14:textId="77777777" w:rsidR="009F39E3" w:rsidRDefault="00AB6091">
            <w:pPr>
              <w:pStyle w:val="ab"/>
              <w:jc w:val="both"/>
            </w:pPr>
            <w:r>
              <w:t>Педагог-модератор, от 03.07.2021</w:t>
            </w: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6174D6ED" w14:textId="77777777" w:rsidR="009F39E3" w:rsidRDefault="00AB6091">
            <w:pPr>
              <w:pStyle w:val="ab"/>
              <w:jc w:val="both"/>
            </w:pPr>
            <w:r>
              <w:t>12</w:t>
            </w:r>
          </w:p>
        </w:tc>
        <w:tc>
          <w:tcPr>
            <w:tcW w:w="943" w:type="dxa"/>
            <w:tcBorders>
              <w:top w:val="single" w:sz="4" w:space="0" w:color="auto"/>
              <w:left w:val="single" w:sz="4" w:space="0" w:color="auto"/>
              <w:bottom w:val="single" w:sz="4" w:space="0" w:color="auto"/>
              <w:right w:val="single" w:sz="4" w:space="0" w:color="auto"/>
            </w:tcBorders>
            <w:shd w:val="clear" w:color="auto" w:fill="auto"/>
          </w:tcPr>
          <w:p w14:paraId="5A661C3C" w14:textId="77777777" w:rsidR="009F39E3" w:rsidRDefault="00AB6091">
            <w:pPr>
              <w:pStyle w:val="ab"/>
              <w:jc w:val="both"/>
            </w:pPr>
            <w:r>
              <w:t>12</w:t>
            </w:r>
          </w:p>
        </w:tc>
        <w:tc>
          <w:tcPr>
            <w:tcW w:w="2558" w:type="dxa"/>
            <w:tcBorders>
              <w:top w:val="single" w:sz="4" w:space="0" w:color="auto"/>
              <w:left w:val="single" w:sz="4" w:space="0" w:color="auto"/>
              <w:bottom w:val="single" w:sz="4" w:space="0" w:color="auto"/>
              <w:right w:val="single" w:sz="4" w:space="0" w:color="auto"/>
            </w:tcBorders>
            <w:shd w:val="clear" w:color="auto" w:fill="auto"/>
          </w:tcPr>
          <w:p w14:paraId="1A561758" w14:textId="77777777" w:rsidR="009F39E3" w:rsidRDefault="00AB6091">
            <w:pPr>
              <w:pStyle w:val="ab"/>
              <w:jc w:val="both"/>
            </w:pPr>
            <w:r>
              <w:t>НАО «НИГРЧ» «Профилактика насилия в организациях образования», 2023г, 80 ч</w:t>
            </w:r>
          </w:p>
        </w:tc>
      </w:tr>
    </w:tbl>
    <w:p w14:paraId="3400881A" w14:textId="77777777" w:rsidR="009F39E3" w:rsidRDefault="009F39E3">
      <w:pPr>
        <w:pStyle w:val="ab"/>
        <w:jc w:val="both"/>
        <w:rPr>
          <w:lang w:eastAsia="en-US"/>
        </w:rPr>
      </w:pPr>
    </w:p>
    <w:p w14:paraId="13720B1D" w14:textId="77777777" w:rsidR="009F39E3" w:rsidRDefault="00AB6091">
      <w:pPr>
        <w:pStyle w:val="ab"/>
        <w:ind w:firstLine="720"/>
        <w:jc w:val="both"/>
        <w:rPr>
          <w:lang w:eastAsia="en-US"/>
        </w:rPr>
      </w:pPr>
      <w:r>
        <w:rPr>
          <w:lang w:eastAsia="en-US"/>
        </w:rPr>
        <w:t>Психологическое сопровождение образовательного процесса действует в соответствии с положением психологической службы КГУ СШГ №9, утвержденного директором  КГУ СШГ №9, внутришкольный приказ №138/5 от 4 сентября 2023 г. об организации работы школьной психологической службы, в соответствии с приказом и.о. министра образования Республики Казахстан от 25 августа 2022 года № 377 «Об утверждении Правил деятельности психологической службы в организациях среднего образования».</w:t>
      </w:r>
    </w:p>
    <w:p w14:paraId="19211DD2" w14:textId="77777777" w:rsidR="009F39E3" w:rsidRDefault="00AB6091">
      <w:pPr>
        <w:pStyle w:val="ab"/>
        <w:jc w:val="both"/>
        <w:rPr>
          <w:lang w:eastAsia="en-US"/>
        </w:rPr>
      </w:pPr>
      <w:r>
        <w:rPr>
          <w:lang w:eastAsia="en-US"/>
        </w:rPr>
        <w:t>При организации психологического сопровождения используется программа АСППМ (Автоматизированная программа психолого-педагогического мониторинга УМЦ Актюбинской области), с помощью которой заполняется социальный паспорт учащихся, проводится диагностика учащихся школы, регистрируются все виды работы психологов, также ведется учет индивидуальной работы с учащимися. В системе отображаются все количественные и качественные данные о работе педагогов-психологов.</w:t>
      </w:r>
    </w:p>
    <w:p w14:paraId="2681C34E" w14:textId="77777777" w:rsidR="009F39E3" w:rsidRDefault="00AB6091">
      <w:pPr>
        <w:pStyle w:val="ab"/>
        <w:ind w:firstLine="720"/>
        <w:jc w:val="both"/>
        <w:rPr>
          <w:lang w:eastAsia="en-US"/>
        </w:rPr>
      </w:pPr>
      <w:r>
        <w:rPr>
          <w:lang w:eastAsia="en-US"/>
        </w:rPr>
        <w:t xml:space="preserve">Основной целью работы психологической службы является содействие личностному и интеллектуальному развитию и благополучию участников образовательного процесса, </w:t>
      </w:r>
      <w:r>
        <w:rPr>
          <w:lang w:eastAsia="en-US"/>
        </w:rPr>
        <w:lastRenderedPageBreak/>
        <w:t xml:space="preserve">формирование способности к самообразованию и саморазвитию; оказание помощи обучающимся в их успешной социализации в стремительно развивающемся информационном обществе; применение индивидуального подхода к каждому </w:t>
      </w:r>
      <w:proofErr w:type="gramStart"/>
      <w:r>
        <w:rPr>
          <w:lang w:eastAsia="en-US"/>
        </w:rPr>
        <w:t>учащемуся  на</w:t>
      </w:r>
      <w:proofErr w:type="gramEnd"/>
      <w:r>
        <w:rPr>
          <w:lang w:eastAsia="en-US"/>
        </w:rPr>
        <w:t xml:space="preserve"> основе психологической службы.</w:t>
      </w:r>
    </w:p>
    <w:p w14:paraId="5B2E3BC9" w14:textId="77777777" w:rsidR="009F39E3" w:rsidRDefault="00AB6091">
      <w:pPr>
        <w:pStyle w:val="ab"/>
        <w:jc w:val="both"/>
        <w:rPr>
          <w:lang w:eastAsia="en-US"/>
        </w:rPr>
      </w:pPr>
      <w:r>
        <w:rPr>
          <w:lang w:eastAsia="en-US"/>
        </w:rPr>
        <w:t xml:space="preserve">В </w:t>
      </w:r>
      <w:proofErr w:type="gramStart"/>
      <w:r>
        <w:rPr>
          <w:lang w:eastAsia="en-US"/>
        </w:rPr>
        <w:t>2023- 2024</w:t>
      </w:r>
      <w:proofErr w:type="gramEnd"/>
      <w:r>
        <w:rPr>
          <w:lang w:eastAsia="en-US"/>
        </w:rPr>
        <w:t xml:space="preserve"> годы основная работа психологической службы была направлена на решение определенных задач:</w:t>
      </w:r>
    </w:p>
    <w:p w14:paraId="17B86D8E" w14:textId="77777777" w:rsidR="009F39E3" w:rsidRDefault="00AB6091">
      <w:pPr>
        <w:pStyle w:val="ab"/>
        <w:jc w:val="both"/>
        <w:rPr>
          <w:lang w:eastAsia="en-US"/>
        </w:rPr>
      </w:pPr>
      <w:r>
        <w:rPr>
          <w:lang w:eastAsia="en-US"/>
        </w:rPr>
        <w:t>• формирование развивающего образа жизни личности в школе;</w:t>
      </w:r>
    </w:p>
    <w:p w14:paraId="194FAAC5" w14:textId="77777777" w:rsidR="009F39E3" w:rsidRDefault="00AB6091">
      <w:pPr>
        <w:pStyle w:val="ab"/>
        <w:jc w:val="both"/>
        <w:rPr>
          <w:lang w:eastAsia="en-US"/>
        </w:rPr>
      </w:pPr>
      <w:r>
        <w:rPr>
          <w:lang w:eastAsia="en-US"/>
        </w:rPr>
        <w:t>•обеспечение полноценного личностного, интеллектуального и профессионального развития человека на каждом возрастном этапе;</w:t>
      </w:r>
    </w:p>
    <w:p w14:paraId="2056F44D" w14:textId="77777777" w:rsidR="009F39E3" w:rsidRDefault="00AB6091">
      <w:pPr>
        <w:pStyle w:val="ab"/>
        <w:jc w:val="both"/>
        <w:rPr>
          <w:lang w:eastAsia="en-US"/>
        </w:rPr>
      </w:pPr>
      <w:r>
        <w:rPr>
          <w:lang w:eastAsia="en-US"/>
        </w:rPr>
        <w:t>• обеспечение индивидуального подхода к каждому ребенку;</w:t>
      </w:r>
    </w:p>
    <w:p w14:paraId="42E6F24F" w14:textId="77777777" w:rsidR="009F39E3" w:rsidRDefault="00AB6091">
      <w:pPr>
        <w:pStyle w:val="ab"/>
        <w:jc w:val="both"/>
        <w:rPr>
          <w:lang w:eastAsia="en-US"/>
        </w:rPr>
      </w:pPr>
      <w:r>
        <w:rPr>
          <w:lang w:eastAsia="en-US"/>
        </w:rPr>
        <w:t>•психолого-педагогическое изучение детей; профилактика и коррекция отклонения в интеллектуальном и личностном развитии;</w:t>
      </w:r>
    </w:p>
    <w:p w14:paraId="30EA8D5A" w14:textId="77777777" w:rsidR="009F39E3" w:rsidRDefault="00AB6091">
      <w:pPr>
        <w:pStyle w:val="ab"/>
        <w:jc w:val="both"/>
        <w:rPr>
          <w:lang w:eastAsia="en-US"/>
        </w:rPr>
      </w:pPr>
      <w:r>
        <w:rPr>
          <w:lang w:eastAsia="en-US"/>
        </w:rPr>
        <w:t>•оказание помощи детям, подросткам, педагогам и родителям, лицам, их заменяющих в экстремальных и критических ситуациях;</w:t>
      </w:r>
    </w:p>
    <w:p w14:paraId="313D8891" w14:textId="77777777" w:rsidR="009F39E3" w:rsidRDefault="00AB6091">
      <w:pPr>
        <w:pStyle w:val="ab"/>
        <w:jc w:val="both"/>
        <w:rPr>
          <w:lang w:eastAsia="en-US"/>
        </w:rPr>
      </w:pPr>
      <w:r>
        <w:rPr>
          <w:lang w:eastAsia="en-US"/>
        </w:rPr>
        <w:t>•консультирование родителей и лиц, их заменяющих, по вопросам воспитания детей, создания благоприятного семейного микроклимата.</w:t>
      </w:r>
    </w:p>
    <w:p w14:paraId="20ACF879" w14:textId="77777777" w:rsidR="009F39E3" w:rsidRDefault="00AB6091">
      <w:pPr>
        <w:pStyle w:val="ab"/>
        <w:jc w:val="both"/>
        <w:rPr>
          <w:lang w:eastAsia="en-US"/>
        </w:rPr>
      </w:pPr>
      <w:r>
        <w:rPr>
          <w:lang w:eastAsia="en-US"/>
        </w:rPr>
        <w:t xml:space="preserve">Экстренные и рабочие звонки по тел. </w:t>
      </w:r>
      <w:r>
        <w:rPr>
          <w:lang w:val="kk-KZ" w:eastAsia="en-US"/>
        </w:rPr>
        <w:t>д</w:t>
      </w:r>
      <w:proofErr w:type="spellStart"/>
      <w:r>
        <w:rPr>
          <w:lang w:eastAsia="en-US"/>
        </w:rPr>
        <w:t>оверия</w:t>
      </w:r>
      <w:proofErr w:type="spellEnd"/>
      <w:r>
        <w:rPr>
          <w:lang w:eastAsia="en-US"/>
        </w:rPr>
        <w:t>: 8</w:t>
      </w:r>
      <w:r>
        <w:rPr>
          <w:lang w:val="kk-KZ" w:eastAsia="en-US"/>
        </w:rPr>
        <w:t xml:space="preserve"> </w:t>
      </w:r>
      <w:r>
        <w:rPr>
          <w:lang w:eastAsia="en-US"/>
        </w:rPr>
        <w:t>(7132) 73-03-06</w:t>
      </w:r>
    </w:p>
    <w:p w14:paraId="26C4EC9C" w14:textId="77777777" w:rsidR="009F39E3" w:rsidRDefault="00AB6091">
      <w:pPr>
        <w:pStyle w:val="ab"/>
        <w:jc w:val="both"/>
        <w:rPr>
          <w:lang w:eastAsia="en-US"/>
        </w:rPr>
      </w:pPr>
      <w:r>
        <w:rPr>
          <w:lang w:eastAsia="en-US"/>
        </w:rPr>
        <w:t>Направления деятельности:</w:t>
      </w:r>
    </w:p>
    <w:p w14:paraId="6BB5EE6B" w14:textId="77777777" w:rsidR="009F39E3" w:rsidRDefault="00AB6091">
      <w:pPr>
        <w:pStyle w:val="ab"/>
        <w:jc w:val="both"/>
        <w:rPr>
          <w:lang w:eastAsia="en-US"/>
        </w:rPr>
      </w:pPr>
      <w:r>
        <w:rPr>
          <w:lang w:eastAsia="en-US"/>
        </w:rPr>
        <w:t>- диагностическое</w:t>
      </w:r>
    </w:p>
    <w:p w14:paraId="3D885F3B" w14:textId="77777777" w:rsidR="009F39E3" w:rsidRDefault="00AB6091">
      <w:pPr>
        <w:pStyle w:val="ab"/>
        <w:jc w:val="both"/>
        <w:rPr>
          <w:lang w:eastAsia="en-US"/>
        </w:rPr>
      </w:pPr>
      <w:r>
        <w:rPr>
          <w:lang w:eastAsia="en-US"/>
        </w:rPr>
        <w:t xml:space="preserve">- коррекционно-развивающее; </w:t>
      </w:r>
    </w:p>
    <w:p w14:paraId="33BA24B0" w14:textId="77777777" w:rsidR="009F39E3" w:rsidRDefault="00AB6091">
      <w:pPr>
        <w:pStyle w:val="ab"/>
        <w:jc w:val="both"/>
        <w:rPr>
          <w:lang w:eastAsia="en-US"/>
        </w:rPr>
      </w:pPr>
      <w:r>
        <w:rPr>
          <w:lang w:eastAsia="en-US"/>
        </w:rPr>
        <w:t>- консультативное;</w:t>
      </w:r>
    </w:p>
    <w:p w14:paraId="071E4E01" w14:textId="77777777" w:rsidR="009F39E3" w:rsidRDefault="00AB6091">
      <w:pPr>
        <w:pStyle w:val="ab"/>
        <w:jc w:val="both"/>
        <w:rPr>
          <w:lang w:eastAsia="en-US"/>
        </w:rPr>
      </w:pPr>
      <w:r>
        <w:rPr>
          <w:lang w:eastAsia="en-US"/>
        </w:rPr>
        <w:t>- профилактика и психологическое просвещение;</w:t>
      </w:r>
    </w:p>
    <w:p w14:paraId="30A33C94" w14:textId="77777777" w:rsidR="009F39E3" w:rsidRDefault="00AB6091">
      <w:pPr>
        <w:pStyle w:val="ab"/>
        <w:jc w:val="both"/>
        <w:rPr>
          <w:lang w:eastAsia="en-US"/>
        </w:rPr>
      </w:pPr>
      <w:r>
        <w:rPr>
          <w:lang w:eastAsia="en-US"/>
        </w:rPr>
        <w:t xml:space="preserve">- организационно- методическое. </w:t>
      </w:r>
    </w:p>
    <w:p w14:paraId="0157C6CC" w14:textId="77777777" w:rsidR="009F39E3" w:rsidRDefault="00AB6091">
      <w:pPr>
        <w:pStyle w:val="ab"/>
        <w:jc w:val="both"/>
        <w:rPr>
          <w:lang w:eastAsia="en-US"/>
        </w:rPr>
      </w:pPr>
      <w:r>
        <w:rPr>
          <w:lang w:eastAsia="en-US"/>
        </w:rPr>
        <w:t>Деятельность психологической службы осуществляется с учетом:</w:t>
      </w:r>
    </w:p>
    <w:p w14:paraId="1F722919" w14:textId="77777777" w:rsidR="009F39E3" w:rsidRDefault="00AB6091">
      <w:pPr>
        <w:pStyle w:val="ab"/>
        <w:jc w:val="both"/>
        <w:rPr>
          <w:lang w:eastAsia="en-US"/>
        </w:rPr>
      </w:pPr>
      <w:r>
        <w:rPr>
          <w:lang w:eastAsia="en-US"/>
        </w:rPr>
        <w:t>1)</w:t>
      </w:r>
      <w:r>
        <w:rPr>
          <w:lang w:eastAsia="en-US"/>
        </w:rPr>
        <w:tab/>
        <w:t>соблюдения профессиональной этики;</w:t>
      </w:r>
    </w:p>
    <w:p w14:paraId="799F6545" w14:textId="77777777" w:rsidR="009F39E3" w:rsidRDefault="00AB6091">
      <w:pPr>
        <w:pStyle w:val="ab"/>
        <w:jc w:val="both"/>
        <w:rPr>
          <w:lang w:eastAsia="en-US"/>
        </w:rPr>
      </w:pPr>
      <w:r>
        <w:rPr>
          <w:lang w:eastAsia="en-US"/>
        </w:rPr>
        <w:t>2)</w:t>
      </w:r>
      <w:r>
        <w:rPr>
          <w:lang w:eastAsia="en-US"/>
        </w:rPr>
        <w:tab/>
        <w:t>эмпатии и уважения к личности ребенка;</w:t>
      </w:r>
    </w:p>
    <w:p w14:paraId="72FCEE74" w14:textId="77777777" w:rsidR="009F39E3" w:rsidRDefault="00AB6091">
      <w:pPr>
        <w:pStyle w:val="ab"/>
        <w:jc w:val="both"/>
        <w:rPr>
          <w:lang w:eastAsia="en-US"/>
        </w:rPr>
      </w:pPr>
      <w:r>
        <w:rPr>
          <w:lang w:eastAsia="en-US"/>
        </w:rPr>
        <w:t>3)</w:t>
      </w:r>
      <w:r>
        <w:rPr>
          <w:lang w:eastAsia="en-US"/>
        </w:rPr>
        <w:tab/>
        <w:t>индивидуальных и возрастных особенностей обучающегося;</w:t>
      </w:r>
    </w:p>
    <w:p w14:paraId="6C54CD67" w14:textId="77777777" w:rsidR="009F39E3" w:rsidRDefault="00AB6091">
      <w:pPr>
        <w:pStyle w:val="ab"/>
        <w:jc w:val="both"/>
        <w:rPr>
          <w:lang w:eastAsia="en-US"/>
        </w:rPr>
      </w:pPr>
      <w:r>
        <w:rPr>
          <w:lang w:eastAsia="en-US"/>
        </w:rPr>
        <w:t>4)</w:t>
      </w:r>
      <w:r>
        <w:rPr>
          <w:lang w:eastAsia="en-US"/>
        </w:rPr>
        <w:tab/>
        <w:t>интеграции психологических и педагогических знаний;</w:t>
      </w:r>
    </w:p>
    <w:p w14:paraId="0C58CC9A" w14:textId="77777777" w:rsidR="009F39E3" w:rsidRDefault="00AB6091">
      <w:pPr>
        <w:pStyle w:val="ab"/>
        <w:jc w:val="both"/>
        <w:rPr>
          <w:lang w:eastAsia="en-US"/>
        </w:rPr>
      </w:pPr>
      <w:r>
        <w:rPr>
          <w:lang w:eastAsia="en-US"/>
        </w:rPr>
        <w:t>5)</w:t>
      </w:r>
      <w:r>
        <w:rPr>
          <w:lang w:eastAsia="en-US"/>
        </w:rPr>
        <w:tab/>
        <w:t>конфиденциальности информации с соблюдением прав и интересов ребенка;</w:t>
      </w:r>
    </w:p>
    <w:p w14:paraId="45ADDDE0" w14:textId="77777777" w:rsidR="009F39E3" w:rsidRDefault="00AB6091">
      <w:pPr>
        <w:pStyle w:val="ab"/>
        <w:jc w:val="both"/>
        <w:rPr>
          <w:lang w:eastAsia="en-US"/>
        </w:rPr>
      </w:pPr>
      <w:r>
        <w:rPr>
          <w:lang w:eastAsia="en-US"/>
        </w:rPr>
        <w:t>6)</w:t>
      </w:r>
      <w:r>
        <w:rPr>
          <w:lang w:eastAsia="en-US"/>
        </w:rPr>
        <w:tab/>
        <w:t>исключение</w:t>
      </w:r>
      <w:r>
        <w:rPr>
          <w:lang w:eastAsia="en-US"/>
        </w:rPr>
        <w:tab/>
        <w:t>возможности</w:t>
      </w:r>
      <w:r>
        <w:rPr>
          <w:lang w:eastAsia="en-US"/>
        </w:rPr>
        <w:tab/>
        <w:t>нанесения</w:t>
      </w:r>
      <w:r>
        <w:rPr>
          <w:lang w:eastAsia="en-US"/>
        </w:rPr>
        <w:tab/>
        <w:t>вреда</w:t>
      </w:r>
      <w:r>
        <w:rPr>
          <w:lang w:eastAsia="en-US"/>
        </w:rPr>
        <w:tab/>
        <w:t>здоровью,</w:t>
      </w:r>
      <w:r>
        <w:rPr>
          <w:lang w:eastAsia="en-US"/>
        </w:rPr>
        <w:tab/>
        <w:t>чести</w:t>
      </w:r>
      <w:r>
        <w:rPr>
          <w:lang w:eastAsia="en-US"/>
        </w:rPr>
        <w:tab/>
        <w:t>и</w:t>
      </w:r>
      <w:r>
        <w:rPr>
          <w:lang w:eastAsia="en-US"/>
        </w:rPr>
        <w:tab/>
        <w:t>достоинству обучающихся, родителей или иных законных представителей, педагогов;</w:t>
      </w:r>
    </w:p>
    <w:p w14:paraId="3A25C17A" w14:textId="77777777" w:rsidR="009F39E3" w:rsidRDefault="00AB6091">
      <w:pPr>
        <w:pStyle w:val="ab"/>
        <w:jc w:val="both"/>
        <w:rPr>
          <w:lang w:eastAsia="en-US"/>
        </w:rPr>
      </w:pPr>
      <w:r>
        <w:rPr>
          <w:lang w:eastAsia="en-US"/>
        </w:rPr>
        <w:t>7)</w:t>
      </w:r>
      <w:r>
        <w:rPr>
          <w:lang w:eastAsia="en-US"/>
        </w:rPr>
        <w:tab/>
        <w:t>научности,</w:t>
      </w:r>
      <w:r>
        <w:rPr>
          <w:lang w:eastAsia="en-US"/>
        </w:rPr>
        <w:tab/>
        <w:t>комплексности,</w:t>
      </w:r>
      <w:r>
        <w:rPr>
          <w:lang w:eastAsia="en-US"/>
        </w:rPr>
        <w:tab/>
        <w:t>последовательности,</w:t>
      </w:r>
      <w:r>
        <w:rPr>
          <w:lang w:eastAsia="en-US"/>
        </w:rPr>
        <w:tab/>
        <w:t>поэтапности</w:t>
      </w:r>
      <w:r>
        <w:rPr>
          <w:lang w:eastAsia="en-US"/>
        </w:rPr>
        <w:tab/>
        <w:t>и</w:t>
      </w:r>
      <w:r>
        <w:rPr>
          <w:lang w:eastAsia="en-US"/>
        </w:rPr>
        <w:tab/>
        <w:t>непрерывности сопровождения</w:t>
      </w:r>
    </w:p>
    <w:p w14:paraId="557C3CC3" w14:textId="77777777" w:rsidR="009F39E3" w:rsidRDefault="00AB6091">
      <w:pPr>
        <w:pStyle w:val="ab"/>
        <w:ind w:firstLine="720"/>
        <w:jc w:val="both"/>
        <w:rPr>
          <w:lang w:eastAsia="en-US"/>
        </w:rPr>
      </w:pPr>
      <w:r>
        <w:rPr>
          <w:lang w:eastAsia="en-US"/>
        </w:rPr>
        <w:t>Для успешной реализации поставленных задач работа осуществлялась по следующим направлениям:</w:t>
      </w:r>
    </w:p>
    <w:p w14:paraId="1A33DDB5" w14:textId="77777777" w:rsidR="009F39E3" w:rsidRDefault="00AB6091">
      <w:pPr>
        <w:pStyle w:val="ab"/>
        <w:rPr>
          <w:lang w:eastAsia="en-US"/>
        </w:rPr>
      </w:pPr>
      <w:r>
        <w:rPr>
          <w:lang w:eastAsia="en-US"/>
        </w:rPr>
        <w:t>диагностическое,</w:t>
      </w:r>
      <w:r>
        <w:rPr>
          <w:lang w:eastAsia="en-US"/>
        </w:rPr>
        <w:tab/>
        <w:t>консультативное,</w:t>
      </w:r>
      <w:r>
        <w:rPr>
          <w:lang w:eastAsia="en-US"/>
        </w:rPr>
        <w:tab/>
        <w:t xml:space="preserve">развивающее(коррекционное), </w:t>
      </w:r>
      <w:proofErr w:type="gramStart"/>
      <w:r>
        <w:rPr>
          <w:lang w:eastAsia="en-US"/>
        </w:rPr>
        <w:t>психолого- педагогическое</w:t>
      </w:r>
      <w:proofErr w:type="gramEnd"/>
      <w:r>
        <w:rPr>
          <w:lang w:eastAsia="en-US"/>
        </w:rPr>
        <w:t xml:space="preserve"> просвещение и организационно-методическое.</w:t>
      </w:r>
    </w:p>
    <w:p w14:paraId="52CD2C90" w14:textId="77777777" w:rsidR="009F39E3" w:rsidRDefault="00AB6091">
      <w:pPr>
        <w:pStyle w:val="ab"/>
        <w:ind w:firstLine="720"/>
        <w:jc w:val="both"/>
        <w:rPr>
          <w:lang w:eastAsia="en-US"/>
        </w:rPr>
      </w:pPr>
      <w:r>
        <w:rPr>
          <w:lang w:eastAsia="en-US"/>
        </w:rPr>
        <w:t>Цель работы социального педагога – осуществление посредничества между личностью учащегося и учреждением, семьёй, средой, административными органами для оказания своевременной социальной помощи и поддержки нуждающихся в ней учащихся. Объединение усилий семьи и школы в воспитании детей. Социальная защита семьи и детства.</w:t>
      </w:r>
    </w:p>
    <w:p w14:paraId="243378EA" w14:textId="77777777" w:rsidR="009F39E3" w:rsidRDefault="00AB6091">
      <w:pPr>
        <w:pStyle w:val="ab"/>
        <w:ind w:firstLine="720"/>
        <w:jc w:val="both"/>
        <w:rPr>
          <w:lang w:eastAsia="en-US"/>
        </w:rPr>
      </w:pPr>
      <w:r>
        <w:rPr>
          <w:lang w:eastAsia="en-US"/>
        </w:rPr>
        <w:t>Задачи:</w:t>
      </w:r>
    </w:p>
    <w:p w14:paraId="65B2725C" w14:textId="77777777" w:rsidR="009F39E3" w:rsidRDefault="00AB6091">
      <w:pPr>
        <w:pStyle w:val="ab"/>
        <w:jc w:val="both"/>
        <w:rPr>
          <w:lang w:eastAsia="en-US"/>
        </w:rPr>
      </w:pPr>
      <w:r>
        <w:rPr>
          <w:lang w:eastAsia="en-US"/>
        </w:rPr>
        <w:t>изучение ребенка, выявление психологических, педагогических, правовых и других проблем ребенка и его семьи;</w:t>
      </w:r>
    </w:p>
    <w:p w14:paraId="09DA2CF6" w14:textId="77777777" w:rsidR="009F39E3" w:rsidRDefault="00AB6091">
      <w:pPr>
        <w:pStyle w:val="ab"/>
        <w:jc w:val="both"/>
        <w:rPr>
          <w:lang w:eastAsia="en-US"/>
        </w:rPr>
      </w:pPr>
      <w:r>
        <w:rPr>
          <w:lang w:eastAsia="en-US"/>
        </w:rPr>
        <w:t>помощь ребенку в устранении причин, негативно влияющих на его посещаемость, успеваемость;</w:t>
      </w:r>
    </w:p>
    <w:p w14:paraId="11FB7E4F" w14:textId="77777777" w:rsidR="009F39E3" w:rsidRDefault="00AB6091">
      <w:pPr>
        <w:pStyle w:val="ab"/>
        <w:jc w:val="both"/>
        <w:rPr>
          <w:lang w:eastAsia="en-US"/>
        </w:rPr>
      </w:pPr>
      <w:r>
        <w:rPr>
          <w:lang w:eastAsia="en-US"/>
        </w:rPr>
        <w:t>установление контакта с семьей, побуждение ее к участию в совместной деятельности, организация педагогического просвещения родителей, помощь семье в проблемах, связанных с обучением, воспитанием ребенка;</w:t>
      </w:r>
    </w:p>
    <w:p w14:paraId="7829653A" w14:textId="77777777" w:rsidR="009F39E3" w:rsidRDefault="00AB6091">
      <w:pPr>
        <w:pStyle w:val="ab"/>
        <w:jc w:val="both"/>
        <w:rPr>
          <w:lang w:eastAsia="en-US"/>
        </w:rPr>
      </w:pPr>
      <w:r>
        <w:rPr>
          <w:lang w:eastAsia="en-US"/>
        </w:rPr>
        <w:t>посредничество между личностью учащегося и учреждением, семьей, социумом, специалистами социальных служб, ведомственными и административными органами;</w:t>
      </w:r>
    </w:p>
    <w:p w14:paraId="671D5BAD" w14:textId="77777777" w:rsidR="009F39E3" w:rsidRDefault="00AB6091">
      <w:pPr>
        <w:pStyle w:val="ab"/>
        <w:jc w:val="both"/>
        <w:rPr>
          <w:lang w:eastAsia="en-US"/>
        </w:rPr>
      </w:pPr>
      <w:r>
        <w:rPr>
          <w:lang w:eastAsia="en-US"/>
        </w:rPr>
        <w:t>принятие мер по социальной защите, помощи и поддержки обучающихся, реализация прав и свобод личности;</w:t>
      </w:r>
    </w:p>
    <w:p w14:paraId="6C52F48E" w14:textId="77777777" w:rsidR="009F39E3" w:rsidRDefault="00AB6091">
      <w:pPr>
        <w:pStyle w:val="ab"/>
        <w:jc w:val="both"/>
        <w:rPr>
          <w:lang w:eastAsia="en-US"/>
        </w:rPr>
      </w:pPr>
      <w:r>
        <w:rPr>
          <w:lang w:eastAsia="en-US"/>
        </w:rPr>
        <w:t>содействие созданию обстановки психологического комфорта и безопасности личности обучающихся в учреждении, в семье, в окружающей социальной среде;</w:t>
      </w:r>
    </w:p>
    <w:p w14:paraId="457CDD54" w14:textId="77777777" w:rsidR="009F39E3" w:rsidRDefault="00AB6091">
      <w:pPr>
        <w:pStyle w:val="ab"/>
        <w:jc w:val="both"/>
        <w:rPr>
          <w:b/>
          <w:lang w:eastAsia="en-US"/>
        </w:rPr>
      </w:pPr>
      <w:r>
        <w:rPr>
          <w:b/>
          <w:lang w:eastAsia="en-US"/>
        </w:rPr>
        <w:t xml:space="preserve">Ссылка на план и анализ работы </w:t>
      </w:r>
      <w:proofErr w:type="gramStart"/>
      <w:r>
        <w:rPr>
          <w:b/>
          <w:lang w:eastAsia="en-US"/>
        </w:rPr>
        <w:t>педагога- психолога</w:t>
      </w:r>
      <w:proofErr w:type="gramEnd"/>
      <w:r>
        <w:rPr>
          <w:b/>
          <w:lang w:eastAsia="en-US"/>
        </w:rPr>
        <w:t xml:space="preserve"> на 2023-2024 учебный год.</w:t>
      </w:r>
    </w:p>
    <w:p w14:paraId="6243AF2A" w14:textId="77777777" w:rsidR="009F39E3" w:rsidRDefault="00000000">
      <w:pPr>
        <w:pStyle w:val="ab"/>
        <w:jc w:val="both"/>
        <w:rPr>
          <w:rStyle w:val="a4"/>
          <w:b/>
          <w:bCs/>
          <w:lang w:eastAsia="en-US"/>
        </w:rPr>
      </w:pPr>
      <w:hyperlink r:id="rId57" w:history="1">
        <w:r w:rsidR="00AB6091">
          <w:rPr>
            <w:rStyle w:val="a4"/>
            <w:b/>
            <w:bCs/>
            <w:lang w:eastAsia="en-US"/>
          </w:rPr>
          <w:t>https://drive.google.com/drive/u/1/folders/1eSCzhMyEtjjOKDMQqb3phDPQy5hf0jxI</w:t>
        </w:r>
      </w:hyperlink>
    </w:p>
    <w:p w14:paraId="59A3BB51" w14:textId="77777777" w:rsidR="009F39E3" w:rsidRDefault="009F39E3">
      <w:pPr>
        <w:pStyle w:val="ab"/>
        <w:jc w:val="both"/>
        <w:rPr>
          <w:lang w:eastAsia="en-US"/>
        </w:rPr>
      </w:pPr>
    </w:p>
    <w:p w14:paraId="79560331" w14:textId="77777777" w:rsidR="009F39E3" w:rsidRDefault="00AB6091">
      <w:pPr>
        <w:pStyle w:val="ab"/>
        <w:jc w:val="both"/>
        <w:rPr>
          <w:b/>
          <w:lang w:eastAsia="en-US"/>
        </w:rPr>
      </w:pPr>
      <w:r>
        <w:rPr>
          <w:b/>
          <w:lang w:eastAsia="en-US"/>
        </w:rPr>
        <w:t xml:space="preserve">Ссылка на план и анализ работы социального педагога на </w:t>
      </w:r>
      <w:proofErr w:type="gramStart"/>
      <w:r>
        <w:rPr>
          <w:b/>
          <w:lang w:eastAsia="en-US"/>
        </w:rPr>
        <w:t>2023-2024</w:t>
      </w:r>
      <w:proofErr w:type="gramEnd"/>
      <w:r>
        <w:rPr>
          <w:b/>
          <w:lang w:eastAsia="en-US"/>
        </w:rPr>
        <w:t xml:space="preserve"> учебный год.</w:t>
      </w:r>
    </w:p>
    <w:p w14:paraId="73C556CC" w14:textId="77777777" w:rsidR="009F39E3" w:rsidRDefault="00000000">
      <w:pPr>
        <w:pStyle w:val="ab"/>
        <w:jc w:val="both"/>
        <w:rPr>
          <w:rStyle w:val="a4"/>
          <w:b/>
          <w:bCs/>
          <w:lang w:eastAsia="en-US"/>
        </w:rPr>
      </w:pPr>
      <w:hyperlink r:id="rId58" w:history="1">
        <w:r w:rsidR="00AB6091">
          <w:rPr>
            <w:rStyle w:val="a4"/>
            <w:b/>
            <w:bCs/>
            <w:lang w:eastAsia="en-US"/>
          </w:rPr>
          <w:t>https://drive.google.com/drive/u/1/folders/1EVn_Sk20spsrVdhc1iGJLeZn_bnZYwhX</w:t>
        </w:r>
      </w:hyperlink>
    </w:p>
    <w:p w14:paraId="749FD4CE" w14:textId="77777777" w:rsidR="009F39E3" w:rsidRDefault="009F39E3">
      <w:pPr>
        <w:pStyle w:val="ab"/>
        <w:jc w:val="both"/>
        <w:rPr>
          <w:rStyle w:val="a4"/>
          <w:b/>
          <w:bCs/>
          <w:lang w:eastAsia="en-US"/>
        </w:rPr>
      </w:pPr>
    </w:p>
    <w:p w14:paraId="32B3D70D" w14:textId="77777777" w:rsidR="009F39E3" w:rsidRDefault="00AB6091">
      <w:pPr>
        <w:pStyle w:val="ab"/>
        <w:jc w:val="both"/>
      </w:pPr>
      <w:r>
        <w:t xml:space="preserve"> При организации психологического сопровождения используется автоматизированный электронный журнал УМЦ Актюбинской области - АНОПЦ КЗ, с помощью которой заполняется </w:t>
      </w:r>
      <w:proofErr w:type="gramStart"/>
      <w:r>
        <w:t>контингент  учащихся</w:t>
      </w:r>
      <w:proofErr w:type="gramEnd"/>
      <w:r>
        <w:t xml:space="preserve"> школы, проводится диагностика учащихся школы, регистрируются все виды работы психологов, также ведется учет индивидуальной работы с учащимися. В системе отображаются все количественные и качественные данные о работе педагогов-психологов.</w:t>
      </w:r>
    </w:p>
    <w:p w14:paraId="384DDD13" w14:textId="77777777" w:rsidR="009F39E3" w:rsidRDefault="00AB6091">
      <w:pPr>
        <w:pStyle w:val="ab"/>
        <w:ind w:firstLine="720"/>
        <w:jc w:val="both"/>
      </w:pPr>
      <w:r>
        <w:t xml:space="preserve">Основной целью работы психологической службы является создание </w:t>
      </w:r>
      <w:proofErr w:type="gramStart"/>
      <w:r>
        <w:t>психолого- педагогических</w:t>
      </w:r>
      <w:proofErr w:type="gramEnd"/>
      <w:r>
        <w:t xml:space="preserve"> условий для успешного обучения, развития, социализации обучающихся и формирования осознанного выбора профессиональной образовательной траектории.</w:t>
      </w:r>
    </w:p>
    <w:p w14:paraId="1E26E318" w14:textId="77777777" w:rsidR="009F39E3" w:rsidRDefault="00AB6091">
      <w:pPr>
        <w:pStyle w:val="ab"/>
        <w:ind w:firstLine="720"/>
        <w:jc w:val="both"/>
      </w:pPr>
      <w:r>
        <w:t>Для успешной реализации поставленных задач работа осуществлялась по следующим направлениям:</w:t>
      </w:r>
    </w:p>
    <w:p w14:paraId="54E2C43E" w14:textId="77777777" w:rsidR="009F39E3" w:rsidRDefault="00AB6091">
      <w:pPr>
        <w:pStyle w:val="ab"/>
        <w:jc w:val="both"/>
      </w:pPr>
      <w:r>
        <w:t>диагностическое,</w:t>
      </w:r>
      <w:r>
        <w:tab/>
        <w:t>консультативное,</w:t>
      </w:r>
      <w:r>
        <w:tab/>
        <w:t>развивающее</w:t>
      </w:r>
      <w:r>
        <w:tab/>
        <w:t>(коррекционное</w:t>
      </w:r>
      <w:proofErr w:type="gramStart"/>
      <w:r>
        <w:t>),психолого</w:t>
      </w:r>
      <w:proofErr w:type="gramEnd"/>
      <w:r>
        <w:t>- педагогическое просвещение и организационно-методическое.</w:t>
      </w:r>
    </w:p>
    <w:p w14:paraId="1A8F6507" w14:textId="77777777" w:rsidR="009F39E3" w:rsidRDefault="00AB6091">
      <w:pPr>
        <w:pStyle w:val="ab"/>
        <w:ind w:firstLine="720"/>
        <w:jc w:val="both"/>
        <w:rPr>
          <w:b/>
        </w:rPr>
      </w:pPr>
      <w:r>
        <w:rPr>
          <w:b/>
        </w:rPr>
        <w:t>Психодиагностическое направление</w:t>
      </w:r>
    </w:p>
    <w:p w14:paraId="0A23839B" w14:textId="77777777" w:rsidR="009F39E3" w:rsidRDefault="00AB6091">
      <w:pPr>
        <w:pStyle w:val="ab"/>
        <w:ind w:firstLine="720"/>
        <w:jc w:val="both"/>
      </w:pPr>
      <w:r>
        <w:t xml:space="preserve">Все виды психодиагностической работы направлены на то, чтобы помочь ученику поверить в свои возможности, стимулировать у него стремление к самовоспитанию и </w:t>
      </w:r>
      <w:proofErr w:type="gramStart"/>
      <w:r>
        <w:t>преодолению  негативных</w:t>
      </w:r>
      <w:proofErr w:type="gramEnd"/>
      <w:r>
        <w:t xml:space="preserve"> проявлений характера. Диагностика обучающихся проводилась по нескольким направлениям и обязательно с согласия родителей или законных представителей.</w:t>
      </w:r>
    </w:p>
    <w:p w14:paraId="0F7C7E6B" w14:textId="77777777" w:rsidR="009F39E3" w:rsidRDefault="00AB6091">
      <w:pPr>
        <w:pStyle w:val="ab"/>
        <w:jc w:val="both"/>
      </w:pPr>
      <w:r>
        <w:t>В нашей школе проводится диагностика личностного развития с целью профилактики при решении конкретных задач:</w:t>
      </w:r>
    </w:p>
    <w:p w14:paraId="360A8FAF" w14:textId="77777777" w:rsidR="009F39E3" w:rsidRDefault="00AB6091">
      <w:pPr>
        <w:pStyle w:val="ab"/>
        <w:jc w:val="both"/>
      </w:pPr>
      <w:r>
        <w:t xml:space="preserve">-психолого-педагогическое изучение обучающихся на протяжении всего периода обучения, определение их </w:t>
      </w:r>
      <w:proofErr w:type="gramStart"/>
      <w:r>
        <w:t>индивидуальных особенностей</w:t>
      </w:r>
      <w:proofErr w:type="gramEnd"/>
      <w:r>
        <w:t xml:space="preserve"> и склонностей, потенциальных возможностей в процессе обучения и воспитания, в профессиональном самоопределении, а также выявление причин и механизмов нарушений в обучении, развитии, социальной адаптации.</w:t>
      </w:r>
    </w:p>
    <w:p w14:paraId="4E370AFC" w14:textId="77777777" w:rsidR="009F39E3" w:rsidRDefault="00AB6091">
      <w:pPr>
        <w:pStyle w:val="ab"/>
        <w:jc w:val="both"/>
      </w:pPr>
      <w:r>
        <w:t xml:space="preserve">Психолого-педагогическое сопровождение и </w:t>
      </w:r>
      <w:proofErr w:type="gramStart"/>
      <w:r>
        <w:t>диагностика  учащихся</w:t>
      </w:r>
      <w:proofErr w:type="gramEnd"/>
      <w:r>
        <w:t xml:space="preserve"> 1-х, 5-х, 10-х классов.</w:t>
      </w:r>
    </w:p>
    <w:p w14:paraId="30AD3A4B" w14:textId="77777777" w:rsidR="009F39E3" w:rsidRDefault="00AB6091">
      <w:pPr>
        <w:pStyle w:val="ab"/>
        <w:jc w:val="both"/>
      </w:pPr>
      <w:r>
        <w:t>Ежегодно в первом полугодии проводится диагностика на выявление причин школьной дезадаптации первоклассников, пятиклассников, учащихся 10-х классов.</w:t>
      </w:r>
    </w:p>
    <w:p w14:paraId="00A2136F" w14:textId="77777777" w:rsidR="009F39E3" w:rsidRDefault="00AB6091">
      <w:pPr>
        <w:pStyle w:val="ab"/>
        <w:jc w:val="both"/>
      </w:pPr>
      <w:r>
        <w:t>С учащимися проводятся запланированные диагностики (</w:t>
      </w:r>
      <w:proofErr w:type="spellStart"/>
      <w:r>
        <w:t>Микропрактикум</w:t>
      </w:r>
      <w:proofErr w:type="spellEnd"/>
      <w:r>
        <w:t xml:space="preserve"> «Мой класс», анкета </w:t>
      </w:r>
      <w:proofErr w:type="spellStart"/>
      <w:r>
        <w:t>Н.Г.Лускановой</w:t>
      </w:r>
      <w:proofErr w:type="spellEnd"/>
      <w:r>
        <w:t xml:space="preserve"> «Определение уровня мотивов учения», анкета </w:t>
      </w:r>
      <w:proofErr w:type="gramStart"/>
      <w:r>
        <w:t>А.А.</w:t>
      </w:r>
      <w:proofErr w:type="gramEnd"/>
      <w:r>
        <w:t xml:space="preserve"> Андреева «Степень удовлетворенности школьной жизнью», посещение уроков (с целью изучению индивидуальных особенностей детей). Анализ результатов диагностики показал, что уровень школьной адаптации учащихся первых классов в </w:t>
      </w:r>
      <w:proofErr w:type="gramStart"/>
      <w:r>
        <w:t>2022-2023</w:t>
      </w:r>
      <w:proofErr w:type="gramEnd"/>
      <w:r>
        <w:t xml:space="preserve"> учебный год составляет 87% от общей численности детей первых классов, и на 2% выше, чем в 2021- 2022 учебном году. Выявлена низкая школьная мотивация 15% в </w:t>
      </w:r>
      <w:proofErr w:type="gramStart"/>
      <w:r>
        <w:t>2021-2022</w:t>
      </w:r>
      <w:proofErr w:type="gramEnd"/>
      <w:r>
        <w:t xml:space="preserve"> и 13% в 2022-2023 учебном году, но такие дети к концу учебного года достигли нужного уровня. </w:t>
      </w:r>
    </w:p>
    <w:p w14:paraId="64D0480A" w14:textId="77777777" w:rsidR="009F39E3" w:rsidRDefault="00AB6091">
      <w:pPr>
        <w:pStyle w:val="ab"/>
        <w:jc w:val="both"/>
      </w:pPr>
      <w:r>
        <w:t>Начало учебного года характеризуется для учащихся ответственным и где-то тяжелым периодом их жизни. В это время умелая помощь психологов и педагогов является залогом успешной адаптации детей в новом звене обучения. Так, изучение адаптации учащихся 5-х классов 2021-</w:t>
      </w:r>
      <w:proofErr w:type="gramStart"/>
      <w:r>
        <w:t>2022  учебном</w:t>
      </w:r>
      <w:proofErr w:type="gramEnd"/>
      <w:r>
        <w:t xml:space="preserve"> году - </w:t>
      </w:r>
      <w:proofErr w:type="spellStart"/>
      <w:r>
        <w:t>дезадаптировано</w:t>
      </w:r>
      <w:proofErr w:type="spellEnd"/>
      <w:r>
        <w:t xml:space="preserve"> 9% учащихся, в  2022-2023 – 6% - идет снижение на 2%, в 2023-2024  учебном году показывает, что учащихся с  низким уровнем мотивации – 9%. В процессе мониторинга было выявлено, что учащиеся спокойны, сильно не тревожились при переходе в среднее звено.  У 8% учащихся отмечается повышенная тревожность, что может означать как кратковременное эмоциональное состояние при адаптации, а может являться устойчивой чертой характера человека. Тревога как эмоция свойственна многим и необходима для оптимальной адаптации человека к окружающему миру. За последние учебные года у большинства 96% детей эмоционально – положительное восприятие школы и учения, отсутствуют выраженные противоречия между требованиями школы и родителей, и требованиями взрослых и возможностями ребенка.</w:t>
      </w:r>
    </w:p>
    <w:p w14:paraId="256882C0" w14:textId="77777777" w:rsidR="009F39E3" w:rsidRDefault="00AB6091">
      <w:pPr>
        <w:pStyle w:val="ab"/>
        <w:ind w:firstLine="720"/>
        <w:jc w:val="both"/>
      </w:pPr>
      <w:r>
        <w:t xml:space="preserve">Справки по проведенным диагностикам заслушиваются на педагогических советах и на совещаниях при директоре. По результатам психологических диагностик для администрации </w:t>
      </w:r>
      <w:r>
        <w:lastRenderedPageBreak/>
        <w:t xml:space="preserve">школы и учителям даются рекомендации (как создавать на уроках ситуации успеха, доброжелательную атмосферу доверия и сотрудничества, повышать </w:t>
      </w:r>
      <w:proofErr w:type="gramStart"/>
      <w:r>
        <w:t>интерес  к</w:t>
      </w:r>
      <w:proofErr w:type="gramEnd"/>
      <w:r>
        <w:t xml:space="preserve"> учению, снижать школьную тревожность и др.).</w:t>
      </w:r>
    </w:p>
    <w:p w14:paraId="356CB9E5" w14:textId="77777777" w:rsidR="009F39E3" w:rsidRDefault="00AB6091">
      <w:pPr>
        <w:pStyle w:val="ab"/>
        <w:jc w:val="both"/>
      </w:pPr>
      <w:r>
        <w:t xml:space="preserve">Педагоги-психологи в течение года осуществляют мониторинг </w:t>
      </w:r>
      <w:proofErr w:type="gramStart"/>
      <w:r>
        <w:t>психолого- педагогического</w:t>
      </w:r>
      <w:proofErr w:type="gramEnd"/>
      <w:r>
        <w:t xml:space="preserve"> статуса учащегося и динамики его психологического развития в процессе обучения через автоматизированную систему. С обучающимися 5-11 классов проводятся диагностики на выявление уровня тревожности обучения по методике: 5-7 классы Методика Гудмана, методике </w:t>
      </w:r>
      <w:proofErr w:type="gramStart"/>
      <w:r>
        <w:t>ЗУНГ;  8</w:t>
      </w:r>
      <w:proofErr w:type="gramEnd"/>
      <w:r>
        <w:t xml:space="preserve">-11 классы – шкала </w:t>
      </w:r>
      <w:proofErr w:type="spellStart"/>
      <w:r>
        <w:t>Спилбергера</w:t>
      </w:r>
      <w:proofErr w:type="spellEnd"/>
      <w:r>
        <w:t>-Андреевой.</w:t>
      </w:r>
    </w:p>
    <w:p w14:paraId="27245E3C" w14:textId="77777777" w:rsidR="009F39E3" w:rsidRDefault="00AB6091">
      <w:pPr>
        <w:pStyle w:val="ab"/>
        <w:jc w:val="both"/>
      </w:pPr>
      <w:r>
        <w:t>За последние учебные годы по учащимся среднего и старшего звена не было выявлено учащихся с высоким уровнем тревожности.</w:t>
      </w:r>
    </w:p>
    <w:p w14:paraId="393FE7AF" w14:textId="77777777" w:rsidR="009F39E3" w:rsidRDefault="00AB6091">
      <w:pPr>
        <w:pStyle w:val="ab"/>
        <w:jc w:val="both"/>
      </w:pPr>
      <w:r>
        <w:t xml:space="preserve">Ежегодно проводится диагностика </w:t>
      </w:r>
      <w:proofErr w:type="gramStart"/>
      <w:r>
        <w:t>психо-эмоционального</w:t>
      </w:r>
      <w:proofErr w:type="gramEnd"/>
      <w:r>
        <w:t xml:space="preserve"> состояния учеников 8-11 </w:t>
      </w:r>
    </w:p>
    <w:p w14:paraId="63A7EDC7" w14:textId="77777777" w:rsidR="009F39E3" w:rsidRDefault="00AB6091">
      <w:pPr>
        <w:pStyle w:val="ab"/>
        <w:jc w:val="both"/>
      </w:pPr>
      <w:r>
        <w:t xml:space="preserve">классов по    выявлению агрессивности и враждебности. Для выявления уровня </w:t>
      </w:r>
    </w:p>
    <w:p w14:paraId="3C59D6E4" w14:textId="77777777" w:rsidR="009F39E3" w:rsidRDefault="00AB6091">
      <w:pPr>
        <w:pStyle w:val="ab"/>
        <w:jc w:val="both"/>
      </w:pPr>
      <w:r>
        <w:t>агрессивности используется методика Басса-</w:t>
      </w:r>
      <w:proofErr w:type="spellStart"/>
      <w:r>
        <w:t>Дарки</w:t>
      </w:r>
      <w:proofErr w:type="spellEnd"/>
      <w:r>
        <w:t xml:space="preserve">. </w:t>
      </w:r>
    </w:p>
    <w:p w14:paraId="5D95BC5F" w14:textId="77777777" w:rsidR="009F39E3" w:rsidRDefault="00AB6091">
      <w:pPr>
        <w:pStyle w:val="ab"/>
        <w:jc w:val="both"/>
      </w:pPr>
      <w:r>
        <w:t xml:space="preserve">      </w:t>
      </w:r>
      <w:r>
        <w:tab/>
        <w:t xml:space="preserve"> За последние учебные периоды также не выявлено учащихся с высоким уровнем</w:t>
      </w:r>
    </w:p>
    <w:p w14:paraId="546876A8" w14:textId="77777777" w:rsidR="009F39E3" w:rsidRDefault="00AB6091">
      <w:pPr>
        <w:pStyle w:val="ab"/>
        <w:jc w:val="both"/>
      </w:pPr>
      <w:r>
        <w:t xml:space="preserve"> агрессивности.</w:t>
      </w:r>
    </w:p>
    <w:p w14:paraId="469CE552" w14:textId="77777777" w:rsidR="009F39E3" w:rsidRDefault="00AB6091">
      <w:pPr>
        <w:pStyle w:val="ab"/>
        <w:jc w:val="both"/>
      </w:pPr>
      <w:r>
        <w:t xml:space="preserve">   </w:t>
      </w:r>
      <w:r>
        <w:tab/>
        <w:t xml:space="preserve">Диагностика профессиональной направленности </w:t>
      </w:r>
      <w:proofErr w:type="gramStart"/>
      <w:r>
        <w:t>7-11</w:t>
      </w:r>
      <w:proofErr w:type="gramEnd"/>
      <w:r>
        <w:t xml:space="preserve"> классов проходит с целью выявления профессиональной направленности с помощью Дифференциально-диагностический опросник (ДДО) Е. А. Климова </w:t>
      </w:r>
    </w:p>
    <w:p w14:paraId="0C164FE9" w14:textId="77777777" w:rsidR="009F39E3" w:rsidRDefault="00AB6091">
      <w:pPr>
        <w:pStyle w:val="ab"/>
        <w:ind w:firstLine="720"/>
        <w:jc w:val="both"/>
      </w:pPr>
      <w:r>
        <w:t xml:space="preserve">По результатам диагностики автоматизированная система подбирает школьникам из нескольких сотен определенные профессии и рекомендует для ознакомления специальности. В результате прохождений тестов учащиеся получили анализ своей личности и варианты </w:t>
      </w:r>
      <w:proofErr w:type="gramStart"/>
      <w:r>
        <w:t>профессий</w:t>
      </w:r>
      <w:proofErr w:type="gramEnd"/>
      <w:r>
        <w:t xml:space="preserve"> подходящие именно им, выявили свои сильные стороны, черты характера, интересы. После диагностики по желанию учащиеся индивидуально проходили </w:t>
      </w:r>
      <w:proofErr w:type="spellStart"/>
      <w:r>
        <w:t>профконсультации</w:t>
      </w:r>
      <w:proofErr w:type="spellEnd"/>
      <w:r>
        <w:t>. Психологи школы на основе данных помогают выбирать профессию, консультирует детей и их родителей.</w:t>
      </w:r>
    </w:p>
    <w:p w14:paraId="4F045E4F" w14:textId="77777777" w:rsidR="009F39E3" w:rsidRDefault="00AB6091">
      <w:pPr>
        <w:pStyle w:val="ab"/>
        <w:jc w:val="both"/>
        <w:rPr>
          <w:b/>
        </w:rPr>
      </w:pPr>
      <w:r>
        <w:rPr>
          <w:b/>
        </w:rPr>
        <w:t>Консультативное направление</w:t>
      </w:r>
    </w:p>
    <w:p w14:paraId="75A2CD2B" w14:textId="77777777" w:rsidR="009F39E3" w:rsidRDefault="00AB6091">
      <w:pPr>
        <w:pStyle w:val="ab"/>
        <w:jc w:val="both"/>
      </w:pPr>
      <w:r>
        <w:t>Консультативное направление предусматривает индивидуальную и групповую деятельность, в форме оказания помощи участникам образовательного процесса: в осознании ими природы или причин возникающих затруднений, в анализе и решении психологических проблем, в актуализации личностных особенностей; содействие сознательному и активному присвоению нового социального опыта; помощь в формировании новых установок и принятии собственных решений; решение различного рода психологических проблем, связанных с трудностями в межличностных отношениях, самосознании и саморазвитии.</w:t>
      </w:r>
    </w:p>
    <w:p w14:paraId="01A5EDF9" w14:textId="77777777" w:rsidR="009F39E3" w:rsidRDefault="00AB6091">
      <w:pPr>
        <w:pStyle w:val="ab"/>
        <w:jc w:val="both"/>
      </w:pPr>
      <w:r>
        <w:rPr>
          <w:noProof/>
          <w:lang w:eastAsia="ru-RU"/>
        </w:rPr>
        <mc:AlternateContent>
          <mc:Choice Requires="wps">
            <w:drawing>
              <wp:anchor distT="0" distB="0" distL="114300" distR="114300" simplePos="0" relativeHeight="251662336" behindDoc="1" locked="0" layoutInCell="1" allowOverlap="1" wp14:anchorId="053F55A0" wp14:editId="69C4841C">
                <wp:simplePos x="0" y="0"/>
                <wp:positionH relativeFrom="page">
                  <wp:posOffset>3616325</wp:posOffset>
                </wp:positionH>
                <wp:positionV relativeFrom="paragraph">
                  <wp:posOffset>1003935</wp:posOffset>
                </wp:positionV>
                <wp:extent cx="48260" cy="8890"/>
                <wp:effectExtent l="0" t="0" r="0"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8890"/>
                        </a:xfrm>
                        <a:prstGeom prst="rect">
                          <a:avLst/>
                        </a:prstGeom>
                        <a:solidFill>
                          <a:srgbClr val="000000"/>
                        </a:solidFill>
                        <a:ln>
                          <a:noFill/>
                        </a:ln>
                      </wps:spPr>
                      <wps:txbx>
                        <w:txbxContent>
                          <w:p w14:paraId="42080CFC" w14:textId="77777777" w:rsidR="0052307D" w:rsidRDefault="0052307D"/>
                        </w:txbxContent>
                      </wps:txbx>
                      <wps:bodyPr rot="0" vert="horz" wrap="square" lIns="91440" tIns="45720" rIns="91440" bIns="45720" anchor="t" anchorCtr="0" upright="1">
                        <a:noAutofit/>
                      </wps:bodyPr>
                    </wps:wsp>
                  </a:graphicData>
                </a:graphic>
              </wp:anchor>
            </w:drawing>
          </mc:Choice>
          <mc:Fallback>
            <w:pict>
              <v:rect w14:anchorId="053F55A0" id="Прямоугольник 2" o:spid="_x0000_s1026" style="position:absolute;left:0;text-align:left;margin-left:284.75pt;margin-top:79.05pt;width:3.8pt;height:.7pt;z-index:-25165414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" fillcolor="black" stroked="f">
                <v:textbox>
                  <w:txbxContent>
                    <w:p w14:paraId="42080CFC" w14:textId="77777777" w:rsidR="0052307D" w:rsidRDefault="0052307D"/>
                  </w:txbxContent>
                </v:textbox>
                <w10:wrap anchorx="page"/>
              </v:rect>
            </w:pict>
          </mc:Fallback>
        </mc:AlternateContent>
      </w:r>
      <w:r>
        <w:t>Консультации для родителей были по вопросам эмоционального развития, обучения, детско-родительских отношений, консультации по результатам групповой диагностики, консультации по вопросам межличностного общения в классном коллективе и в семье. Индивидуальное консультирование родителей было направлено на взаимоотношение с подростками в семье, разрешение различных конфликтных ситуаций, опасение родителей за детей в употреблении ПАВ, решение вопросов профессиональной направленности подростков. Учащиеся обращались за консультацией по вопросам самоопределения, взаимоотношений со взрослыми и сверстниками, по проблемам самовоспитания. С педагогами в основном консультации касались вопросов преемственности обучения (переход и адаптация), учебной мотивации, индивидуальной траектории учащихся ООП, разрешение конфликтных ситуаций ученик-педагог, трудности поведения вновь прибывших учеников, консультация педагогов, проходящих аттестацию (по вопросам педагогики и психологии). Оказана была помощь педагогам по вопросам обучения и воспитания обучающихся.</w:t>
      </w:r>
    </w:p>
    <w:p w14:paraId="55A72CF7" w14:textId="77777777" w:rsidR="009F39E3" w:rsidRDefault="00AB6091">
      <w:pPr>
        <w:pStyle w:val="ab"/>
        <w:jc w:val="both"/>
        <w:rPr>
          <w:b/>
        </w:rPr>
      </w:pPr>
      <w:r>
        <w:rPr>
          <w:b/>
        </w:rPr>
        <w:t>Психолого-педагогическое просвещение</w:t>
      </w:r>
    </w:p>
    <w:p w14:paraId="0974F2D3" w14:textId="77777777" w:rsidR="009F39E3" w:rsidRDefault="00AB6091">
      <w:pPr>
        <w:pStyle w:val="ab"/>
        <w:ind w:firstLine="720"/>
        <w:jc w:val="both"/>
      </w:pPr>
      <w:r>
        <w:t xml:space="preserve">Психологическое просвещение направлено на создание благоприятного психологического климата в школе, способствованию улучшению форм общения учителей с детьми, детей друг с другом, профилактика всех форм жестокого обращения и </w:t>
      </w:r>
      <w:proofErr w:type="spellStart"/>
      <w:r>
        <w:t>буллинга</w:t>
      </w:r>
      <w:proofErr w:type="spellEnd"/>
      <w:r>
        <w:t>, а также психологическое просвещение родителей и педагогов по вопросам, касающимся возрастной психологии, семейного воспитания.</w:t>
      </w:r>
    </w:p>
    <w:p w14:paraId="66944797" w14:textId="77777777" w:rsidR="009F39E3" w:rsidRDefault="00AB6091">
      <w:pPr>
        <w:pStyle w:val="ab"/>
        <w:jc w:val="both"/>
      </w:pPr>
      <w:proofErr w:type="spellStart"/>
      <w:r>
        <w:t>Педагагоми</w:t>
      </w:r>
      <w:proofErr w:type="spellEnd"/>
      <w:r>
        <w:t>-психологами проводилось психолого-педагогическое просвещение педагогов, проведены семинары в форме практикумов, тренингов:</w:t>
      </w:r>
    </w:p>
    <w:p w14:paraId="618B5BDF" w14:textId="77777777" w:rsidR="009F39E3" w:rsidRDefault="00AB6091">
      <w:pPr>
        <w:pStyle w:val="ab"/>
        <w:jc w:val="both"/>
      </w:pPr>
      <w:r>
        <w:t>семинар-тренинг по профилактике эмоционального выгорания педагогов (каждый год в ноябре):</w:t>
      </w:r>
    </w:p>
    <w:p w14:paraId="3A50690E" w14:textId="77777777" w:rsidR="009F39E3" w:rsidRDefault="00AB6091">
      <w:pPr>
        <w:pStyle w:val="ab"/>
        <w:jc w:val="both"/>
      </w:pPr>
      <w:r>
        <w:lastRenderedPageBreak/>
        <w:t>Городской семинар-практикум «</w:t>
      </w:r>
      <w:proofErr w:type="spellStart"/>
      <w:r>
        <w:t>АРТ-терапия</w:t>
      </w:r>
      <w:proofErr w:type="spellEnd"/>
      <w:r>
        <w:t xml:space="preserve"> как средство сохранения здоровья педагогов»</w:t>
      </w:r>
    </w:p>
    <w:p w14:paraId="39DB1F45" w14:textId="77777777" w:rsidR="009F39E3" w:rsidRDefault="00AB6091">
      <w:pPr>
        <w:pStyle w:val="ab"/>
        <w:jc w:val="both"/>
      </w:pPr>
      <w:r>
        <w:t>Областной семинар – «Эмоциональный интеллект: как научиться понимать свои и чужие эмоции»</w:t>
      </w:r>
    </w:p>
    <w:p w14:paraId="264B6419" w14:textId="77777777" w:rsidR="009F39E3" w:rsidRDefault="00AB6091">
      <w:pPr>
        <w:pStyle w:val="ab"/>
        <w:jc w:val="both"/>
      </w:pPr>
      <w:r>
        <w:t>Городской семинар – «Современные подходы в организации профориентационной работы с учащимися в школе»</w:t>
      </w:r>
    </w:p>
    <w:p w14:paraId="354BD83E" w14:textId="77777777" w:rsidR="009F39E3" w:rsidRDefault="00AB6091">
      <w:pPr>
        <w:pStyle w:val="ab"/>
        <w:jc w:val="both"/>
      </w:pPr>
      <w:r>
        <w:t xml:space="preserve">Психолого-педагогическое просвещение проходит с родителями на общешкольных и классных родительских собраниях по таким темам, как «Адаптация к обучению </w:t>
      </w:r>
      <w:proofErr w:type="spellStart"/>
      <w:r>
        <w:t>певоклассников</w:t>
      </w:r>
      <w:proofErr w:type="spellEnd"/>
      <w:r>
        <w:t xml:space="preserve">»(1кл.), «Возрастные психологические особенности младшего школьника»(4 </w:t>
      </w:r>
      <w:proofErr w:type="spellStart"/>
      <w:r>
        <w:t>кл</w:t>
      </w:r>
      <w:proofErr w:type="spellEnd"/>
      <w:r>
        <w:t xml:space="preserve">.), «Стили родительского воспитания» (2-3 </w:t>
      </w:r>
      <w:proofErr w:type="spellStart"/>
      <w:r>
        <w:t>кл</w:t>
      </w:r>
      <w:proofErr w:type="spellEnd"/>
      <w:r>
        <w:t xml:space="preserve">.), «Адаптация учащихся к средней школе»(5 </w:t>
      </w:r>
      <w:proofErr w:type="spellStart"/>
      <w:r>
        <w:t>кл</w:t>
      </w:r>
      <w:proofErr w:type="spellEnd"/>
      <w:r>
        <w:t xml:space="preserve">.), «Подростковый возраст» (6-8 </w:t>
      </w:r>
      <w:proofErr w:type="spellStart"/>
      <w:r>
        <w:t>кл</w:t>
      </w:r>
      <w:proofErr w:type="spellEnd"/>
      <w:r>
        <w:t xml:space="preserve">), «Профориентация: как помочь своему ребенку при выборе профессий»(9-11 </w:t>
      </w:r>
      <w:proofErr w:type="spellStart"/>
      <w:r>
        <w:t>кл</w:t>
      </w:r>
      <w:proofErr w:type="spellEnd"/>
      <w:r>
        <w:t>.).</w:t>
      </w:r>
    </w:p>
    <w:p w14:paraId="39B38F1A" w14:textId="77777777" w:rsidR="009F39E3" w:rsidRDefault="00AB6091">
      <w:pPr>
        <w:pStyle w:val="ab"/>
        <w:jc w:val="both"/>
      </w:pPr>
      <w:r>
        <w:t>С родителями используется активные формы работы, как семинар-практикумы, тренинги на тему «Я и мой ребенок: стили взаимодействия». Основная цель тренинга –расширить знания о стилях воспитания, обучение разным способам выражения любви родителя к ребёнку. На тренинге с помощью презентации и видеоролика показываем эффективные методы конструктивного взаимодействия с ребенком.</w:t>
      </w:r>
    </w:p>
    <w:p w14:paraId="3885A459" w14:textId="77777777" w:rsidR="009F39E3" w:rsidRDefault="00AB6091">
      <w:pPr>
        <w:pStyle w:val="ab"/>
        <w:ind w:firstLine="720"/>
        <w:jc w:val="both"/>
      </w:pPr>
      <w:r>
        <w:t xml:space="preserve">С целью повышения психологических знаний учащихся в рамках просветительской работы организуются психологические часы. По снижению уровня агрессии с учениками </w:t>
      </w:r>
      <w:proofErr w:type="gramStart"/>
      <w:r>
        <w:t>7-8</w:t>
      </w:r>
      <w:proofErr w:type="gramEnd"/>
      <w:r>
        <w:t xml:space="preserve"> классах проведены психологические часы «Как ты справляешься с агрессией», «Не проявляй бессилия, ты сильней насилия», «Мои права и права других», коммуникативный тренинг «Секреты общения». «Профилактика школьного </w:t>
      </w:r>
      <w:proofErr w:type="spellStart"/>
      <w:r>
        <w:t>буллинга</w:t>
      </w:r>
      <w:proofErr w:type="spellEnd"/>
      <w:r>
        <w:t xml:space="preserve">» и </w:t>
      </w:r>
      <w:proofErr w:type="gramStart"/>
      <w:r>
        <w:t>т.д.</w:t>
      </w:r>
      <w:proofErr w:type="gramEnd"/>
    </w:p>
    <w:p w14:paraId="79FEC43E" w14:textId="77777777" w:rsidR="009F39E3" w:rsidRDefault="00AB6091">
      <w:pPr>
        <w:pStyle w:val="ab"/>
        <w:jc w:val="both"/>
      </w:pPr>
      <w:r>
        <w:t xml:space="preserve">В сентябре на родительском собрании «Безопасность детей в наших руках», где </w:t>
      </w:r>
      <w:proofErr w:type="gramStart"/>
      <w:r>
        <w:t>были  освещены</w:t>
      </w:r>
      <w:proofErr w:type="gramEnd"/>
      <w:r>
        <w:t xml:space="preserve"> вопросы профилактики суицида среди несовершеннолетних.</w:t>
      </w:r>
    </w:p>
    <w:p w14:paraId="3DBB7D87" w14:textId="77777777" w:rsidR="009F39E3" w:rsidRDefault="00AB6091">
      <w:pPr>
        <w:pStyle w:val="ab"/>
        <w:ind w:firstLine="720"/>
        <w:jc w:val="both"/>
      </w:pPr>
      <w:r>
        <w:t xml:space="preserve">С педагогами школы на МО классных руководителей проводились занятия на тему: «Работа психологической службы по профилактике </w:t>
      </w:r>
      <w:proofErr w:type="spellStart"/>
      <w:r>
        <w:t>авитального</w:t>
      </w:r>
      <w:proofErr w:type="spellEnd"/>
      <w:r>
        <w:t xml:space="preserve"> поведения среди несовершеннолетних», «Профилактика суицидального поведения среди несовершеннолетних». Также совместно с психологом КДП № 3 (поликлиника) проводились профилактические беседы по профилактики </w:t>
      </w:r>
      <w:proofErr w:type="spellStart"/>
      <w:r>
        <w:t>буллинга</w:t>
      </w:r>
      <w:proofErr w:type="spellEnd"/>
      <w:r>
        <w:t xml:space="preserve">, суицида, </w:t>
      </w:r>
      <w:proofErr w:type="spellStart"/>
      <w:r>
        <w:t>кибербуллинга</w:t>
      </w:r>
      <w:proofErr w:type="spellEnd"/>
      <w:r>
        <w:t xml:space="preserve">. </w:t>
      </w:r>
    </w:p>
    <w:p w14:paraId="5CCB7963" w14:textId="77777777" w:rsidR="009F39E3" w:rsidRDefault="00AB6091">
      <w:pPr>
        <w:pStyle w:val="ab"/>
        <w:jc w:val="both"/>
      </w:pPr>
      <w:r>
        <w:t>По профессиональному самоопределению учащихся проводились психологические часы, как «Выбор профессии», «Профессиональный тип личности», «Мои интересы, склонности и возможности», «Темперамент и выбор профессии», «Жизненные ценности» и др. Основными задачами этих занятий были - формировать у учащихся установку на успешную профессиональную деятельность, учить соотносить наличие способностей, склонностей, умений с характеристиками профессии.</w:t>
      </w:r>
    </w:p>
    <w:p w14:paraId="04FCA089" w14:textId="77777777" w:rsidR="009F39E3" w:rsidRDefault="00AB6091">
      <w:pPr>
        <w:pStyle w:val="ab"/>
        <w:ind w:firstLine="720"/>
        <w:jc w:val="both"/>
        <w:rPr>
          <w:b/>
        </w:rPr>
      </w:pPr>
      <w:r>
        <w:rPr>
          <w:b/>
        </w:rPr>
        <w:t>Коррекционно-развивающее направление</w:t>
      </w:r>
    </w:p>
    <w:p w14:paraId="6AA76BE1" w14:textId="77777777" w:rsidR="009F39E3" w:rsidRDefault="00AB6091">
      <w:pPr>
        <w:pStyle w:val="ab"/>
        <w:jc w:val="both"/>
      </w:pPr>
      <w:r>
        <w:t>Данное направление ориентировано на создание психологических условий целостного личностного развития ребенка, на решение личностных актуальных проблем, проблем обучения и поведения, на развитие навыков эмоционально-волевых качеств.</w:t>
      </w:r>
    </w:p>
    <w:p w14:paraId="33E274D9" w14:textId="77777777" w:rsidR="009F39E3" w:rsidRDefault="00AB6091">
      <w:pPr>
        <w:pStyle w:val="ab"/>
        <w:jc w:val="both"/>
      </w:pPr>
      <w:proofErr w:type="spellStart"/>
      <w:proofErr w:type="gramStart"/>
      <w:r>
        <w:t>Коррекционно</w:t>
      </w:r>
      <w:proofErr w:type="spellEnd"/>
      <w:r>
        <w:t xml:space="preserve"> - развивающая</w:t>
      </w:r>
      <w:proofErr w:type="gramEnd"/>
      <w:r>
        <w:t xml:space="preserve"> работа проводилась как индивидуально, так и в группах по мере необходимости.</w:t>
      </w:r>
    </w:p>
    <w:p w14:paraId="11A98812" w14:textId="77777777" w:rsidR="009F39E3" w:rsidRDefault="00AB6091">
      <w:pPr>
        <w:pStyle w:val="ab"/>
        <w:jc w:val="both"/>
      </w:pPr>
      <w:r>
        <w:t xml:space="preserve">В </w:t>
      </w:r>
      <w:proofErr w:type="gramStart"/>
      <w:r>
        <w:t>период  2021</w:t>
      </w:r>
      <w:proofErr w:type="gramEnd"/>
      <w:r>
        <w:t>/2024 учебного года коррекционные занятия проводились с целью: преодолевать трудности адаптации в первом и  пятом классах, развитие умений владеть своими чувствами и эмоциями, снижение уровня агрессивности.</w:t>
      </w:r>
    </w:p>
    <w:p w14:paraId="2FD5C8D9" w14:textId="77777777" w:rsidR="009F39E3" w:rsidRDefault="00AB6091">
      <w:pPr>
        <w:pStyle w:val="ab"/>
        <w:jc w:val="both"/>
      </w:pPr>
      <w:r>
        <w:t xml:space="preserve">Особое внимание при осуществлении коррекционно-развивающей работы уделялось обучающимся требующих особого педагогического внимания, с которыми постоянно проводились беседы, индивидуальные и групповые занятия, направленные на коррекцию поведения и предотвращение совершения противоправных действий. </w:t>
      </w:r>
    </w:p>
    <w:p w14:paraId="3786EA0D" w14:textId="77777777" w:rsidR="009F39E3" w:rsidRDefault="00AB6091">
      <w:pPr>
        <w:pStyle w:val="ab"/>
        <w:jc w:val="both"/>
      </w:pPr>
      <w:r>
        <w:t>С учащимися была проведена психолого-педагогическая работа, запланированная в течение учебного года, по результатам индивидуальных запросов учителей, классных руководителей, родителей и самих учащихся.</w:t>
      </w:r>
    </w:p>
    <w:p w14:paraId="4DCDB78F" w14:textId="77777777" w:rsidR="009F39E3" w:rsidRDefault="00AB6091">
      <w:pPr>
        <w:pStyle w:val="ab"/>
        <w:jc w:val="both"/>
      </w:pPr>
      <w:r>
        <w:t xml:space="preserve">Коррекционно-развивающие занятия проводились с учащимися с ООП по развитию навыков эмоционально-волевой сферы, по развитию свойств внимания и произвольности, также по развитию коммуникативных навыков. В 2023-2024 году занятия посещал 1 учащийся с ООП, В 2021-2023 </w:t>
      </w:r>
      <w:proofErr w:type="gramStart"/>
      <w:r>
        <w:t>-  учащихся</w:t>
      </w:r>
      <w:proofErr w:type="gramEnd"/>
      <w:r>
        <w:t xml:space="preserve"> с ООП не было.</w:t>
      </w:r>
    </w:p>
    <w:p w14:paraId="6807C3AF" w14:textId="77777777" w:rsidR="009F39E3" w:rsidRDefault="00AB6091">
      <w:pPr>
        <w:pStyle w:val="ab"/>
        <w:jc w:val="both"/>
      </w:pPr>
      <w:r>
        <w:t xml:space="preserve">В целом, проводимая работа дает положительные результаты, так как в конце учебного года наблюдается снижение количества обучающихся, состоящих на различных видах </w:t>
      </w:r>
      <w:r>
        <w:lastRenderedPageBreak/>
        <w:t>профилактического учета. Активно использовались такие формы работы, как занятия с элементами тренинга, нравятся детям коммуникативные игры, которые способствуют сплочению и раскрепощению, ребята учатся взаимодействовать друг с другом. Важную роль играет индивидуальная коррекционная работа с трудными подростками по профилактике конфликтных переживаний и снятию стрессовых состояний.</w:t>
      </w:r>
    </w:p>
    <w:p w14:paraId="0CEB0F82" w14:textId="77777777" w:rsidR="009F39E3" w:rsidRDefault="00AB6091">
      <w:pPr>
        <w:pStyle w:val="ab"/>
        <w:jc w:val="both"/>
      </w:pPr>
      <w:r>
        <w:t xml:space="preserve">Организационно-методическая работа осуществлялась по следующим направлениям: Результатами методической работы за этот год стали: разработка классных часов и интерактивных бесед для учащихся, </w:t>
      </w:r>
      <w:proofErr w:type="gramStart"/>
      <w:r>
        <w:t>разработка  семинаров</w:t>
      </w:r>
      <w:proofErr w:type="gramEnd"/>
      <w:r>
        <w:t xml:space="preserve"> для родительских собраний, пополнение базы диагностических методик. Обработка и анализ результатов диагностики, подготовка рекомендаций для учащихся, педагогов и родителей, анализ литературы по проблемам развития и воспитания детей, оформление документации педагога - психолога, посещение конференций и семинаров в целях самообразования, разработка развивающих, коррекционных и просветительских программ для детей с ООП, анализ литературы по проблемам развития и воспитания детей, подбор, анализ и систематизация материалов для написания программ, оформление документации педагога-психолога.</w:t>
      </w:r>
    </w:p>
    <w:p w14:paraId="30BE962A" w14:textId="77777777" w:rsidR="009F39E3" w:rsidRDefault="00AB6091">
      <w:pPr>
        <w:pStyle w:val="ab"/>
        <w:jc w:val="both"/>
      </w:pPr>
      <w:r>
        <w:rPr>
          <w:b/>
        </w:rPr>
        <w:t xml:space="preserve">Вывод: </w:t>
      </w:r>
      <w:r>
        <w:t>анализируя работу психологической службы за истекшие периоды, следует отметить, что психологическая служба в основном достигала поставленные задачи. Вся деятельность психологической службы велась в соответствии с перспективным планом работы. Проведенная работа позволила выявить собственные профессиональные возможности, также определить пути для реализации деятельности и профессионального роста в дальнейшем.</w:t>
      </w:r>
    </w:p>
    <w:p w14:paraId="1A939BFB" w14:textId="77777777" w:rsidR="009F39E3" w:rsidRDefault="00AB6091">
      <w:pPr>
        <w:pStyle w:val="ab"/>
        <w:jc w:val="both"/>
      </w:pPr>
      <w:r>
        <w:t>В работе можно отметить следующие положительные стороны:</w:t>
      </w:r>
    </w:p>
    <w:p w14:paraId="2BD3B40B" w14:textId="77777777" w:rsidR="009F39E3" w:rsidRDefault="00AB6091">
      <w:pPr>
        <w:pStyle w:val="ab"/>
        <w:jc w:val="both"/>
      </w:pPr>
      <w:r>
        <w:t xml:space="preserve">оценивая проведенную диагностическую работу, можно сделать вывод о том, что диагностика </w:t>
      </w:r>
      <w:proofErr w:type="gramStart"/>
      <w:r>
        <w:t>учащихся  позволяет</w:t>
      </w:r>
      <w:proofErr w:type="gramEnd"/>
      <w:r>
        <w:t xml:space="preserve"> достаточно определять различные проблемы у учащихся;</w:t>
      </w:r>
    </w:p>
    <w:p w14:paraId="73AEC4E3" w14:textId="77777777" w:rsidR="009F39E3" w:rsidRDefault="00AB6091">
      <w:pPr>
        <w:pStyle w:val="ab"/>
        <w:jc w:val="both"/>
      </w:pPr>
      <w:r>
        <w:t>-коммуникативные тренинги с учащимися помогали сплотить детей в классах и развить в детях эмпатию, толерантность;</w:t>
      </w:r>
    </w:p>
    <w:p w14:paraId="12C42FD4" w14:textId="77777777" w:rsidR="009F39E3" w:rsidRDefault="00AB6091">
      <w:pPr>
        <w:pStyle w:val="ab"/>
        <w:jc w:val="both"/>
      </w:pPr>
      <w:r>
        <w:t>консультативная работа была достаточна эффективной и позволяла решить все необходимые задачи консультативной деятельности;</w:t>
      </w:r>
    </w:p>
    <w:p w14:paraId="0B6B9922" w14:textId="77777777" w:rsidR="009F39E3" w:rsidRDefault="00AB6091">
      <w:pPr>
        <w:pStyle w:val="ab"/>
        <w:jc w:val="both"/>
      </w:pPr>
      <w:r>
        <w:t>-психолого-педагогическое просвещение педагогов помогло вовремя выявлять различные</w:t>
      </w:r>
    </w:p>
    <w:p w14:paraId="39DE5AE9" w14:textId="77777777" w:rsidR="009F39E3" w:rsidRDefault="00AB6091">
      <w:pPr>
        <w:pStyle w:val="ab"/>
        <w:jc w:val="both"/>
      </w:pPr>
      <w:r>
        <w:t>проблемы и отклонения в психическом развитии детей, повысило психологическую культуры родителей.</w:t>
      </w:r>
    </w:p>
    <w:p w14:paraId="225260E8" w14:textId="77777777" w:rsidR="009F39E3" w:rsidRDefault="00AB6091">
      <w:pPr>
        <w:pStyle w:val="ab"/>
        <w:jc w:val="both"/>
      </w:pPr>
      <w:r>
        <w:t>Анализ работы психологической службы за период 2021/</w:t>
      </w:r>
      <w:proofErr w:type="gramStart"/>
      <w:r>
        <w:t>2024  учебный</w:t>
      </w:r>
      <w:proofErr w:type="gramEnd"/>
      <w:r>
        <w:t xml:space="preserve"> год позволяет прийти к выводу, что деятельность службы ведется на удовлетворительном уровне.</w:t>
      </w:r>
    </w:p>
    <w:p w14:paraId="4D5C69F7" w14:textId="77777777" w:rsidR="009F39E3" w:rsidRDefault="009F39E3">
      <w:pPr>
        <w:pStyle w:val="ab"/>
        <w:jc w:val="both"/>
        <w:rPr>
          <w:rStyle w:val="a4"/>
          <w:b/>
          <w:bCs/>
          <w:lang w:eastAsia="en-US"/>
        </w:rPr>
      </w:pPr>
    </w:p>
    <w:p w14:paraId="6D59FFB8" w14:textId="77777777" w:rsidR="009F39E3" w:rsidRDefault="00AB6091">
      <w:pPr>
        <w:pStyle w:val="ab"/>
        <w:jc w:val="both"/>
        <w:rPr>
          <w:b/>
          <w:bCs/>
        </w:rPr>
      </w:pPr>
      <w:r>
        <w:t xml:space="preserve">  </w:t>
      </w:r>
      <w:r>
        <w:rPr>
          <w:b/>
          <w:bCs/>
        </w:rPr>
        <w:t xml:space="preserve">1.4. Организация разнообразных форм внеурочной деятельности </w:t>
      </w:r>
      <w:proofErr w:type="gramStart"/>
      <w:r>
        <w:rPr>
          <w:b/>
          <w:bCs/>
        </w:rPr>
        <w:t>в совокупности</w:t>
      </w:r>
      <w:proofErr w:type="gramEnd"/>
      <w:r>
        <w:rPr>
          <w:b/>
          <w:bCs/>
        </w:rPr>
        <w:t xml:space="preserve"> обеспечивающей реализацию духовно-нравственного, гражданско-патриотического, художественно-эстетического, трудового и физического воспитания обучающихся </w:t>
      </w:r>
    </w:p>
    <w:p w14:paraId="30B431A0" w14:textId="77777777" w:rsidR="009F39E3" w:rsidRDefault="00AB6091">
      <w:pPr>
        <w:pStyle w:val="ab"/>
        <w:jc w:val="both"/>
        <w:rPr>
          <w:b/>
          <w:bCs/>
        </w:rPr>
      </w:pPr>
      <w:r>
        <w:rPr>
          <w:b/>
          <w:bCs/>
        </w:rPr>
        <w:t>КГУ «Средняя школа-гимназия №9».</w:t>
      </w:r>
    </w:p>
    <w:p w14:paraId="0BE0A3AA" w14:textId="77777777" w:rsidR="009F39E3" w:rsidRDefault="009F39E3">
      <w:pPr>
        <w:pStyle w:val="ab"/>
        <w:jc w:val="both"/>
      </w:pPr>
    </w:p>
    <w:p w14:paraId="43F370BF" w14:textId="77777777" w:rsidR="009F39E3" w:rsidRDefault="00000000">
      <w:pPr>
        <w:pStyle w:val="ab"/>
        <w:jc w:val="both"/>
        <w:rPr>
          <w:rStyle w:val="a4"/>
          <w:b/>
          <w:bCs/>
        </w:rPr>
      </w:pPr>
      <w:hyperlink r:id="rId59" w:history="1">
        <w:r w:rsidR="00AB6091">
          <w:rPr>
            <w:rStyle w:val="a4"/>
            <w:b/>
            <w:bCs/>
          </w:rPr>
          <w:t>https://drive.google.com/drive/u/1/folders/1usutgyTljz4lRAg9sPn7lTVsfeILSY5C</w:t>
        </w:r>
      </w:hyperlink>
    </w:p>
    <w:p w14:paraId="6D392DDE" w14:textId="77777777" w:rsidR="009F39E3" w:rsidRDefault="009F39E3">
      <w:pPr>
        <w:pStyle w:val="ab"/>
        <w:jc w:val="both"/>
      </w:pPr>
    </w:p>
    <w:p w14:paraId="45A19FB9" w14:textId="77777777" w:rsidR="009F39E3" w:rsidRDefault="00AB6091">
      <w:pPr>
        <w:pStyle w:val="ab"/>
        <w:ind w:firstLine="720"/>
        <w:jc w:val="both"/>
      </w:pPr>
      <w:r>
        <w:t xml:space="preserve">Внеурочная </w:t>
      </w:r>
      <w:proofErr w:type="gramStart"/>
      <w:r>
        <w:t>деятельность  имеет</w:t>
      </w:r>
      <w:proofErr w:type="gramEnd"/>
      <w:r>
        <w:t xml:space="preserve"> огромное значение в социализации, развитии, воспитании подрастающего поколения.  Дополнительное образование определяется как </w:t>
      </w:r>
      <w:proofErr w:type="gramStart"/>
      <w:r>
        <w:t>вид  образования</w:t>
      </w:r>
      <w:proofErr w:type="gramEnd"/>
      <w:r>
        <w:t>, который направлен на всестороннее удовлетворение образовательных потребностей человека в интеллектуальном, нравственном, физическом и профессиональном совершенствовании.</w:t>
      </w:r>
    </w:p>
    <w:p w14:paraId="647962A2" w14:textId="77777777" w:rsidR="009F39E3" w:rsidRDefault="00AB6091">
      <w:pPr>
        <w:pStyle w:val="ab"/>
        <w:jc w:val="both"/>
      </w:pPr>
      <w:r>
        <w:t xml:space="preserve">Важнейшим элементом структуры дополнительного образования являются школьные кружки и секции, которые развивают и поддерживают интерес учащихся к деятельности определенного направления, дают возможность расширить и углубить знания и умения, полученные в процессе учебы. Кроме того, </w:t>
      </w:r>
      <w:proofErr w:type="spellStart"/>
      <w:r>
        <w:t>разнопрофильность</w:t>
      </w:r>
      <w:proofErr w:type="spellEnd"/>
      <w:r>
        <w:t xml:space="preserve"> кружков создает условия для разностороннего развития личности.</w:t>
      </w:r>
    </w:p>
    <w:p w14:paraId="1FC9C64F" w14:textId="77777777" w:rsidR="009F39E3" w:rsidRDefault="00AB6091">
      <w:pPr>
        <w:pStyle w:val="ab"/>
        <w:ind w:firstLine="720"/>
        <w:jc w:val="both"/>
      </w:pPr>
      <w:r>
        <w:t>Основная задача системы дополнительного образования детей в школе - обеспечить самоопределение и самореализацию ребенка, оптимальное развитие его личности в соответствии со склонностями и способностями. В школе сложилась своя система дополнительного образования, которая реализуется по двум направлениям: спортивные секции, творческие и интеллектуальные кружки.</w:t>
      </w:r>
    </w:p>
    <w:p w14:paraId="1AC975EE" w14:textId="77777777" w:rsidR="009F39E3" w:rsidRDefault="00AB6091">
      <w:pPr>
        <w:pStyle w:val="ab"/>
        <w:ind w:firstLine="720"/>
        <w:jc w:val="both"/>
      </w:pPr>
      <w:r>
        <w:lastRenderedPageBreak/>
        <w:t xml:space="preserve">Имеется график и расписание работы кружков, утвержденные программы и планы </w:t>
      </w:r>
      <w:proofErr w:type="gramStart"/>
      <w:r>
        <w:t>работ,  ведется</w:t>
      </w:r>
      <w:proofErr w:type="gramEnd"/>
      <w:r>
        <w:t xml:space="preserve"> электронный журнал.</w:t>
      </w:r>
    </w:p>
    <w:p w14:paraId="3DBDEBE6" w14:textId="77777777" w:rsidR="009F39E3" w:rsidRDefault="009F39E3">
      <w:pPr>
        <w:pStyle w:val="ab"/>
        <w:jc w:val="both"/>
      </w:pPr>
    </w:p>
    <w:p w14:paraId="3A0FB87D" w14:textId="77777777" w:rsidR="009F39E3" w:rsidRDefault="00AB6091">
      <w:pPr>
        <w:pStyle w:val="ab"/>
        <w:jc w:val="center"/>
        <w:rPr>
          <w:b/>
        </w:rPr>
      </w:pPr>
      <w:r>
        <w:rPr>
          <w:b/>
        </w:rPr>
        <w:t>Сравнительный анализ вовлечения учащихся в школьные кружки за 3 года.</w:t>
      </w:r>
    </w:p>
    <w:p w14:paraId="08255666" w14:textId="77777777" w:rsidR="009F39E3" w:rsidRDefault="00AB6091">
      <w:pPr>
        <w:pStyle w:val="ab"/>
        <w:jc w:val="both"/>
      </w:pPr>
      <w:r>
        <w:t xml:space="preserve"> </w:t>
      </w:r>
    </w:p>
    <w:tbl>
      <w:tblPr>
        <w:tblStyle w:val="a9"/>
        <w:tblW w:w="0" w:type="auto"/>
        <w:tblLook w:val="04A0" w:firstRow="1" w:lastRow="0" w:firstColumn="1" w:lastColumn="0" w:noHBand="0" w:noVBand="1"/>
      </w:tblPr>
      <w:tblGrid>
        <w:gridCol w:w="1986"/>
        <w:gridCol w:w="2425"/>
        <w:gridCol w:w="1972"/>
        <w:gridCol w:w="1972"/>
        <w:gridCol w:w="1845"/>
      </w:tblGrid>
      <w:tr w:rsidR="009F39E3" w14:paraId="7EC5C462" w14:textId="77777777">
        <w:tc>
          <w:tcPr>
            <w:tcW w:w="2093" w:type="dxa"/>
          </w:tcPr>
          <w:p w14:paraId="1B70495E" w14:textId="77777777" w:rsidR="009F39E3" w:rsidRDefault="00AB6091">
            <w:pPr>
              <w:pStyle w:val="ab"/>
              <w:rPr>
                <w:b/>
              </w:rPr>
            </w:pPr>
            <w:r>
              <w:rPr>
                <w:b/>
              </w:rPr>
              <w:t>Учебный год</w:t>
            </w:r>
          </w:p>
        </w:tc>
        <w:tc>
          <w:tcPr>
            <w:tcW w:w="2551" w:type="dxa"/>
          </w:tcPr>
          <w:p w14:paraId="3DBB6B79" w14:textId="77777777" w:rsidR="009F39E3" w:rsidRDefault="00AB6091">
            <w:pPr>
              <w:pStyle w:val="ab"/>
              <w:rPr>
                <w:b/>
              </w:rPr>
            </w:pPr>
            <w:r>
              <w:rPr>
                <w:b/>
              </w:rPr>
              <w:t>Контингент</w:t>
            </w:r>
          </w:p>
        </w:tc>
        <w:tc>
          <w:tcPr>
            <w:tcW w:w="2037" w:type="dxa"/>
          </w:tcPr>
          <w:p w14:paraId="5A16D001" w14:textId="77777777" w:rsidR="009F39E3" w:rsidRDefault="00AB6091">
            <w:pPr>
              <w:pStyle w:val="ab"/>
              <w:rPr>
                <w:b/>
              </w:rPr>
            </w:pPr>
            <w:r>
              <w:rPr>
                <w:b/>
              </w:rPr>
              <w:t>Количество кружков и секции</w:t>
            </w:r>
          </w:p>
        </w:tc>
        <w:tc>
          <w:tcPr>
            <w:tcW w:w="2037" w:type="dxa"/>
          </w:tcPr>
          <w:p w14:paraId="3836A868" w14:textId="77777777" w:rsidR="009F39E3" w:rsidRDefault="00AB6091">
            <w:pPr>
              <w:pStyle w:val="ab"/>
              <w:rPr>
                <w:b/>
              </w:rPr>
            </w:pPr>
            <w:r>
              <w:rPr>
                <w:b/>
              </w:rPr>
              <w:t>Количество учащихся</w:t>
            </w:r>
          </w:p>
        </w:tc>
        <w:tc>
          <w:tcPr>
            <w:tcW w:w="2037" w:type="dxa"/>
          </w:tcPr>
          <w:p w14:paraId="23E762CB" w14:textId="77777777" w:rsidR="009F39E3" w:rsidRDefault="00AB6091">
            <w:pPr>
              <w:pStyle w:val="ab"/>
              <w:rPr>
                <w:b/>
              </w:rPr>
            </w:pPr>
            <w:r>
              <w:rPr>
                <w:b/>
              </w:rPr>
              <w:t>%</w:t>
            </w:r>
          </w:p>
        </w:tc>
      </w:tr>
      <w:tr w:rsidR="009F39E3" w14:paraId="03F21D33" w14:textId="77777777">
        <w:tc>
          <w:tcPr>
            <w:tcW w:w="2093" w:type="dxa"/>
          </w:tcPr>
          <w:p w14:paraId="040BDE1D" w14:textId="77777777" w:rsidR="009F39E3" w:rsidRDefault="00AB6091">
            <w:pPr>
              <w:pStyle w:val="ab"/>
            </w:pPr>
            <w:r>
              <w:rPr>
                <w:lang w:val="kk-KZ"/>
              </w:rPr>
              <w:t>2021-2022</w:t>
            </w:r>
          </w:p>
        </w:tc>
        <w:tc>
          <w:tcPr>
            <w:tcW w:w="2551" w:type="dxa"/>
          </w:tcPr>
          <w:p w14:paraId="5654B169" w14:textId="77777777" w:rsidR="009F39E3" w:rsidRDefault="00AB6091">
            <w:pPr>
              <w:pStyle w:val="ab"/>
              <w:jc w:val="center"/>
            </w:pPr>
            <w:r>
              <w:rPr>
                <w:lang w:val="kk-KZ"/>
              </w:rPr>
              <w:t>2046</w:t>
            </w:r>
          </w:p>
        </w:tc>
        <w:tc>
          <w:tcPr>
            <w:tcW w:w="2037" w:type="dxa"/>
          </w:tcPr>
          <w:p w14:paraId="0A26EFCD" w14:textId="77777777" w:rsidR="009F39E3" w:rsidRDefault="00AB6091">
            <w:pPr>
              <w:pStyle w:val="ab"/>
              <w:jc w:val="center"/>
            </w:pPr>
            <w:r>
              <w:rPr>
                <w:lang w:val="kk-KZ"/>
              </w:rPr>
              <w:t>29</w:t>
            </w:r>
          </w:p>
        </w:tc>
        <w:tc>
          <w:tcPr>
            <w:tcW w:w="2037" w:type="dxa"/>
          </w:tcPr>
          <w:p w14:paraId="12CA391B" w14:textId="77777777" w:rsidR="009F39E3" w:rsidRDefault="00AB6091">
            <w:pPr>
              <w:pStyle w:val="ab"/>
              <w:jc w:val="center"/>
            </w:pPr>
            <w:r>
              <w:t>1034</w:t>
            </w:r>
          </w:p>
        </w:tc>
        <w:tc>
          <w:tcPr>
            <w:tcW w:w="2037" w:type="dxa"/>
          </w:tcPr>
          <w:p w14:paraId="72FD8C09" w14:textId="77777777" w:rsidR="009F39E3" w:rsidRDefault="00AB6091">
            <w:pPr>
              <w:pStyle w:val="ab"/>
              <w:jc w:val="center"/>
            </w:pPr>
            <w:r>
              <w:t>51</w:t>
            </w:r>
          </w:p>
        </w:tc>
      </w:tr>
      <w:tr w:rsidR="009F39E3" w14:paraId="04CBAC39" w14:textId="77777777">
        <w:tc>
          <w:tcPr>
            <w:tcW w:w="2093" w:type="dxa"/>
          </w:tcPr>
          <w:p w14:paraId="7A56DE9A" w14:textId="77777777" w:rsidR="009F39E3" w:rsidRDefault="00AB6091">
            <w:pPr>
              <w:pStyle w:val="ab"/>
            </w:pPr>
            <w:r>
              <w:rPr>
                <w:lang w:val="kk-KZ"/>
              </w:rPr>
              <w:t>2022-2023</w:t>
            </w:r>
          </w:p>
        </w:tc>
        <w:tc>
          <w:tcPr>
            <w:tcW w:w="2551" w:type="dxa"/>
          </w:tcPr>
          <w:p w14:paraId="71A6B92C" w14:textId="77777777" w:rsidR="009F39E3" w:rsidRDefault="00AB6091">
            <w:pPr>
              <w:pStyle w:val="ab"/>
              <w:jc w:val="center"/>
            </w:pPr>
            <w:r>
              <w:rPr>
                <w:lang w:val="kk-KZ"/>
              </w:rPr>
              <w:t>2028</w:t>
            </w:r>
          </w:p>
        </w:tc>
        <w:tc>
          <w:tcPr>
            <w:tcW w:w="2037" w:type="dxa"/>
          </w:tcPr>
          <w:p w14:paraId="241AB74F" w14:textId="77777777" w:rsidR="009F39E3" w:rsidRDefault="00AB6091">
            <w:pPr>
              <w:pStyle w:val="ab"/>
              <w:jc w:val="center"/>
            </w:pPr>
            <w:r>
              <w:rPr>
                <w:lang w:val="kk-KZ"/>
              </w:rPr>
              <w:t>29</w:t>
            </w:r>
          </w:p>
        </w:tc>
        <w:tc>
          <w:tcPr>
            <w:tcW w:w="2037" w:type="dxa"/>
          </w:tcPr>
          <w:p w14:paraId="2FF721F3" w14:textId="77777777" w:rsidR="009F39E3" w:rsidRDefault="00AB6091">
            <w:pPr>
              <w:pStyle w:val="ab"/>
              <w:jc w:val="center"/>
            </w:pPr>
            <w:r>
              <w:t>815</w:t>
            </w:r>
          </w:p>
        </w:tc>
        <w:tc>
          <w:tcPr>
            <w:tcW w:w="2037" w:type="dxa"/>
          </w:tcPr>
          <w:p w14:paraId="36DE2F5C" w14:textId="77777777" w:rsidR="009F39E3" w:rsidRDefault="00AB6091">
            <w:pPr>
              <w:pStyle w:val="ab"/>
              <w:jc w:val="center"/>
            </w:pPr>
            <w:r>
              <w:t>40</w:t>
            </w:r>
          </w:p>
        </w:tc>
      </w:tr>
      <w:tr w:rsidR="009F39E3" w14:paraId="4FC0B017" w14:textId="77777777">
        <w:tc>
          <w:tcPr>
            <w:tcW w:w="2093" w:type="dxa"/>
          </w:tcPr>
          <w:p w14:paraId="149ACB58" w14:textId="77777777" w:rsidR="009F39E3" w:rsidRDefault="00AB6091">
            <w:pPr>
              <w:pStyle w:val="ab"/>
            </w:pPr>
            <w:r>
              <w:rPr>
                <w:lang w:val="kk-KZ"/>
              </w:rPr>
              <w:t>2023-2024</w:t>
            </w:r>
          </w:p>
        </w:tc>
        <w:tc>
          <w:tcPr>
            <w:tcW w:w="2551" w:type="dxa"/>
          </w:tcPr>
          <w:p w14:paraId="1177B122" w14:textId="77777777" w:rsidR="009F39E3" w:rsidRDefault="00AB6091">
            <w:pPr>
              <w:pStyle w:val="ab"/>
              <w:jc w:val="center"/>
            </w:pPr>
            <w:r>
              <w:rPr>
                <w:lang w:val="kk-KZ"/>
              </w:rPr>
              <w:t>2087</w:t>
            </w:r>
          </w:p>
        </w:tc>
        <w:tc>
          <w:tcPr>
            <w:tcW w:w="2037" w:type="dxa"/>
          </w:tcPr>
          <w:p w14:paraId="37D327BD" w14:textId="77777777" w:rsidR="009F39E3" w:rsidRDefault="00AB6091">
            <w:pPr>
              <w:pStyle w:val="ab"/>
              <w:jc w:val="center"/>
            </w:pPr>
            <w:r>
              <w:rPr>
                <w:lang w:val="kk-KZ"/>
              </w:rPr>
              <w:t>35</w:t>
            </w:r>
          </w:p>
        </w:tc>
        <w:tc>
          <w:tcPr>
            <w:tcW w:w="2037" w:type="dxa"/>
          </w:tcPr>
          <w:p w14:paraId="3AA854F4" w14:textId="77777777" w:rsidR="009F39E3" w:rsidRDefault="00AB6091">
            <w:pPr>
              <w:pStyle w:val="ab"/>
              <w:jc w:val="center"/>
            </w:pPr>
            <w:r>
              <w:t>740</w:t>
            </w:r>
          </w:p>
        </w:tc>
        <w:tc>
          <w:tcPr>
            <w:tcW w:w="2037" w:type="dxa"/>
          </w:tcPr>
          <w:p w14:paraId="66CFDF91" w14:textId="77777777" w:rsidR="009F39E3" w:rsidRDefault="00AB6091">
            <w:pPr>
              <w:pStyle w:val="ab"/>
              <w:jc w:val="center"/>
            </w:pPr>
            <w:r>
              <w:t>35</w:t>
            </w:r>
          </w:p>
        </w:tc>
      </w:tr>
    </w:tbl>
    <w:p w14:paraId="2E304A35" w14:textId="77777777" w:rsidR="009F39E3" w:rsidRDefault="009F39E3">
      <w:pPr>
        <w:pStyle w:val="ab"/>
        <w:jc w:val="both"/>
      </w:pPr>
    </w:p>
    <w:p w14:paraId="0D9BA3A8" w14:textId="77777777" w:rsidR="009F39E3" w:rsidRDefault="009F39E3">
      <w:pPr>
        <w:pStyle w:val="ab"/>
        <w:jc w:val="both"/>
      </w:pPr>
    </w:p>
    <w:p w14:paraId="26E213B0" w14:textId="77777777" w:rsidR="009F39E3" w:rsidRDefault="00AB6091">
      <w:pPr>
        <w:pStyle w:val="ab"/>
        <w:jc w:val="center"/>
      </w:pPr>
      <w:r>
        <w:rPr>
          <w:noProof/>
          <w:lang w:eastAsia="ru-RU"/>
        </w:rPr>
        <w:drawing>
          <wp:inline distT="0" distB="0" distL="0" distR="0" wp14:anchorId="330D0DB9" wp14:editId="16D44D19">
            <wp:extent cx="4953000" cy="2894330"/>
            <wp:effectExtent l="0" t="0" r="0" b="127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4960384" cy="2898331"/>
                    </a:xfrm>
                    <a:prstGeom prst="rect">
                      <a:avLst/>
                    </a:prstGeom>
                    <a:noFill/>
                  </pic:spPr>
                </pic:pic>
              </a:graphicData>
            </a:graphic>
          </wp:inline>
        </w:drawing>
      </w:r>
    </w:p>
    <w:p w14:paraId="4A1A0E7E" w14:textId="77777777" w:rsidR="009F39E3" w:rsidRDefault="009F39E3">
      <w:pPr>
        <w:pStyle w:val="ab"/>
        <w:jc w:val="both"/>
      </w:pPr>
    </w:p>
    <w:p w14:paraId="64AAE385" w14:textId="77777777" w:rsidR="009F39E3" w:rsidRDefault="00AB6091">
      <w:pPr>
        <w:pStyle w:val="ab"/>
        <w:jc w:val="both"/>
        <w:rPr>
          <w:b/>
          <w:bCs/>
        </w:rPr>
      </w:pPr>
      <w:r>
        <w:rPr>
          <w:b/>
          <w:bCs/>
        </w:rPr>
        <w:t xml:space="preserve">Ссылка на охват детей дополнительным (внутришкольным) образованием. </w:t>
      </w:r>
    </w:p>
    <w:p w14:paraId="0AE746CD" w14:textId="77777777" w:rsidR="009F39E3" w:rsidRDefault="00000000">
      <w:pPr>
        <w:pStyle w:val="ab"/>
        <w:jc w:val="both"/>
        <w:rPr>
          <w:rStyle w:val="a4"/>
          <w:b/>
          <w:bCs/>
        </w:rPr>
      </w:pPr>
      <w:hyperlink r:id="rId61" w:history="1">
        <w:r w:rsidR="00AB6091">
          <w:rPr>
            <w:rStyle w:val="a4"/>
            <w:b/>
            <w:bCs/>
          </w:rPr>
          <w:t>https://drive.google.com/file/d/1VCsebVkjK6jsDv8ugb7jlF2je4CCBT4h/view</w:t>
        </w:r>
      </w:hyperlink>
    </w:p>
    <w:p w14:paraId="6593E603" w14:textId="77777777" w:rsidR="009F39E3" w:rsidRDefault="00AB6091">
      <w:pPr>
        <w:pStyle w:val="ab"/>
        <w:ind w:firstLine="720"/>
        <w:jc w:val="both"/>
      </w:pPr>
      <w:r>
        <w:t xml:space="preserve">Уменьшение охвата детей дополнительным внутришкольным образованием наблюдается на фоне увеличения охвата детей дополнительным внешкольным образованием. Данный факт связан с </w:t>
      </w:r>
      <w:proofErr w:type="gramStart"/>
      <w:r>
        <w:t>государственными  программами</w:t>
      </w:r>
      <w:proofErr w:type="gramEnd"/>
      <w:r>
        <w:t xml:space="preserve"> в области дополнительного образования, позволяющими детям посещать внешкольные организации образования бесплатно, </w:t>
      </w:r>
      <w:proofErr w:type="spellStart"/>
      <w:r>
        <w:t>также,как</w:t>
      </w:r>
      <w:proofErr w:type="spellEnd"/>
      <w:r>
        <w:t xml:space="preserve"> и школьные. При этом направления деятельности внешкольных организации дополнительного образования гораздо шире и их посещение удобнее для детей.</w:t>
      </w:r>
    </w:p>
    <w:p w14:paraId="75EBDC20" w14:textId="77777777" w:rsidR="009F39E3" w:rsidRDefault="00AB6091">
      <w:pPr>
        <w:pStyle w:val="ab"/>
        <w:ind w:firstLine="720"/>
        <w:jc w:val="both"/>
      </w:pPr>
      <w:r>
        <w:t xml:space="preserve">В </w:t>
      </w:r>
      <w:proofErr w:type="gramStart"/>
      <w:r>
        <w:t>2023-2024</w:t>
      </w:r>
      <w:proofErr w:type="gramEnd"/>
      <w:r>
        <w:t xml:space="preserve"> учебном году в школе функционируют 27 кружков.</w:t>
      </w:r>
    </w:p>
    <w:p w14:paraId="7468AC10" w14:textId="77777777" w:rsidR="009F39E3" w:rsidRDefault="00AB6091">
      <w:pPr>
        <w:pStyle w:val="ab"/>
        <w:jc w:val="both"/>
      </w:pPr>
      <w:r>
        <w:t>Творческие: вокальный кружок «Лейся, песня», хоровой кружок «</w:t>
      </w:r>
      <w:proofErr w:type="spellStart"/>
      <w:r>
        <w:t>Самғау</w:t>
      </w:r>
      <w:proofErr w:type="spellEnd"/>
      <w:r>
        <w:t>», кружок «Юный художник», хореографический кружок «Юнион», хореографический кружок, театральные кружки «Калейдоскоп» и «</w:t>
      </w:r>
      <w:proofErr w:type="spellStart"/>
      <w:r>
        <w:t>Сахна</w:t>
      </w:r>
      <w:proofErr w:type="spellEnd"/>
      <w:r>
        <w:t xml:space="preserve"> </w:t>
      </w:r>
      <w:proofErr w:type="spellStart"/>
      <w:r>
        <w:t>әлемі</w:t>
      </w:r>
      <w:proofErr w:type="spellEnd"/>
      <w:r>
        <w:t>», кружок «Домбра», технический кружок «Искусство» и общетехнический кружок. Также функционируют такие клубы: антикоррупционный клуб «</w:t>
      </w:r>
      <w:proofErr w:type="spellStart"/>
      <w:r>
        <w:t>Адал</w:t>
      </w:r>
      <w:proofErr w:type="spellEnd"/>
      <w:r>
        <w:t xml:space="preserve"> </w:t>
      </w:r>
      <w:proofErr w:type="spellStart"/>
      <w:r>
        <w:t>Ұрпақ</w:t>
      </w:r>
      <w:proofErr w:type="spellEnd"/>
      <w:r>
        <w:t xml:space="preserve">», </w:t>
      </w:r>
      <w:proofErr w:type="spellStart"/>
      <w:r>
        <w:t>дебатный</w:t>
      </w:r>
      <w:proofErr w:type="spellEnd"/>
      <w:r>
        <w:t xml:space="preserve"> клуб </w:t>
      </w:r>
      <w:proofErr w:type="gramStart"/>
      <w:r>
        <w:t>« Полемист</w:t>
      </w:r>
      <w:proofErr w:type="gramEnd"/>
      <w:r>
        <w:t>», военно-патриотический клуб «</w:t>
      </w:r>
      <w:proofErr w:type="spellStart"/>
      <w:r>
        <w:t>Жас</w:t>
      </w:r>
      <w:proofErr w:type="spellEnd"/>
      <w:r>
        <w:t xml:space="preserve"> </w:t>
      </w:r>
      <w:proofErr w:type="spellStart"/>
      <w:r>
        <w:t>сарбаз</w:t>
      </w:r>
      <w:proofErr w:type="spellEnd"/>
      <w:r>
        <w:t>».</w:t>
      </w:r>
    </w:p>
    <w:p w14:paraId="6E9DC624" w14:textId="77777777" w:rsidR="009F39E3" w:rsidRDefault="00AB6091">
      <w:pPr>
        <w:pStyle w:val="ab"/>
        <w:jc w:val="both"/>
      </w:pPr>
      <w:r>
        <w:t>Интеллектуальные кружки: «</w:t>
      </w:r>
      <w:proofErr w:type="spellStart"/>
      <w:r>
        <w:t>Астронет</w:t>
      </w:r>
      <w:proofErr w:type="spellEnd"/>
      <w:r>
        <w:t>», кружок «Школа правовых знаний», кружок английского языка «</w:t>
      </w:r>
      <w:proofErr w:type="spellStart"/>
      <w:r>
        <w:t>Enjoy</w:t>
      </w:r>
      <w:proofErr w:type="spellEnd"/>
      <w:r>
        <w:t xml:space="preserve"> English», «Юный химик», «Избранные вопросы по математике», «Теория и практика анализа текста», «</w:t>
      </w:r>
      <w:proofErr w:type="spellStart"/>
      <w:r>
        <w:t>Тілі</w:t>
      </w:r>
      <w:proofErr w:type="spellEnd"/>
      <w:r>
        <w:t xml:space="preserve"> </w:t>
      </w:r>
      <w:proofErr w:type="spellStart"/>
      <w:r>
        <w:t>байдын</w:t>
      </w:r>
      <w:proofErr w:type="spellEnd"/>
      <w:r>
        <w:t xml:space="preserve"> </w:t>
      </w:r>
      <w:proofErr w:type="spellStart"/>
      <w:r>
        <w:t>ойы</w:t>
      </w:r>
      <w:proofErr w:type="spellEnd"/>
      <w:r>
        <w:t xml:space="preserve"> да бай», «</w:t>
      </w:r>
      <w:proofErr w:type="spellStart"/>
      <w:r>
        <w:t>ФизикУм</w:t>
      </w:r>
      <w:proofErr w:type="spellEnd"/>
      <w:r>
        <w:t xml:space="preserve">», «Углубленное изучение языка программирования высокого </w:t>
      </w:r>
      <w:proofErr w:type="spellStart"/>
      <w:r>
        <w:t>уровна</w:t>
      </w:r>
      <w:proofErr w:type="spellEnd"/>
      <w:r>
        <w:t xml:space="preserve"> </w:t>
      </w:r>
      <w:proofErr w:type="spellStart"/>
      <w:r>
        <w:t>TurboPascal</w:t>
      </w:r>
      <w:proofErr w:type="spellEnd"/>
      <w:r>
        <w:t>», «Основы правовых знаний», кружок истории «Клио», кружок «География для олимпиадников», кружок «Разнообразие животного мира».</w:t>
      </w:r>
    </w:p>
    <w:p w14:paraId="35C7354F" w14:textId="77777777" w:rsidR="009F39E3" w:rsidRDefault="00AB6091">
      <w:pPr>
        <w:pStyle w:val="ab"/>
        <w:jc w:val="both"/>
      </w:pPr>
      <w:r>
        <w:t>Есть также и шахматный кружок.</w:t>
      </w:r>
    </w:p>
    <w:p w14:paraId="3654F6A2" w14:textId="77777777" w:rsidR="009F39E3" w:rsidRDefault="00AB6091">
      <w:pPr>
        <w:pStyle w:val="ab"/>
        <w:jc w:val="both"/>
      </w:pPr>
      <w:r>
        <w:t>Также работают 8 секции:</w:t>
      </w:r>
    </w:p>
    <w:p w14:paraId="74868402" w14:textId="77777777" w:rsidR="009F39E3" w:rsidRDefault="00AB6091">
      <w:pPr>
        <w:pStyle w:val="ab"/>
        <w:jc w:val="both"/>
      </w:pPr>
      <w:r>
        <w:t xml:space="preserve">баскетбол (юноши 3-6 класс), волейбол (юноши 8-11 </w:t>
      </w:r>
      <w:proofErr w:type="spellStart"/>
      <w:r>
        <w:t>кл</w:t>
      </w:r>
      <w:proofErr w:type="spellEnd"/>
      <w:r>
        <w:t xml:space="preserve">), волейбол (девушки 6-8класс), волейбол </w:t>
      </w:r>
      <w:proofErr w:type="gramStart"/>
      <w:r>
        <w:t>( девушки</w:t>
      </w:r>
      <w:proofErr w:type="gramEnd"/>
      <w:r>
        <w:t xml:space="preserve"> 9-11 </w:t>
      </w:r>
      <w:proofErr w:type="spellStart"/>
      <w:r>
        <w:t>кл</w:t>
      </w:r>
      <w:proofErr w:type="spellEnd"/>
      <w:r>
        <w:t xml:space="preserve">), легкая атлетика, волейбол (юноши 5-7 </w:t>
      </w:r>
      <w:proofErr w:type="spellStart"/>
      <w:r>
        <w:t>кл</w:t>
      </w:r>
      <w:proofErr w:type="spellEnd"/>
      <w:r>
        <w:t xml:space="preserve">), ОФП, </w:t>
      </w:r>
      <w:proofErr w:type="spellStart"/>
      <w:r>
        <w:t>Асық</w:t>
      </w:r>
      <w:proofErr w:type="spellEnd"/>
      <w:r>
        <w:t xml:space="preserve"> ату. Все руководители кружков и секции работают по утвержденным планам, реализация которых, а также их </w:t>
      </w:r>
      <w:r>
        <w:lastRenderedPageBreak/>
        <w:t xml:space="preserve">выполнение, охват учащихся и их посещаемость фиксируется в отдельном журнале в разделе « Дополнительное образование» в журнале « </w:t>
      </w:r>
      <w:proofErr w:type="spellStart"/>
      <w:r>
        <w:rPr>
          <w:lang w:val="en-US"/>
        </w:rPr>
        <w:t>Bilimclass</w:t>
      </w:r>
      <w:proofErr w:type="spellEnd"/>
      <w:r>
        <w:t>».</w:t>
      </w:r>
    </w:p>
    <w:p w14:paraId="678334CA" w14:textId="77777777" w:rsidR="009F39E3" w:rsidRDefault="009F39E3">
      <w:pPr>
        <w:pStyle w:val="ab"/>
        <w:jc w:val="both"/>
      </w:pPr>
    </w:p>
    <w:p w14:paraId="2F8D1129" w14:textId="77777777" w:rsidR="009F39E3" w:rsidRDefault="00AB6091">
      <w:pPr>
        <w:pStyle w:val="ab"/>
        <w:jc w:val="both"/>
        <w:rPr>
          <w:b/>
          <w:bCs/>
        </w:rPr>
      </w:pPr>
      <w:r>
        <w:rPr>
          <w:b/>
          <w:bCs/>
        </w:rPr>
        <w:t>Ссылка на перечень школьных внеурочных объединений.</w:t>
      </w:r>
    </w:p>
    <w:p w14:paraId="51D81B53" w14:textId="77777777" w:rsidR="009F39E3" w:rsidRDefault="00000000">
      <w:pPr>
        <w:pStyle w:val="ab"/>
        <w:jc w:val="both"/>
        <w:rPr>
          <w:rStyle w:val="a4"/>
          <w:b/>
          <w:bCs/>
        </w:rPr>
      </w:pPr>
      <w:hyperlink r:id="rId62" w:history="1">
        <w:r w:rsidR="00AB6091">
          <w:rPr>
            <w:rStyle w:val="a4"/>
            <w:b/>
            <w:bCs/>
          </w:rPr>
          <w:t>https://drive.google.com/file/d/1NClcvqY0VJ167QJfcD9XM5eSz6gDkHjC/view</w:t>
        </w:r>
      </w:hyperlink>
    </w:p>
    <w:p w14:paraId="6A9D194A" w14:textId="77777777" w:rsidR="009F39E3" w:rsidRDefault="009F39E3">
      <w:pPr>
        <w:pStyle w:val="ab"/>
        <w:jc w:val="both"/>
      </w:pPr>
    </w:p>
    <w:p w14:paraId="27E0196E" w14:textId="77777777" w:rsidR="009F39E3" w:rsidRDefault="00AB6091">
      <w:pPr>
        <w:pStyle w:val="ab"/>
        <w:jc w:val="both"/>
        <w:rPr>
          <w:b/>
          <w:bCs/>
        </w:rPr>
      </w:pPr>
      <w:r>
        <w:rPr>
          <w:b/>
          <w:bCs/>
        </w:rPr>
        <w:t>Ссылка на планы работы педагогов дополнительного образования на учебный год</w:t>
      </w:r>
    </w:p>
    <w:p w14:paraId="5B3C59DD" w14:textId="77777777" w:rsidR="009F39E3" w:rsidRDefault="00000000">
      <w:pPr>
        <w:pStyle w:val="ab"/>
        <w:jc w:val="both"/>
        <w:rPr>
          <w:rStyle w:val="a4"/>
          <w:b/>
          <w:bCs/>
        </w:rPr>
      </w:pPr>
      <w:hyperlink r:id="rId63" w:history="1">
        <w:r w:rsidR="00AB6091">
          <w:rPr>
            <w:rStyle w:val="a4"/>
            <w:b/>
            <w:bCs/>
          </w:rPr>
          <w:t>https://drive.google.com/file/d/1VxV049rb0xQyWsklkOoHxMKBPdzFBWRV/view</w:t>
        </w:r>
      </w:hyperlink>
    </w:p>
    <w:p w14:paraId="35506960" w14:textId="77777777" w:rsidR="009F39E3" w:rsidRDefault="009F39E3">
      <w:pPr>
        <w:pStyle w:val="ab"/>
        <w:jc w:val="both"/>
      </w:pPr>
    </w:p>
    <w:p w14:paraId="68E7458A" w14:textId="77777777" w:rsidR="009F39E3" w:rsidRDefault="00AB6091">
      <w:pPr>
        <w:pStyle w:val="ab"/>
        <w:jc w:val="both"/>
        <w:rPr>
          <w:b/>
          <w:bCs/>
        </w:rPr>
      </w:pPr>
      <w:r>
        <w:rPr>
          <w:b/>
          <w:bCs/>
        </w:rPr>
        <w:t>Ссылка на журнал учета обучающихся по образовательной программе дополнительного образования.</w:t>
      </w:r>
    </w:p>
    <w:p w14:paraId="0B63ABC8" w14:textId="77777777" w:rsidR="009F39E3" w:rsidRDefault="00000000">
      <w:pPr>
        <w:pStyle w:val="ab"/>
        <w:jc w:val="both"/>
        <w:rPr>
          <w:rStyle w:val="a4"/>
          <w:b/>
          <w:bCs/>
        </w:rPr>
      </w:pPr>
      <w:hyperlink r:id="rId64" w:history="1">
        <w:r w:rsidR="00AB6091">
          <w:rPr>
            <w:rStyle w:val="a4"/>
            <w:b/>
            <w:bCs/>
          </w:rPr>
          <w:t>https://drive.google.com/drive/folders/1QmeIJqQXgk9sZ4h__J97cKruOXhr6ZbG</w:t>
        </w:r>
      </w:hyperlink>
    </w:p>
    <w:p w14:paraId="09C1D9AC" w14:textId="77777777" w:rsidR="009F39E3" w:rsidRDefault="009F39E3">
      <w:pPr>
        <w:pStyle w:val="ab"/>
        <w:jc w:val="both"/>
      </w:pPr>
    </w:p>
    <w:p w14:paraId="6CC84FEF" w14:textId="77777777" w:rsidR="009F39E3" w:rsidRDefault="00AB6091">
      <w:pPr>
        <w:pStyle w:val="ab"/>
        <w:ind w:firstLine="720"/>
        <w:jc w:val="both"/>
      </w:pPr>
      <w:proofErr w:type="gramStart"/>
      <w:r>
        <w:t>В  школе</w:t>
      </w:r>
      <w:proofErr w:type="gramEnd"/>
      <w:r>
        <w:t xml:space="preserve"> с сентября месяца 2023-2024 уч. года продолжил  свою работу школьный  </w:t>
      </w:r>
      <w:proofErr w:type="spellStart"/>
      <w:r>
        <w:t>дебатный</w:t>
      </w:r>
      <w:proofErr w:type="spellEnd"/>
      <w:r>
        <w:t xml:space="preserve"> клуб «Полемист». Работа клуба направлена на реализацию проекта «</w:t>
      </w:r>
      <w:proofErr w:type="spellStart"/>
      <w:r>
        <w:t>Ұшқыр</w:t>
      </w:r>
      <w:proofErr w:type="spellEnd"/>
      <w:r>
        <w:t xml:space="preserve"> ой </w:t>
      </w:r>
      <w:proofErr w:type="spellStart"/>
      <w:r>
        <w:t>алаңы</w:t>
      </w:r>
      <w:proofErr w:type="spellEnd"/>
      <w:r>
        <w:t xml:space="preserve">». </w:t>
      </w:r>
    </w:p>
    <w:p w14:paraId="5BAF635B" w14:textId="77777777" w:rsidR="009F39E3" w:rsidRDefault="00AB6091">
      <w:pPr>
        <w:pStyle w:val="ab"/>
        <w:jc w:val="both"/>
      </w:pPr>
      <w:r>
        <w:t>Цель</w:t>
      </w:r>
      <w:proofErr w:type="gramStart"/>
      <w:r>
        <w:t>: Воспитывать</w:t>
      </w:r>
      <w:proofErr w:type="gramEnd"/>
      <w:r>
        <w:t xml:space="preserve"> гражданственность, патриотизм, коммуникабельность, лидерские навыки. Формировать у детей ораторское мастерство, умение </w:t>
      </w:r>
    </w:p>
    <w:p w14:paraId="72838AAC" w14:textId="77777777" w:rsidR="009F39E3" w:rsidRDefault="00AB6091">
      <w:pPr>
        <w:pStyle w:val="ab"/>
        <w:jc w:val="both"/>
      </w:pPr>
      <w:r>
        <w:t xml:space="preserve">выражать свои </w:t>
      </w:r>
      <w:proofErr w:type="gramStart"/>
      <w:r>
        <w:t>мысли</w:t>
      </w:r>
      <w:proofErr w:type="gramEnd"/>
      <w:r>
        <w:t xml:space="preserve"> Развивать творческие и коммуникативные способности, </w:t>
      </w:r>
    </w:p>
    <w:p w14:paraId="3B6BE8E9" w14:textId="77777777" w:rsidR="009F39E3" w:rsidRDefault="00AB6091">
      <w:pPr>
        <w:pStyle w:val="ab"/>
        <w:jc w:val="both"/>
      </w:pPr>
      <w:r>
        <w:t>речевую активность и актуализировать словарь детей.</w:t>
      </w:r>
    </w:p>
    <w:p w14:paraId="35D3195F" w14:textId="77777777" w:rsidR="009F39E3" w:rsidRDefault="00AB6091">
      <w:pPr>
        <w:pStyle w:val="ab"/>
        <w:jc w:val="both"/>
      </w:pPr>
      <w:r>
        <w:t xml:space="preserve"> </w:t>
      </w:r>
      <w:proofErr w:type="spellStart"/>
      <w:r>
        <w:t>Дебатный</w:t>
      </w:r>
      <w:proofErr w:type="spellEnd"/>
      <w:r>
        <w:t xml:space="preserve"> клуб открыт в нашей школе в 2016 году. Участниками являются </w:t>
      </w:r>
      <w:proofErr w:type="gramStart"/>
      <w:r>
        <w:t>30  учащиеся</w:t>
      </w:r>
      <w:proofErr w:type="gramEnd"/>
      <w:r>
        <w:t xml:space="preserve">  7-11 классов. За эти годы </w:t>
      </w:r>
      <w:proofErr w:type="gramStart"/>
      <w:r>
        <w:t>участники  клуба</w:t>
      </w:r>
      <w:proofErr w:type="gramEnd"/>
      <w:r>
        <w:t xml:space="preserve"> были неоднократными победителями и призерами городских, областных и республиканских </w:t>
      </w:r>
      <w:proofErr w:type="spellStart"/>
      <w:r>
        <w:t>дебатных</w:t>
      </w:r>
      <w:proofErr w:type="spellEnd"/>
      <w:r>
        <w:t xml:space="preserve"> турниров. </w:t>
      </w:r>
    </w:p>
    <w:p w14:paraId="7E812C79" w14:textId="77777777" w:rsidR="009F39E3" w:rsidRDefault="00AB6091">
      <w:pPr>
        <w:pStyle w:val="ab"/>
        <w:jc w:val="both"/>
      </w:pPr>
      <w:r>
        <w:t xml:space="preserve">По плану проекта </w:t>
      </w:r>
      <w:proofErr w:type="gramStart"/>
      <w:r>
        <w:t>проведены  игры</w:t>
      </w:r>
      <w:proofErr w:type="gramEnd"/>
      <w:r>
        <w:t xml:space="preserve"> в формате тренингов, лекций и практик, соревнований между классами, направленных на формирование навыков участия в дебатах. Организованы и проведены следующие мероприятия:</w:t>
      </w:r>
    </w:p>
    <w:p w14:paraId="3C940B6E" w14:textId="77777777" w:rsidR="009F39E3" w:rsidRDefault="00AB6091">
      <w:pPr>
        <w:pStyle w:val="ab"/>
        <w:jc w:val="both"/>
      </w:pPr>
      <w:r>
        <w:t>Показательная игра для новичков» Формат АПФ в дебатах»</w:t>
      </w:r>
    </w:p>
    <w:p w14:paraId="16873CFA" w14:textId="77777777" w:rsidR="009F39E3" w:rsidRDefault="00AB6091">
      <w:pPr>
        <w:pStyle w:val="ab"/>
        <w:jc w:val="both"/>
      </w:pPr>
      <w:r>
        <w:t xml:space="preserve">Школьный </w:t>
      </w:r>
      <w:proofErr w:type="spellStart"/>
      <w:r>
        <w:t>дебатный</w:t>
      </w:r>
      <w:proofErr w:type="spellEnd"/>
      <w:r>
        <w:t xml:space="preserve"> </w:t>
      </w:r>
      <w:proofErr w:type="gramStart"/>
      <w:r>
        <w:t>турнир  на</w:t>
      </w:r>
      <w:proofErr w:type="gramEnd"/>
      <w:r>
        <w:t xml:space="preserve"> тему « Эта палата внедрит методы Сингапура в борьбе против коррупции»</w:t>
      </w:r>
    </w:p>
    <w:p w14:paraId="5D3AF745" w14:textId="77777777" w:rsidR="009F39E3" w:rsidRDefault="00AB6091">
      <w:pPr>
        <w:pStyle w:val="ab"/>
        <w:jc w:val="both"/>
      </w:pPr>
      <w:r>
        <w:t xml:space="preserve">Участие в городском </w:t>
      </w:r>
      <w:proofErr w:type="spellStart"/>
      <w:proofErr w:type="gramStart"/>
      <w:r>
        <w:t>дебатном</w:t>
      </w:r>
      <w:proofErr w:type="spellEnd"/>
      <w:r>
        <w:t xml:space="preserve">  турнире</w:t>
      </w:r>
      <w:proofErr w:type="gramEnd"/>
      <w:r>
        <w:t xml:space="preserve">  актюбинской школьной лиги, посвященном Дню Республики,  на базе КГУ СШГ №17. </w:t>
      </w:r>
    </w:p>
    <w:p w14:paraId="3A2CF19A" w14:textId="77777777" w:rsidR="009F39E3" w:rsidRDefault="00AB6091">
      <w:pPr>
        <w:pStyle w:val="ab"/>
        <w:jc w:val="both"/>
      </w:pPr>
      <w:r>
        <w:t xml:space="preserve">Городской </w:t>
      </w:r>
      <w:proofErr w:type="spellStart"/>
      <w:r>
        <w:t>дебатный</w:t>
      </w:r>
      <w:proofErr w:type="spellEnd"/>
      <w:r>
        <w:t xml:space="preserve"> турнир актюбинской школьной лиги, в средней школе № 25, приуроченный к 100-летию </w:t>
      </w:r>
      <w:proofErr w:type="spellStart"/>
      <w:r>
        <w:t>М.Алимбаева</w:t>
      </w:r>
      <w:proofErr w:type="spellEnd"/>
      <w:r>
        <w:t xml:space="preserve"> и 55-летию общеобразовательной средней школы № 25.</w:t>
      </w:r>
    </w:p>
    <w:p w14:paraId="693D6B1F" w14:textId="77777777" w:rsidR="009F39E3" w:rsidRDefault="00AB6091">
      <w:pPr>
        <w:pStyle w:val="ab"/>
        <w:jc w:val="both"/>
      </w:pPr>
      <w:r>
        <w:t xml:space="preserve">Городской Школьный </w:t>
      </w:r>
      <w:proofErr w:type="spellStart"/>
      <w:r>
        <w:t>Дебатный</w:t>
      </w:r>
      <w:proofErr w:type="spellEnd"/>
      <w:r>
        <w:t xml:space="preserve"> Чемпионат (АОО НИШ) \</w:t>
      </w:r>
    </w:p>
    <w:p w14:paraId="74437DB8" w14:textId="77777777" w:rsidR="009F39E3" w:rsidRDefault="00AB6091">
      <w:pPr>
        <w:pStyle w:val="ab"/>
        <w:jc w:val="both"/>
      </w:pPr>
      <w:proofErr w:type="spellStart"/>
      <w:r>
        <w:t>Дебатный</w:t>
      </w:r>
      <w:proofErr w:type="spellEnd"/>
      <w:r>
        <w:t xml:space="preserve"> турнир – </w:t>
      </w:r>
      <w:proofErr w:type="spellStart"/>
      <w:r>
        <w:t>Novice</w:t>
      </w:r>
      <w:proofErr w:type="spellEnd"/>
      <w:r>
        <w:t xml:space="preserve"> Cup (Онлайн) </w:t>
      </w:r>
    </w:p>
    <w:p w14:paraId="5C3AE68A" w14:textId="77777777" w:rsidR="009F39E3" w:rsidRDefault="00AB6091">
      <w:pPr>
        <w:pStyle w:val="ab"/>
        <w:jc w:val="both"/>
      </w:pPr>
      <w:r>
        <w:t xml:space="preserve">Внутриклубный Тренинг  </w:t>
      </w:r>
    </w:p>
    <w:p w14:paraId="5AAB2F25" w14:textId="77777777" w:rsidR="009F39E3" w:rsidRDefault="00AB6091">
      <w:pPr>
        <w:pStyle w:val="ab"/>
        <w:jc w:val="both"/>
      </w:pPr>
      <w:r>
        <w:t>Дебаты «Национальный код»</w:t>
      </w:r>
    </w:p>
    <w:p w14:paraId="743C97AC" w14:textId="77777777" w:rsidR="009F39E3" w:rsidRDefault="00AB6091">
      <w:pPr>
        <w:pStyle w:val="ab"/>
        <w:jc w:val="both"/>
      </w:pPr>
      <w:r>
        <w:t xml:space="preserve">Дебаты «Ел </w:t>
      </w:r>
      <w:proofErr w:type="spellStart"/>
      <w:proofErr w:type="gramStart"/>
      <w:r>
        <w:t>тірегі</w:t>
      </w:r>
      <w:proofErr w:type="spellEnd"/>
      <w:r>
        <w:t>( столпы</w:t>
      </w:r>
      <w:proofErr w:type="gramEnd"/>
      <w:r>
        <w:t xml:space="preserve"> страны)</w:t>
      </w:r>
    </w:p>
    <w:p w14:paraId="53939DA4" w14:textId="77777777" w:rsidR="009F39E3" w:rsidRDefault="00AB6091">
      <w:pPr>
        <w:pStyle w:val="ab"/>
        <w:jc w:val="both"/>
      </w:pPr>
      <w:r>
        <w:t xml:space="preserve">Внутришкольный </w:t>
      </w:r>
      <w:proofErr w:type="gramStart"/>
      <w:r>
        <w:t>турнир  среди</w:t>
      </w:r>
      <w:proofErr w:type="gramEnd"/>
      <w:r>
        <w:t xml:space="preserve"> новичков </w:t>
      </w:r>
    </w:p>
    <w:p w14:paraId="611375AB" w14:textId="77777777" w:rsidR="009F39E3" w:rsidRDefault="00AB6091">
      <w:pPr>
        <w:pStyle w:val="ab"/>
        <w:jc w:val="both"/>
      </w:pPr>
      <w:r>
        <w:t>Открытый республиканский чемпионат Казахстана по парламентским дебатам.</w:t>
      </w:r>
    </w:p>
    <w:p w14:paraId="4295F9D6" w14:textId="77777777" w:rsidR="009F39E3" w:rsidRDefault="00AB6091">
      <w:pPr>
        <w:pStyle w:val="ab"/>
        <w:jc w:val="both"/>
      </w:pPr>
      <w:r>
        <w:t>Участие в городском, областном турнирах по линии «</w:t>
      </w:r>
      <w:proofErr w:type="spellStart"/>
      <w:r>
        <w:t>Дарын</w:t>
      </w:r>
      <w:proofErr w:type="spellEnd"/>
      <w:r>
        <w:t>»</w:t>
      </w:r>
    </w:p>
    <w:p w14:paraId="0E9E62FB" w14:textId="77777777" w:rsidR="009F39E3" w:rsidRDefault="00AB6091">
      <w:pPr>
        <w:pStyle w:val="ab"/>
        <w:jc w:val="both"/>
      </w:pPr>
      <w:r>
        <w:t xml:space="preserve">Проведение выступлении формата </w:t>
      </w:r>
      <w:proofErr w:type="spellStart"/>
      <w:r>
        <w:t>TEDx</w:t>
      </w:r>
      <w:proofErr w:type="spellEnd"/>
    </w:p>
    <w:p w14:paraId="6D4801A9" w14:textId="77777777" w:rsidR="009F39E3" w:rsidRDefault="00AB6091">
      <w:pPr>
        <w:pStyle w:val="ab"/>
        <w:jc w:val="both"/>
      </w:pPr>
      <w:r>
        <w:t>Подведение итогов. Определение целей.  Награждение.</w:t>
      </w:r>
    </w:p>
    <w:p w14:paraId="7E749F5C" w14:textId="77777777" w:rsidR="009F39E3" w:rsidRDefault="00AB6091">
      <w:pPr>
        <w:pStyle w:val="ab"/>
        <w:jc w:val="both"/>
      </w:pPr>
      <w:r>
        <w:t xml:space="preserve">Данный вид внеурочной деятельности необходим в школе для воспитания познавательного интереса, научить </w:t>
      </w:r>
      <w:proofErr w:type="gramStart"/>
      <w:r>
        <w:t>детей  публично</w:t>
      </w:r>
      <w:proofErr w:type="gramEnd"/>
      <w:r>
        <w:t xml:space="preserve"> выступать, отстаивать свою точку зрения. Это отразится на их мировоззрении, эрудированности, культуре общения.</w:t>
      </w:r>
    </w:p>
    <w:p w14:paraId="5B128D13" w14:textId="77777777" w:rsidR="009F39E3" w:rsidRDefault="00AB6091">
      <w:pPr>
        <w:pStyle w:val="ab"/>
        <w:jc w:val="both"/>
      </w:pPr>
      <w:r>
        <w:t xml:space="preserve">Дебаты – это движение, которое способно стать одной из форм дополнительного образования, так как </w:t>
      </w:r>
      <w:proofErr w:type="gramStart"/>
      <w:r>
        <w:t>темы  в</w:t>
      </w:r>
      <w:proofErr w:type="gramEnd"/>
      <w:r>
        <w:t xml:space="preserve"> дебатах очень многогранны, актуальны, охватывают все сферы человеческой жизни (наука, право, социум, экономика и т д.).</w:t>
      </w:r>
    </w:p>
    <w:p w14:paraId="71BAE718" w14:textId="77777777" w:rsidR="009F39E3" w:rsidRDefault="00AB6091">
      <w:pPr>
        <w:pStyle w:val="ab"/>
        <w:jc w:val="both"/>
      </w:pPr>
      <w:r>
        <w:t>Ключевой идеей воспитания обучающихся является раскрытие личности каждого ребенка. С 2022 года в организациях образования реализовывается проект «Школьное самоуправление</w:t>
      </w:r>
      <w:proofErr w:type="gramStart"/>
      <w:r>
        <w:t>» .</w:t>
      </w:r>
      <w:proofErr w:type="gramEnd"/>
      <w:r>
        <w:t> </w:t>
      </w:r>
    </w:p>
    <w:p w14:paraId="2A4071B7" w14:textId="77777777" w:rsidR="009F39E3" w:rsidRDefault="00AB6091">
      <w:pPr>
        <w:pStyle w:val="ab"/>
        <w:ind w:firstLine="720"/>
        <w:jc w:val="both"/>
      </w:pPr>
      <w:r>
        <w:t>Школьное самоуправление обучающихся способствует демократизации образовательного процесса и является неотъемлемой частью воспитательной работы в организациях образования.</w:t>
      </w:r>
    </w:p>
    <w:p w14:paraId="055745D6" w14:textId="77777777" w:rsidR="009F39E3" w:rsidRDefault="00AB6091">
      <w:pPr>
        <w:pStyle w:val="ab"/>
        <w:jc w:val="both"/>
      </w:pPr>
      <w:r>
        <w:t xml:space="preserve">Ученическое самоуправление – это форма участия учащихся в самоуправление лицея, предполагающее участие детей в решении вопросов при организации учебно-воспитательного </w:t>
      </w:r>
      <w:r>
        <w:lastRenderedPageBreak/>
        <w:t>процесса совместно с педагогическим коллективом и руководством. </w:t>
      </w:r>
      <w:r>
        <w:br/>
        <w:t xml:space="preserve">          Основной целью деятельности органов ученического самоуправления является реализация прав учащихся, воспитание личности с яркими организаторскими качествами, лидера, способного принимать решения, ответственного и дисциплинированного, готового самостоятельно сделать выбор и обладающего активной жизненной позицией. В сентябре каждого года проходят выборы президента школьного парламента. Затем собирается собрание </w:t>
      </w:r>
      <w:proofErr w:type="gramStart"/>
      <w:r>
        <w:t>парламента,  разрабатывается</w:t>
      </w:r>
      <w:proofErr w:type="gramEnd"/>
      <w:r>
        <w:t xml:space="preserve"> план школьного самоуправления на год, где определяется работа 8 фракции:</w:t>
      </w:r>
    </w:p>
    <w:p w14:paraId="001ED9BE" w14:textId="77777777" w:rsidR="009F39E3" w:rsidRDefault="00AB6091">
      <w:pPr>
        <w:pStyle w:val="ab"/>
        <w:jc w:val="both"/>
      </w:pPr>
      <w:r>
        <w:t>-фракция патриотизма;</w:t>
      </w:r>
    </w:p>
    <w:p w14:paraId="3A940DF0" w14:textId="77777777" w:rsidR="009F39E3" w:rsidRDefault="00AB6091">
      <w:pPr>
        <w:pStyle w:val="ab"/>
        <w:jc w:val="both"/>
      </w:pPr>
      <w:r>
        <w:t>-фракция заботы;</w:t>
      </w:r>
    </w:p>
    <w:p w14:paraId="5CE787B4" w14:textId="77777777" w:rsidR="009F39E3" w:rsidRDefault="00AB6091">
      <w:pPr>
        <w:pStyle w:val="ab"/>
        <w:jc w:val="both"/>
      </w:pPr>
      <w:r>
        <w:t>- фракция права и порядка;</w:t>
      </w:r>
    </w:p>
    <w:p w14:paraId="394DF29C" w14:textId="77777777" w:rsidR="009F39E3" w:rsidRDefault="00AB6091">
      <w:pPr>
        <w:pStyle w:val="ab"/>
        <w:jc w:val="both"/>
      </w:pPr>
      <w:r>
        <w:t>- фракция информации;</w:t>
      </w:r>
    </w:p>
    <w:p w14:paraId="7E612BED" w14:textId="77777777" w:rsidR="009F39E3" w:rsidRDefault="00AB6091">
      <w:pPr>
        <w:pStyle w:val="ab"/>
        <w:jc w:val="both"/>
      </w:pPr>
      <w:r>
        <w:t>- фракция спорта и ЗОЖ;</w:t>
      </w:r>
    </w:p>
    <w:p w14:paraId="70DF1A75" w14:textId="77777777" w:rsidR="009F39E3" w:rsidRDefault="00AB6091">
      <w:pPr>
        <w:pStyle w:val="ab"/>
        <w:jc w:val="both"/>
      </w:pPr>
      <w:r>
        <w:t>-фракция самопознания;</w:t>
      </w:r>
    </w:p>
    <w:p w14:paraId="3A06E1FB" w14:textId="77777777" w:rsidR="009F39E3" w:rsidRDefault="00AB6091">
      <w:pPr>
        <w:pStyle w:val="ab"/>
        <w:jc w:val="both"/>
      </w:pPr>
      <w:r>
        <w:t xml:space="preserve">-фракция </w:t>
      </w:r>
      <w:proofErr w:type="spellStart"/>
      <w:r>
        <w:t>дебатного</w:t>
      </w:r>
      <w:proofErr w:type="spellEnd"/>
      <w:r>
        <w:t xml:space="preserve"> движения;</w:t>
      </w:r>
    </w:p>
    <w:p w14:paraId="35182E2E" w14:textId="77777777" w:rsidR="009F39E3" w:rsidRDefault="00AB6091">
      <w:pPr>
        <w:pStyle w:val="ab"/>
        <w:jc w:val="both"/>
      </w:pPr>
      <w:r>
        <w:t>-фракция экологии и труда.</w:t>
      </w:r>
    </w:p>
    <w:p w14:paraId="7BB065F0" w14:textId="77777777" w:rsidR="009F39E3" w:rsidRDefault="00AB6091">
      <w:pPr>
        <w:pStyle w:val="ab"/>
        <w:jc w:val="both"/>
        <w:rPr>
          <w:lang w:val="kk-KZ"/>
        </w:rPr>
      </w:pPr>
      <w:r>
        <w:t>Формирование лидерских качеств и активной жизненной позиции личности, способной отвечать за свои поступки, происходит в период организации и проведении социально значимых дел. В течение всего учебного года в школе проводятся акции, направленные на формирование бережного отношения к животным, ценностного отношения к здоровью и здоровому образу жизни, воспитание нравственных чувств и уважительного отношения к труду педагога. Волонтерское движение – совсем молодое направление в деятельности нашего    образовательного    учреждения.    Основная    деятельность    отряда    волонтеров «Дари тепло» – пропаганда здорового образа жизни, организация   работы среди учащихся по патриотическому, духовно-нравственному и экологическому воспитанию. По сравнению с прошлым годом, активность учащихся в социально значимых делах возросла. Были организованы посещения «Интерната для престарелых и пожилых людей</w:t>
      </w:r>
      <w:proofErr w:type="gramStart"/>
      <w:r>
        <w:t>»,  Дома</w:t>
      </w:r>
      <w:proofErr w:type="gramEnd"/>
      <w:r>
        <w:t xml:space="preserve"> малютки « </w:t>
      </w:r>
      <w:r>
        <w:rPr>
          <w:lang w:val="kk-KZ"/>
        </w:rPr>
        <w:t>Үміт», проведение благотворительных ярмарок для помощи детям из социально- уязвимых семей, а также людям, пострадавшим от паводков.</w:t>
      </w:r>
    </w:p>
    <w:p w14:paraId="3943901D" w14:textId="77777777" w:rsidR="009F39E3" w:rsidRDefault="009F39E3">
      <w:pPr>
        <w:pStyle w:val="ab"/>
        <w:jc w:val="both"/>
        <w:rPr>
          <w:lang w:eastAsia="en-US"/>
        </w:rPr>
      </w:pPr>
    </w:p>
    <w:tbl>
      <w:tblPr>
        <w:tblStyle w:val="3"/>
        <w:tblpPr w:leftFromText="180" w:rightFromText="180" w:vertAnchor="page" w:horzAnchor="page" w:tblpX="1157" w:tblpY="34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2779"/>
        <w:gridCol w:w="2175"/>
        <w:gridCol w:w="2308"/>
        <w:gridCol w:w="2176"/>
      </w:tblGrid>
      <w:tr w:rsidR="009F39E3" w14:paraId="70EF6B47" w14:textId="77777777">
        <w:tc>
          <w:tcPr>
            <w:tcW w:w="528" w:type="dxa"/>
          </w:tcPr>
          <w:p w14:paraId="6FFC7FF9" w14:textId="77777777" w:rsidR="009F39E3" w:rsidRDefault="00AB6091">
            <w:pPr>
              <w:pStyle w:val="ab"/>
              <w:jc w:val="both"/>
              <w:rPr>
                <w:lang w:eastAsia="en-US"/>
              </w:rPr>
            </w:pPr>
            <w:r>
              <w:rPr>
                <w:lang w:eastAsia="en-US"/>
              </w:rPr>
              <w:t>№</w:t>
            </w:r>
          </w:p>
        </w:tc>
        <w:tc>
          <w:tcPr>
            <w:tcW w:w="2779" w:type="dxa"/>
          </w:tcPr>
          <w:p w14:paraId="44C672AF" w14:textId="77777777" w:rsidR="009F39E3" w:rsidRDefault="009F39E3">
            <w:pPr>
              <w:pStyle w:val="ab"/>
              <w:jc w:val="both"/>
              <w:rPr>
                <w:lang w:eastAsia="en-US"/>
              </w:rPr>
            </w:pPr>
          </w:p>
        </w:tc>
        <w:tc>
          <w:tcPr>
            <w:tcW w:w="2175" w:type="dxa"/>
          </w:tcPr>
          <w:p w14:paraId="0C2A8DE7" w14:textId="77777777" w:rsidR="009F39E3" w:rsidRDefault="00AB6091">
            <w:pPr>
              <w:pStyle w:val="ab"/>
              <w:jc w:val="center"/>
              <w:rPr>
                <w:b/>
                <w:lang w:eastAsia="en-US"/>
              </w:rPr>
            </w:pPr>
            <w:proofErr w:type="gramStart"/>
            <w:r>
              <w:rPr>
                <w:b/>
                <w:lang w:eastAsia="en-US"/>
              </w:rPr>
              <w:t>2021-2022</w:t>
            </w:r>
            <w:proofErr w:type="gramEnd"/>
          </w:p>
        </w:tc>
        <w:tc>
          <w:tcPr>
            <w:tcW w:w="2308" w:type="dxa"/>
          </w:tcPr>
          <w:p w14:paraId="579280BA" w14:textId="77777777" w:rsidR="009F39E3" w:rsidRDefault="00AB6091">
            <w:pPr>
              <w:pStyle w:val="ab"/>
              <w:jc w:val="center"/>
              <w:rPr>
                <w:b/>
                <w:lang w:eastAsia="en-US"/>
              </w:rPr>
            </w:pPr>
            <w:proofErr w:type="gramStart"/>
            <w:r>
              <w:rPr>
                <w:b/>
                <w:lang w:eastAsia="en-US"/>
              </w:rPr>
              <w:t>2022-2023</w:t>
            </w:r>
            <w:proofErr w:type="gramEnd"/>
          </w:p>
        </w:tc>
        <w:tc>
          <w:tcPr>
            <w:tcW w:w="2176" w:type="dxa"/>
          </w:tcPr>
          <w:p w14:paraId="2A61470C" w14:textId="77777777" w:rsidR="009F39E3" w:rsidRDefault="00AB6091">
            <w:pPr>
              <w:pStyle w:val="ab"/>
              <w:jc w:val="center"/>
              <w:rPr>
                <w:b/>
                <w:lang w:eastAsia="en-US"/>
              </w:rPr>
            </w:pPr>
            <w:proofErr w:type="gramStart"/>
            <w:r>
              <w:rPr>
                <w:b/>
                <w:lang w:eastAsia="en-US"/>
              </w:rPr>
              <w:t>2023-2024</w:t>
            </w:r>
            <w:proofErr w:type="gramEnd"/>
          </w:p>
        </w:tc>
      </w:tr>
      <w:tr w:rsidR="009F39E3" w14:paraId="3DE71165" w14:textId="77777777">
        <w:tc>
          <w:tcPr>
            <w:tcW w:w="528" w:type="dxa"/>
          </w:tcPr>
          <w:p w14:paraId="2BF36D6B" w14:textId="77777777" w:rsidR="009F39E3" w:rsidRDefault="00AB6091">
            <w:pPr>
              <w:pStyle w:val="ab"/>
              <w:jc w:val="both"/>
              <w:rPr>
                <w:lang w:eastAsia="en-US"/>
              </w:rPr>
            </w:pPr>
            <w:r>
              <w:rPr>
                <w:lang w:eastAsia="en-US"/>
              </w:rPr>
              <w:t>1</w:t>
            </w:r>
          </w:p>
        </w:tc>
        <w:tc>
          <w:tcPr>
            <w:tcW w:w="2779" w:type="dxa"/>
          </w:tcPr>
          <w:p w14:paraId="34B967A1" w14:textId="77777777" w:rsidR="009F39E3" w:rsidRDefault="00AB6091">
            <w:pPr>
              <w:pStyle w:val="ab"/>
              <w:jc w:val="both"/>
              <w:rPr>
                <w:lang w:eastAsia="en-US"/>
              </w:rPr>
            </w:pPr>
            <w:r>
              <w:rPr>
                <w:lang w:eastAsia="en-US"/>
              </w:rPr>
              <w:t>Самоуправление</w:t>
            </w:r>
          </w:p>
        </w:tc>
        <w:tc>
          <w:tcPr>
            <w:tcW w:w="2175" w:type="dxa"/>
          </w:tcPr>
          <w:p w14:paraId="47C96973" w14:textId="77777777" w:rsidR="009F39E3" w:rsidRDefault="00AB6091">
            <w:pPr>
              <w:pStyle w:val="ab"/>
              <w:jc w:val="center"/>
              <w:rPr>
                <w:lang w:eastAsia="en-US"/>
              </w:rPr>
            </w:pPr>
            <w:r>
              <w:rPr>
                <w:lang w:eastAsia="en-US"/>
              </w:rPr>
              <w:t>22</w:t>
            </w:r>
          </w:p>
        </w:tc>
        <w:tc>
          <w:tcPr>
            <w:tcW w:w="2308" w:type="dxa"/>
          </w:tcPr>
          <w:p w14:paraId="14DF3214" w14:textId="77777777" w:rsidR="009F39E3" w:rsidRDefault="00AB6091">
            <w:pPr>
              <w:pStyle w:val="ab"/>
              <w:jc w:val="center"/>
              <w:rPr>
                <w:lang w:eastAsia="en-US"/>
              </w:rPr>
            </w:pPr>
            <w:r>
              <w:rPr>
                <w:lang w:eastAsia="en-US"/>
              </w:rPr>
              <w:t>68</w:t>
            </w:r>
          </w:p>
        </w:tc>
        <w:tc>
          <w:tcPr>
            <w:tcW w:w="2176" w:type="dxa"/>
          </w:tcPr>
          <w:p w14:paraId="5190DFD0" w14:textId="77777777" w:rsidR="009F39E3" w:rsidRDefault="00AB6091">
            <w:pPr>
              <w:pStyle w:val="ab"/>
              <w:jc w:val="center"/>
              <w:rPr>
                <w:lang w:eastAsia="en-US"/>
              </w:rPr>
            </w:pPr>
            <w:r>
              <w:rPr>
                <w:lang w:eastAsia="en-US"/>
              </w:rPr>
              <w:t>75</w:t>
            </w:r>
          </w:p>
        </w:tc>
      </w:tr>
      <w:tr w:rsidR="009F39E3" w14:paraId="11739CD8" w14:textId="77777777">
        <w:tc>
          <w:tcPr>
            <w:tcW w:w="528" w:type="dxa"/>
          </w:tcPr>
          <w:p w14:paraId="64931992" w14:textId="77777777" w:rsidR="009F39E3" w:rsidRDefault="00AB6091">
            <w:pPr>
              <w:pStyle w:val="ab"/>
              <w:jc w:val="both"/>
              <w:rPr>
                <w:lang w:eastAsia="en-US"/>
              </w:rPr>
            </w:pPr>
            <w:r>
              <w:rPr>
                <w:lang w:eastAsia="en-US"/>
              </w:rPr>
              <w:t>2</w:t>
            </w:r>
          </w:p>
        </w:tc>
        <w:tc>
          <w:tcPr>
            <w:tcW w:w="2779" w:type="dxa"/>
          </w:tcPr>
          <w:p w14:paraId="7A48D39F" w14:textId="77777777" w:rsidR="009F39E3" w:rsidRDefault="00AB6091">
            <w:pPr>
              <w:pStyle w:val="ab"/>
              <w:jc w:val="both"/>
              <w:rPr>
                <w:lang w:eastAsia="en-US"/>
              </w:rPr>
            </w:pPr>
            <w:proofErr w:type="spellStart"/>
            <w:r>
              <w:rPr>
                <w:lang w:eastAsia="en-US"/>
              </w:rPr>
              <w:t>Дебатное</w:t>
            </w:r>
            <w:proofErr w:type="spellEnd"/>
            <w:r>
              <w:rPr>
                <w:lang w:eastAsia="en-US"/>
              </w:rPr>
              <w:t xml:space="preserve"> движение</w:t>
            </w:r>
          </w:p>
        </w:tc>
        <w:tc>
          <w:tcPr>
            <w:tcW w:w="2175" w:type="dxa"/>
          </w:tcPr>
          <w:p w14:paraId="56EB75F1" w14:textId="77777777" w:rsidR="009F39E3" w:rsidRDefault="00AB6091">
            <w:pPr>
              <w:pStyle w:val="ab"/>
              <w:jc w:val="center"/>
              <w:rPr>
                <w:lang w:eastAsia="en-US"/>
              </w:rPr>
            </w:pPr>
            <w:r>
              <w:rPr>
                <w:lang w:eastAsia="en-US"/>
              </w:rPr>
              <w:t>50</w:t>
            </w:r>
          </w:p>
        </w:tc>
        <w:tc>
          <w:tcPr>
            <w:tcW w:w="2308" w:type="dxa"/>
          </w:tcPr>
          <w:p w14:paraId="22189012" w14:textId="77777777" w:rsidR="009F39E3" w:rsidRDefault="00AB6091">
            <w:pPr>
              <w:pStyle w:val="ab"/>
              <w:jc w:val="center"/>
              <w:rPr>
                <w:lang w:eastAsia="en-US"/>
              </w:rPr>
            </w:pPr>
            <w:r>
              <w:rPr>
                <w:lang w:eastAsia="en-US"/>
              </w:rPr>
              <w:t>53</w:t>
            </w:r>
          </w:p>
        </w:tc>
        <w:tc>
          <w:tcPr>
            <w:tcW w:w="2176" w:type="dxa"/>
          </w:tcPr>
          <w:p w14:paraId="235BBD23" w14:textId="77777777" w:rsidR="009F39E3" w:rsidRDefault="00AB6091">
            <w:pPr>
              <w:pStyle w:val="ab"/>
              <w:jc w:val="center"/>
              <w:rPr>
                <w:lang w:eastAsia="en-US"/>
              </w:rPr>
            </w:pPr>
            <w:r>
              <w:rPr>
                <w:lang w:eastAsia="en-US"/>
              </w:rPr>
              <w:t>56</w:t>
            </w:r>
          </w:p>
        </w:tc>
      </w:tr>
      <w:tr w:rsidR="009F39E3" w14:paraId="0E75634E" w14:textId="77777777">
        <w:tc>
          <w:tcPr>
            <w:tcW w:w="528" w:type="dxa"/>
          </w:tcPr>
          <w:p w14:paraId="1B54B5A1" w14:textId="77777777" w:rsidR="009F39E3" w:rsidRDefault="00AB6091">
            <w:pPr>
              <w:pStyle w:val="ab"/>
              <w:jc w:val="both"/>
              <w:rPr>
                <w:lang w:eastAsia="en-US"/>
              </w:rPr>
            </w:pPr>
            <w:r>
              <w:rPr>
                <w:lang w:eastAsia="en-US"/>
              </w:rPr>
              <w:t>3</w:t>
            </w:r>
          </w:p>
        </w:tc>
        <w:tc>
          <w:tcPr>
            <w:tcW w:w="2779" w:type="dxa"/>
          </w:tcPr>
          <w:p w14:paraId="1BC8ACF2" w14:textId="77777777" w:rsidR="009F39E3" w:rsidRDefault="00AB6091">
            <w:pPr>
              <w:pStyle w:val="ab"/>
              <w:jc w:val="both"/>
              <w:rPr>
                <w:lang w:eastAsia="en-US"/>
              </w:rPr>
            </w:pPr>
            <w:r>
              <w:rPr>
                <w:lang w:eastAsia="en-US"/>
              </w:rPr>
              <w:t>Волонтерское движение</w:t>
            </w:r>
          </w:p>
        </w:tc>
        <w:tc>
          <w:tcPr>
            <w:tcW w:w="2175" w:type="dxa"/>
          </w:tcPr>
          <w:p w14:paraId="7C9F7004" w14:textId="77777777" w:rsidR="009F39E3" w:rsidRDefault="00AB6091">
            <w:pPr>
              <w:pStyle w:val="ab"/>
              <w:jc w:val="center"/>
              <w:rPr>
                <w:lang w:eastAsia="en-US"/>
              </w:rPr>
            </w:pPr>
            <w:r>
              <w:rPr>
                <w:lang w:eastAsia="en-US"/>
              </w:rPr>
              <w:t>15</w:t>
            </w:r>
          </w:p>
        </w:tc>
        <w:tc>
          <w:tcPr>
            <w:tcW w:w="2308" w:type="dxa"/>
          </w:tcPr>
          <w:p w14:paraId="0B993AD3" w14:textId="77777777" w:rsidR="009F39E3" w:rsidRDefault="00AB6091">
            <w:pPr>
              <w:pStyle w:val="ab"/>
              <w:jc w:val="center"/>
              <w:rPr>
                <w:lang w:eastAsia="en-US"/>
              </w:rPr>
            </w:pPr>
            <w:r>
              <w:rPr>
                <w:lang w:eastAsia="en-US"/>
              </w:rPr>
              <w:t>27</w:t>
            </w:r>
          </w:p>
        </w:tc>
        <w:tc>
          <w:tcPr>
            <w:tcW w:w="2176" w:type="dxa"/>
          </w:tcPr>
          <w:p w14:paraId="10725D63" w14:textId="77777777" w:rsidR="009F39E3" w:rsidRDefault="00AB6091">
            <w:pPr>
              <w:pStyle w:val="ab"/>
              <w:jc w:val="center"/>
              <w:rPr>
                <w:lang w:eastAsia="en-US"/>
              </w:rPr>
            </w:pPr>
            <w:r>
              <w:rPr>
                <w:lang w:eastAsia="en-US"/>
              </w:rPr>
              <w:t>39</w:t>
            </w:r>
          </w:p>
        </w:tc>
      </w:tr>
      <w:tr w:rsidR="009F39E3" w14:paraId="647F11CB" w14:textId="77777777">
        <w:tc>
          <w:tcPr>
            <w:tcW w:w="528" w:type="dxa"/>
          </w:tcPr>
          <w:p w14:paraId="486F4DA0" w14:textId="77777777" w:rsidR="009F39E3" w:rsidRDefault="009F39E3">
            <w:pPr>
              <w:pStyle w:val="ab"/>
              <w:jc w:val="both"/>
              <w:rPr>
                <w:lang w:eastAsia="en-US"/>
              </w:rPr>
            </w:pPr>
          </w:p>
        </w:tc>
        <w:tc>
          <w:tcPr>
            <w:tcW w:w="2779" w:type="dxa"/>
          </w:tcPr>
          <w:p w14:paraId="7101C5FE" w14:textId="77777777" w:rsidR="009F39E3" w:rsidRDefault="00AB6091">
            <w:pPr>
              <w:pStyle w:val="ab"/>
              <w:jc w:val="both"/>
              <w:rPr>
                <w:lang w:eastAsia="en-US"/>
              </w:rPr>
            </w:pPr>
            <w:r>
              <w:rPr>
                <w:lang w:eastAsia="en-US"/>
              </w:rPr>
              <w:t>всего</w:t>
            </w:r>
          </w:p>
        </w:tc>
        <w:tc>
          <w:tcPr>
            <w:tcW w:w="2175" w:type="dxa"/>
          </w:tcPr>
          <w:p w14:paraId="6C159D6D" w14:textId="77777777" w:rsidR="009F39E3" w:rsidRDefault="00AB6091">
            <w:pPr>
              <w:pStyle w:val="ab"/>
              <w:jc w:val="center"/>
              <w:rPr>
                <w:lang w:eastAsia="en-US"/>
              </w:rPr>
            </w:pPr>
            <w:r>
              <w:rPr>
                <w:lang w:eastAsia="en-US"/>
              </w:rPr>
              <w:t>87</w:t>
            </w:r>
          </w:p>
        </w:tc>
        <w:tc>
          <w:tcPr>
            <w:tcW w:w="2308" w:type="dxa"/>
          </w:tcPr>
          <w:p w14:paraId="14455E0E" w14:textId="77777777" w:rsidR="009F39E3" w:rsidRDefault="00AB6091">
            <w:pPr>
              <w:pStyle w:val="ab"/>
              <w:jc w:val="center"/>
              <w:rPr>
                <w:lang w:eastAsia="en-US"/>
              </w:rPr>
            </w:pPr>
            <w:r>
              <w:rPr>
                <w:lang w:eastAsia="en-US"/>
              </w:rPr>
              <w:t>148</w:t>
            </w:r>
          </w:p>
        </w:tc>
        <w:tc>
          <w:tcPr>
            <w:tcW w:w="2176" w:type="dxa"/>
          </w:tcPr>
          <w:p w14:paraId="4435F183" w14:textId="77777777" w:rsidR="009F39E3" w:rsidRDefault="00AB6091">
            <w:pPr>
              <w:pStyle w:val="ab"/>
              <w:jc w:val="center"/>
              <w:rPr>
                <w:lang w:eastAsia="en-US"/>
              </w:rPr>
            </w:pPr>
            <w:r>
              <w:rPr>
                <w:lang w:eastAsia="en-US"/>
              </w:rPr>
              <w:t>170</w:t>
            </w:r>
          </w:p>
        </w:tc>
      </w:tr>
    </w:tbl>
    <w:p w14:paraId="79DA8577" w14:textId="77777777" w:rsidR="009F39E3" w:rsidRDefault="00AB6091">
      <w:pPr>
        <w:pStyle w:val="ab"/>
        <w:jc w:val="both"/>
        <w:rPr>
          <w:b/>
        </w:rPr>
      </w:pPr>
      <w:r>
        <w:rPr>
          <w:b/>
        </w:rPr>
        <w:t xml:space="preserve">Ссылка на долю обучающихся, вовлеченных в организованную общественную деятельность, в том числе в ученическое самоуправление и </w:t>
      </w:r>
      <w:proofErr w:type="spellStart"/>
      <w:r>
        <w:rPr>
          <w:b/>
        </w:rPr>
        <w:t>дебатное</w:t>
      </w:r>
      <w:proofErr w:type="spellEnd"/>
      <w:r>
        <w:rPr>
          <w:b/>
        </w:rPr>
        <w:t xml:space="preserve"> движение с целью повышения уровня гражданственности и патриотизма.</w:t>
      </w:r>
    </w:p>
    <w:p w14:paraId="4F3F1593" w14:textId="77777777" w:rsidR="009F39E3" w:rsidRDefault="00000000">
      <w:pPr>
        <w:pStyle w:val="ab"/>
        <w:jc w:val="both"/>
        <w:rPr>
          <w:rStyle w:val="a4"/>
          <w:b/>
          <w:bCs/>
        </w:rPr>
      </w:pPr>
      <w:hyperlink r:id="rId65" w:history="1">
        <w:r w:rsidR="00AB6091">
          <w:rPr>
            <w:rStyle w:val="a4"/>
            <w:b/>
            <w:bCs/>
          </w:rPr>
          <w:t>https://drive.google.com/file/d/18uwT1ccLsZHfND1Oo9dAu65QoG_d_yE5/view</w:t>
        </w:r>
      </w:hyperlink>
    </w:p>
    <w:p w14:paraId="422B7F3F" w14:textId="77777777" w:rsidR="009F39E3" w:rsidRDefault="009F39E3">
      <w:pPr>
        <w:pStyle w:val="ab"/>
        <w:jc w:val="both"/>
      </w:pPr>
    </w:p>
    <w:p w14:paraId="19BD5B5F" w14:textId="77777777" w:rsidR="009F39E3" w:rsidRDefault="00AB6091">
      <w:pPr>
        <w:pStyle w:val="ab"/>
        <w:jc w:val="both"/>
      </w:pPr>
      <w:r>
        <w:rPr>
          <w:noProof/>
          <w:lang w:eastAsia="ru-RU"/>
        </w:rPr>
        <w:lastRenderedPageBreak/>
        <w:drawing>
          <wp:anchor distT="0" distB="0" distL="114300" distR="114300" simplePos="0" relativeHeight="251661312" behindDoc="1" locked="0" layoutInCell="1" allowOverlap="1" wp14:anchorId="699E7838" wp14:editId="7F76E8C3">
            <wp:simplePos x="0" y="0"/>
            <wp:positionH relativeFrom="column">
              <wp:posOffset>346075</wp:posOffset>
            </wp:positionH>
            <wp:positionV relativeFrom="paragraph">
              <wp:posOffset>112395</wp:posOffset>
            </wp:positionV>
            <wp:extent cx="5201285" cy="3753485"/>
            <wp:effectExtent l="5080" t="4445" r="51435" b="52070"/>
            <wp:wrapTight wrapText="bothSides">
              <wp:wrapPolygon edited="0">
                <wp:start x="-21" y="-26"/>
                <wp:lineTo x="-21" y="21571"/>
                <wp:lineTo x="21576" y="21571"/>
                <wp:lineTo x="21576" y="-26"/>
                <wp:lineTo x="-21" y="-26"/>
              </wp:wrapPolygon>
            </wp:wrapTight>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p>
    <w:p w14:paraId="106709EE" w14:textId="77777777" w:rsidR="009F39E3" w:rsidRDefault="009F39E3">
      <w:pPr>
        <w:pStyle w:val="ab"/>
        <w:jc w:val="both"/>
      </w:pPr>
    </w:p>
    <w:p w14:paraId="5BF4AEB3" w14:textId="77777777" w:rsidR="009F39E3" w:rsidRDefault="009F39E3">
      <w:pPr>
        <w:pStyle w:val="ab"/>
        <w:jc w:val="both"/>
      </w:pPr>
    </w:p>
    <w:p w14:paraId="54DEEE8E" w14:textId="77777777" w:rsidR="009F39E3" w:rsidRDefault="009F39E3">
      <w:pPr>
        <w:pStyle w:val="ab"/>
        <w:jc w:val="both"/>
      </w:pPr>
    </w:p>
    <w:p w14:paraId="07729C26" w14:textId="77777777" w:rsidR="009F39E3" w:rsidRDefault="009F39E3">
      <w:pPr>
        <w:pStyle w:val="ab"/>
        <w:jc w:val="both"/>
      </w:pPr>
    </w:p>
    <w:p w14:paraId="52DD1A1F" w14:textId="77777777" w:rsidR="009F39E3" w:rsidRDefault="009F39E3">
      <w:pPr>
        <w:pStyle w:val="ab"/>
        <w:jc w:val="both"/>
      </w:pPr>
    </w:p>
    <w:p w14:paraId="073FF992" w14:textId="77777777" w:rsidR="009F39E3" w:rsidRDefault="009F39E3">
      <w:pPr>
        <w:pStyle w:val="ab"/>
        <w:jc w:val="both"/>
      </w:pPr>
    </w:p>
    <w:p w14:paraId="3C561581" w14:textId="77777777" w:rsidR="009F39E3" w:rsidRDefault="009F39E3">
      <w:pPr>
        <w:pStyle w:val="ab"/>
        <w:jc w:val="both"/>
      </w:pPr>
    </w:p>
    <w:p w14:paraId="4D83C9EF" w14:textId="77777777" w:rsidR="009F39E3" w:rsidRDefault="009F39E3">
      <w:pPr>
        <w:pStyle w:val="ab"/>
        <w:jc w:val="both"/>
      </w:pPr>
    </w:p>
    <w:p w14:paraId="53E6A805" w14:textId="77777777" w:rsidR="009F39E3" w:rsidRDefault="009F39E3">
      <w:pPr>
        <w:pStyle w:val="ab"/>
        <w:jc w:val="both"/>
      </w:pPr>
    </w:p>
    <w:p w14:paraId="52C8AB9F" w14:textId="77777777" w:rsidR="009F39E3" w:rsidRDefault="009F39E3">
      <w:pPr>
        <w:pStyle w:val="ab"/>
        <w:jc w:val="both"/>
      </w:pPr>
    </w:p>
    <w:p w14:paraId="776CCA80" w14:textId="77777777" w:rsidR="009F39E3" w:rsidRDefault="009F39E3">
      <w:pPr>
        <w:pStyle w:val="ab"/>
        <w:jc w:val="both"/>
      </w:pPr>
    </w:p>
    <w:p w14:paraId="23A1853E" w14:textId="77777777" w:rsidR="009F39E3" w:rsidRDefault="009F39E3">
      <w:pPr>
        <w:pStyle w:val="ab"/>
        <w:jc w:val="both"/>
      </w:pPr>
    </w:p>
    <w:p w14:paraId="06814F01" w14:textId="77777777" w:rsidR="009F39E3" w:rsidRDefault="009F39E3">
      <w:pPr>
        <w:pStyle w:val="ab"/>
        <w:jc w:val="both"/>
      </w:pPr>
    </w:p>
    <w:p w14:paraId="29C084AC" w14:textId="77777777" w:rsidR="009F39E3" w:rsidRDefault="009F39E3">
      <w:pPr>
        <w:pStyle w:val="ab"/>
        <w:jc w:val="both"/>
      </w:pPr>
    </w:p>
    <w:p w14:paraId="59AE93DF" w14:textId="77777777" w:rsidR="009F39E3" w:rsidRDefault="009F39E3">
      <w:pPr>
        <w:pStyle w:val="ab"/>
        <w:jc w:val="both"/>
      </w:pPr>
    </w:p>
    <w:p w14:paraId="196BC69A" w14:textId="77777777" w:rsidR="009F39E3" w:rsidRDefault="009F39E3">
      <w:pPr>
        <w:pStyle w:val="ab"/>
        <w:jc w:val="both"/>
      </w:pPr>
    </w:p>
    <w:p w14:paraId="56AECDB2" w14:textId="77777777" w:rsidR="009F39E3" w:rsidRDefault="009F39E3">
      <w:pPr>
        <w:pStyle w:val="ab"/>
        <w:jc w:val="both"/>
      </w:pPr>
    </w:p>
    <w:p w14:paraId="0B161802" w14:textId="77777777" w:rsidR="009F39E3" w:rsidRDefault="009F39E3">
      <w:pPr>
        <w:pStyle w:val="ab"/>
        <w:jc w:val="both"/>
      </w:pPr>
    </w:p>
    <w:p w14:paraId="69A3BF3E" w14:textId="77777777" w:rsidR="009F39E3" w:rsidRDefault="009F39E3">
      <w:pPr>
        <w:pStyle w:val="ab"/>
        <w:jc w:val="both"/>
      </w:pPr>
    </w:p>
    <w:p w14:paraId="49ECA868" w14:textId="77777777" w:rsidR="009F39E3" w:rsidRDefault="009F39E3">
      <w:pPr>
        <w:pStyle w:val="ab"/>
        <w:jc w:val="both"/>
      </w:pPr>
    </w:p>
    <w:p w14:paraId="1705736D" w14:textId="77777777" w:rsidR="009F39E3" w:rsidRDefault="009F39E3">
      <w:pPr>
        <w:pStyle w:val="ab"/>
        <w:jc w:val="both"/>
      </w:pPr>
    </w:p>
    <w:p w14:paraId="4729E7AD" w14:textId="77777777" w:rsidR="009F39E3" w:rsidRDefault="009F39E3">
      <w:pPr>
        <w:pStyle w:val="ab"/>
        <w:jc w:val="both"/>
      </w:pPr>
    </w:p>
    <w:p w14:paraId="2DA9B1D7" w14:textId="77777777" w:rsidR="009F39E3" w:rsidRDefault="00AB6091">
      <w:pPr>
        <w:pStyle w:val="ab"/>
        <w:jc w:val="both"/>
      </w:pPr>
      <w:r>
        <w:t xml:space="preserve">       Анализируя участие в спортивных мероприятиях и их результативность, необходимо отметить, </w:t>
      </w:r>
      <w:proofErr w:type="gramStart"/>
      <w:r>
        <w:t>что  основная</w:t>
      </w:r>
      <w:proofErr w:type="gramEnd"/>
      <w:r>
        <w:t xml:space="preserve"> роль в организации физкультурно-оздоровительных мероприятий в режиме учебного и внеурочного дня, для организации внеклассной и спортивно-массовой работы по праву принадлежит  учителю  физической культуры.</w:t>
      </w:r>
    </w:p>
    <w:p w14:paraId="62183E59" w14:textId="77777777" w:rsidR="009F39E3" w:rsidRDefault="00AB6091">
      <w:pPr>
        <w:pStyle w:val="ab"/>
        <w:jc w:val="both"/>
      </w:pPr>
      <w:r>
        <w:t xml:space="preserve">Спортивные </w:t>
      </w:r>
      <w:proofErr w:type="gramStart"/>
      <w:r>
        <w:t>секции  создаются</w:t>
      </w:r>
      <w:proofErr w:type="gramEnd"/>
      <w:r>
        <w:t xml:space="preserve"> для учащихся, желающих регулярно заниматься тем или иным видом спорта. Занятия в </w:t>
      </w:r>
      <w:proofErr w:type="gramStart"/>
      <w:r>
        <w:t>секциях  проводятся</w:t>
      </w:r>
      <w:proofErr w:type="gramEnd"/>
      <w:r>
        <w:t xml:space="preserve"> согласно расписания. Внеклассная спортивно-массовая работа в школе не может стать полноценной, если не будет сопровождаться системой школьных спортивных соревнований и участие в соревнованиях различного уровня.</w:t>
      </w:r>
    </w:p>
    <w:p w14:paraId="571CD3D7" w14:textId="77777777" w:rsidR="009F39E3" w:rsidRDefault="00AB6091">
      <w:pPr>
        <w:pStyle w:val="ab"/>
        <w:jc w:val="both"/>
      </w:pPr>
      <w:r>
        <w:t xml:space="preserve">В </w:t>
      </w:r>
      <w:proofErr w:type="gramStart"/>
      <w:r>
        <w:t>школе  проводится</w:t>
      </w:r>
      <w:proofErr w:type="gramEnd"/>
      <w:r>
        <w:t xml:space="preserve"> работа с одаренными детьми, через проведение кружковой и секционной работы, участие в соревнованиях, конкурсах, олимпиадах различного уровня, проведение спортивно – массовых мероприятий и творческих конкурсов.</w:t>
      </w:r>
    </w:p>
    <w:p w14:paraId="07F7D472" w14:textId="77777777" w:rsidR="009F39E3" w:rsidRDefault="00AB6091">
      <w:pPr>
        <w:pStyle w:val="ab"/>
        <w:jc w:val="both"/>
        <w:rPr>
          <w:b/>
          <w:bCs/>
        </w:rPr>
      </w:pPr>
      <w:r>
        <w:rPr>
          <w:b/>
          <w:bCs/>
        </w:rPr>
        <w:t>Ссылка на достижения учащихся в спортивных и творческих конкурсах и соревнованиях.</w:t>
      </w:r>
    </w:p>
    <w:p w14:paraId="499DDE20" w14:textId="77777777" w:rsidR="009F39E3" w:rsidRDefault="00000000">
      <w:pPr>
        <w:pStyle w:val="ab"/>
        <w:jc w:val="both"/>
        <w:rPr>
          <w:rStyle w:val="a4"/>
          <w:b/>
          <w:bCs/>
        </w:rPr>
      </w:pPr>
      <w:hyperlink r:id="rId67" w:history="1">
        <w:r w:rsidR="00AB6091">
          <w:rPr>
            <w:rStyle w:val="a4"/>
            <w:b/>
            <w:bCs/>
          </w:rPr>
          <w:t>https://drive.google.com/file/d/1ZqNvqEbzUghphn8G4NV0ZrB9Lb99G7UH/view</w:t>
        </w:r>
      </w:hyperlink>
    </w:p>
    <w:p w14:paraId="485F3AC1" w14:textId="77777777" w:rsidR="009F39E3" w:rsidRDefault="009F39E3">
      <w:pPr>
        <w:pStyle w:val="ab"/>
        <w:jc w:val="both"/>
      </w:pPr>
    </w:p>
    <w:p w14:paraId="085DE2BF" w14:textId="77777777" w:rsidR="009F39E3" w:rsidRDefault="00AB6091">
      <w:pPr>
        <w:pStyle w:val="ab"/>
        <w:jc w:val="both"/>
      </w:pPr>
      <w:r>
        <w:rPr>
          <w:b/>
        </w:rPr>
        <w:t>Вывод:</w:t>
      </w:r>
      <w:r>
        <w:t xml:space="preserve"> анализ воспитательной работы позволяет прийти к выводу, что работа в данном направлении ведется на удовлетворительном уровне. </w:t>
      </w:r>
    </w:p>
    <w:p w14:paraId="14D06AB1" w14:textId="77777777" w:rsidR="009F39E3" w:rsidRDefault="009F39E3">
      <w:pPr>
        <w:pStyle w:val="ab"/>
        <w:jc w:val="both"/>
      </w:pPr>
    </w:p>
    <w:p w14:paraId="1A99CFB6" w14:textId="77777777" w:rsidR="009F39E3" w:rsidRDefault="00AB6091">
      <w:pPr>
        <w:pStyle w:val="ab"/>
        <w:jc w:val="both"/>
        <w:rPr>
          <w:b/>
          <w:bCs/>
        </w:rPr>
      </w:pPr>
      <w:r>
        <w:rPr>
          <w:b/>
          <w:bCs/>
        </w:rPr>
        <w:t xml:space="preserve">  1.5 Реализация профильного обучения с учетом индивидуальных интересов и потребностей обучающихся</w:t>
      </w:r>
    </w:p>
    <w:p w14:paraId="19C23091" w14:textId="77777777" w:rsidR="009F39E3" w:rsidRDefault="009F39E3">
      <w:pPr>
        <w:pStyle w:val="ab"/>
        <w:jc w:val="both"/>
      </w:pPr>
    </w:p>
    <w:p w14:paraId="49CDEE09" w14:textId="77777777" w:rsidR="009F39E3" w:rsidRDefault="00AB6091">
      <w:pPr>
        <w:pStyle w:val="ab"/>
        <w:jc w:val="both"/>
        <w:rPr>
          <w:b/>
        </w:rPr>
      </w:pPr>
      <w:r>
        <w:rPr>
          <w:b/>
        </w:rPr>
        <w:t>Ссылки на рабочие планы:</w:t>
      </w:r>
    </w:p>
    <w:p w14:paraId="7C31B46B" w14:textId="77777777" w:rsidR="009F39E3" w:rsidRDefault="00AB6091">
      <w:pPr>
        <w:pStyle w:val="ab"/>
        <w:jc w:val="both"/>
        <w:rPr>
          <w:b/>
          <w:bCs/>
        </w:rPr>
      </w:pPr>
      <w:r>
        <w:rPr>
          <w:b/>
          <w:bCs/>
        </w:rPr>
        <w:t xml:space="preserve">РУП </w:t>
      </w:r>
      <w:proofErr w:type="gramStart"/>
      <w:r>
        <w:rPr>
          <w:b/>
          <w:bCs/>
        </w:rPr>
        <w:t>2021-2022</w:t>
      </w:r>
      <w:proofErr w:type="gramEnd"/>
      <w:r>
        <w:rPr>
          <w:b/>
          <w:bCs/>
        </w:rPr>
        <w:t xml:space="preserve"> учебный год</w:t>
      </w:r>
    </w:p>
    <w:p w14:paraId="19E37551" w14:textId="77777777" w:rsidR="009F39E3" w:rsidRDefault="00000000">
      <w:pPr>
        <w:pStyle w:val="ab"/>
        <w:jc w:val="both"/>
      </w:pPr>
      <w:hyperlink r:id="rId68" w:history="1">
        <w:r w:rsidR="00AB6091">
          <w:rPr>
            <w:rStyle w:val="a4"/>
            <w:b/>
            <w:bCs/>
          </w:rPr>
          <w:t>https://drive.google.com/file/d/1BTzWo37sI1NiE2qrRZqxR2xmoxDb5YpF/view</w:t>
        </w:r>
      </w:hyperlink>
      <w:r w:rsidR="00AB6091">
        <w:t xml:space="preserve"> </w:t>
      </w:r>
    </w:p>
    <w:p w14:paraId="4618756C" w14:textId="77777777" w:rsidR="009F39E3" w:rsidRDefault="009F39E3">
      <w:pPr>
        <w:pStyle w:val="ab"/>
        <w:jc w:val="both"/>
      </w:pPr>
    </w:p>
    <w:p w14:paraId="335D97A3" w14:textId="77777777" w:rsidR="009F39E3" w:rsidRDefault="00AB6091">
      <w:pPr>
        <w:pStyle w:val="ab"/>
        <w:jc w:val="both"/>
        <w:rPr>
          <w:b/>
          <w:bCs/>
        </w:rPr>
      </w:pPr>
      <w:r>
        <w:rPr>
          <w:b/>
          <w:bCs/>
        </w:rPr>
        <w:t xml:space="preserve">РУП </w:t>
      </w:r>
      <w:proofErr w:type="gramStart"/>
      <w:r>
        <w:rPr>
          <w:b/>
          <w:bCs/>
        </w:rPr>
        <w:t>2022-2023</w:t>
      </w:r>
      <w:proofErr w:type="gramEnd"/>
      <w:r>
        <w:rPr>
          <w:b/>
          <w:bCs/>
        </w:rPr>
        <w:t xml:space="preserve"> учебный год</w:t>
      </w:r>
    </w:p>
    <w:p w14:paraId="288F152B" w14:textId="77777777" w:rsidR="009F39E3" w:rsidRDefault="00000000">
      <w:pPr>
        <w:pStyle w:val="ab"/>
        <w:jc w:val="both"/>
      </w:pPr>
      <w:hyperlink r:id="rId69" w:history="1">
        <w:r w:rsidR="00AB6091">
          <w:rPr>
            <w:rStyle w:val="a4"/>
            <w:b/>
            <w:bCs/>
          </w:rPr>
          <w:t>https://drive.google.com/file/d/1MincKkMbxyGYuZlxiHFAYC5SIRdI8gJi/view</w:t>
        </w:r>
      </w:hyperlink>
      <w:r w:rsidR="00AB6091">
        <w:t xml:space="preserve"> </w:t>
      </w:r>
    </w:p>
    <w:p w14:paraId="142BDB01" w14:textId="77777777" w:rsidR="009F39E3" w:rsidRDefault="009F39E3">
      <w:pPr>
        <w:pStyle w:val="ab"/>
        <w:jc w:val="both"/>
      </w:pPr>
    </w:p>
    <w:p w14:paraId="717D7AAB" w14:textId="77777777" w:rsidR="009F39E3" w:rsidRDefault="00AB6091">
      <w:pPr>
        <w:pStyle w:val="ab"/>
        <w:jc w:val="both"/>
        <w:rPr>
          <w:b/>
          <w:bCs/>
        </w:rPr>
      </w:pPr>
      <w:r>
        <w:rPr>
          <w:b/>
          <w:bCs/>
        </w:rPr>
        <w:t xml:space="preserve">РУП </w:t>
      </w:r>
      <w:proofErr w:type="gramStart"/>
      <w:r>
        <w:rPr>
          <w:b/>
          <w:bCs/>
        </w:rPr>
        <w:t>2023-2024</w:t>
      </w:r>
      <w:proofErr w:type="gramEnd"/>
      <w:r>
        <w:rPr>
          <w:b/>
          <w:bCs/>
        </w:rPr>
        <w:t xml:space="preserve"> учебный год</w:t>
      </w:r>
    </w:p>
    <w:p w14:paraId="75D7F2FF" w14:textId="77777777" w:rsidR="009F39E3" w:rsidRDefault="00000000">
      <w:pPr>
        <w:pStyle w:val="ab"/>
        <w:jc w:val="both"/>
        <w:rPr>
          <w:rStyle w:val="a4"/>
          <w:b/>
          <w:bCs/>
        </w:rPr>
      </w:pPr>
      <w:hyperlink r:id="rId70" w:history="1">
        <w:r w:rsidR="00AB6091">
          <w:rPr>
            <w:rStyle w:val="a4"/>
            <w:b/>
            <w:bCs/>
          </w:rPr>
          <w:t>https://drive.google.com/file/d/1ZllHxp2zL0bcyHnp1cdsUpV4Q1smT_01/view</w:t>
        </w:r>
      </w:hyperlink>
      <w:r w:rsidR="00AB6091">
        <w:rPr>
          <w:rStyle w:val="a4"/>
          <w:b/>
          <w:bCs/>
        </w:rPr>
        <w:t xml:space="preserve"> </w:t>
      </w:r>
    </w:p>
    <w:p w14:paraId="78920AA8" w14:textId="77777777" w:rsidR="009F39E3" w:rsidRDefault="009F39E3">
      <w:pPr>
        <w:pStyle w:val="ab"/>
        <w:jc w:val="both"/>
      </w:pPr>
    </w:p>
    <w:p w14:paraId="15AFD023" w14:textId="77777777" w:rsidR="009F39E3" w:rsidRDefault="00AB6091">
      <w:pPr>
        <w:pStyle w:val="ab"/>
        <w:ind w:firstLine="720"/>
        <w:jc w:val="both"/>
      </w:pPr>
      <w:r>
        <w:lastRenderedPageBreak/>
        <w:t xml:space="preserve">Учебный план школы старшей ступени рассматривается как генеральный уровень организации образования учащихся </w:t>
      </w:r>
      <w:proofErr w:type="gramStart"/>
      <w:r>
        <w:t>10-11</w:t>
      </w:r>
      <w:proofErr w:type="gramEnd"/>
      <w:r>
        <w:t xml:space="preserve"> классов в условиях профильного обучения по естественно-математическому направлению. В состав вариативного компонента учебного плана </w:t>
      </w:r>
      <w:proofErr w:type="gramStart"/>
      <w:r>
        <w:t>10-11</w:t>
      </w:r>
      <w:proofErr w:type="gramEnd"/>
      <w:r>
        <w:t xml:space="preserve"> классов вошли предметы по выбору, элективные курсы и спортивные игры. Организация учебного плана школы для </w:t>
      </w:r>
      <w:proofErr w:type="gramStart"/>
      <w:r>
        <w:t>10-11</w:t>
      </w:r>
      <w:proofErr w:type="gramEnd"/>
      <w:r>
        <w:t xml:space="preserve"> классов через определение инвариантного и вариантного компонента содержания образования позволяет школе:</w:t>
      </w:r>
    </w:p>
    <w:p w14:paraId="14D080FF" w14:textId="77777777" w:rsidR="009F39E3" w:rsidRDefault="00AB6091">
      <w:pPr>
        <w:pStyle w:val="ab"/>
        <w:ind w:firstLine="720"/>
        <w:jc w:val="both"/>
      </w:pPr>
      <w:r>
        <w:t>Реализовать идею демократичности построения учебного плана;</w:t>
      </w:r>
    </w:p>
    <w:p w14:paraId="1DF1658B" w14:textId="77777777" w:rsidR="009F39E3" w:rsidRDefault="00AB6091">
      <w:pPr>
        <w:pStyle w:val="ab"/>
        <w:jc w:val="both"/>
      </w:pPr>
      <w:r>
        <w:t>Приобрести образовательный инструмент профессиональной</w:t>
      </w:r>
      <w:r>
        <w:tab/>
        <w:t>ориентации выпускников школы;</w:t>
      </w:r>
    </w:p>
    <w:p w14:paraId="50D15418" w14:textId="77777777" w:rsidR="009F39E3" w:rsidRDefault="00AB6091">
      <w:pPr>
        <w:pStyle w:val="ab"/>
        <w:jc w:val="both"/>
      </w:pPr>
      <w:r>
        <w:t>Сформировать культуру педагогического сообщества по улучшению качества образования, способствующего дифференциации выпускников школы.</w:t>
      </w:r>
    </w:p>
    <w:p w14:paraId="09940B51" w14:textId="77777777" w:rsidR="009F39E3" w:rsidRDefault="00AB6091">
      <w:pPr>
        <w:pStyle w:val="ab"/>
        <w:jc w:val="both"/>
        <w:rPr>
          <w:lang w:eastAsia="ru-RU"/>
        </w:rPr>
      </w:pPr>
      <w:r>
        <w:rPr>
          <w:lang w:eastAsia="ru-RU"/>
        </w:rPr>
        <w:t xml:space="preserve">     </w:t>
      </w:r>
      <w:r>
        <w:rPr>
          <w:lang w:eastAsia="ru-RU"/>
        </w:rPr>
        <w:tab/>
        <w:t xml:space="preserve">В целях обеспечения ранней профилизации, принципов преемственности и </w:t>
      </w:r>
      <w:proofErr w:type="gramStart"/>
      <w:r>
        <w:rPr>
          <w:lang w:eastAsia="ru-RU"/>
        </w:rPr>
        <w:t>последовательности,  предусмотрены</w:t>
      </w:r>
      <w:proofErr w:type="gramEnd"/>
      <w:r>
        <w:rPr>
          <w:lang w:eastAsia="ru-RU"/>
        </w:rPr>
        <w:t xml:space="preserve"> комбинации (компоновки) учебных предметов начиная с 7-го класса,  в соответствии с выбранными комбинациями учебных предметов продолжено обучение и в последующих классах (в 7-9-х классах) по одному часу. В частности:</w:t>
      </w:r>
    </w:p>
    <w:p w14:paraId="0F82D9CD" w14:textId="77777777" w:rsidR="009F39E3" w:rsidRDefault="009F39E3">
      <w:pPr>
        <w:pStyle w:val="ab"/>
        <w:jc w:val="both"/>
        <w:rPr>
          <w:lang w:eastAsia="ru-RU"/>
        </w:rPr>
      </w:pPr>
    </w:p>
    <w:p w14:paraId="29EA49DE" w14:textId="77777777" w:rsidR="009F39E3" w:rsidRDefault="00AB6091">
      <w:pPr>
        <w:pStyle w:val="ab"/>
        <w:jc w:val="center"/>
        <w:rPr>
          <w:b/>
          <w:lang w:eastAsia="ru-RU"/>
        </w:rPr>
      </w:pPr>
      <w:r>
        <w:rPr>
          <w:b/>
          <w:lang w:eastAsia="ru-RU"/>
        </w:rPr>
        <w:t xml:space="preserve">2020-2021 </w:t>
      </w:r>
      <w:proofErr w:type="spellStart"/>
      <w:proofErr w:type="gramStart"/>
      <w:r>
        <w:rPr>
          <w:b/>
          <w:lang w:eastAsia="ru-RU"/>
        </w:rPr>
        <w:t>уч.год</w:t>
      </w:r>
      <w:proofErr w:type="spellEnd"/>
      <w:proofErr w:type="gramEnd"/>
      <w:r>
        <w:rPr>
          <w:b/>
          <w:lang w:eastAsia="ru-RU"/>
        </w:rPr>
        <w:t>:</w:t>
      </w:r>
    </w:p>
    <w:p w14:paraId="1C208C90" w14:textId="77777777" w:rsidR="009F39E3" w:rsidRDefault="009F39E3">
      <w:pPr>
        <w:pStyle w:val="ab"/>
        <w:jc w:val="both"/>
        <w:rPr>
          <w:lang w:eastAsia="ru-RU"/>
        </w:rPr>
      </w:pPr>
    </w:p>
    <w:tbl>
      <w:tblPr>
        <w:tblStyle w:val="3"/>
        <w:tblW w:w="9639" w:type="dxa"/>
        <w:jc w:val="center"/>
        <w:tblLook w:val="04A0" w:firstRow="1" w:lastRow="0" w:firstColumn="1" w:lastColumn="0" w:noHBand="0" w:noVBand="1"/>
      </w:tblPr>
      <w:tblGrid>
        <w:gridCol w:w="1372"/>
        <w:gridCol w:w="2802"/>
        <w:gridCol w:w="3639"/>
        <w:gridCol w:w="1826"/>
      </w:tblGrid>
      <w:tr w:rsidR="009F39E3" w14:paraId="315D225C" w14:textId="77777777">
        <w:trPr>
          <w:jc w:val="center"/>
        </w:trPr>
        <w:tc>
          <w:tcPr>
            <w:tcW w:w="1276" w:type="dxa"/>
          </w:tcPr>
          <w:p w14:paraId="27BD2BA8" w14:textId="77777777" w:rsidR="009F39E3" w:rsidRDefault="00AB6091">
            <w:pPr>
              <w:pStyle w:val="ab"/>
              <w:jc w:val="both"/>
              <w:rPr>
                <w:b/>
                <w:lang w:eastAsia="ru-RU"/>
              </w:rPr>
            </w:pPr>
            <w:r>
              <w:rPr>
                <w:b/>
                <w:lang w:eastAsia="ru-RU"/>
              </w:rPr>
              <w:t>Классы</w:t>
            </w:r>
          </w:p>
        </w:tc>
        <w:tc>
          <w:tcPr>
            <w:tcW w:w="2835" w:type="dxa"/>
          </w:tcPr>
          <w:p w14:paraId="1F40A07A" w14:textId="77777777" w:rsidR="009F39E3" w:rsidRDefault="00AB6091">
            <w:pPr>
              <w:pStyle w:val="ab"/>
              <w:jc w:val="both"/>
              <w:rPr>
                <w:b/>
                <w:lang w:eastAsia="ru-RU"/>
              </w:rPr>
            </w:pPr>
            <w:r>
              <w:rPr>
                <w:b/>
                <w:lang w:eastAsia="ru-RU"/>
              </w:rPr>
              <w:t>Первый предмет по выбору</w:t>
            </w:r>
          </w:p>
        </w:tc>
        <w:tc>
          <w:tcPr>
            <w:tcW w:w="3685" w:type="dxa"/>
          </w:tcPr>
          <w:p w14:paraId="0D593700" w14:textId="77777777" w:rsidR="009F39E3" w:rsidRDefault="00AB6091">
            <w:pPr>
              <w:pStyle w:val="ab"/>
              <w:jc w:val="both"/>
              <w:rPr>
                <w:b/>
                <w:lang w:eastAsia="ru-RU"/>
              </w:rPr>
            </w:pPr>
            <w:proofErr w:type="gramStart"/>
            <w:r>
              <w:rPr>
                <w:b/>
                <w:lang w:eastAsia="ru-RU"/>
              </w:rPr>
              <w:t>Второй  предмет</w:t>
            </w:r>
            <w:proofErr w:type="gramEnd"/>
            <w:r>
              <w:rPr>
                <w:b/>
                <w:lang w:eastAsia="ru-RU"/>
              </w:rPr>
              <w:t xml:space="preserve"> по выбору</w:t>
            </w:r>
          </w:p>
        </w:tc>
        <w:tc>
          <w:tcPr>
            <w:tcW w:w="1843" w:type="dxa"/>
          </w:tcPr>
          <w:p w14:paraId="329FA3D6" w14:textId="77777777" w:rsidR="009F39E3" w:rsidRDefault="00AB6091">
            <w:pPr>
              <w:pStyle w:val="ab"/>
              <w:jc w:val="both"/>
              <w:rPr>
                <w:b/>
                <w:lang w:eastAsia="ru-RU"/>
              </w:rPr>
            </w:pPr>
            <w:proofErr w:type="gramStart"/>
            <w:r>
              <w:rPr>
                <w:b/>
                <w:lang w:eastAsia="ru-RU"/>
              </w:rPr>
              <w:t>Третий  предмет</w:t>
            </w:r>
            <w:proofErr w:type="gramEnd"/>
            <w:r>
              <w:rPr>
                <w:b/>
                <w:lang w:eastAsia="ru-RU"/>
              </w:rPr>
              <w:t xml:space="preserve"> по выбору</w:t>
            </w:r>
          </w:p>
        </w:tc>
      </w:tr>
      <w:tr w:rsidR="009F39E3" w14:paraId="730D9C3A" w14:textId="77777777">
        <w:trPr>
          <w:jc w:val="center"/>
        </w:trPr>
        <w:tc>
          <w:tcPr>
            <w:tcW w:w="1276" w:type="dxa"/>
          </w:tcPr>
          <w:p w14:paraId="5CFBE030" w14:textId="77777777" w:rsidR="009F39E3" w:rsidRDefault="00AB6091">
            <w:pPr>
              <w:pStyle w:val="ab"/>
              <w:jc w:val="both"/>
              <w:rPr>
                <w:lang w:eastAsia="ru-RU"/>
              </w:rPr>
            </w:pPr>
            <w:r>
              <w:rPr>
                <w:lang w:eastAsia="ru-RU"/>
              </w:rPr>
              <w:t>7а,8а,9а</w:t>
            </w:r>
          </w:p>
        </w:tc>
        <w:tc>
          <w:tcPr>
            <w:tcW w:w="2835" w:type="dxa"/>
          </w:tcPr>
          <w:p w14:paraId="45D47731" w14:textId="77777777" w:rsidR="009F39E3" w:rsidRDefault="00AB6091">
            <w:pPr>
              <w:pStyle w:val="ab"/>
              <w:jc w:val="both"/>
              <w:rPr>
                <w:lang w:eastAsia="ru-RU"/>
              </w:rPr>
            </w:pPr>
            <w:r>
              <w:rPr>
                <w:lang w:eastAsia="ru-RU"/>
              </w:rPr>
              <w:t>История Казахстана (ф)</w:t>
            </w:r>
          </w:p>
        </w:tc>
        <w:tc>
          <w:tcPr>
            <w:tcW w:w="3685" w:type="dxa"/>
          </w:tcPr>
          <w:p w14:paraId="02ED5FE8" w14:textId="77777777" w:rsidR="009F39E3" w:rsidRDefault="00AB6091">
            <w:pPr>
              <w:pStyle w:val="ab"/>
              <w:jc w:val="both"/>
              <w:rPr>
                <w:lang w:eastAsia="ru-RU"/>
              </w:rPr>
            </w:pPr>
            <w:r>
              <w:rPr>
                <w:lang w:eastAsia="ru-RU"/>
              </w:rPr>
              <w:t>Иностранный язык (английский) (ф)</w:t>
            </w:r>
          </w:p>
        </w:tc>
        <w:tc>
          <w:tcPr>
            <w:tcW w:w="1843" w:type="dxa"/>
          </w:tcPr>
          <w:p w14:paraId="6784F73C" w14:textId="77777777" w:rsidR="009F39E3" w:rsidRDefault="00AB6091">
            <w:pPr>
              <w:pStyle w:val="ab"/>
              <w:jc w:val="both"/>
              <w:rPr>
                <w:lang w:eastAsia="ru-RU"/>
              </w:rPr>
            </w:pPr>
            <w:r>
              <w:rPr>
                <w:lang w:eastAsia="ru-RU"/>
              </w:rPr>
              <w:t>Алгебра (ф)</w:t>
            </w:r>
          </w:p>
        </w:tc>
      </w:tr>
      <w:tr w:rsidR="009F39E3" w14:paraId="7DFFBE2C" w14:textId="77777777">
        <w:trPr>
          <w:jc w:val="center"/>
        </w:trPr>
        <w:tc>
          <w:tcPr>
            <w:tcW w:w="1276" w:type="dxa"/>
          </w:tcPr>
          <w:p w14:paraId="6C2F4F55" w14:textId="77777777" w:rsidR="009F39E3" w:rsidRDefault="00AB6091">
            <w:pPr>
              <w:pStyle w:val="ab"/>
              <w:jc w:val="both"/>
              <w:rPr>
                <w:lang w:eastAsia="ru-RU"/>
              </w:rPr>
            </w:pPr>
            <w:r>
              <w:rPr>
                <w:lang w:eastAsia="ru-RU"/>
              </w:rPr>
              <w:t>7б,8б,9б</w:t>
            </w:r>
          </w:p>
        </w:tc>
        <w:tc>
          <w:tcPr>
            <w:tcW w:w="2835" w:type="dxa"/>
          </w:tcPr>
          <w:p w14:paraId="6E03703B" w14:textId="77777777" w:rsidR="009F39E3" w:rsidRDefault="00AB6091">
            <w:pPr>
              <w:pStyle w:val="ab"/>
              <w:jc w:val="both"/>
              <w:rPr>
                <w:lang w:eastAsia="ru-RU"/>
              </w:rPr>
            </w:pPr>
            <w:r>
              <w:rPr>
                <w:lang w:eastAsia="ru-RU"/>
              </w:rPr>
              <w:t>География (ф)</w:t>
            </w:r>
          </w:p>
        </w:tc>
        <w:tc>
          <w:tcPr>
            <w:tcW w:w="3685" w:type="dxa"/>
          </w:tcPr>
          <w:p w14:paraId="14F5671F" w14:textId="77777777" w:rsidR="009F39E3" w:rsidRDefault="00AB6091">
            <w:pPr>
              <w:pStyle w:val="ab"/>
              <w:jc w:val="both"/>
              <w:rPr>
                <w:lang w:eastAsia="ru-RU"/>
              </w:rPr>
            </w:pPr>
            <w:r>
              <w:rPr>
                <w:lang w:eastAsia="ru-RU"/>
              </w:rPr>
              <w:t>Иностранный язык (английский) (ф)</w:t>
            </w:r>
          </w:p>
        </w:tc>
        <w:tc>
          <w:tcPr>
            <w:tcW w:w="1843" w:type="dxa"/>
          </w:tcPr>
          <w:p w14:paraId="2581C217" w14:textId="77777777" w:rsidR="009F39E3" w:rsidRDefault="00AB6091">
            <w:pPr>
              <w:pStyle w:val="ab"/>
              <w:jc w:val="both"/>
              <w:rPr>
                <w:lang w:eastAsia="ru-RU"/>
              </w:rPr>
            </w:pPr>
            <w:r>
              <w:rPr>
                <w:lang w:eastAsia="ru-RU"/>
              </w:rPr>
              <w:t>Алгебра (ф)</w:t>
            </w:r>
          </w:p>
        </w:tc>
      </w:tr>
      <w:tr w:rsidR="009F39E3" w14:paraId="013D8296" w14:textId="77777777">
        <w:trPr>
          <w:jc w:val="center"/>
        </w:trPr>
        <w:tc>
          <w:tcPr>
            <w:tcW w:w="1276" w:type="dxa"/>
          </w:tcPr>
          <w:p w14:paraId="572FABAC" w14:textId="77777777" w:rsidR="009F39E3" w:rsidRDefault="00AB6091">
            <w:pPr>
              <w:pStyle w:val="ab"/>
              <w:jc w:val="both"/>
              <w:rPr>
                <w:lang w:eastAsia="ru-RU"/>
              </w:rPr>
            </w:pPr>
            <w:r>
              <w:rPr>
                <w:lang w:eastAsia="ru-RU"/>
              </w:rPr>
              <w:t>7вд,</w:t>
            </w:r>
            <w:proofErr w:type="gramStart"/>
            <w:r>
              <w:rPr>
                <w:lang w:eastAsia="ru-RU"/>
              </w:rPr>
              <w:t>8ве</w:t>
            </w:r>
            <w:proofErr w:type="gramEnd"/>
            <w:r>
              <w:rPr>
                <w:lang w:eastAsia="ru-RU"/>
              </w:rPr>
              <w:t>,9ве</w:t>
            </w:r>
          </w:p>
        </w:tc>
        <w:tc>
          <w:tcPr>
            <w:tcW w:w="2835" w:type="dxa"/>
          </w:tcPr>
          <w:p w14:paraId="5AD9D1E8" w14:textId="77777777" w:rsidR="009F39E3" w:rsidRDefault="00AB6091">
            <w:pPr>
              <w:pStyle w:val="ab"/>
              <w:jc w:val="both"/>
              <w:rPr>
                <w:lang w:eastAsia="ru-RU"/>
              </w:rPr>
            </w:pPr>
            <w:r>
              <w:rPr>
                <w:lang w:eastAsia="ru-RU"/>
              </w:rPr>
              <w:t xml:space="preserve">История Казахстана (ф) </w:t>
            </w:r>
          </w:p>
        </w:tc>
        <w:tc>
          <w:tcPr>
            <w:tcW w:w="3685" w:type="dxa"/>
          </w:tcPr>
          <w:p w14:paraId="715684C0" w14:textId="77777777" w:rsidR="009F39E3" w:rsidRDefault="00AB6091">
            <w:pPr>
              <w:pStyle w:val="ab"/>
              <w:jc w:val="both"/>
              <w:rPr>
                <w:lang w:eastAsia="ru-RU"/>
              </w:rPr>
            </w:pPr>
            <w:r>
              <w:rPr>
                <w:lang w:eastAsia="ru-RU"/>
              </w:rPr>
              <w:t>География (ф)</w:t>
            </w:r>
          </w:p>
        </w:tc>
        <w:tc>
          <w:tcPr>
            <w:tcW w:w="1843" w:type="dxa"/>
          </w:tcPr>
          <w:p w14:paraId="1F2FA0EE" w14:textId="77777777" w:rsidR="009F39E3" w:rsidRDefault="00AB6091">
            <w:pPr>
              <w:pStyle w:val="ab"/>
              <w:jc w:val="both"/>
              <w:rPr>
                <w:lang w:eastAsia="ru-RU"/>
              </w:rPr>
            </w:pPr>
            <w:r>
              <w:rPr>
                <w:lang w:eastAsia="ru-RU"/>
              </w:rPr>
              <w:t>Алгебра (ф)</w:t>
            </w:r>
          </w:p>
        </w:tc>
      </w:tr>
      <w:tr w:rsidR="009F39E3" w14:paraId="5CE27EA5" w14:textId="77777777">
        <w:trPr>
          <w:jc w:val="center"/>
        </w:trPr>
        <w:tc>
          <w:tcPr>
            <w:tcW w:w="1276" w:type="dxa"/>
          </w:tcPr>
          <w:p w14:paraId="2FC769D8" w14:textId="77777777" w:rsidR="009F39E3" w:rsidRDefault="00AB6091">
            <w:pPr>
              <w:pStyle w:val="ab"/>
              <w:jc w:val="both"/>
              <w:rPr>
                <w:lang w:eastAsia="ru-RU"/>
              </w:rPr>
            </w:pPr>
            <w:r>
              <w:rPr>
                <w:lang w:eastAsia="ru-RU"/>
              </w:rPr>
              <w:t>7г,8г,9г</w:t>
            </w:r>
          </w:p>
        </w:tc>
        <w:tc>
          <w:tcPr>
            <w:tcW w:w="2835" w:type="dxa"/>
          </w:tcPr>
          <w:p w14:paraId="10344389" w14:textId="77777777" w:rsidR="009F39E3" w:rsidRDefault="00AB6091">
            <w:pPr>
              <w:pStyle w:val="ab"/>
              <w:jc w:val="both"/>
              <w:rPr>
                <w:lang w:eastAsia="ru-RU"/>
              </w:rPr>
            </w:pPr>
            <w:r>
              <w:rPr>
                <w:lang w:eastAsia="ru-RU"/>
              </w:rPr>
              <w:t>Физика (ф)</w:t>
            </w:r>
          </w:p>
        </w:tc>
        <w:tc>
          <w:tcPr>
            <w:tcW w:w="3685" w:type="dxa"/>
          </w:tcPr>
          <w:p w14:paraId="400FA95C" w14:textId="77777777" w:rsidR="009F39E3" w:rsidRDefault="00AB6091">
            <w:pPr>
              <w:pStyle w:val="ab"/>
              <w:jc w:val="both"/>
              <w:rPr>
                <w:lang w:eastAsia="ru-RU"/>
              </w:rPr>
            </w:pPr>
            <w:r>
              <w:rPr>
                <w:lang w:eastAsia="ru-RU"/>
              </w:rPr>
              <w:t>Химия (ф)</w:t>
            </w:r>
          </w:p>
        </w:tc>
        <w:tc>
          <w:tcPr>
            <w:tcW w:w="1843" w:type="dxa"/>
          </w:tcPr>
          <w:p w14:paraId="33E114AA" w14:textId="77777777" w:rsidR="009F39E3" w:rsidRDefault="00AB6091">
            <w:pPr>
              <w:pStyle w:val="ab"/>
              <w:jc w:val="both"/>
              <w:rPr>
                <w:lang w:eastAsia="ru-RU"/>
              </w:rPr>
            </w:pPr>
            <w:r>
              <w:rPr>
                <w:lang w:eastAsia="ru-RU"/>
              </w:rPr>
              <w:t>Алгебра (ф)</w:t>
            </w:r>
          </w:p>
        </w:tc>
      </w:tr>
      <w:tr w:rsidR="009F39E3" w14:paraId="786FA1CE" w14:textId="77777777">
        <w:trPr>
          <w:jc w:val="center"/>
        </w:trPr>
        <w:tc>
          <w:tcPr>
            <w:tcW w:w="1276" w:type="dxa"/>
          </w:tcPr>
          <w:p w14:paraId="78216551" w14:textId="77777777" w:rsidR="009F39E3" w:rsidRDefault="00AB6091">
            <w:pPr>
              <w:pStyle w:val="ab"/>
              <w:jc w:val="both"/>
              <w:rPr>
                <w:lang w:eastAsia="ru-RU"/>
              </w:rPr>
            </w:pPr>
            <w:r>
              <w:rPr>
                <w:lang w:eastAsia="ru-RU"/>
              </w:rPr>
              <w:t>8д,9д</w:t>
            </w:r>
          </w:p>
        </w:tc>
        <w:tc>
          <w:tcPr>
            <w:tcW w:w="2835" w:type="dxa"/>
          </w:tcPr>
          <w:p w14:paraId="3438CB6A" w14:textId="77777777" w:rsidR="009F39E3" w:rsidRDefault="00AB6091">
            <w:pPr>
              <w:pStyle w:val="ab"/>
              <w:jc w:val="both"/>
              <w:rPr>
                <w:lang w:eastAsia="ru-RU"/>
              </w:rPr>
            </w:pPr>
            <w:r>
              <w:rPr>
                <w:lang w:eastAsia="ru-RU"/>
              </w:rPr>
              <w:t>Биология (ф)</w:t>
            </w:r>
          </w:p>
        </w:tc>
        <w:tc>
          <w:tcPr>
            <w:tcW w:w="3685" w:type="dxa"/>
          </w:tcPr>
          <w:p w14:paraId="01E06612" w14:textId="77777777" w:rsidR="009F39E3" w:rsidRDefault="00AB6091">
            <w:pPr>
              <w:pStyle w:val="ab"/>
              <w:jc w:val="both"/>
              <w:rPr>
                <w:lang w:eastAsia="ru-RU"/>
              </w:rPr>
            </w:pPr>
            <w:r>
              <w:rPr>
                <w:lang w:eastAsia="ru-RU"/>
              </w:rPr>
              <w:t>Химия (ф)</w:t>
            </w:r>
          </w:p>
        </w:tc>
        <w:tc>
          <w:tcPr>
            <w:tcW w:w="1843" w:type="dxa"/>
          </w:tcPr>
          <w:p w14:paraId="18B87BBC" w14:textId="77777777" w:rsidR="009F39E3" w:rsidRDefault="00AB6091">
            <w:pPr>
              <w:pStyle w:val="ab"/>
              <w:jc w:val="both"/>
              <w:rPr>
                <w:lang w:eastAsia="ru-RU"/>
              </w:rPr>
            </w:pPr>
            <w:r>
              <w:rPr>
                <w:lang w:eastAsia="ru-RU"/>
              </w:rPr>
              <w:t>Алгебра (ф)</w:t>
            </w:r>
          </w:p>
        </w:tc>
      </w:tr>
    </w:tbl>
    <w:p w14:paraId="6D9F49C1" w14:textId="77777777" w:rsidR="009F39E3" w:rsidRDefault="009F39E3">
      <w:pPr>
        <w:pStyle w:val="ab"/>
        <w:jc w:val="both"/>
        <w:rPr>
          <w:lang w:eastAsia="ru-RU"/>
        </w:rPr>
      </w:pPr>
    </w:p>
    <w:p w14:paraId="12DD5CF0" w14:textId="77777777" w:rsidR="009F39E3" w:rsidRDefault="00AB6091">
      <w:pPr>
        <w:pStyle w:val="ab"/>
        <w:jc w:val="center"/>
        <w:rPr>
          <w:b/>
          <w:lang w:eastAsia="ru-RU"/>
        </w:rPr>
      </w:pPr>
      <w:r>
        <w:rPr>
          <w:b/>
          <w:lang w:eastAsia="ru-RU"/>
        </w:rPr>
        <w:t xml:space="preserve">2021-2022 </w:t>
      </w:r>
      <w:proofErr w:type="spellStart"/>
      <w:proofErr w:type="gramStart"/>
      <w:r>
        <w:rPr>
          <w:b/>
          <w:lang w:eastAsia="ru-RU"/>
        </w:rPr>
        <w:t>уч.год</w:t>
      </w:r>
      <w:proofErr w:type="spellEnd"/>
      <w:proofErr w:type="gramEnd"/>
      <w:r>
        <w:rPr>
          <w:b/>
          <w:lang w:eastAsia="ru-RU"/>
        </w:rPr>
        <w:t>:</w:t>
      </w:r>
    </w:p>
    <w:p w14:paraId="51432559" w14:textId="77777777" w:rsidR="009F39E3" w:rsidRDefault="009F39E3">
      <w:pPr>
        <w:pStyle w:val="ab"/>
        <w:jc w:val="both"/>
        <w:rPr>
          <w:lang w:eastAsia="ru-RU"/>
        </w:rPr>
      </w:pPr>
    </w:p>
    <w:tbl>
      <w:tblPr>
        <w:tblStyle w:val="10"/>
        <w:tblW w:w="9606" w:type="dxa"/>
        <w:jc w:val="center"/>
        <w:tblLook w:val="04A0" w:firstRow="1" w:lastRow="0" w:firstColumn="1" w:lastColumn="0" w:noHBand="0" w:noVBand="1"/>
      </w:tblPr>
      <w:tblGrid>
        <w:gridCol w:w="1372"/>
        <w:gridCol w:w="2801"/>
        <w:gridCol w:w="3639"/>
        <w:gridCol w:w="1794"/>
      </w:tblGrid>
      <w:tr w:rsidR="009F39E3" w14:paraId="5CF4020D" w14:textId="77777777">
        <w:trPr>
          <w:jc w:val="center"/>
        </w:trPr>
        <w:tc>
          <w:tcPr>
            <w:tcW w:w="1275" w:type="dxa"/>
          </w:tcPr>
          <w:p w14:paraId="17FCB016" w14:textId="77777777" w:rsidR="009F39E3" w:rsidRDefault="00AB6091">
            <w:pPr>
              <w:pStyle w:val="ab"/>
              <w:jc w:val="both"/>
              <w:rPr>
                <w:b/>
                <w:lang w:eastAsia="ru-RU"/>
              </w:rPr>
            </w:pPr>
            <w:r>
              <w:rPr>
                <w:b/>
                <w:lang w:eastAsia="ru-RU"/>
              </w:rPr>
              <w:t>Классы</w:t>
            </w:r>
          </w:p>
        </w:tc>
        <w:tc>
          <w:tcPr>
            <w:tcW w:w="2835" w:type="dxa"/>
          </w:tcPr>
          <w:p w14:paraId="53FBECEB" w14:textId="77777777" w:rsidR="009F39E3" w:rsidRDefault="00AB6091">
            <w:pPr>
              <w:pStyle w:val="ab"/>
              <w:jc w:val="both"/>
              <w:rPr>
                <w:b/>
                <w:lang w:eastAsia="ru-RU"/>
              </w:rPr>
            </w:pPr>
            <w:r>
              <w:rPr>
                <w:b/>
                <w:lang w:eastAsia="ru-RU"/>
              </w:rPr>
              <w:t>Первый предмет по выбору</w:t>
            </w:r>
          </w:p>
        </w:tc>
        <w:tc>
          <w:tcPr>
            <w:tcW w:w="3686" w:type="dxa"/>
          </w:tcPr>
          <w:p w14:paraId="02BCE4AB" w14:textId="77777777" w:rsidR="009F39E3" w:rsidRDefault="00AB6091">
            <w:pPr>
              <w:pStyle w:val="ab"/>
              <w:jc w:val="both"/>
              <w:rPr>
                <w:b/>
                <w:lang w:eastAsia="ru-RU"/>
              </w:rPr>
            </w:pPr>
            <w:proofErr w:type="gramStart"/>
            <w:r>
              <w:rPr>
                <w:b/>
                <w:lang w:eastAsia="ru-RU"/>
              </w:rPr>
              <w:t>Второй  предмет</w:t>
            </w:r>
            <w:proofErr w:type="gramEnd"/>
            <w:r>
              <w:rPr>
                <w:b/>
                <w:lang w:eastAsia="ru-RU"/>
              </w:rPr>
              <w:t xml:space="preserve"> по выбору</w:t>
            </w:r>
          </w:p>
        </w:tc>
        <w:tc>
          <w:tcPr>
            <w:tcW w:w="1810" w:type="dxa"/>
          </w:tcPr>
          <w:p w14:paraId="239D19D0" w14:textId="77777777" w:rsidR="009F39E3" w:rsidRDefault="00AB6091">
            <w:pPr>
              <w:pStyle w:val="ab"/>
              <w:jc w:val="both"/>
              <w:rPr>
                <w:b/>
                <w:lang w:eastAsia="ru-RU"/>
              </w:rPr>
            </w:pPr>
            <w:proofErr w:type="gramStart"/>
            <w:r>
              <w:rPr>
                <w:b/>
                <w:lang w:eastAsia="ru-RU"/>
              </w:rPr>
              <w:t>Третий  предмет</w:t>
            </w:r>
            <w:proofErr w:type="gramEnd"/>
            <w:r>
              <w:rPr>
                <w:b/>
                <w:lang w:eastAsia="ru-RU"/>
              </w:rPr>
              <w:t xml:space="preserve"> по выбору</w:t>
            </w:r>
          </w:p>
        </w:tc>
      </w:tr>
      <w:tr w:rsidR="009F39E3" w14:paraId="50CD600D" w14:textId="77777777">
        <w:trPr>
          <w:jc w:val="center"/>
        </w:trPr>
        <w:tc>
          <w:tcPr>
            <w:tcW w:w="1275" w:type="dxa"/>
          </w:tcPr>
          <w:p w14:paraId="17FF9420" w14:textId="77777777" w:rsidR="009F39E3" w:rsidRDefault="00AB6091">
            <w:pPr>
              <w:pStyle w:val="ab"/>
              <w:jc w:val="both"/>
              <w:rPr>
                <w:lang w:eastAsia="ru-RU"/>
              </w:rPr>
            </w:pPr>
            <w:r>
              <w:rPr>
                <w:lang w:eastAsia="ru-RU"/>
              </w:rPr>
              <w:t>7а,8а,9а</w:t>
            </w:r>
          </w:p>
        </w:tc>
        <w:tc>
          <w:tcPr>
            <w:tcW w:w="2835" w:type="dxa"/>
          </w:tcPr>
          <w:p w14:paraId="42E25C94" w14:textId="77777777" w:rsidR="009F39E3" w:rsidRDefault="00AB6091">
            <w:pPr>
              <w:pStyle w:val="ab"/>
              <w:jc w:val="both"/>
              <w:rPr>
                <w:lang w:eastAsia="ru-RU"/>
              </w:rPr>
            </w:pPr>
            <w:r>
              <w:rPr>
                <w:lang w:eastAsia="ru-RU"/>
              </w:rPr>
              <w:t>История Казахстана (ф)</w:t>
            </w:r>
          </w:p>
        </w:tc>
        <w:tc>
          <w:tcPr>
            <w:tcW w:w="3686" w:type="dxa"/>
          </w:tcPr>
          <w:p w14:paraId="01066227" w14:textId="77777777" w:rsidR="009F39E3" w:rsidRDefault="00AB6091">
            <w:pPr>
              <w:pStyle w:val="ab"/>
              <w:jc w:val="both"/>
              <w:rPr>
                <w:lang w:eastAsia="ru-RU"/>
              </w:rPr>
            </w:pPr>
            <w:r>
              <w:rPr>
                <w:lang w:eastAsia="ru-RU"/>
              </w:rPr>
              <w:t>Иностранный язык (английский) (ф)</w:t>
            </w:r>
          </w:p>
        </w:tc>
        <w:tc>
          <w:tcPr>
            <w:tcW w:w="1810" w:type="dxa"/>
          </w:tcPr>
          <w:p w14:paraId="6CF0111C" w14:textId="77777777" w:rsidR="009F39E3" w:rsidRDefault="00AB6091">
            <w:pPr>
              <w:pStyle w:val="ab"/>
              <w:jc w:val="both"/>
              <w:rPr>
                <w:lang w:eastAsia="ru-RU"/>
              </w:rPr>
            </w:pPr>
            <w:r>
              <w:rPr>
                <w:lang w:eastAsia="ru-RU"/>
              </w:rPr>
              <w:t>Алгебра (ф)</w:t>
            </w:r>
          </w:p>
        </w:tc>
      </w:tr>
      <w:tr w:rsidR="009F39E3" w14:paraId="3921AA03" w14:textId="77777777">
        <w:trPr>
          <w:jc w:val="center"/>
        </w:trPr>
        <w:tc>
          <w:tcPr>
            <w:tcW w:w="1275" w:type="dxa"/>
          </w:tcPr>
          <w:p w14:paraId="71EAA1EB" w14:textId="77777777" w:rsidR="009F39E3" w:rsidRDefault="00AB6091">
            <w:pPr>
              <w:pStyle w:val="ab"/>
              <w:jc w:val="both"/>
              <w:rPr>
                <w:lang w:eastAsia="ru-RU"/>
              </w:rPr>
            </w:pPr>
            <w:r>
              <w:rPr>
                <w:lang w:eastAsia="ru-RU"/>
              </w:rPr>
              <w:t>7б,8б,9б</w:t>
            </w:r>
          </w:p>
        </w:tc>
        <w:tc>
          <w:tcPr>
            <w:tcW w:w="2835" w:type="dxa"/>
          </w:tcPr>
          <w:p w14:paraId="5152B459" w14:textId="77777777" w:rsidR="009F39E3" w:rsidRDefault="00AB6091">
            <w:pPr>
              <w:pStyle w:val="ab"/>
              <w:jc w:val="both"/>
              <w:rPr>
                <w:lang w:eastAsia="ru-RU"/>
              </w:rPr>
            </w:pPr>
            <w:r>
              <w:rPr>
                <w:lang w:eastAsia="ru-RU"/>
              </w:rPr>
              <w:t>География (ф)</w:t>
            </w:r>
          </w:p>
        </w:tc>
        <w:tc>
          <w:tcPr>
            <w:tcW w:w="3686" w:type="dxa"/>
          </w:tcPr>
          <w:p w14:paraId="6CDD9D76" w14:textId="77777777" w:rsidR="009F39E3" w:rsidRDefault="00AB6091">
            <w:pPr>
              <w:pStyle w:val="ab"/>
              <w:jc w:val="both"/>
              <w:rPr>
                <w:lang w:eastAsia="ru-RU"/>
              </w:rPr>
            </w:pPr>
            <w:r>
              <w:rPr>
                <w:lang w:eastAsia="ru-RU"/>
              </w:rPr>
              <w:t>Иностранный язык (английский) (ф)</w:t>
            </w:r>
          </w:p>
        </w:tc>
        <w:tc>
          <w:tcPr>
            <w:tcW w:w="1810" w:type="dxa"/>
          </w:tcPr>
          <w:p w14:paraId="0CEE9DA0" w14:textId="77777777" w:rsidR="009F39E3" w:rsidRDefault="00AB6091">
            <w:pPr>
              <w:pStyle w:val="ab"/>
              <w:jc w:val="both"/>
              <w:rPr>
                <w:lang w:eastAsia="ru-RU"/>
              </w:rPr>
            </w:pPr>
            <w:r>
              <w:rPr>
                <w:lang w:eastAsia="ru-RU"/>
              </w:rPr>
              <w:t>Алгебра (ф)</w:t>
            </w:r>
          </w:p>
        </w:tc>
      </w:tr>
      <w:tr w:rsidR="009F39E3" w14:paraId="373B314B" w14:textId="77777777">
        <w:trPr>
          <w:jc w:val="center"/>
        </w:trPr>
        <w:tc>
          <w:tcPr>
            <w:tcW w:w="1275" w:type="dxa"/>
          </w:tcPr>
          <w:p w14:paraId="5B841958" w14:textId="77777777" w:rsidR="009F39E3" w:rsidRDefault="00AB6091">
            <w:pPr>
              <w:pStyle w:val="ab"/>
              <w:jc w:val="both"/>
              <w:rPr>
                <w:lang w:eastAsia="ru-RU"/>
              </w:rPr>
            </w:pPr>
            <w:proofErr w:type="gramStart"/>
            <w:r>
              <w:rPr>
                <w:lang w:eastAsia="ru-RU"/>
              </w:rPr>
              <w:t>7ве</w:t>
            </w:r>
            <w:proofErr w:type="gramEnd"/>
            <w:r>
              <w:rPr>
                <w:lang w:eastAsia="ru-RU"/>
              </w:rPr>
              <w:t>,8вд,9ве</w:t>
            </w:r>
          </w:p>
        </w:tc>
        <w:tc>
          <w:tcPr>
            <w:tcW w:w="2835" w:type="dxa"/>
          </w:tcPr>
          <w:p w14:paraId="75CD2027" w14:textId="77777777" w:rsidR="009F39E3" w:rsidRDefault="00AB6091">
            <w:pPr>
              <w:pStyle w:val="ab"/>
              <w:jc w:val="both"/>
              <w:rPr>
                <w:lang w:eastAsia="ru-RU"/>
              </w:rPr>
            </w:pPr>
            <w:r>
              <w:rPr>
                <w:lang w:eastAsia="ru-RU"/>
              </w:rPr>
              <w:t xml:space="preserve">История Казахстана (ф) </w:t>
            </w:r>
          </w:p>
        </w:tc>
        <w:tc>
          <w:tcPr>
            <w:tcW w:w="3686" w:type="dxa"/>
          </w:tcPr>
          <w:p w14:paraId="59577A8B" w14:textId="77777777" w:rsidR="009F39E3" w:rsidRDefault="00AB6091">
            <w:pPr>
              <w:pStyle w:val="ab"/>
              <w:jc w:val="both"/>
              <w:rPr>
                <w:lang w:eastAsia="ru-RU"/>
              </w:rPr>
            </w:pPr>
            <w:r>
              <w:rPr>
                <w:lang w:eastAsia="ru-RU"/>
              </w:rPr>
              <w:t>География (ф)</w:t>
            </w:r>
          </w:p>
        </w:tc>
        <w:tc>
          <w:tcPr>
            <w:tcW w:w="1810" w:type="dxa"/>
          </w:tcPr>
          <w:p w14:paraId="0C050270" w14:textId="77777777" w:rsidR="009F39E3" w:rsidRDefault="00AB6091">
            <w:pPr>
              <w:pStyle w:val="ab"/>
              <w:jc w:val="both"/>
              <w:rPr>
                <w:lang w:eastAsia="ru-RU"/>
              </w:rPr>
            </w:pPr>
            <w:r>
              <w:rPr>
                <w:lang w:eastAsia="ru-RU"/>
              </w:rPr>
              <w:t>Алгебра (ф)</w:t>
            </w:r>
          </w:p>
        </w:tc>
      </w:tr>
      <w:tr w:rsidR="009F39E3" w14:paraId="1388F51F" w14:textId="77777777">
        <w:trPr>
          <w:jc w:val="center"/>
        </w:trPr>
        <w:tc>
          <w:tcPr>
            <w:tcW w:w="1275" w:type="dxa"/>
          </w:tcPr>
          <w:p w14:paraId="74DEE355" w14:textId="77777777" w:rsidR="009F39E3" w:rsidRDefault="00AB6091">
            <w:pPr>
              <w:pStyle w:val="ab"/>
              <w:jc w:val="both"/>
              <w:rPr>
                <w:lang w:eastAsia="ru-RU"/>
              </w:rPr>
            </w:pPr>
            <w:r>
              <w:rPr>
                <w:lang w:eastAsia="ru-RU"/>
              </w:rPr>
              <w:t>7г,8г,9г</w:t>
            </w:r>
          </w:p>
        </w:tc>
        <w:tc>
          <w:tcPr>
            <w:tcW w:w="2835" w:type="dxa"/>
          </w:tcPr>
          <w:p w14:paraId="25C432F6" w14:textId="77777777" w:rsidR="009F39E3" w:rsidRDefault="00AB6091">
            <w:pPr>
              <w:pStyle w:val="ab"/>
              <w:jc w:val="both"/>
              <w:rPr>
                <w:lang w:eastAsia="ru-RU"/>
              </w:rPr>
            </w:pPr>
            <w:r>
              <w:rPr>
                <w:lang w:eastAsia="ru-RU"/>
              </w:rPr>
              <w:t>Физика (ф)</w:t>
            </w:r>
          </w:p>
        </w:tc>
        <w:tc>
          <w:tcPr>
            <w:tcW w:w="3686" w:type="dxa"/>
          </w:tcPr>
          <w:p w14:paraId="72E3BD3D" w14:textId="77777777" w:rsidR="009F39E3" w:rsidRDefault="00AB6091">
            <w:pPr>
              <w:pStyle w:val="ab"/>
              <w:jc w:val="both"/>
              <w:rPr>
                <w:lang w:eastAsia="ru-RU"/>
              </w:rPr>
            </w:pPr>
            <w:r>
              <w:rPr>
                <w:lang w:eastAsia="ru-RU"/>
              </w:rPr>
              <w:t>Химия (ф)</w:t>
            </w:r>
          </w:p>
        </w:tc>
        <w:tc>
          <w:tcPr>
            <w:tcW w:w="1810" w:type="dxa"/>
          </w:tcPr>
          <w:p w14:paraId="25DFBE01" w14:textId="77777777" w:rsidR="009F39E3" w:rsidRDefault="00AB6091">
            <w:pPr>
              <w:pStyle w:val="ab"/>
              <w:jc w:val="both"/>
              <w:rPr>
                <w:lang w:eastAsia="ru-RU"/>
              </w:rPr>
            </w:pPr>
            <w:r>
              <w:rPr>
                <w:lang w:eastAsia="ru-RU"/>
              </w:rPr>
              <w:t>Алгебра (ф)</w:t>
            </w:r>
          </w:p>
        </w:tc>
      </w:tr>
      <w:tr w:rsidR="009F39E3" w14:paraId="04094C7B" w14:textId="77777777">
        <w:trPr>
          <w:jc w:val="center"/>
        </w:trPr>
        <w:tc>
          <w:tcPr>
            <w:tcW w:w="1275" w:type="dxa"/>
          </w:tcPr>
          <w:p w14:paraId="0830680D" w14:textId="77777777" w:rsidR="009F39E3" w:rsidRDefault="00AB6091">
            <w:pPr>
              <w:pStyle w:val="ab"/>
              <w:jc w:val="both"/>
              <w:rPr>
                <w:lang w:eastAsia="ru-RU"/>
              </w:rPr>
            </w:pPr>
            <w:r>
              <w:rPr>
                <w:lang w:eastAsia="ru-RU"/>
              </w:rPr>
              <w:t>7д,9д</w:t>
            </w:r>
          </w:p>
        </w:tc>
        <w:tc>
          <w:tcPr>
            <w:tcW w:w="2835" w:type="dxa"/>
          </w:tcPr>
          <w:p w14:paraId="441480A1" w14:textId="77777777" w:rsidR="009F39E3" w:rsidRDefault="00AB6091">
            <w:pPr>
              <w:pStyle w:val="ab"/>
              <w:jc w:val="both"/>
              <w:rPr>
                <w:lang w:eastAsia="ru-RU"/>
              </w:rPr>
            </w:pPr>
            <w:r>
              <w:rPr>
                <w:lang w:eastAsia="ru-RU"/>
              </w:rPr>
              <w:t>Биология (ф)</w:t>
            </w:r>
          </w:p>
        </w:tc>
        <w:tc>
          <w:tcPr>
            <w:tcW w:w="3686" w:type="dxa"/>
          </w:tcPr>
          <w:p w14:paraId="61978C62" w14:textId="77777777" w:rsidR="009F39E3" w:rsidRDefault="00AB6091">
            <w:pPr>
              <w:pStyle w:val="ab"/>
              <w:jc w:val="both"/>
              <w:rPr>
                <w:lang w:eastAsia="ru-RU"/>
              </w:rPr>
            </w:pPr>
            <w:r>
              <w:rPr>
                <w:lang w:eastAsia="ru-RU"/>
              </w:rPr>
              <w:t>Химия (ф)</w:t>
            </w:r>
          </w:p>
        </w:tc>
        <w:tc>
          <w:tcPr>
            <w:tcW w:w="1810" w:type="dxa"/>
          </w:tcPr>
          <w:p w14:paraId="0DF17B06" w14:textId="77777777" w:rsidR="009F39E3" w:rsidRDefault="00AB6091">
            <w:pPr>
              <w:pStyle w:val="ab"/>
              <w:jc w:val="both"/>
              <w:rPr>
                <w:lang w:eastAsia="ru-RU"/>
              </w:rPr>
            </w:pPr>
            <w:r>
              <w:rPr>
                <w:lang w:eastAsia="ru-RU"/>
              </w:rPr>
              <w:t>Алгебра (ф)</w:t>
            </w:r>
          </w:p>
        </w:tc>
      </w:tr>
    </w:tbl>
    <w:p w14:paraId="73C7C01B" w14:textId="77777777" w:rsidR="009F39E3" w:rsidRDefault="009F39E3">
      <w:pPr>
        <w:pStyle w:val="ab"/>
        <w:jc w:val="both"/>
        <w:rPr>
          <w:lang w:eastAsia="ru-RU"/>
        </w:rPr>
      </w:pPr>
    </w:p>
    <w:p w14:paraId="5121B934" w14:textId="77777777" w:rsidR="009F39E3" w:rsidRDefault="00AB6091">
      <w:pPr>
        <w:pStyle w:val="ab"/>
        <w:jc w:val="center"/>
        <w:rPr>
          <w:b/>
          <w:lang w:eastAsia="ru-RU"/>
        </w:rPr>
      </w:pPr>
      <w:r>
        <w:rPr>
          <w:b/>
          <w:lang w:eastAsia="ru-RU"/>
        </w:rPr>
        <w:t xml:space="preserve">2023-2023 </w:t>
      </w:r>
      <w:proofErr w:type="spellStart"/>
      <w:proofErr w:type="gramStart"/>
      <w:r>
        <w:rPr>
          <w:b/>
          <w:lang w:eastAsia="ru-RU"/>
        </w:rPr>
        <w:t>уч.год</w:t>
      </w:r>
      <w:proofErr w:type="spellEnd"/>
      <w:proofErr w:type="gramEnd"/>
      <w:r>
        <w:rPr>
          <w:b/>
          <w:lang w:eastAsia="ru-RU"/>
        </w:rPr>
        <w:t>:</w:t>
      </w:r>
    </w:p>
    <w:p w14:paraId="15CAE13A" w14:textId="77777777" w:rsidR="009F39E3" w:rsidRDefault="009F39E3">
      <w:pPr>
        <w:pStyle w:val="ab"/>
        <w:jc w:val="both"/>
        <w:rPr>
          <w:lang w:eastAsia="ru-RU"/>
        </w:rPr>
      </w:pPr>
    </w:p>
    <w:tbl>
      <w:tblPr>
        <w:tblStyle w:val="22"/>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2248"/>
        <w:gridCol w:w="3915"/>
        <w:gridCol w:w="2070"/>
      </w:tblGrid>
      <w:tr w:rsidR="009F39E3" w14:paraId="4218FDC5" w14:textId="77777777">
        <w:trPr>
          <w:jc w:val="center"/>
        </w:trPr>
        <w:tc>
          <w:tcPr>
            <w:tcW w:w="1275" w:type="dxa"/>
          </w:tcPr>
          <w:p w14:paraId="232F1FAD" w14:textId="77777777" w:rsidR="009F39E3" w:rsidRDefault="00AB6091">
            <w:pPr>
              <w:pStyle w:val="ab"/>
              <w:jc w:val="both"/>
              <w:rPr>
                <w:b/>
                <w:lang w:eastAsia="ru-RU"/>
              </w:rPr>
            </w:pPr>
            <w:r>
              <w:rPr>
                <w:b/>
                <w:lang w:eastAsia="ru-RU"/>
              </w:rPr>
              <w:t>Классы</w:t>
            </w:r>
          </w:p>
        </w:tc>
        <w:tc>
          <w:tcPr>
            <w:tcW w:w="2269" w:type="dxa"/>
          </w:tcPr>
          <w:p w14:paraId="61DEECC3" w14:textId="77777777" w:rsidR="009F39E3" w:rsidRDefault="00AB6091">
            <w:pPr>
              <w:pStyle w:val="ab"/>
              <w:jc w:val="both"/>
              <w:rPr>
                <w:b/>
                <w:lang w:eastAsia="ru-RU"/>
              </w:rPr>
            </w:pPr>
            <w:r>
              <w:rPr>
                <w:b/>
                <w:lang w:eastAsia="ru-RU"/>
              </w:rPr>
              <w:t>Первый предмет по выбору</w:t>
            </w:r>
          </w:p>
        </w:tc>
        <w:tc>
          <w:tcPr>
            <w:tcW w:w="3969" w:type="dxa"/>
          </w:tcPr>
          <w:p w14:paraId="402DE888" w14:textId="77777777" w:rsidR="009F39E3" w:rsidRDefault="00AB6091">
            <w:pPr>
              <w:pStyle w:val="ab"/>
              <w:jc w:val="both"/>
              <w:rPr>
                <w:b/>
                <w:lang w:eastAsia="ru-RU"/>
              </w:rPr>
            </w:pPr>
            <w:proofErr w:type="gramStart"/>
            <w:r>
              <w:rPr>
                <w:b/>
                <w:lang w:eastAsia="ru-RU"/>
              </w:rPr>
              <w:t>Второй  предмет</w:t>
            </w:r>
            <w:proofErr w:type="gramEnd"/>
            <w:r>
              <w:rPr>
                <w:b/>
                <w:lang w:eastAsia="ru-RU"/>
              </w:rPr>
              <w:t xml:space="preserve"> по выбору</w:t>
            </w:r>
          </w:p>
        </w:tc>
        <w:tc>
          <w:tcPr>
            <w:tcW w:w="2093" w:type="dxa"/>
          </w:tcPr>
          <w:p w14:paraId="3C3E6E44" w14:textId="77777777" w:rsidR="009F39E3" w:rsidRDefault="00AB6091">
            <w:pPr>
              <w:pStyle w:val="ab"/>
              <w:jc w:val="both"/>
              <w:rPr>
                <w:b/>
                <w:lang w:eastAsia="ru-RU"/>
              </w:rPr>
            </w:pPr>
            <w:proofErr w:type="gramStart"/>
            <w:r>
              <w:rPr>
                <w:b/>
                <w:lang w:eastAsia="ru-RU"/>
              </w:rPr>
              <w:t>Третий  предмет</w:t>
            </w:r>
            <w:proofErr w:type="gramEnd"/>
            <w:r>
              <w:rPr>
                <w:b/>
                <w:lang w:eastAsia="ru-RU"/>
              </w:rPr>
              <w:t xml:space="preserve"> по выбору</w:t>
            </w:r>
          </w:p>
        </w:tc>
      </w:tr>
      <w:tr w:rsidR="009F39E3" w14:paraId="1D99DE27" w14:textId="77777777">
        <w:trPr>
          <w:jc w:val="center"/>
        </w:trPr>
        <w:tc>
          <w:tcPr>
            <w:tcW w:w="1275" w:type="dxa"/>
          </w:tcPr>
          <w:p w14:paraId="53CC4AF4" w14:textId="77777777" w:rsidR="009F39E3" w:rsidRDefault="00AB6091">
            <w:pPr>
              <w:pStyle w:val="ab"/>
              <w:jc w:val="both"/>
              <w:rPr>
                <w:lang w:eastAsia="ru-RU"/>
              </w:rPr>
            </w:pPr>
            <w:r>
              <w:rPr>
                <w:lang w:eastAsia="ru-RU"/>
              </w:rPr>
              <w:t>7а,8а,9а</w:t>
            </w:r>
          </w:p>
        </w:tc>
        <w:tc>
          <w:tcPr>
            <w:tcW w:w="2269" w:type="dxa"/>
          </w:tcPr>
          <w:p w14:paraId="5F644B0E" w14:textId="77777777" w:rsidR="009F39E3" w:rsidRDefault="00AB6091">
            <w:pPr>
              <w:pStyle w:val="ab"/>
              <w:jc w:val="both"/>
              <w:rPr>
                <w:lang w:eastAsia="ru-RU"/>
              </w:rPr>
            </w:pPr>
            <w:r>
              <w:rPr>
                <w:lang w:eastAsia="ru-RU"/>
              </w:rPr>
              <w:t xml:space="preserve">История Казахстана </w:t>
            </w:r>
          </w:p>
        </w:tc>
        <w:tc>
          <w:tcPr>
            <w:tcW w:w="3969" w:type="dxa"/>
          </w:tcPr>
          <w:p w14:paraId="25A03ED1" w14:textId="77777777" w:rsidR="009F39E3" w:rsidRDefault="00AB6091">
            <w:pPr>
              <w:pStyle w:val="ab"/>
              <w:jc w:val="both"/>
              <w:rPr>
                <w:lang w:eastAsia="ru-RU"/>
              </w:rPr>
            </w:pPr>
            <w:r>
              <w:rPr>
                <w:lang w:eastAsia="ru-RU"/>
              </w:rPr>
              <w:t xml:space="preserve">Иностранный язык (английский язык) </w:t>
            </w:r>
          </w:p>
        </w:tc>
        <w:tc>
          <w:tcPr>
            <w:tcW w:w="2093" w:type="dxa"/>
          </w:tcPr>
          <w:p w14:paraId="0F968C87" w14:textId="77777777" w:rsidR="009F39E3" w:rsidRDefault="00AB6091">
            <w:pPr>
              <w:pStyle w:val="ab"/>
              <w:jc w:val="both"/>
              <w:rPr>
                <w:lang w:eastAsia="ru-RU"/>
              </w:rPr>
            </w:pPr>
            <w:r>
              <w:rPr>
                <w:lang w:eastAsia="ru-RU"/>
              </w:rPr>
              <w:t xml:space="preserve">Алгебра </w:t>
            </w:r>
          </w:p>
        </w:tc>
      </w:tr>
      <w:tr w:rsidR="009F39E3" w14:paraId="3984979F" w14:textId="77777777">
        <w:trPr>
          <w:jc w:val="center"/>
        </w:trPr>
        <w:tc>
          <w:tcPr>
            <w:tcW w:w="1275" w:type="dxa"/>
          </w:tcPr>
          <w:p w14:paraId="32EC401B" w14:textId="77777777" w:rsidR="009F39E3" w:rsidRDefault="00AB6091">
            <w:pPr>
              <w:pStyle w:val="ab"/>
              <w:jc w:val="both"/>
              <w:rPr>
                <w:lang w:eastAsia="ru-RU"/>
              </w:rPr>
            </w:pPr>
            <w:r>
              <w:rPr>
                <w:lang w:eastAsia="ru-RU"/>
              </w:rPr>
              <w:t>7б,8б,9б</w:t>
            </w:r>
          </w:p>
        </w:tc>
        <w:tc>
          <w:tcPr>
            <w:tcW w:w="2269" w:type="dxa"/>
          </w:tcPr>
          <w:p w14:paraId="2C641FA8" w14:textId="77777777" w:rsidR="009F39E3" w:rsidRDefault="00AB6091">
            <w:pPr>
              <w:pStyle w:val="ab"/>
              <w:jc w:val="both"/>
              <w:rPr>
                <w:lang w:eastAsia="ru-RU"/>
              </w:rPr>
            </w:pPr>
            <w:r>
              <w:rPr>
                <w:lang w:eastAsia="ru-RU"/>
              </w:rPr>
              <w:t xml:space="preserve">География </w:t>
            </w:r>
          </w:p>
        </w:tc>
        <w:tc>
          <w:tcPr>
            <w:tcW w:w="3969" w:type="dxa"/>
          </w:tcPr>
          <w:p w14:paraId="181F2D53" w14:textId="77777777" w:rsidR="009F39E3" w:rsidRDefault="00AB6091">
            <w:pPr>
              <w:pStyle w:val="ab"/>
              <w:jc w:val="both"/>
              <w:rPr>
                <w:lang w:eastAsia="ru-RU"/>
              </w:rPr>
            </w:pPr>
            <w:r>
              <w:rPr>
                <w:lang w:eastAsia="ru-RU"/>
              </w:rPr>
              <w:t xml:space="preserve">Иностранный язык (английский язык) </w:t>
            </w:r>
          </w:p>
        </w:tc>
        <w:tc>
          <w:tcPr>
            <w:tcW w:w="2093" w:type="dxa"/>
          </w:tcPr>
          <w:p w14:paraId="7F1A92F4" w14:textId="77777777" w:rsidR="009F39E3" w:rsidRDefault="00AB6091">
            <w:pPr>
              <w:pStyle w:val="ab"/>
              <w:jc w:val="both"/>
              <w:rPr>
                <w:lang w:eastAsia="ru-RU"/>
              </w:rPr>
            </w:pPr>
            <w:r>
              <w:rPr>
                <w:lang w:eastAsia="ru-RU"/>
              </w:rPr>
              <w:t xml:space="preserve">Алгебра </w:t>
            </w:r>
          </w:p>
        </w:tc>
      </w:tr>
      <w:tr w:rsidR="009F39E3" w14:paraId="6C78B1FE" w14:textId="77777777">
        <w:trPr>
          <w:jc w:val="center"/>
        </w:trPr>
        <w:tc>
          <w:tcPr>
            <w:tcW w:w="1275" w:type="dxa"/>
          </w:tcPr>
          <w:p w14:paraId="2EB987B4" w14:textId="77777777" w:rsidR="009F39E3" w:rsidRDefault="00AB6091">
            <w:pPr>
              <w:pStyle w:val="ab"/>
              <w:jc w:val="both"/>
              <w:rPr>
                <w:lang w:eastAsia="ru-RU"/>
              </w:rPr>
            </w:pPr>
            <w:proofErr w:type="gramStart"/>
            <w:r>
              <w:rPr>
                <w:lang w:eastAsia="ru-RU"/>
              </w:rPr>
              <w:t>7ве</w:t>
            </w:r>
            <w:proofErr w:type="gramEnd"/>
            <w:r>
              <w:rPr>
                <w:lang w:eastAsia="ru-RU"/>
              </w:rPr>
              <w:t>,8ве,9вд</w:t>
            </w:r>
          </w:p>
        </w:tc>
        <w:tc>
          <w:tcPr>
            <w:tcW w:w="2269" w:type="dxa"/>
          </w:tcPr>
          <w:p w14:paraId="1E97CF2C" w14:textId="77777777" w:rsidR="009F39E3" w:rsidRDefault="00AB6091">
            <w:pPr>
              <w:pStyle w:val="ab"/>
              <w:jc w:val="both"/>
              <w:rPr>
                <w:lang w:eastAsia="ru-RU"/>
              </w:rPr>
            </w:pPr>
            <w:r>
              <w:rPr>
                <w:lang w:eastAsia="ru-RU"/>
              </w:rPr>
              <w:t xml:space="preserve">История Казахстана  </w:t>
            </w:r>
          </w:p>
        </w:tc>
        <w:tc>
          <w:tcPr>
            <w:tcW w:w="3969" w:type="dxa"/>
          </w:tcPr>
          <w:p w14:paraId="40F3891A" w14:textId="77777777" w:rsidR="009F39E3" w:rsidRDefault="00AB6091">
            <w:pPr>
              <w:pStyle w:val="ab"/>
              <w:jc w:val="both"/>
              <w:rPr>
                <w:lang w:eastAsia="ru-RU"/>
              </w:rPr>
            </w:pPr>
            <w:r>
              <w:rPr>
                <w:lang w:eastAsia="ru-RU"/>
              </w:rPr>
              <w:t xml:space="preserve">География </w:t>
            </w:r>
          </w:p>
        </w:tc>
        <w:tc>
          <w:tcPr>
            <w:tcW w:w="2093" w:type="dxa"/>
          </w:tcPr>
          <w:p w14:paraId="59DF742C" w14:textId="77777777" w:rsidR="009F39E3" w:rsidRDefault="00AB6091">
            <w:pPr>
              <w:pStyle w:val="ab"/>
              <w:jc w:val="both"/>
              <w:rPr>
                <w:lang w:eastAsia="ru-RU"/>
              </w:rPr>
            </w:pPr>
            <w:r>
              <w:rPr>
                <w:lang w:eastAsia="ru-RU"/>
              </w:rPr>
              <w:t xml:space="preserve">Алгебра </w:t>
            </w:r>
          </w:p>
        </w:tc>
      </w:tr>
      <w:tr w:rsidR="009F39E3" w14:paraId="0A80EC77" w14:textId="77777777">
        <w:trPr>
          <w:jc w:val="center"/>
        </w:trPr>
        <w:tc>
          <w:tcPr>
            <w:tcW w:w="1275" w:type="dxa"/>
          </w:tcPr>
          <w:p w14:paraId="6D5160B2" w14:textId="77777777" w:rsidR="009F39E3" w:rsidRDefault="00AB6091">
            <w:pPr>
              <w:pStyle w:val="ab"/>
              <w:jc w:val="both"/>
              <w:rPr>
                <w:lang w:eastAsia="ru-RU"/>
              </w:rPr>
            </w:pPr>
            <w:r>
              <w:rPr>
                <w:lang w:eastAsia="ru-RU"/>
              </w:rPr>
              <w:t>7г,8г,9г</w:t>
            </w:r>
          </w:p>
        </w:tc>
        <w:tc>
          <w:tcPr>
            <w:tcW w:w="2269" w:type="dxa"/>
          </w:tcPr>
          <w:p w14:paraId="65F77D94" w14:textId="77777777" w:rsidR="009F39E3" w:rsidRDefault="00AB6091">
            <w:pPr>
              <w:pStyle w:val="ab"/>
              <w:jc w:val="both"/>
              <w:rPr>
                <w:lang w:eastAsia="ru-RU"/>
              </w:rPr>
            </w:pPr>
            <w:r>
              <w:rPr>
                <w:lang w:eastAsia="ru-RU"/>
              </w:rPr>
              <w:t xml:space="preserve">Физика </w:t>
            </w:r>
          </w:p>
        </w:tc>
        <w:tc>
          <w:tcPr>
            <w:tcW w:w="3969" w:type="dxa"/>
          </w:tcPr>
          <w:p w14:paraId="62998CC7" w14:textId="77777777" w:rsidR="009F39E3" w:rsidRDefault="00AB6091">
            <w:pPr>
              <w:pStyle w:val="ab"/>
              <w:jc w:val="both"/>
              <w:rPr>
                <w:lang w:eastAsia="ru-RU"/>
              </w:rPr>
            </w:pPr>
            <w:r>
              <w:rPr>
                <w:lang w:eastAsia="ru-RU"/>
              </w:rPr>
              <w:t xml:space="preserve">Химия </w:t>
            </w:r>
          </w:p>
        </w:tc>
        <w:tc>
          <w:tcPr>
            <w:tcW w:w="2093" w:type="dxa"/>
          </w:tcPr>
          <w:p w14:paraId="37BA8B5B" w14:textId="77777777" w:rsidR="009F39E3" w:rsidRDefault="00AB6091">
            <w:pPr>
              <w:pStyle w:val="ab"/>
              <w:jc w:val="both"/>
              <w:rPr>
                <w:lang w:eastAsia="ru-RU"/>
              </w:rPr>
            </w:pPr>
            <w:r>
              <w:rPr>
                <w:lang w:eastAsia="ru-RU"/>
              </w:rPr>
              <w:t xml:space="preserve">Алгебра </w:t>
            </w:r>
          </w:p>
        </w:tc>
      </w:tr>
      <w:tr w:rsidR="009F39E3" w14:paraId="29CC45B6" w14:textId="77777777">
        <w:trPr>
          <w:jc w:val="center"/>
        </w:trPr>
        <w:tc>
          <w:tcPr>
            <w:tcW w:w="1275" w:type="dxa"/>
          </w:tcPr>
          <w:p w14:paraId="0EFC52DF" w14:textId="77777777" w:rsidR="009F39E3" w:rsidRDefault="00AB6091">
            <w:pPr>
              <w:pStyle w:val="ab"/>
              <w:jc w:val="both"/>
              <w:rPr>
                <w:lang w:eastAsia="ru-RU"/>
              </w:rPr>
            </w:pPr>
            <w:r>
              <w:rPr>
                <w:lang w:eastAsia="ru-RU"/>
              </w:rPr>
              <w:t>7д,8д</w:t>
            </w:r>
          </w:p>
        </w:tc>
        <w:tc>
          <w:tcPr>
            <w:tcW w:w="2269" w:type="dxa"/>
          </w:tcPr>
          <w:p w14:paraId="0103ECFD" w14:textId="77777777" w:rsidR="009F39E3" w:rsidRDefault="00AB6091">
            <w:pPr>
              <w:pStyle w:val="ab"/>
              <w:jc w:val="both"/>
              <w:rPr>
                <w:lang w:eastAsia="ru-RU"/>
              </w:rPr>
            </w:pPr>
            <w:r>
              <w:rPr>
                <w:lang w:eastAsia="ru-RU"/>
              </w:rPr>
              <w:t xml:space="preserve">Биология </w:t>
            </w:r>
          </w:p>
        </w:tc>
        <w:tc>
          <w:tcPr>
            <w:tcW w:w="3969" w:type="dxa"/>
          </w:tcPr>
          <w:p w14:paraId="0EA74D53" w14:textId="77777777" w:rsidR="009F39E3" w:rsidRDefault="00AB6091">
            <w:pPr>
              <w:pStyle w:val="ab"/>
              <w:jc w:val="both"/>
              <w:rPr>
                <w:lang w:eastAsia="ru-RU"/>
              </w:rPr>
            </w:pPr>
            <w:r>
              <w:rPr>
                <w:lang w:eastAsia="ru-RU"/>
              </w:rPr>
              <w:t xml:space="preserve">Химия </w:t>
            </w:r>
          </w:p>
        </w:tc>
        <w:tc>
          <w:tcPr>
            <w:tcW w:w="2093" w:type="dxa"/>
          </w:tcPr>
          <w:p w14:paraId="434E3176" w14:textId="77777777" w:rsidR="009F39E3" w:rsidRDefault="00AB6091">
            <w:pPr>
              <w:pStyle w:val="ab"/>
              <w:jc w:val="both"/>
              <w:rPr>
                <w:lang w:eastAsia="ru-RU"/>
              </w:rPr>
            </w:pPr>
            <w:r>
              <w:rPr>
                <w:lang w:eastAsia="ru-RU"/>
              </w:rPr>
              <w:t xml:space="preserve">Алгебра </w:t>
            </w:r>
          </w:p>
        </w:tc>
      </w:tr>
    </w:tbl>
    <w:p w14:paraId="1C9B1E00" w14:textId="77777777" w:rsidR="009F39E3" w:rsidRDefault="009F39E3">
      <w:pPr>
        <w:pStyle w:val="ab"/>
        <w:jc w:val="both"/>
      </w:pPr>
    </w:p>
    <w:p w14:paraId="05DAB966" w14:textId="77777777" w:rsidR="009F39E3" w:rsidRDefault="00AB6091">
      <w:pPr>
        <w:pStyle w:val="ab"/>
        <w:jc w:val="both"/>
      </w:pPr>
      <w:r>
        <w:rPr>
          <w:lang w:eastAsia="ru-RU"/>
        </w:rPr>
        <w:lastRenderedPageBreak/>
        <w:t xml:space="preserve">    </w:t>
      </w:r>
      <w:r>
        <w:rPr>
          <w:lang w:eastAsia="ru-RU"/>
        </w:rPr>
        <w:tab/>
        <w:t>Общее среднее образование охватывает 10 классов и является завершающим этапом общеобразовательной подготовки, обеспечивает профильное изучение отдельных учебных предметов программы полного общего образования: 10абв, 11абв классы общественно-гуманитарного направления, 10гд, 11гд классы естественно-математического направления.</w:t>
      </w:r>
    </w:p>
    <w:p w14:paraId="330737E7" w14:textId="77777777" w:rsidR="009F39E3" w:rsidRDefault="00AB6091">
      <w:pPr>
        <w:pStyle w:val="ab"/>
        <w:jc w:val="both"/>
        <w:rPr>
          <w:lang w:eastAsia="ru-RU"/>
        </w:rPr>
      </w:pPr>
      <w:r>
        <w:rPr>
          <w:lang w:eastAsia="ru-RU"/>
        </w:rPr>
        <w:t xml:space="preserve">    </w:t>
      </w:r>
      <w:r>
        <w:rPr>
          <w:lang w:eastAsia="ru-RU"/>
        </w:rPr>
        <w:tab/>
        <w:t xml:space="preserve"> С учетом опроса будущих десятиклассников и их родителей, предварительно проводимого школой-гимназией, выяснилось, что дети определились с выбором учебных предметов углубленного </w:t>
      </w:r>
      <w:proofErr w:type="gramStart"/>
      <w:r>
        <w:rPr>
          <w:lang w:eastAsia="ru-RU"/>
        </w:rPr>
        <w:t>уровня  в</w:t>
      </w:r>
      <w:proofErr w:type="gramEnd"/>
      <w:r>
        <w:rPr>
          <w:lang w:eastAsia="ru-RU"/>
        </w:rPr>
        <w:t xml:space="preserve"> соответствии с их будущими профессиональными потребностями и возможным выбором специальности, согласно направлениям ОГН или ЕМН.</w:t>
      </w:r>
    </w:p>
    <w:p w14:paraId="36F85516" w14:textId="77777777" w:rsidR="009F39E3" w:rsidRDefault="009F39E3">
      <w:pPr>
        <w:pStyle w:val="ab"/>
        <w:jc w:val="both"/>
      </w:pPr>
    </w:p>
    <w:p w14:paraId="6FE5015C" w14:textId="77777777" w:rsidR="009F39E3" w:rsidRDefault="00AB6091">
      <w:pPr>
        <w:pStyle w:val="ab"/>
        <w:jc w:val="center"/>
        <w:rPr>
          <w:b/>
          <w:lang w:eastAsia="ru-RU"/>
        </w:rPr>
      </w:pPr>
      <w:r>
        <w:rPr>
          <w:b/>
        </w:rPr>
        <w:t>Результаты опроса:</w:t>
      </w:r>
    </w:p>
    <w:p w14:paraId="3F72147E" w14:textId="77777777" w:rsidR="009F39E3" w:rsidRDefault="009F39E3">
      <w:pPr>
        <w:pStyle w:val="ab"/>
        <w:jc w:val="center"/>
        <w:rPr>
          <w:b/>
          <w:lang w:eastAsia="ru-RU"/>
        </w:rPr>
      </w:pPr>
    </w:p>
    <w:p w14:paraId="1688F92C" w14:textId="77777777" w:rsidR="009F39E3" w:rsidRDefault="00AB6091">
      <w:pPr>
        <w:pStyle w:val="ab"/>
        <w:jc w:val="center"/>
        <w:rPr>
          <w:b/>
          <w:lang w:eastAsia="ru-RU"/>
        </w:rPr>
      </w:pPr>
      <w:r>
        <w:rPr>
          <w:b/>
          <w:lang w:eastAsia="ru-RU"/>
        </w:rPr>
        <w:t xml:space="preserve">2021-2022 </w:t>
      </w:r>
      <w:proofErr w:type="spellStart"/>
      <w:proofErr w:type="gramStart"/>
      <w:r>
        <w:rPr>
          <w:b/>
          <w:lang w:eastAsia="ru-RU"/>
        </w:rPr>
        <w:t>уч.год</w:t>
      </w:r>
      <w:proofErr w:type="spellEnd"/>
      <w:proofErr w:type="gramEnd"/>
    </w:p>
    <w:p w14:paraId="1FCBC6D5" w14:textId="77777777" w:rsidR="009F39E3" w:rsidRDefault="009F39E3">
      <w:pPr>
        <w:pStyle w:val="ab"/>
        <w:jc w:val="both"/>
      </w:pPr>
    </w:p>
    <w:tbl>
      <w:tblPr>
        <w:tblStyle w:val="5"/>
        <w:tblW w:w="0" w:type="auto"/>
        <w:jc w:val="center"/>
        <w:tblLook w:val="04A0" w:firstRow="1" w:lastRow="0" w:firstColumn="1" w:lastColumn="0" w:noHBand="0" w:noVBand="1"/>
      </w:tblPr>
      <w:tblGrid>
        <w:gridCol w:w="4644"/>
        <w:gridCol w:w="709"/>
        <w:gridCol w:w="709"/>
        <w:gridCol w:w="709"/>
        <w:gridCol w:w="850"/>
        <w:gridCol w:w="851"/>
        <w:gridCol w:w="1099"/>
      </w:tblGrid>
      <w:tr w:rsidR="009F39E3" w14:paraId="651CCF23" w14:textId="77777777">
        <w:trPr>
          <w:jc w:val="center"/>
        </w:trPr>
        <w:tc>
          <w:tcPr>
            <w:tcW w:w="4644" w:type="dxa"/>
            <w:vMerge w:val="restart"/>
          </w:tcPr>
          <w:p w14:paraId="6797958B" w14:textId="77777777" w:rsidR="009F39E3" w:rsidRDefault="00AB6091">
            <w:pPr>
              <w:pStyle w:val="ab"/>
              <w:jc w:val="both"/>
              <w:rPr>
                <w:b/>
                <w:lang w:eastAsia="ru-RU"/>
              </w:rPr>
            </w:pPr>
            <w:r>
              <w:rPr>
                <w:b/>
                <w:lang w:eastAsia="ru-RU"/>
              </w:rPr>
              <w:t>Комбинация предметов</w:t>
            </w:r>
          </w:p>
        </w:tc>
        <w:tc>
          <w:tcPr>
            <w:tcW w:w="4927" w:type="dxa"/>
            <w:gridSpan w:val="6"/>
          </w:tcPr>
          <w:p w14:paraId="3D50F03B" w14:textId="77777777" w:rsidR="009F39E3" w:rsidRDefault="00AB6091">
            <w:pPr>
              <w:pStyle w:val="ab"/>
              <w:jc w:val="both"/>
              <w:rPr>
                <w:b/>
                <w:lang w:eastAsia="ru-RU"/>
              </w:rPr>
            </w:pPr>
            <w:r>
              <w:rPr>
                <w:b/>
                <w:lang w:eastAsia="ru-RU"/>
              </w:rPr>
              <w:t>Количество учащихся.</w:t>
            </w:r>
          </w:p>
        </w:tc>
      </w:tr>
      <w:tr w:rsidR="009F39E3" w14:paraId="26CC4686" w14:textId="77777777">
        <w:trPr>
          <w:jc w:val="center"/>
        </w:trPr>
        <w:tc>
          <w:tcPr>
            <w:tcW w:w="4644" w:type="dxa"/>
            <w:vMerge/>
          </w:tcPr>
          <w:p w14:paraId="1D436B67" w14:textId="77777777" w:rsidR="009F39E3" w:rsidRDefault="009F39E3">
            <w:pPr>
              <w:pStyle w:val="ab"/>
              <w:jc w:val="both"/>
              <w:rPr>
                <w:b/>
                <w:lang w:eastAsia="ru-RU"/>
              </w:rPr>
            </w:pPr>
          </w:p>
        </w:tc>
        <w:tc>
          <w:tcPr>
            <w:tcW w:w="709" w:type="dxa"/>
          </w:tcPr>
          <w:p w14:paraId="3E7C014B" w14:textId="77777777" w:rsidR="009F39E3" w:rsidRDefault="00AB6091">
            <w:pPr>
              <w:pStyle w:val="ab"/>
              <w:jc w:val="center"/>
              <w:rPr>
                <w:b/>
              </w:rPr>
            </w:pPr>
            <w:r>
              <w:rPr>
                <w:b/>
              </w:rPr>
              <w:t>9а</w:t>
            </w:r>
          </w:p>
        </w:tc>
        <w:tc>
          <w:tcPr>
            <w:tcW w:w="709" w:type="dxa"/>
          </w:tcPr>
          <w:p w14:paraId="364A80E6" w14:textId="77777777" w:rsidR="009F39E3" w:rsidRDefault="00AB6091">
            <w:pPr>
              <w:pStyle w:val="ab"/>
              <w:jc w:val="center"/>
              <w:rPr>
                <w:b/>
              </w:rPr>
            </w:pPr>
            <w:r>
              <w:rPr>
                <w:b/>
              </w:rPr>
              <w:t>9б</w:t>
            </w:r>
          </w:p>
        </w:tc>
        <w:tc>
          <w:tcPr>
            <w:tcW w:w="709" w:type="dxa"/>
          </w:tcPr>
          <w:p w14:paraId="633FCB8C" w14:textId="77777777" w:rsidR="009F39E3" w:rsidRDefault="00AB6091">
            <w:pPr>
              <w:pStyle w:val="ab"/>
              <w:jc w:val="center"/>
              <w:rPr>
                <w:b/>
              </w:rPr>
            </w:pPr>
            <w:r>
              <w:rPr>
                <w:b/>
              </w:rPr>
              <w:t>9в</w:t>
            </w:r>
          </w:p>
        </w:tc>
        <w:tc>
          <w:tcPr>
            <w:tcW w:w="850" w:type="dxa"/>
          </w:tcPr>
          <w:p w14:paraId="2170AB74" w14:textId="77777777" w:rsidR="009F39E3" w:rsidRDefault="00AB6091">
            <w:pPr>
              <w:pStyle w:val="ab"/>
              <w:jc w:val="center"/>
              <w:rPr>
                <w:b/>
              </w:rPr>
            </w:pPr>
            <w:r>
              <w:rPr>
                <w:b/>
              </w:rPr>
              <w:t>9г</w:t>
            </w:r>
          </w:p>
        </w:tc>
        <w:tc>
          <w:tcPr>
            <w:tcW w:w="851" w:type="dxa"/>
          </w:tcPr>
          <w:p w14:paraId="7A6E42B3" w14:textId="77777777" w:rsidR="009F39E3" w:rsidRDefault="00AB6091">
            <w:pPr>
              <w:pStyle w:val="ab"/>
              <w:jc w:val="center"/>
              <w:rPr>
                <w:b/>
              </w:rPr>
            </w:pPr>
            <w:r>
              <w:rPr>
                <w:b/>
              </w:rPr>
              <w:t>9д</w:t>
            </w:r>
          </w:p>
        </w:tc>
        <w:tc>
          <w:tcPr>
            <w:tcW w:w="1099" w:type="dxa"/>
          </w:tcPr>
          <w:p w14:paraId="7301CAC1" w14:textId="77777777" w:rsidR="009F39E3" w:rsidRDefault="00AB6091">
            <w:pPr>
              <w:pStyle w:val="ab"/>
              <w:jc w:val="center"/>
              <w:rPr>
                <w:b/>
                <w:lang w:eastAsia="ru-RU"/>
              </w:rPr>
            </w:pPr>
            <w:r>
              <w:rPr>
                <w:b/>
                <w:lang w:eastAsia="ru-RU"/>
              </w:rPr>
              <w:t>Всего</w:t>
            </w:r>
          </w:p>
        </w:tc>
      </w:tr>
      <w:tr w:rsidR="009F39E3" w14:paraId="2517AF64" w14:textId="77777777">
        <w:trPr>
          <w:jc w:val="center"/>
        </w:trPr>
        <w:tc>
          <w:tcPr>
            <w:tcW w:w="4644" w:type="dxa"/>
          </w:tcPr>
          <w:p w14:paraId="05BA58A0" w14:textId="77777777" w:rsidR="009F39E3" w:rsidRDefault="00AB6091">
            <w:pPr>
              <w:pStyle w:val="ab"/>
              <w:jc w:val="both"/>
              <w:rPr>
                <w:lang w:eastAsia="ru-RU"/>
              </w:rPr>
            </w:pPr>
            <w:r>
              <w:rPr>
                <w:lang w:eastAsia="ru-RU"/>
              </w:rPr>
              <w:t>иностранный язык, всемирная история</w:t>
            </w:r>
          </w:p>
        </w:tc>
        <w:tc>
          <w:tcPr>
            <w:tcW w:w="709" w:type="dxa"/>
          </w:tcPr>
          <w:p w14:paraId="58E6B2B6" w14:textId="77777777" w:rsidR="009F39E3" w:rsidRDefault="00AB6091">
            <w:pPr>
              <w:pStyle w:val="ab"/>
              <w:jc w:val="center"/>
              <w:rPr>
                <w:lang w:eastAsia="ru-RU"/>
              </w:rPr>
            </w:pPr>
            <w:r>
              <w:rPr>
                <w:lang w:eastAsia="ru-RU"/>
              </w:rPr>
              <w:t>13</w:t>
            </w:r>
          </w:p>
        </w:tc>
        <w:tc>
          <w:tcPr>
            <w:tcW w:w="709" w:type="dxa"/>
          </w:tcPr>
          <w:p w14:paraId="2562DFFD" w14:textId="77777777" w:rsidR="009F39E3" w:rsidRDefault="00AB6091">
            <w:pPr>
              <w:pStyle w:val="ab"/>
              <w:jc w:val="center"/>
              <w:rPr>
                <w:lang w:eastAsia="ru-RU"/>
              </w:rPr>
            </w:pPr>
            <w:r>
              <w:rPr>
                <w:lang w:eastAsia="ru-RU"/>
              </w:rPr>
              <w:t>9</w:t>
            </w:r>
          </w:p>
        </w:tc>
        <w:tc>
          <w:tcPr>
            <w:tcW w:w="709" w:type="dxa"/>
          </w:tcPr>
          <w:p w14:paraId="5D37A7A7" w14:textId="77777777" w:rsidR="009F39E3" w:rsidRDefault="00AB6091">
            <w:pPr>
              <w:pStyle w:val="ab"/>
              <w:jc w:val="center"/>
              <w:rPr>
                <w:lang w:eastAsia="ru-RU"/>
              </w:rPr>
            </w:pPr>
            <w:r>
              <w:rPr>
                <w:lang w:eastAsia="ru-RU"/>
              </w:rPr>
              <w:t>4</w:t>
            </w:r>
          </w:p>
        </w:tc>
        <w:tc>
          <w:tcPr>
            <w:tcW w:w="850" w:type="dxa"/>
          </w:tcPr>
          <w:p w14:paraId="3B279B18" w14:textId="77777777" w:rsidR="009F39E3" w:rsidRDefault="00AB6091">
            <w:pPr>
              <w:pStyle w:val="ab"/>
              <w:jc w:val="center"/>
              <w:rPr>
                <w:lang w:eastAsia="ru-RU"/>
              </w:rPr>
            </w:pPr>
            <w:r>
              <w:rPr>
                <w:lang w:eastAsia="ru-RU"/>
              </w:rPr>
              <w:t>4</w:t>
            </w:r>
          </w:p>
        </w:tc>
        <w:tc>
          <w:tcPr>
            <w:tcW w:w="851" w:type="dxa"/>
          </w:tcPr>
          <w:p w14:paraId="7975B0FF" w14:textId="77777777" w:rsidR="009F39E3" w:rsidRDefault="00AB6091">
            <w:pPr>
              <w:pStyle w:val="ab"/>
              <w:jc w:val="center"/>
              <w:rPr>
                <w:lang w:eastAsia="ru-RU"/>
              </w:rPr>
            </w:pPr>
            <w:r>
              <w:rPr>
                <w:lang w:eastAsia="ru-RU"/>
              </w:rPr>
              <w:t>2</w:t>
            </w:r>
          </w:p>
        </w:tc>
        <w:tc>
          <w:tcPr>
            <w:tcW w:w="1099" w:type="dxa"/>
          </w:tcPr>
          <w:p w14:paraId="33141934" w14:textId="77777777" w:rsidR="009F39E3" w:rsidRDefault="00AB6091">
            <w:pPr>
              <w:pStyle w:val="ab"/>
              <w:jc w:val="center"/>
              <w:rPr>
                <w:lang w:eastAsia="ru-RU"/>
              </w:rPr>
            </w:pPr>
            <w:r>
              <w:rPr>
                <w:lang w:eastAsia="ru-RU"/>
              </w:rPr>
              <w:t>32</w:t>
            </w:r>
          </w:p>
        </w:tc>
      </w:tr>
      <w:tr w:rsidR="009F39E3" w14:paraId="5B9B7AEE" w14:textId="77777777">
        <w:trPr>
          <w:jc w:val="center"/>
        </w:trPr>
        <w:tc>
          <w:tcPr>
            <w:tcW w:w="4644" w:type="dxa"/>
          </w:tcPr>
          <w:p w14:paraId="18B05E75" w14:textId="77777777" w:rsidR="009F39E3" w:rsidRDefault="00AB6091">
            <w:pPr>
              <w:pStyle w:val="ab"/>
              <w:jc w:val="both"/>
              <w:rPr>
                <w:lang w:eastAsia="ru-RU"/>
              </w:rPr>
            </w:pPr>
            <w:r>
              <w:rPr>
                <w:lang w:eastAsia="ru-RU"/>
              </w:rPr>
              <w:t>иностранный язык, география</w:t>
            </w:r>
          </w:p>
        </w:tc>
        <w:tc>
          <w:tcPr>
            <w:tcW w:w="709" w:type="dxa"/>
          </w:tcPr>
          <w:p w14:paraId="41245AC9" w14:textId="77777777" w:rsidR="009F39E3" w:rsidRDefault="00AB6091">
            <w:pPr>
              <w:pStyle w:val="ab"/>
              <w:jc w:val="center"/>
              <w:rPr>
                <w:lang w:eastAsia="ru-RU"/>
              </w:rPr>
            </w:pPr>
            <w:r>
              <w:rPr>
                <w:lang w:eastAsia="ru-RU"/>
              </w:rPr>
              <w:t>3</w:t>
            </w:r>
          </w:p>
        </w:tc>
        <w:tc>
          <w:tcPr>
            <w:tcW w:w="709" w:type="dxa"/>
          </w:tcPr>
          <w:p w14:paraId="2ABBB846" w14:textId="77777777" w:rsidR="009F39E3" w:rsidRDefault="00AB6091">
            <w:pPr>
              <w:pStyle w:val="ab"/>
              <w:jc w:val="center"/>
              <w:rPr>
                <w:lang w:eastAsia="ru-RU"/>
              </w:rPr>
            </w:pPr>
            <w:r>
              <w:rPr>
                <w:lang w:eastAsia="ru-RU"/>
              </w:rPr>
              <w:t>14</w:t>
            </w:r>
          </w:p>
        </w:tc>
        <w:tc>
          <w:tcPr>
            <w:tcW w:w="709" w:type="dxa"/>
          </w:tcPr>
          <w:p w14:paraId="7E991471" w14:textId="77777777" w:rsidR="009F39E3" w:rsidRDefault="009F39E3">
            <w:pPr>
              <w:pStyle w:val="ab"/>
              <w:jc w:val="center"/>
              <w:rPr>
                <w:lang w:eastAsia="ru-RU"/>
              </w:rPr>
            </w:pPr>
          </w:p>
        </w:tc>
        <w:tc>
          <w:tcPr>
            <w:tcW w:w="850" w:type="dxa"/>
          </w:tcPr>
          <w:p w14:paraId="51B22A09" w14:textId="77777777" w:rsidR="009F39E3" w:rsidRDefault="00AB6091">
            <w:pPr>
              <w:pStyle w:val="ab"/>
              <w:jc w:val="center"/>
              <w:rPr>
                <w:lang w:eastAsia="ru-RU"/>
              </w:rPr>
            </w:pPr>
            <w:r>
              <w:rPr>
                <w:lang w:eastAsia="ru-RU"/>
              </w:rPr>
              <w:t>4</w:t>
            </w:r>
          </w:p>
        </w:tc>
        <w:tc>
          <w:tcPr>
            <w:tcW w:w="851" w:type="dxa"/>
          </w:tcPr>
          <w:p w14:paraId="3B038631" w14:textId="77777777" w:rsidR="009F39E3" w:rsidRDefault="00AB6091">
            <w:pPr>
              <w:pStyle w:val="ab"/>
              <w:jc w:val="center"/>
              <w:rPr>
                <w:lang w:eastAsia="ru-RU"/>
              </w:rPr>
            </w:pPr>
            <w:r>
              <w:rPr>
                <w:lang w:eastAsia="ru-RU"/>
              </w:rPr>
              <w:t>1</w:t>
            </w:r>
          </w:p>
        </w:tc>
        <w:tc>
          <w:tcPr>
            <w:tcW w:w="1099" w:type="dxa"/>
          </w:tcPr>
          <w:p w14:paraId="113FE75C" w14:textId="77777777" w:rsidR="009F39E3" w:rsidRDefault="00AB6091">
            <w:pPr>
              <w:pStyle w:val="ab"/>
              <w:jc w:val="center"/>
              <w:rPr>
                <w:lang w:eastAsia="ru-RU"/>
              </w:rPr>
            </w:pPr>
            <w:r>
              <w:rPr>
                <w:lang w:eastAsia="ru-RU"/>
              </w:rPr>
              <w:t>22</w:t>
            </w:r>
          </w:p>
        </w:tc>
      </w:tr>
      <w:tr w:rsidR="009F39E3" w14:paraId="1E9A4700" w14:textId="77777777">
        <w:trPr>
          <w:jc w:val="center"/>
        </w:trPr>
        <w:tc>
          <w:tcPr>
            <w:tcW w:w="4644" w:type="dxa"/>
          </w:tcPr>
          <w:p w14:paraId="76C7D360" w14:textId="77777777" w:rsidR="009F39E3" w:rsidRDefault="00AB6091">
            <w:pPr>
              <w:pStyle w:val="ab"/>
              <w:jc w:val="both"/>
              <w:rPr>
                <w:lang w:eastAsia="ru-RU"/>
              </w:rPr>
            </w:pPr>
            <w:r>
              <w:rPr>
                <w:lang w:eastAsia="ru-RU"/>
              </w:rPr>
              <w:t>всемирная история, география</w:t>
            </w:r>
          </w:p>
        </w:tc>
        <w:tc>
          <w:tcPr>
            <w:tcW w:w="709" w:type="dxa"/>
          </w:tcPr>
          <w:p w14:paraId="6B04FEB0" w14:textId="77777777" w:rsidR="009F39E3" w:rsidRDefault="009F39E3">
            <w:pPr>
              <w:pStyle w:val="ab"/>
              <w:jc w:val="center"/>
              <w:rPr>
                <w:lang w:eastAsia="ru-RU"/>
              </w:rPr>
            </w:pPr>
          </w:p>
        </w:tc>
        <w:tc>
          <w:tcPr>
            <w:tcW w:w="709" w:type="dxa"/>
          </w:tcPr>
          <w:p w14:paraId="39AB86AC" w14:textId="77777777" w:rsidR="009F39E3" w:rsidRDefault="00AB6091">
            <w:pPr>
              <w:pStyle w:val="ab"/>
              <w:jc w:val="center"/>
              <w:rPr>
                <w:lang w:eastAsia="ru-RU"/>
              </w:rPr>
            </w:pPr>
            <w:r>
              <w:rPr>
                <w:lang w:eastAsia="ru-RU"/>
              </w:rPr>
              <w:t>1</w:t>
            </w:r>
          </w:p>
        </w:tc>
        <w:tc>
          <w:tcPr>
            <w:tcW w:w="709" w:type="dxa"/>
          </w:tcPr>
          <w:p w14:paraId="045A3B25" w14:textId="77777777" w:rsidR="009F39E3" w:rsidRDefault="009F39E3">
            <w:pPr>
              <w:pStyle w:val="ab"/>
              <w:jc w:val="center"/>
              <w:rPr>
                <w:lang w:eastAsia="ru-RU"/>
              </w:rPr>
            </w:pPr>
          </w:p>
        </w:tc>
        <w:tc>
          <w:tcPr>
            <w:tcW w:w="850" w:type="dxa"/>
          </w:tcPr>
          <w:p w14:paraId="149BB8EF" w14:textId="77777777" w:rsidR="009F39E3" w:rsidRDefault="009F39E3">
            <w:pPr>
              <w:pStyle w:val="ab"/>
              <w:jc w:val="center"/>
              <w:rPr>
                <w:lang w:eastAsia="ru-RU"/>
              </w:rPr>
            </w:pPr>
          </w:p>
        </w:tc>
        <w:tc>
          <w:tcPr>
            <w:tcW w:w="851" w:type="dxa"/>
          </w:tcPr>
          <w:p w14:paraId="35126F08" w14:textId="77777777" w:rsidR="009F39E3" w:rsidRDefault="009F39E3">
            <w:pPr>
              <w:pStyle w:val="ab"/>
              <w:jc w:val="center"/>
              <w:rPr>
                <w:lang w:eastAsia="ru-RU"/>
              </w:rPr>
            </w:pPr>
          </w:p>
        </w:tc>
        <w:tc>
          <w:tcPr>
            <w:tcW w:w="1099" w:type="dxa"/>
          </w:tcPr>
          <w:p w14:paraId="1F3A6751" w14:textId="77777777" w:rsidR="009F39E3" w:rsidRDefault="00AB6091">
            <w:pPr>
              <w:pStyle w:val="ab"/>
              <w:jc w:val="center"/>
              <w:rPr>
                <w:lang w:eastAsia="ru-RU"/>
              </w:rPr>
            </w:pPr>
            <w:r>
              <w:rPr>
                <w:lang w:eastAsia="ru-RU"/>
              </w:rPr>
              <w:t>1</w:t>
            </w:r>
          </w:p>
        </w:tc>
      </w:tr>
      <w:tr w:rsidR="009F39E3" w14:paraId="32F17929" w14:textId="77777777">
        <w:trPr>
          <w:jc w:val="center"/>
        </w:trPr>
        <w:tc>
          <w:tcPr>
            <w:tcW w:w="4644" w:type="dxa"/>
          </w:tcPr>
          <w:p w14:paraId="1FA283CC" w14:textId="77777777" w:rsidR="009F39E3" w:rsidRDefault="00AB6091">
            <w:pPr>
              <w:pStyle w:val="ab"/>
              <w:jc w:val="both"/>
              <w:rPr>
                <w:lang w:eastAsia="ru-RU"/>
              </w:rPr>
            </w:pPr>
            <w:r>
              <w:rPr>
                <w:lang w:eastAsia="ru-RU"/>
              </w:rPr>
              <w:t>иностранный язык, основы права</w:t>
            </w:r>
          </w:p>
        </w:tc>
        <w:tc>
          <w:tcPr>
            <w:tcW w:w="709" w:type="dxa"/>
          </w:tcPr>
          <w:p w14:paraId="38A6F6D0" w14:textId="77777777" w:rsidR="009F39E3" w:rsidRDefault="00AB6091">
            <w:pPr>
              <w:pStyle w:val="ab"/>
              <w:jc w:val="center"/>
              <w:rPr>
                <w:lang w:eastAsia="ru-RU"/>
              </w:rPr>
            </w:pPr>
            <w:r>
              <w:rPr>
                <w:lang w:eastAsia="ru-RU"/>
              </w:rPr>
              <w:t>9</w:t>
            </w:r>
          </w:p>
        </w:tc>
        <w:tc>
          <w:tcPr>
            <w:tcW w:w="709" w:type="dxa"/>
          </w:tcPr>
          <w:p w14:paraId="78574AE6" w14:textId="77777777" w:rsidR="009F39E3" w:rsidRDefault="009F39E3">
            <w:pPr>
              <w:pStyle w:val="ab"/>
              <w:jc w:val="center"/>
              <w:rPr>
                <w:lang w:eastAsia="ru-RU"/>
              </w:rPr>
            </w:pPr>
          </w:p>
        </w:tc>
        <w:tc>
          <w:tcPr>
            <w:tcW w:w="709" w:type="dxa"/>
          </w:tcPr>
          <w:p w14:paraId="47E14261" w14:textId="77777777" w:rsidR="009F39E3" w:rsidRDefault="00AB6091">
            <w:pPr>
              <w:pStyle w:val="ab"/>
              <w:jc w:val="center"/>
              <w:rPr>
                <w:lang w:eastAsia="ru-RU"/>
              </w:rPr>
            </w:pPr>
            <w:r>
              <w:rPr>
                <w:lang w:eastAsia="ru-RU"/>
              </w:rPr>
              <w:t>14</w:t>
            </w:r>
          </w:p>
        </w:tc>
        <w:tc>
          <w:tcPr>
            <w:tcW w:w="850" w:type="dxa"/>
          </w:tcPr>
          <w:p w14:paraId="27BC6193" w14:textId="77777777" w:rsidR="009F39E3" w:rsidRDefault="009F39E3">
            <w:pPr>
              <w:pStyle w:val="ab"/>
              <w:jc w:val="center"/>
              <w:rPr>
                <w:lang w:eastAsia="ru-RU"/>
              </w:rPr>
            </w:pPr>
          </w:p>
        </w:tc>
        <w:tc>
          <w:tcPr>
            <w:tcW w:w="851" w:type="dxa"/>
          </w:tcPr>
          <w:p w14:paraId="00F8122F" w14:textId="77777777" w:rsidR="009F39E3" w:rsidRDefault="009F39E3">
            <w:pPr>
              <w:pStyle w:val="ab"/>
              <w:jc w:val="center"/>
              <w:rPr>
                <w:lang w:eastAsia="ru-RU"/>
              </w:rPr>
            </w:pPr>
          </w:p>
        </w:tc>
        <w:tc>
          <w:tcPr>
            <w:tcW w:w="1099" w:type="dxa"/>
          </w:tcPr>
          <w:p w14:paraId="47DE3704" w14:textId="77777777" w:rsidR="009F39E3" w:rsidRDefault="00AB6091">
            <w:pPr>
              <w:pStyle w:val="ab"/>
              <w:jc w:val="center"/>
              <w:rPr>
                <w:lang w:eastAsia="ru-RU"/>
              </w:rPr>
            </w:pPr>
            <w:r>
              <w:rPr>
                <w:lang w:eastAsia="ru-RU"/>
              </w:rPr>
              <w:t>23</w:t>
            </w:r>
          </w:p>
        </w:tc>
      </w:tr>
      <w:tr w:rsidR="009F39E3" w14:paraId="0B662E6C" w14:textId="77777777">
        <w:trPr>
          <w:jc w:val="center"/>
        </w:trPr>
        <w:tc>
          <w:tcPr>
            <w:tcW w:w="4644" w:type="dxa"/>
          </w:tcPr>
          <w:p w14:paraId="74C1DDA0" w14:textId="77777777" w:rsidR="009F39E3" w:rsidRDefault="00AB6091">
            <w:pPr>
              <w:pStyle w:val="ab"/>
              <w:jc w:val="both"/>
              <w:rPr>
                <w:lang w:eastAsia="ru-RU"/>
              </w:rPr>
            </w:pPr>
            <w:r>
              <w:rPr>
                <w:lang w:eastAsia="ru-RU"/>
              </w:rPr>
              <w:t>основы права, география</w:t>
            </w:r>
          </w:p>
        </w:tc>
        <w:tc>
          <w:tcPr>
            <w:tcW w:w="709" w:type="dxa"/>
          </w:tcPr>
          <w:p w14:paraId="4C604B1F" w14:textId="77777777" w:rsidR="009F39E3" w:rsidRDefault="009F39E3">
            <w:pPr>
              <w:pStyle w:val="ab"/>
              <w:jc w:val="center"/>
              <w:rPr>
                <w:lang w:eastAsia="ru-RU"/>
              </w:rPr>
            </w:pPr>
          </w:p>
        </w:tc>
        <w:tc>
          <w:tcPr>
            <w:tcW w:w="709" w:type="dxa"/>
          </w:tcPr>
          <w:p w14:paraId="252EB1D1" w14:textId="77777777" w:rsidR="009F39E3" w:rsidRDefault="009F39E3">
            <w:pPr>
              <w:pStyle w:val="ab"/>
              <w:jc w:val="center"/>
              <w:rPr>
                <w:lang w:eastAsia="ru-RU"/>
              </w:rPr>
            </w:pPr>
          </w:p>
        </w:tc>
        <w:tc>
          <w:tcPr>
            <w:tcW w:w="709" w:type="dxa"/>
          </w:tcPr>
          <w:p w14:paraId="0B685255" w14:textId="77777777" w:rsidR="009F39E3" w:rsidRDefault="009F39E3">
            <w:pPr>
              <w:pStyle w:val="ab"/>
              <w:jc w:val="center"/>
              <w:rPr>
                <w:lang w:eastAsia="ru-RU"/>
              </w:rPr>
            </w:pPr>
          </w:p>
        </w:tc>
        <w:tc>
          <w:tcPr>
            <w:tcW w:w="850" w:type="dxa"/>
          </w:tcPr>
          <w:p w14:paraId="3C2B2B38" w14:textId="77777777" w:rsidR="009F39E3" w:rsidRDefault="009F39E3">
            <w:pPr>
              <w:pStyle w:val="ab"/>
              <w:jc w:val="center"/>
              <w:rPr>
                <w:lang w:eastAsia="ru-RU"/>
              </w:rPr>
            </w:pPr>
          </w:p>
        </w:tc>
        <w:tc>
          <w:tcPr>
            <w:tcW w:w="851" w:type="dxa"/>
          </w:tcPr>
          <w:p w14:paraId="5F25E0DA" w14:textId="77777777" w:rsidR="009F39E3" w:rsidRDefault="009F39E3">
            <w:pPr>
              <w:pStyle w:val="ab"/>
              <w:jc w:val="center"/>
              <w:rPr>
                <w:lang w:eastAsia="ru-RU"/>
              </w:rPr>
            </w:pPr>
          </w:p>
        </w:tc>
        <w:tc>
          <w:tcPr>
            <w:tcW w:w="1099" w:type="dxa"/>
          </w:tcPr>
          <w:p w14:paraId="4B2FFF69" w14:textId="77777777" w:rsidR="009F39E3" w:rsidRDefault="009F39E3">
            <w:pPr>
              <w:pStyle w:val="ab"/>
              <w:jc w:val="center"/>
              <w:rPr>
                <w:lang w:eastAsia="ru-RU"/>
              </w:rPr>
            </w:pPr>
          </w:p>
        </w:tc>
      </w:tr>
      <w:tr w:rsidR="009F39E3" w14:paraId="487B80C9" w14:textId="77777777">
        <w:trPr>
          <w:jc w:val="center"/>
        </w:trPr>
        <w:tc>
          <w:tcPr>
            <w:tcW w:w="4644" w:type="dxa"/>
          </w:tcPr>
          <w:p w14:paraId="6A0F9F74" w14:textId="77777777" w:rsidR="009F39E3" w:rsidRDefault="00AB6091">
            <w:pPr>
              <w:pStyle w:val="ab"/>
              <w:jc w:val="both"/>
              <w:rPr>
                <w:lang w:eastAsia="ru-RU"/>
              </w:rPr>
            </w:pPr>
            <w:r>
              <w:rPr>
                <w:lang w:eastAsia="ru-RU"/>
              </w:rPr>
              <w:t>основы права, всемирная история</w:t>
            </w:r>
          </w:p>
        </w:tc>
        <w:tc>
          <w:tcPr>
            <w:tcW w:w="709" w:type="dxa"/>
          </w:tcPr>
          <w:p w14:paraId="74650426" w14:textId="77777777" w:rsidR="009F39E3" w:rsidRDefault="009F39E3">
            <w:pPr>
              <w:pStyle w:val="ab"/>
              <w:jc w:val="center"/>
              <w:rPr>
                <w:lang w:eastAsia="ru-RU"/>
              </w:rPr>
            </w:pPr>
          </w:p>
        </w:tc>
        <w:tc>
          <w:tcPr>
            <w:tcW w:w="709" w:type="dxa"/>
          </w:tcPr>
          <w:p w14:paraId="625D0BEE" w14:textId="77777777" w:rsidR="009F39E3" w:rsidRDefault="009F39E3">
            <w:pPr>
              <w:pStyle w:val="ab"/>
              <w:jc w:val="center"/>
              <w:rPr>
                <w:lang w:eastAsia="ru-RU"/>
              </w:rPr>
            </w:pPr>
          </w:p>
        </w:tc>
        <w:tc>
          <w:tcPr>
            <w:tcW w:w="709" w:type="dxa"/>
          </w:tcPr>
          <w:p w14:paraId="269F997B" w14:textId="77777777" w:rsidR="009F39E3" w:rsidRDefault="009F39E3">
            <w:pPr>
              <w:pStyle w:val="ab"/>
              <w:jc w:val="center"/>
              <w:rPr>
                <w:lang w:eastAsia="ru-RU"/>
              </w:rPr>
            </w:pPr>
          </w:p>
        </w:tc>
        <w:tc>
          <w:tcPr>
            <w:tcW w:w="850" w:type="dxa"/>
          </w:tcPr>
          <w:p w14:paraId="53CFCC5D" w14:textId="77777777" w:rsidR="009F39E3" w:rsidRDefault="009F39E3">
            <w:pPr>
              <w:pStyle w:val="ab"/>
              <w:jc w:val="center"/>
              <w:rPr>
                <w:lang w:eastAsia="ru-RU"/>
              </w:rPr>
            </w:pPr>
          </w:p>
        </w:tc>
        <w:tc>
          <w:tcPr>
            <w:tcW w:w="851" w:type="dxa"/>
          </w:tcPr>
          <w:p w14:paraId="65DFECF7" w14:textId="77777777" w:rsidR="009F39E3" w:rsidRDefault="009F39E3">
            <w:pPr>
              <w:pStyle w:val="ab"/>
              <w:jc w:val="center"/>
              <w:rPr>
                <w:lang w:eastAsia="ru-RU"/>
              </w:rPr>
            </w:pPr>
          </w:p>
        </w:tc>
        <w:tc>
          <w:tcPr>
            <w:tcW w:w="1099" w:type="dxa"/>
          </w:tcPr>
          <w:p w14:paraId="5A92B01F" w14:textId="77777777" w:rsidR="009F39E3" w:rsidRDefault="009F39E3">
            <w:pPr>
              <w:pStyle w:val="ab"/>
              <w:jc w:val="center"/>
              <w:rPr>
                <w:lang w:eastAsia="ru-RU"/>
              </w:rPr>
            </w:pPr>
          </w:p>
        </w:tc>
      </w:tr>
      <w:tr w:rsidR="009F39E3" w14:paraId="41A71FCA" w14:textId="77777777">
        <w:trPr>
          <w:jc w:val="center"/>
        </w:trPr>
        <w:tc>
          <w:tcPr>
            <w:tcW w:w="4644" w:type="dxa"/>
          </w:tcPr>
          <w:p w14:paraId="45086B99" w14:textId="77777777" w:rsidR="009F39E3" w:rsidRDefault="00AB6091">
            <w:pPr>
              <w:pStyle w:val="ab"/>
              <w:jc w:val="both"/>
              <w:rPr>
                <w:lang w:eastAsia="ru-RU"/>
              </w:rPr>
            </w:pPr>
            <w:r>
              <w:rPr>
                <w:lang w:eastAsia="ru-RU"/>
              </w:rPr>
              <w:t>физика, химия</w:t>
            </w:r>
          </w:p>
        </w:tc>
        <w:tc>
          <w:tcPr>
            <w:tcW w:w="709" w:type="dxa"/>
          </w:tcPr>
          <w:p w14:paraId="6F14987B" w14:textId="77777777" w:rsidR="009F39E3" w:rsidRDefault="009F39E3">
            <w:pPr>
              <w:pStyle w:val="ab"/>
              <w:jc w:val="center"/>
              <w:rPr>
                <w:lang w:eastAsia="ru-RU"/>
              </w:rPr>
            </w:pPr>
          </w:p>
        </w:tc>
        <w:tc>
          <w:tcPr>
            <w:tcW w:w="709" w:type="dxa"/>
          </w:tcPr>
          <w:p w14:paraId="042AA6F7" w14:textId="77777777" w:rsidR="009F39E3" w:rsidRDefault="00AB6091">
            <w:pPr>
              <w:pStyle w:val="ab"/>
              <w:jc w:val="center"/>
              <w:rPr>
                <w:lang w:eastAsia="ru-RU"/>
              </w:rPr>
            </w:pPr>
            <w:r>
              <w:rPr>
                <w:lang w:eastAsia="ru-RU"/>
              </w:rPr>
              <w:t>2</w:t>
            </w:r>
          </w:p>
        </w:tc>
        <w:tc>
          <w:tcPr>
            <w:tcW w:w="709" w:type="dxa"/>
          </w:tcPr>
          <w:p w14:paraId="73540401" w14:textId="77777777" w:rsidR="009F39E3" w:rsidRDefault="00AB6091">
            <w:pPr>
              <w:pStyle w:val="ab"/>
              <w:jc w:val="center"/>
              <w:rPr>
                <w:lang w:eastAsia="ru-RU"/>
              </w:rPr>
            </w:pPr>
            <w:r>
              <w:rPr>
                <w:lang w:eastAsia="ru-RU"/>
              </w:rPr>
              <w:t>2</w:t>
            </w:r>
          </w:p>
        </w:tc>
        <w:tc>
          <w:tcPr>
            <w:tcW w:w="850" w:type="dxa"/>
          </w:tcPr>
          <w:p w14:paraId="792A95FE" w14:textId="77777777" w:rsidR="009F39E3" w:rsidRDefault="00AB6091">
            <w:pPr>
              <w:pStyle w:val="ab"/>
              <w:jc w:val="center"/>
              <w:rPr>
                <w:lang w:eastAsia="ru-RU"/>
              </w:rPr>
            </w:pPr>
            <w:r>
              <w:rPr>
                <w:lang w:eastAsia="ru-RU"/>
              </w:rPr>
              <w:t>16</w:t>
            </w:r>
          </w:p>
        </w:tc>
        <w:tc>
          <w:tcPr>
            <w:tcW w:w="851" w:type="dxa"/>
          </w:tcPr>
          <w:p w14:paraId="71C92662" w14:textId="77777777" w:rsidR="009F39E3" w:rsidRDefault="009F39E3">
            <w:pPr>
              <w:pStyle w:val="ab"/>
              <w:jc w:val="center"/>
              <w:rPr>
                <w:lang w:eastAsia="ru-RU"/>
              </w:rPr>
            </w:pPr>
          </w:p>
        </w:tc>
        <w:tc>
          <w:tcPr>
            <w:tcW w:w="1099" w:type="dxa"/>
          </w:tcPr>
          <w:p w14:paraId="4CD27A35" w14:textId="77777777" w:rsidR="009F39E3" w:rsidRDefault="00AB6091">
            <w:pPr>
              <w:pStyle w:val="ab"/>
              <w:jc w:val="center"/>
              <w:rPr>
                <w:lang w:eastAsia="ru-RU"/>
              </w:rPr>
            </w:pPr>
            <w:r>
              <w:rPr>
                <w:lang w:eastAsia="ru-RU"/>
              </w:rPr>
              <w:t>20</w:t>
            </w:r>
          </w:p>
        </w:tc>
      </w:tr>
      <w:tr w:rsidR="009F39E3" w14:paraId="2B1B811D" w14:textId="77777777">
        <w:trPr>
          <w:jc w:val="center"/>
        </w:trPr>
        <w:tc>
          <w:tcPr>
            <w:tcW w:w="4644" w:type="dxa"/>
          </w:tcPr>
          <w:p w14:paraId="437B6EBC" w14:textId="77777777" w:rsidR="009F39E3" w:rsidRDefault="00AB6091">
            <w:pPr>
              <w:pStyle w:val="ab"/>
              <w:jc w:val="both"/>
              <w:rPr>
                <w:lang w:eastAsia="ru-RU"/>
              </w:rPr>
            </w:pPr>
            <w:r>
              <w:rPr>
                <w:lang w:eastAsia="ru-RU"/>
              </w:rPr>
              <w:t>физика, биология</w:t>
            </w:r>
          </w:p>
        </w:tc>
        <w:tc>
          <w:tcPr>
            <w:tcW w:w="709" w:type="dxa"/>
          </w:tcPr>
          <w:p w14:paraId="715400C7" w14:textId="77777777" w:rsidR="009F39E3" w:rsidRDefault="009F39E3">
            <w:pPr>
              <w:pStyle w:val="ab"/>
              <w:jc w:val="center"/>
              <w:rPr>
                <w:lang w:eastAsia="ru-RU"/>
              </w:rPr>
            </w:pPr>
          </w:p>
        </w:tc>
        <w:tc>
          <w:tcPr>
            <w:tcW w:w="709" w:type="dxa"/>
          </w:tcPr>
          <w:p w14:paraId="3EAED45E" w14:textId="77777777" w:rsidR="009F39E3" w:rsidRDefault="009F39E3">
            <w:pPr>
              <w:pStyle w:val="ab"/>
              <w:jc w:val="center"/>
              <w:rPr>
                <w:lang w:eastAsia="ru-RU"/>
              </w:rPr>
            </w:pPr>
          </w:p>
        </w:tc>
        <w:tc>
          <w:tcPr>
            <w:tcW w:w="709" w:type="dxa"/>
          </w:tcPr>
          <w:p w14:paraId="54160093" w14:textId="77777777" w:rsidR="009F39E3" w:rsidRDefault="009F39E3">
            <w:pPr>
              <w:pStyle w:val="ab"/>
              <w:jc w:val="center"/>
              <w:rPr>
                <w:lang w:eastAsia="ru-RU"/>
              </w:rPr>
            </w:pPr>
          </w:p>
        </w:tc>
        <w:tc>
          <w:tcPr>
            <w:tcW w:w="850" w:type="dxa"/>
          </w:tcPr>
          <w:p w14:paraId="6B20ECDA" w14:textId="77777777" w:rsidR="009F39E3" w:rsidRDefault="009F39E3">
            <w:pPr>
              <w:pStyle w:val="ab"/>
              <w:jc w:val="center"/>
              <w:rPr>
                <w:lang w:eastAsia="ru-RU"/>
              </w:rPr>
            </w:pPr>
          </w:p>
        </w:tc>
        <w:tc>
          <w:tcPr>
            <w:tcW w:w="851" w:type="dxa"/>
          </w:tcPr>
          <w:p w14:paraId="692B6526" w14:textId="77777777" w:rsidR="009F39E3" w:rsidRDefault="009F39E3">
            <w:pPr>
              <w:pStyle w:val="ab"/>
              <w:jc w:val="center"/>
              <w:rPr>
                <w:lang w:eastAsia="ru-RU"/>
              </w:rPr>
            </w:pPr>
          </w:p>
        </w:tc>
        <w:tc>
          <w:tcPr>
            <w:tcW w:w="1099" w:type="dxa"/>
          </w:tcPr>
          <w:p w14:paraId="40D449AE" w14:textId="77777777" w:rsidR="009F39E3" w:rsidRDefault="009F39E3">
            <w:pPr>
              <w:pStyle w:val="ab"/>
              <w:jc w:val="center"/>
              <w:rPr>
                <w:lang w:eastAsia="ru-RU"/>
              </w:rPr>
            </w:pPr>
          </w:p>
        </w:tc>
      </w:tr>
      <w:tr w:rsidR="009F39E3" w14:paraId="0CFDE40B" w14:textId="77777777">
        <w:trPr>
          <w:jc w:val="center"/>
        </w:trPr>
        <w:tc>
          <w:tcPr>
            <w:tcW w:w="4644" w:type="dxa"/>
          </w:tcPr>
          <w:p w14:paraId="5934F466" w14:textId="77777777" w:rsidR="009F39E3" w:rsidRDefault="00AB6091">
            <w:pPr>
              <w:pStyle w:val="ab"/>
              <w:jc w:val="both"/>
              <w:rPr>
                <w:lang w:eastAsia="ru-RU"/>
              </w:rPr>
            </w:pPr>
            <w:r>
              <w:rPr>
                <w:lang w:eastAsia="ru-RU"/>
              </w:rPr>
              <w:t>физика, география</w:t>
            </w:r>
          </w:p>
        </w:tc>
        <w:tc>
          <w:tcPr>
            <w:tcW w:w="709" w:type="dxa"/>
          </w:tcPr>
          <w:p w14:paraId="5F90D61A" w14:textId="77777777" w:rsidR="009F39E3" w:rsidRDefault="009F39E3">
            <w:pPr>
              <w:pStyle w:val="ab"/>
              <w:jc w:val="center"/>
              <w:rPr>
                <w:lang w:eastAsia="ru-RU"/>
              </w:rPr>
            </w:pPr>
          </w:p>
        </w:tc>
        <w:tc>
          <w:tcPr>
            <w:tcW w:w="709" w:type="dxa"/>
          </w:tcPr>
          <w:p w14:paraId="5272969C" w14:textId="77777777" w:rsidR="009F39E3" w:rsidRDefault="009F39E3">
            <w:pPr>
              <w:pStyle w:val="ab"/>
              <w:jc w:val="center"/>
              <w:rPr>
                <w:lang w:eastAsia="ru-RU"/>
              </w:rPr>
            </w:pPr>
          </w:p>
        </w:tc>
        <w:tc>
          <w:tcPr>
            <w:tcW w:w="709" w:type="dxa"/>
          </w:tcPr>
          <w:p w14:paraId="1108BF7B" w14:textId="77777777" w:rsidR="009F39E3" w:rsidRDefault="009F39E3">
            <w:pPr>
              <w:pStyle w:val="ab"/>
              <w:jc w:val="center"/>
              <w:rPr>
                <w:lang w:eastAsia="ru-RU"/>
              </w:rPr>
            </w:pPr>
          </w:p>
        </w:tc>
        <w:tc>
          <w:tcPr>
            <w:tcW w:w="850" w:type="dxa"/>
          </w:tcPr>
          <w:p w14:paraId="17A69F3D" w14:textId="77777777" w:rsidR="009F39E3" w:rsidRDefault="009F39E3">
            <w:pPr>
              <w:pStyle w:val="ab"/>
              <w:jc w:val="center"/>
              <w:rPr>
                <w:lang w:eastAsia="ru-RU"/>
              </w:rPr>
            </w:pPr>
          </w:p>
        </w:tc>
        <w:tc>
          <w:tcPr>
            <w:tcW w:w="851" w:type="dxa"/>
          </w:tcPr>
          <w:p w14:paraId="6E379A8F" w14:textId="77777777" w:rsidR="009F39E3" w:rsidRDefault="009F39E3">
            <w:pPr>
              <w:pStyle w:val="ab"/>
              <w:jc w:val="center"/>
              <w:rPr>
                <w:lang w:eastAsia="ru-RU"/>
              </w:rPr>
            </w:pPr>
          </w:p>
        </w:tc>
        <w:tc>
          <w:tcPr>
            <w:tcW w:w="1099" w:type="dxa"/>
          </w:tcPr>
          <w:p w14:paraId="66315104" w14:textId="77777777" w:rsidR="009F39E3" w:rsidRDefault="009F39E3">
            <w:pPr>
              <w:pStyle w:val="ab"/>
              <w:jc w:val="center"/>
              <w:rPr>
                <w:lang w:eastAsia="ru-RU"/>
              </w:rPr>
            </w:pPr>
          </w:p>
        </w:tc>
      </w:tr>
      <w:tr w:rsidR="009F39E3" w14:paraId="13140383" w14:textId="77777777">
        <w:trPr>
          <w:jc w:val="center"/>
        </w:trPr>
        <w:tc>
          <w:tcPr>
            <w:tcW w:w="4644" w:type="dxa"/>
          </w:tcPr>
          <w:p w14:paraId="03222875" w14:textId="77777777" w:rsidR="009F39E3" w:rsidRDefault="00AB6091">
            <w:pPr>
              <w:pStyle w:val="ab"/>
              <w:jc w:val="both"/>
              <w:rPr>
                <w:lang w:eastAsia="ru-RU"/>
              </w:rPr>
            </w:pPr>
            <w:r>
              <w:rPr>
                <w:lang w:eastAsia="ru-RU"/>
              </w:rPr>
              <w:t>химия, география</w:t>
            </w:r>
          </w:p>
        </w:tc>
        <w:tc>
          <w:tcPr>
            <w:tcW w:w="709" w:type="dxa"/>
          </w:tcPr>
          <w:p w14:paraId="5076B54B" w14:textId="77777777" w:rsidR="009F39E3" w:rsidRDefault="009F39E3">
            <w:pPr>
              <w:pStyle w:val="ab"/>
              <w:jc w:val="center"/>
              <w:rPr>
                <w:lang w:eastAsia="ru-RU"/>
              </w:rPr>
            </w:pPr>
          </w:p>
        </w:tc>
        <w:tc>
          <w:tcPr>
            <w:tcW w:w="709" w:type="dxa"/>
          </w:tcPr>
          <w:p w14:paraId="7515DF34" w14:textId="77777777" w:rsidR="009F39E3" w:rsidRDefault="009F39E3">
            <w:pPr>
              <w:pStyle w:val="ab"/>
              <w:jc w:val="center"/>
              <w:rPr>
                <w:lang w:eastAsia="ru-RU"/>
              </w:rPr>
            </w:pPr>
          </w:p>
        </w:tc>
        <w:tc>
          <w:tcPr>
            <w:tcW w:w="709" w:type="dxa"/>
          </w:tcPr>
          <w:p w14:paraId="6320C061" w14:textId="77777777" w:rsidR="009F39E3" w:rsidRDefault="009F39E3">
            <w:pPr>
              <w:pStyle w:val="ab"/>
              <w:jc w:val="center"/>
              <w:rPr>
                <w:lang w:eastAsia="ru-RU"/>
              </w:rPr>
            </w:pPr>
          </w:p>
        </w:tc>
        <w:tc>
          <w:tcPr>
            <w:tcW w:w="850" w:type="dxa"/>
          </w:tcPr>
          <w:p w14:paraId="7A81380E" w14:textId="77777777" w:rsidR="009F39E3" w:rsidRDefault="009F39E3">
            <w:pPr>
              <w:pStyle w:val="ab"/>
              <w:jc w:val="center"/>
              <w:rPr>
                <w:lang w:eastAsia="ru-RU"/>
              </w:rPr>
            </w:pPr>
          </w:p>
        </w:tc>
        <w:tc>
          <w:tcPr>
            <w:tcW w:w="851" w:type="dxa"/>
          </w:tcPr>
          <w:p w14:paraId="4A5063BA" w14:textId="77777777" w:rsidR="009F39E3" w:rsidRDefault="009F39E3">
            <w:pPr>
              <w:pStyle w:val="ab"/>
              <w:jc w:val="center"/>
              <w:rPr>
                <w:lang w:eastAsia="ru-RU"/>
              </w:rPr>
            </w:pPr>
          </w:p>
        </w:tc>
        <w:tc>
          <w:tcPr>
            <w:tcW w:w="1099" w:type="dxa"/>
          </w:tcPr>
          <w:p w14:paraId="090EAD1E" w14:textId="77777777" w:rsidR="009F39E3" w:rsidRDefault="009F39E3">
            <w:pPr>
              <w:pStyle w:val="ab"/>
              <w:jc w:val="center"/>
              <w:rPr>
                <w:lang w:eastAsia="ru-RU"/>
              </w:rPr>
            </w:pPr>
          </w:p>
        </w:tc>
      </w:tr>
      <w:tr w:rsidR="009F39E3" w14:paraId="6066F175" w14:textId="77777777">
        <w:trPr>
          <w:jc w:val="center"/>
        </w:trPr>
        <w:tc>
          <w:tcPr>
            <w:tcW w:w="4644" w:type="dxa"/>
          </w:tcPr>
          <w:p w14:paraId="01D76121" w14:textId="77777777" w:rsidR="009F39E3" w:rsidRDefault="00AB6091">
            <w:pPr>
              <w:pStyle w:val="ab"/>
              <w:jc w:val="both"/>
              <w:rPr>
                <w:lang w:eastAsia="ru-RU"/>
              </w:rPr>
            </w:pPr>
            <w:r>
              <w:rPr>
                <w:lang w:eastAsia="ru-RU"/>
              </w:rPr>
              <w:t>химия, биология</w:t>
            </w:r>
          </w:p>
        </w:tc>
        <w:tc>
          <w:tcPr>
            <w:tcW w:w="709" w:type="dxa"/>
          </w:tcPr>
          <w:p w14:paraId="3EB5ECBB" w14:textId="77777777" w:rsidR="009F39E3" w:rsidRDefault="009F39E3">
            <w:pPr>
              <w:pStyle w:val="ab"/>
              <w:jc w:val="center"/>
              <w:rPr>
                <w:lang w:eastAsia="ru-RU"/>
              </w:rPr>
            </w:pPr>
          </w:p>
        </w:tc>
        <w:tc>
          <w:tcPr>
            <w:tcW w:w="709" w:type="dxa"/>
          </w:tcPr>
          <w:p w14:paraId="64478F2F" w14:textId="77777777" w:rsidR="009F39E3" w:rsidRDefault="00AB6091">
            <w:pPr>
              <w:pStyle w:val="ab"/>
              <w:jc w:val="center"/>
              <w:rPr>
                <w:lang w:eastAsia="ru-RU"/>
              </w:rPr>
            </w:pPr>
            <w:r>
              <w:rPr>
                <w:lang w:eastAsia="ru-RU"/>
              </w:rPr>
              <w:t>1</w:t>
            </w:r>
          </w:p>
        </w:tc>
        <w:tc>
          <w:tcPr>
            <w:tcW w:w="709" w:type="dxa"/>
          </w:tcPr>
          <w:p w14:paraId="284CF955" w14:textId="77777777" w:rsidR="009F39E3" w:rsidRDefault="00AB6091">
            <w:pPr>
              <w:pStyle w:val="ab"/>
              <w:jc w:val="center"/>
              <w:rPr>
                <w:lang w:eastAsia="ru-RU"/>
              </w:rPr>
            </w:pPr>
            <w:r>
              <w:rPr>
                <w:lang w:eastAsia="ru-RU"/>
              </w:rPr>
              <w:t>1</w:t>
            </w:r>
          </w:p>
        </w:tc>
        <w:tc>
          <w:tcPr>
            <w:tcW w:w="850" w:type="dxa"/>
          </w:tcPr>
          <w:p w14:paraId="2C060400" w14:textId="77777777" w:rsidR="009F39E3" w:rsidRDefault="009F39E3">
            <w:pPr>
              <w:pStyle w:val="ab"/>
              <w:jc w:val="center"/>
              <w:rPr>
                <w:lang w:eastAsia="ru-RU"/>
              </w:rPr>
            </w:pPr>
          </w:p>
        </w:tc>
        <w:tc>
          <w:tcPr>
            <w:tcW w:w="851" w:type="dxa"/>
          </w:tcPr>
          <w:p w14:paraId="7DD450D5" w14:textId="77777777" w:rsidR="009F39E3" w:rsidRDefault="00AB6091">
            <w:pPr>
              <w:pStyle w:val="ab"/>
              <w:jc w:val="center"/>
              <w:rPr>
                <w:lang w:eastAsia="ru-RU"/>
              </w:rPr>
            </w:pPr>
            <w:r>
              <w:rPr>
                <w:lang w:eastAsia="ru-RU"/>
              </w:rPr>
              <w:t>14</w:t>
            </w:r>
          </w:p>
        </w:tc>
        <w:tc>
          <w:tcPr>
            <w:tcW w:w="1099" w:type="dxa"/>
          </w:tcPr>
          <w:p w14:paraId="552DFD9A" w14:textId="77777777" w:rsidR="009F39E3" w:rsidRDefault="00AB6091">
            <w:pPr>
              <w:pStyle w:val="ab"/>
              <w:jc w:val="center"/>
              <w:rPr>
                <w:lang w:eastAsia="ru-RU"/>
              </w:rPr>
            </w:pPr>
            <w:r>
              <w:rPr>
                <w:lang w:eastAsia="ru-RU"/>
              </w:rPr>
              <w:t>16</w:t>
            </w:r>
          </w:p>
        </w:tc>
      </w:tr>
    </w:tbl>
    <w:p w14:paraId="684A00A6" w14:textId="77777777" w:rsidR="009F39E3" w:rsidRDefault="009F39E3">
      <w:pPr>
        <w:pStyle w:val="ab"/>
        <w:jc w:val="both"/>
      </w:pPr>
    </w:p>
    <w:p w14:paraId="7A07D6C3" w14:textId="77777777" w:rsidR="009F39E3" w:rsidRDefault="00AB6091">
      <w:pPr>
        <w:pStyle w:val="ab"/>
        <w:jc w:val="center"/>
        <w:rPr>
          <w:b/>
        </w:rPr>
      </w:pPr>
      <w:r>
        <w:rPr>
          <w:b/>
        </w:rPr>
        <w:t xml:space="preserve">2022-2023 </w:t>
      </w:r>
      <w:proofErr w:type="spellStart"/>
      <w:proofErr w:type="gramStart"/>
      <w:r>
        <w:rPr>
          <w:b/>
        </w:rPr>
        <w:t>уч.г</w:t>
      </w:r>
      <w:proofErr w:type="spellEnd"/>
      <w:proofErr w:type="gramEnd"/>
    </w:p>
    <w:p w14:paraId="19C6FDB7" w14:textId="77777777" w:rsidR="009F39E3" w:rsidRDefault="009F39E3">
      <w:pPr>
        <w:pStyle w:val="ab"/>
        <w:jc w:val="both"/>
      </w:pPr>
    </w:p>
    <w:tbl>
      <w:tblPr>
        <w:tblStyle w:val="4"/>
        <w:tblW w:w="10030" w:type="dxa"/>
        <w:jc w:val="center"/>
        <w:tblLook w:val="04A0" w:firstRow="1" w:lastRow="0" w:firstColumn="1" w:lastColumn="0" w:noHBand="0" w:noVBand="1"/>
      </w:tblPr>
      <w:tblGrid>
        <w:gridCol w:w="4452"/>
        <w:gridCol w:w="681"/>
        <w:gridCol w:w="681"/>
        <w:gridCol w:w="683"/>
        <w:gridCol w:w="789"/>
        <w:gridCol w:w="793"/>
        <w:gridCol w:w="912"/>
        <w:gridCol w:w="1039"/>
      </w:tblGrid>
      <w:tr w:rsidR="009F39E3" w14:paraId="0FA988DE" w14:textId="77777777">
        <w:trPr>
          <w:jc w:val="center"/>
        </w:trPr>
        <w:tc>
          <w:tcPr>
            <w:tcW w:w="4452" w:type="dxa"/>
            <w:vMerge w:val="restart"/>
          </w:tcPr>
          <w:p w14:paraId="02000729" w14:textId="77777777" w:rsidR="009F39E3" w:rsidRDefault="00AB6091">
            <w:pPr>
              <w:pStyle w:val="ab"/>
              <w:jc w:val="both"/>
              <w:rPr>
                <w:b/>
              </w:rPr>
            </w:pPr>
            <w:r>
              <w:rPr>
                <w:b/>
              </w:rPr>
              <w:t>Комбинация предметов</w:t>
            </w:r>
          </w:p>
        </w:tc>
        <w:tc>
          <w:tcPr>
            <w:tcW w:w="5578" w:type="dxa"/>
            <w:gridSpan w:val="7"/>
          </w:tcPr>
          <w:p w14:paraId="561F73C7" w14:textId="77777777" w:rsidR="009F39E3" w:rsidRDefault="00AB6091">
            <w:pPr>
              <w:pStyle w:val="ab"/>
              <w:jc w:val="both"/>
              <w:rPr>
                <w:b/>
              </w:rPr>
            </w:pPr>
            <w:r>
              <w:rPr>
                <w:b/>
              </w:rPr>
              <w:t>Количество учащихся.</w:t>
            </w:r>
          </w:p>
        </w:tc>
      </w:tr>
      <w:tr w:rsidR="009F39E3" w14:paraId="27FE2121" w14:textId="77777777">
        <w:trPr>
          <w:jc w:val="center"/>
        </w:trPr>
        <w:tc>
          <w:tcPr>
            <w:tcW w:w="4452" w:type="dxa"/>
            <w:vMerge/>
          </w:tcPr>
          <w:p w14:paraId="75F46285" w14:textId="77777777" w:rsidR="009F39E3" w:rsidRDefault="009F39E3">
            <w:pPr>
              <w:pStyle w:val="ab"/>
              <w:jc w:val="both"/>
              <w:rPr>
                <w:b/>
              </w:rPr>
            </w:pPr>
          </w:p>
        </w:tc>
        <w:tc>
          <w:tcPr>
            <w:tcW w:w="681" w:type="dxa"/>
          </w:tcPr>
          <w:p w14:paraId="3B747929" w14:textId="77777777" w:rsidR="009F39E3" w:rsidRDefault="00AB6091">
            <w:pPr>
              <w:pStyle w:val="ab"/>
              <w:jc w:val="center"/>
              <w:rPr>
                <w:b/>
              </w:rPr>
            </w:pPr>
            <w:r>
              <w:rPr>
                <w:b/>
              </w:rPr>
              <w:t>9а</w:t>
            </w:r>
          </w:p>
        </w:tc>
        <w:tc>
          <w:tcPr>
            <w:tcW w:w="681" w:type="dxa"/>
          </w:tcPr>
          <w:p w14:paraId="7E58E2A5" w14:textId="77777777" w:rsidR="009F39E3" w:rsidRDefault="00AB6091">
            <w:pPr>
              <w:pStyle w:val="ab"/>
              <w:jc w:val="center"/>
              <w:rPr>
                <w:b/>
              </w:rPr>
            </w:pPr>
            <w:r>
              <w:rPr>
                <w:b/>
              </w:rPr>
              <w:t>9б</w:t>
            </w:r>
          </w:p>
        </w:tc>
        <w:tc>
          <w:tcPr>
            <w:tcW w:w="683" w:type="dxa"/>
          </w:tcPr>
          <w:p w14:paraId="32FBE275" w14:textId="77777777" w:rsidR="009F39E3" w:rsidRDefault="00AB6091">
            <w:pPr>
              <w:pStyle w:val="ab"/>
              <w:jc w:val="center"/>
              <w:rPr>
                <w:b/>
              </w:rPr>
            </w:pPr>
            <w:r>
              <w:rPr>
                <w:b/>
              </w:rPr>
              <w:t>9в</w:t>
            </w:r>
          </w:p>
        </w:tc>
        <w:tc>
          <w:tcPr>
            <w:tcW w:w="789" w:type="dxa"/>
          </w:tcPr>
          <w:p w14:paraId="042B6891" w14:textId="77777777" w:rsidR="009F39E3" w:rsidRDefault="00AB6091">
            <w:pPr>
              <w:pStyle w:val="ab"/>
              <w:jc w:val="center"/>
              <w:rPr>
                <w:b/>
              </w:rPr>
            </w:pPr>
            <w:r>
              <w:rPr>
                <w:b/>
              </w:rPr>
              <w:t>9г</w:t>
            </w:r>
          </w:p>
        </w:tc>
        <w:tc>
          <w:tcPr>
            <w:tcW w:w="793" w:type="dxa"/>
          </w:tcPr>
          <w:p w14:paraId="10572FC9" w14:textId="77777777" w:rsidR="009F39E3" w:rsidRDefault="00AB6091">
            <w:pPr>
              <w:pStyle w:val="ab"/>
              <w:jc w:val="center"/>
              <w:rPr>
                <w:b/>
              </w:rPr>
            </w:pPr>
            <w:r>
              <w:rPr>
                <w:b/>
              </w:rPr>
              <w:t>9д</w:t>
            </w:r>
          </w:p>
        </w:tc>
        <w:tc>
          <w:tcPr>
            <w:tcW w:w="912" w:type="dxa"/>
          </w:tcPr>
          <w:p w14:paraId="7BD0F2D4" w14:textId="77777777" w:rsidR="009F39E3" w:rsidRDefault="00AB6091">
            <w:pPr>
              <w:pStyle w:val="ab"/>
              <w:jc w:val="center"/>
              <w:rPr>
                <w:b/>
              </w:rPr>
            </w:pPr>
            <w:r>
              <w:rPr>
                <w:b/>
              </w:rPr>
              <w:t>9 е</w:t>
            </w:r>
          </w:p>
        </w:tc>
        <w:tc>
          <w:tcPr>
            <w:tcW w:w="1039" w:type="dxa"/>
          </w:tcPr>
          <w:p w14:paraId="1A00B3CB" w14:textId="77777777" w:rsidR="009F39E3" w:rsidRDefault="00AB6091">
            <w:pPr>
              <w:pStyle w:val="ab"/>
              <w:jc w:val="center"/>
              <w:rPr>
                <w:b/>
              </w:rPr>
            </w:pPr>
            <w:r>
              <w:rPr>
                <w:b/>
              </w:rPr>
              <w:t>Всего</w:t>
            </w:r>
          </w:p>
        </w:tc>
      </w:tr>
      <w:tr w:rsidR="009F39E3" w14:paraId="046FA6D3" w14:textId="77777777">
        <w:trPr>
          <w:jc w:val="center"/>
        </w:trPr>
        <w:tc>
          <w:tcPr>
            <w:tcW w:w="4452" w:type="dxa"/>
          </w:tcPr>
          <w:p w14:paraId="5B49B32C" w14:textId="77777777" w:rsidR="009F39E3" w:rsidRDefault="00AB6091">
            <w:pPr>
              <w:pStyle w:val="ab"/>
              <w:jc w:val="both"/>
            </w:pPr>
            <w:r>
              <w:t>иностранный язык, всемирная история</w:t>
            </w:r>
          </w:p>
        </w:tc>
        <w:tc>
          <w:tcPr>
            <w:tcW w:w="681" w:type="dxa"/>
          </w:tcPr>
          <w:p w14:paraId="356B8410" w14:textId="77777777" w:rsidR="009F39E3" w:rsidRDefault="00AB6091">
            <w:pPr>
              <w:pStyle w:val="ab"/>
              <w:jc w:val="center"/>
            </w:pPr>
            <w:r>
              <w:t>21</w:t>
            </w:r>
          </w:p>
        </w:tc>
        <w:tc>
          <w:tcPr>
            <w:tcW w:w="681" w:type="dxa"/>
          </w:tcPr>
          <w:p w14:paraId="78B634EC" w14:textId="77777777" w:rsidR="009F39E3" w:rsidRDefault="00AB6091">
            <w:pPr>
              <w:pStyle w:val="ab"/>
              <w:jc w:val="center"/>
            </w:pPr>
            <w:r>
              <w:t>18</w:t>
            </w:r>
          </w:p>
        </w:tc>
        <w:tc>
          <w:tcPr>
            <w:tcW w:w="683" w:type="dxa"/>
          </w:tcPr>
          <w:p w14:paraId="01193D25" w14:textId="77777777" w:rsidR="009F39E3" w:rsidRDefault="00AB6091">
            <w:pPr>
              <w:pStyle w:val="ab"/>
              <w:jc w:val="center"/>
            </w:pPr>
            <w:r>
              <w:t>5</w:t>
            </w:r>
          </w:p>
        </w:tc>
        <w:tc>
          <w:tcPr>
            <w:tcW w:w="789" w:type="dxa"/>
          </w:tcPr>
          <w:p w14:paraId="404B6E36" w14:textId="77777777" w:rsidR="009F39E3" w:rsidRDefault="00AB6091">
            <w:pPr>
              <w:pStyle w:val="ab"/>
              <w:jc w:val="center"/>
            </w:pPr>
            <w:r>
              <w:t>3</w:t>
            </w:r>
          </w:p>
        </w:tc>
        <w:tc>
          <w:tcPr>
            <w:tcW w:w="793" w:type="dxa"/>
          </w:tcPr>
          <w:p w14:paraId="28CFE92F" w14:textId="77777777" w:rsidR="009F39E3" w:rsidRDefault="009F39E3">
            <w:pPr>
              <w:pStyle w:val="ab"/>
              <w:jc w:val="center"/>
            </w:pPr>
          </w:p>
        </w:tc>
        <w:tc>
          <w:tcPr>
            <w:tcW w:w="912" w:type="dxa"/>
          </w:tcPr>
          <w:p w14:paraId="4B316DAA" w14:textId="77777777" w:rsidR="009F39E3" w:rsidRDefault="009F39E3">
            <w:pPr>
              <w:pStyle w:val="ab"/>
              <w:jc w:val="center"/>
            </w:pPr>
          </w:p>
        </w:tc>
        <w:tc>
          <w:tcPr>
            <w:tcW w:w="1039" w:type="dxa"/>
          </w:tcPr>
          <w:p w14:paraId="4248F870" w14:textId="77777777" w:rsidR="009F39E3" w:rsidRDefault="00AB6091">
            <w:pPr>
              <w:pStyle w:val="ab"/>
              <w:jc w:val="center"/>
            </w:pPr>
            <w:r>
              <w:t>47</w:t>
            </w:r>
          </w:p>
        </w:tc>
      </w:tr>
      <w:tr w:rsidR="009F39E3" w14:paraId="50AD5F81" w14:textId="77777777">
        <w:trPr>
          <w:jc w:val="center"/>
        </w:trPr>
        <w:tc>
          <w:tcPr>
            <w:tcW w:w="4452" w:type="dxa"/>
          </w:tcPr>
          <w:p w14:paraId="4A5FA0BA" w14:textId="77777777" w:rsidR="009F39E3" w:rsidRDefault="00AB6091">
            <w:pPr>
              <w:pStyle w:val="ab"/>
              <w:jc w:val="both"/>
            </w:pPr>
            <w:r>
              <w:t>иностранный язык, география</w:t>
            </w:r>
          </w:p>
        </w:tc>
        <w:tc>
          <w:tcPr>
            <w:tcW w:w="681" w:type="dxa"/>
          </w:tcPr>
          <w:p w14:paraId="51A5E2A0" w14:textId="77777777" w:rsidR="009F39E3" w:rsidRDefault="00AB6091">
            <w:pPr>
              <w:pStyle w:val="ab"/>
              <w:jc w:val="center"/>
            </w:pPr>
            <w:r>
              <w:t>2</w:t>
            </w:r>
          </w:p>
        </w:tc>
        <w:tc>
          <w:tcPr>
            <w:tcW w:w="681" w:type="dxa"/>
          </w:tcPr>
          <w:p w14:paraId="63F3F2E8" w14:textId="77777777" w:rsidR="009F39E3" w:rsidRDefault="00AB6091">
            <w:pPr>
              <w:pStyle w:val="ab"/>
              <w:jc w:val="center"/>
            </w:pPr>
            <w:r>
              <w:t>1</w:t>
            </w:r>
          </w:p>
        </w:tc>
        <w:tc>
          <w:tcPr>
            <w:tcW w:w="683" w:type="dxa"/>
          </w:tcPr>
          <w:p w14:paraId="20BAA5DE" w14:textId="77777777" w:rsidR="009F39E3" w:rsidRDefault="009F39E3">
            <w:pPr>
              <w:pStyle w:val="ab"/>
              <w:jc w:val="center"/>
            </w:pPr>
          </w:p>
        </w:tc>
        <w:tc>
          <w:tcPr>
            <w:tcW w:w="789" w:type="dxa"/>
          </w:tcPr>
          <w:p w14:paraId="337A0B98" w14:textId="77777777" w:rsidR="009F39E3" w:rsidRDefault="009F39E3">
            <w:pPr>
              <w:pStyle w:val="ab"/>
              <w:jc w:val="center"/>
            </w:pPr>
          </w:p>
        </w:tc>
        <w:tc>
          <w:tcPr>
            <w:tcW w:w="793" w:type="dxa"/>
          </w:tcPr>
          <w:p w14:paraId="6C1B86CE" w14:textId="77777777" w:rsidR="009F39E3" w:rsidRDefault="009F39E3">
            <w:pPr>
              <w:pStyle w:val="ab"/>
              <w:jc w:val="center"/>
            </w:pPr>
          </w:p>
        </w:tc>
        <w:tc>
          <w:tcPr>
            <w:tcW w:w="912" w:type="dxa"/>
          </w:tcPr>
          <w:p w14:paraId="770F7CB3" w14:textId="77777777" w:rsidR="009F39E3" w:rsidRDefault="00AB6091">
            <w:pPr>
              <w:pStyle w:val="ab"/>
              <w:jc w:val="center"/>
            </w:pPr>
            <w:r>
              <w:t>2</w:t>
            </w:r>
          </w:p>
        </w:tc>
        <w:tc>
          <w:tcPr>
            <w:tcW w:w="1039" w:type="dxa"/>
          </w:tcPr>
          <w:p w14:paraId="282FE693" w14:textId="77777777" w:rsidR="009F39E3" w:rsidRDefault="00AB6091">
            <w:pPr>
              <w:pStyle w:val="ab"/>
              <w:jc w:val="center"/>
            </w:pPr>
            <w:r>
              <w:t>5</w:t>
            </w:r>
          </w:p>
        </w:tc>
      </w:tr>
      <w:tr w:rsidR="009F39E3" w14:paraId="37834000" w14:textId="77777777">
        <w:trPr>
          <w:jc w:val="center"/>
        </w:trPr>
        <w:tc>
          <w:tcPr>
            <w:tcW w:w="4452" w:type="dxa"/>
          </w:tcPr>
          <w:p w14:paraId="2635CA5B" w14:textId="77777777" w:rsidR="009F39E3" w:rsidRDefault="00AB6091">
            <w:pPr>
              <w:pStyle w:val="ab"/>
              <w:jc w:val="both"/>
            </w:pPr>
            <w:r>
              <w:t>всемирная история, география</w:t>
            </w:r>
          </w:p>
        </w:tc>
        <w:tc>
          <w:tcPr>
            <w:tcW w:w="681" w:type="dxa"/>
          </w:tcPr>
          <w:p w14:paraId="78A0CD83" w14:textId="77777777" w:rsidR="009F39E3" w:rsidRDefault="009F39E3">
            <w:pPr>
              <w:pStyle w:val="ab"/>
              <w:jc w:val="center"/>
            </w:pPr>
          </w:p>
        </w:tc>
        <w:tc>
          <w:tcPr>
            <w:tcW w:w="681" w:type="dxa"/>
          </w:tcPr>
          <w:p w14:paraId="4BF90D3B" w14:textId="77777777" w:rsidR="009F39E3" w:rsidRDefault="009F39E3">
            <w:pPr>
              <w:pStyle w:val="ab"/>
              <w:jc w:val="center"/>
            </w:pPr>
          </w:p>
        </w:tc>
        <w:tc>
          <w:tcPr>
            <w:tcW w:w="683" w:type="dxa"/>
          </w:tcPr>
          <w:p w14:paraId="2C7D66FA" w14:textId="77777777" w:rsidR="009F39E3" w:rsidRDefault="00AB6091">
            <w:pPr>
              <w:pStyle w:val="ab"/>
              <w:jc w:val="center"/>
            </w:pPr>
            <w:r>
              <w:t>1</w:t>
            </w:r>
          </w:p>
        </w:tc>
        <w:tc>
          <w:tcPr>
            <w:tcW w:w="789" w:type="dxa"/>
          </w:tcPr>
          <w:p w14:paraId="61E456CA" w14:textId="77777777" w:rsidR="009F39E3" w:rsidRDefault="009F39E3">
            <w:pPr>
              <w:pStyle w:val="ab"/>
              <w:jc w:val="center"/>
            </w:pPr>
          </w:p>
        </w:tc>
        <w:tc>
          <w:tcPr>
            <w:tcW w:w="793" w:type="dxa"/>
          </w:tcPr>
          <w:p w14:paraId="0FE278A6" w14:textId="77777777" w:rsidR="009F39E3" w:rsidRDefault="009F39E3">
            <w:pPr>
              <w:pStyle w:val="ab"/>
              <w:jc w:val="center"/>
            </w:pPr>
          </w:p>
        </w:tc>
        <w:tc>
          <w:tcPr>
            <w:tcW w:w="912" w:type="dxa"/>
          </w:tcPr>
          <w:p w14:paraId="7E3B360B" w14:textId="77777777" w:rsidR="009F39E3" w:rsidRDefault="00AB6091">
            <w:pPr>
              <w:pStyle w:val="ab"/>
              <w:jc w:val="center"/>
            </w:pPr>
            <w:r>
              <w:t>3</w:t>
            </w:r>
          </w:p>
        </w:tc>
        <w:tc>
          <w:tcPr>
            <w:tcW w:w="1039" w:type="dxa"/>
          </w:tcPr>
          <w:p w14:paraId="4095379C" w14:textId="77777777" w:rsidR="009F39E3" w:rsidRDefault="00AB6091">
            <w:pPr>
              <w:pStyle w:val="ab"/>
              <w:jc w:val="center"/>
            </w:pPr>
            <w:r>
              <w:t>4</w:t>
            </w:r>
          </w:p>
        </w:tc>
      </w:tr>
      <w:tr w:rsidR="009F39E3" w14:paraId="6DAAE791" w14:textId="77777777">
        <w:trPr>
          <w:jc w:val="center"/>
        </w:trPr>
        <w:tc>
          <w:tcPr>
            <w:tcW w:w="4452" w:type="dxa"/>
          </w:tcPr>
          <w:p w14:paraId="413B2228" w14:textId="77777777" w:rsidR="009F39E3" w:rsidRDefault="00AB6091">
            <w:pPr>
              <w:pStyle w:val="ab"/>
              <w:jc w:val="both"/>
            </w:pPr>
            <w:r>
              <w:t>иностранный язык, основы права</w:t>
            </w:r>
          </w:p>
        </w:tc>
        <w:tc>
          <w:tcPr>
            <w:tcW w:w="681" w:type="dxa"/>
          </w:tcPr>
          <w:p w14:paraId="149A306D" w14:textId="77777777" w:rsidR="009F39E3" w:rsidRDefault="00AB6091">
            <w:pPr>
              <w:pStyle w:val="ab"/>
              <w:jc w:val="center"/>
            </w:pPr>
            <w:r>
              <w:t>7</w:t>
            </w:r>
          </w:p>
        </w:tc>
        <w:tc>
          <w:tcPr>
            <w:tcW w:w="681" w:type="dxa"/>
          </w:tcPr>
          <w:p w14:paraId="7A407B8B" w14:textId="77777777" w:rsidR="009F39E3" w:rsidRDefault="00AB6091">
            <w:pPr>
              <w:pStyle w:val="ab"/>
              <w:jc w:val="center"/>
            </w:pPr>
            <w:r>
              <w:t>3</w:t>
            </w:r>
          </w:p>
        </w:tc>
        <w:tc>
          <w:tcPr>
            <w:tcW w:w="683" w:type="dxa"/>
          </w:tcPr>
          <w:p w14:paraId="16D07B4F" w14:textId="77777777" w:rsidR="009F39E3" w:rsidRDefault="00AB6091">
            <w:pPr>
              <w:pStyle w:val="ab"/>
              <w:jc w:val="center"/>
            </w:pPr>
            <w:r>
              <w:t>2</w:t>
            </w:r>
          </w:p>
        </w:tc>
        <w:tc>
          <w:tcPr>
            <w:tcW w:w="789" w:type="dxa"/>
          </w:tcPr>
          <w:p w14:paraId="57174A42" w14:textId="77777777" w:rsidR="009F39E3" w:rsidRDefault="009F39E3">
            <w:pPr>
              <w:pStyle w:val="ab"/>
              <w:jc w:val="center"/>
            </w:pPr>
          </w:p>
        </w:tc>
        <w:tc>
          <w:tcPr>
            <w:tcW w:w="793" w:type="dxa"/>
          </w:tcPr>
          <w:p w14:paraId="3388A789" w14:textId="77777777" w:rsidR="009F39E3" w:rsidRDefault="00AB6091">
            <w:pPr>
              <w:pStyle w:val="ab"/>
              <w:jc w:val="center"/>
            </w:pPr>
            <w:r>
              <w:t>7</w:t>
            </w:r>
          </w:p>
        </w:tc>
        <w:tc>
          <w:tcPr>
            <w:tcW w:w="912" w:type="dxa"/>
          </w:tcPr>
          <w:p w14:paraId="1C8FF948" w14:textId="77777777" w:rsidR="009F39E3" w:rsidRDefault="009F39E3">
            <w:pPr>
              <w:pStyle w:val="ab"/>
              <w:jc w:val="center"/>
            </w:pPr>
          </w:p>
        </w:tc>
        <w:tc>
          <w:tcPr>
            <w:tcW w:w="1039" w:type="dxa"/>
          </w:tcPr>
          <w:p w14:paraId="5A5AEFB5" w14:textId="77777777" w:rsidR="009F39E3" w:rsidRDefault="00AB6091">
            <w:pPr>
              <w:pStyle w:val="ab"/>
              <w:jc w:val="center"/>
            </w:pPr>
            <w:r>
              <w:t>19</w:t>
            </w:r>
          </w:p>
        </w:tc>
      </w:tr>
      <w:tr w:rsidR="009F39E3" w14:paraId="3BBD5FE4" w14:textId="77777777">
        <w:trPr>
          <w:jc w:val="center"/>
        </w:trPr>
        <w:tc>
          <w:tcPr>
            <w:tcW w:w="4452" w:type="dxa"/>
          </w:tcPr>
          <w:p w14:paraId="50828655" w14:textId="77777777" w:rsidR="009F39E3" w:rsidRDefault="00AB6091">
            <w:pPr>
              <w:pStyle w:val="ab"/>
              <w:jc w:val="both"/>
            </w:pPr>
            <w:r>
              <w:t>основы права, география</w:t>
            </w:r>
          </w:p>
        </w:tc>
        <w:tc>
          <w:tcPr>
            <w:tcW w:w="681" w:type="dxa"/>
          </w:tcPr>
          <w:p w14:paraId="3A685102" w14:textId="77777777" w:rsidR="009F39E3" w:rsidRDefault="009F39E3">
            <w:pPr>
              <w:pStyle w:val="ab"/>
              <w:jc w:val="center"/>
            </w:pPr>
          </w:p>
        </w:tc>
        <w:tc>
          <w:tcPr>
            <w:tcW w:w="681" w:type="dxa"/>
          </w:tcPr>
          <w:p w14:paraId="4EF8834E" w14:textId="77777777" w:rsidR="009F39E3" w:rsidRDefault="009F39E3">
            <w:pPr>
              <w:pStyle w:val="ab"/>
              <w:jc w:val="center"/>
            </w:pPr>
          </w:p>
        </w:tc>
        <w:tc>
          <w:tcPr>
            <w:tcW w:w="683" w:type="dxa"/>
          </w:tcPr>
          <w:p w14:paraId="2ED22F6A" w14:textId="77777777" w:rsidR="009F39E3" w:rsidRDefault="00AB6091">
            <w:pPr>
              <w:pStyle w:val="ab"/>
              <w:jc w:val="center"/>
            </w:pPr>
            <w:r>
              <w:t>4</w:t>
            </w:r>
          </w:p>
        </w:tc>
        <w:tc>
          <w:tcPr>
            <w:tcW w:w="789" w:type="dxa"/>
          </w:tcPr>
          <w:p w14:paraId="5071B472" w14:textId="77777777" w:rsidR="009F39E3" w:rsidRDefault="009F39E3">
            <w:pPr>
              <w:pStyle w:val="ab"/>
              <w:jc w:val="center"/>
            </w:pPr>
          </w:p>
        </w:tc>
        <w:tc>
          <w:tcPr>
            <w:tcW w:w="793" w:type="dxa"/>
          </w:tcPr>
          <w:p w14:paraId="3524696F" w14:textId="77777777" w:rsidR="009F39E3" w:rsidRDefault="009F39E3">
            <w:pPr>
              <w:pStyle w:val="ab"/>
              <w:jc w:val="center"/>
            </w:pPr>
          </w:p>
        </w:tc>
        <w:tc>
          <w:tcPr>
            <w:tcW w:w="912" w:type="dxa"/>
          </w:tcPr>
          <w:p w14:paraId="50ED9001" w14:textId="77777777" w:rsidR="009F39E3" w:rsidRDefault="009F39E3">
            <w:pPr>
              <w:pStyle w:val="ab"/>
              <w:jc w:val="center"/>
            </w:pPr>
          </w:p>
        </w:tc>
        <w:tc>
          <w:tcPr>
            <w:tcW w:w="1039" w:type="dxa"/>
          </w:tcPr>
          <w:p w14:paraId="44BA578C" w14:textId="77777777" w:rsidR="009F39E3" w:rsidRDefault="00AB6091">
            <w:pPr>
              <w:pStyle w:val="ab"/>
              <w:jc w:val="center"/>
            </w:pPr>
            <w:r>
              <w:t>4</w:t>
            </w:r>
          </w:p>
        </w:tc>
      </w:tr>
      <w:tr w:rsidR="009F39E3" w14:paraId="29E11F14" w14:textId="77777777">
        <w:trPr>
          <w:jc w:val="center"/>
        </w:trPr>
        <w:tc>
          <w:tcPr>
            <w:tcW w:w="4452" w:type="dxa"/>
          </w:tcPr>
          <w:p w14:paraId="6B1472FC" w14:textId="77777777" w:rsidR="009F39E3" w:rsidRDefault="00AB6091">
            <w:pPr>
              <w:pStyle w:val="ab"/>
              <w:jc w:val="both"/>
            </w:pPr>
            <w:r>
              <w:t>основы права, всемирная история</w:t>
            </w:r>
          </w:p>
        </w:tc>
        <w:tc>
          <w:tcPr>
            <w:tcW w:w="681" w:type="dxa"/>
          </w:tcPr>
          <w:p w14:paraId="0A8C207E" w14:textId="77777777" w:rsidR="009F39E3" w:rsidRDefault="009F39E3">
            <w:pPr>
              <w:pStyle w:val="ab"/>
              <w:jc w:val="center"/>
            </w:pPr>
          </w:p>
        </w:tc>
        <w:tc>
          <w:tcPr>
            <w:tcW w:w="681" w:type="dxa"/>
          </w:tcPr>
          <w:p w14:paraId="3CC72777" w14:textId="77777777" w:rsidR="009F39E3" w:rsidRDefault="009F39E3">
            <w:pPr>
              <w:pStyle w:val="ab"/>
              <w:jc w:val="center"/>
            </w:pPr>
          </w:p>
        </w:tc>
        <w:tc>
          <w:tcPr>
            <w:tcW w:w="683" w:type="dxa"/>
          </w:tcPr>
          <w:p w14:paraId="3F41C1B8" w14:textId="77777777" w:rsidR="009F39E3" w:rsidRDefault="00AB6091">
            <w:pPr>
              <w:pStyle w:val="ab"/>
              <w:jc w:val="center"/>
            </w:pPr>
            <w:r>
              <w:t>8</w:t>
            </w:r>
          </w:p>
        </w:tc>
        <w:tc>
          <w:tcPr>
            <w:tcW w:w="789" w:type="dxa"/>
          </w:tcPr>
          <w:p w14:paraId="58B1803E" w14:textId="77777777" w:rsidR="009F39E3" w:rsidRDefault="009F39E3">
            <w:pPr>
              <w:pStyle w:val="ab"/>
              <w:jc w:val="center"/>
            </w:pPr>
          </w:p>
        </w:tc>
        <w:tc>
          <w:tcPr>
            <w:tcW w:w="793" w:type="dxa"/>
          </w:tcPr>
          <w:p w14:paraId="2C91A08B" w14:textId="77777777" w:rsidR="009F39E3" w:rsidRDefault="009F39E3">
            <w:pPr>
              <w:pStyle w:val="ab"/>
              <w:jc w:val="center"/>
            </w:pPr>
          </w:p>
        </w:tc>
        <w:tc>
          <w:tcPr>
            <w:tcW w:w="912" w:type="dxa"/>
          </w:tcPr>
          <w:p w14:paraId="69C8BC0D" w14:textId="77777777" w:rsidR="009F39E3" w:rsidRDefault="00AB6091">
            <w:pPr>
              <w:pStyle w:val="ab"/>
              <w:jc w:val="center"/>
            </w:pPr>
            <w:r>
              <w:t>10</w:t>
            </w:r>
          </w:p>
        </w:tc>
        <w:tc>
          <w:tcPr>
            <w:tcW w:w="1039" w:type="dxa"/>
          </w:tcPr>
          <w:p w14:paraId="54E32A78" w14:textId="77777777" w:rsidR="009F39E3" w:rsidRDefault="00AB6091">
            <w:pPr>
              <w:pStyle w:val="ab"/>
              <w:jc w:val="center"/>
            </w:pPr>
            <w:r>
              <w:t>18</w:t>
            </w:r>
          </w:p>
        </w:tc>
      </w:tr>
      <w:tr w:rsidR="009F39E3" w14:paraId="6D55AC2D" w14:textId="77777777">
        <w:trPr>
          <w:jc w:val="center"/>
        </w:trPr>
        <w:tc>
          <w:tcPr>
            <w:tcW w:w="4452" w:type="dxa"/>
          </w:tcPr>
          <w:p w14:paraId="3C7201CE" w14:textId="77777777" w:rsidR="009F39E3" w:rsidRDefault="00AB6091">
            <w:pPr>
              <w:pStyle w:val="ab"/>
              <w:jc w:val="both"/>
            </w:pPr>
            <w:r>
              <w:t>физика, химия</w:t>
            </w:r>
          </w:p>
        </w:tc>
        <w:tc>
          <w:tcPr>
            <w:tcW w:w="681" w:type="dxa"/>
          </w:tcPr>
          <w:p w14:paraId="7CBC16DF" w14:textId="77777777" w:rsidR="009F39E3" w:rsidRDefault="009F39E3">
            <w:pPr>
              <w:pStyle w:val="ab"/>
              <w:jc w:val="center"/>
            </w:pPr>
          </w:p>
        </w:tc>
        <w:tc>
          <w:tcPr>
            <w:tcW w:w="681" w:type="dxa"/>
          </w:tcPr>
          <w:p w14:paraId="56C65D73" w14:textId="77777777" w:rsidR="009F39E3" w:rsidRDefault="009F39E3">
            <w:pPr>
              <w:pStyle w:val="ab"/>
              <w:jc w:val="center"/>
            </w:pPr>
          </w:p>
        </w:tc>
        <w:tc>
          <w:tcPr>
            <w:tcW w:w="683" w:type="dxa"/>
          </w:tcPr>
          <w:p w14:paraId="12FBE91C" w14:textId="77777777" w:rsidR="009F39E3" w:rsidRDefault="009F39E3">
            <w:pPr>
              <w:pStyle w:val="ab"/>
              <w:jc w:val="center"/>
            </w:pPr>
          </w:p>
        </w:tc>
        <w:tc>
          <w:tcPr>
            <w:tcW w:w="789" w:type="dxa"/>
          </w:tcPr>
          <w:p w14:paraId="652A92F6" w14:textId="77777777" w:rsidR="009F39E3" w:rsidRDefault="00AB6091">
            <w:pPr>
              <w:pStyle w:val="ab"/>
              <w:jc w:val="center"/>
            </w:pPr>
            <w:r>
              <w:t>5</w:t>
            </w:r>
          </w:p>
        </w:tc>
        <w:tc>
          <w:tcPr>
            <w:tcW w:w="793" w:type="dxa"/>
          </w:tcPr>
          <w:p w14:paraId="2D54E59F" w14:textId="77777777" w:rsidR="009F39E3" w:rsidRDefault="009F39E3">
            <w:pPr>
              <w:pStyle w:val="ab"/>
              <w:jc w:val="center"/>
            </w:pPr>
          </w:p>
        </w:tc>
        <w:tc>
          <w:tcPr>
            <w:tcW w:w="912" w:type="dxa"/>
          </w:tcPr>
          <w:p w14:paraId="2CF9E113" w14:textId="77777777" w:rsidR="009F39E3" w:rsidRDefault="009F39E3">
            <w:pPr>
              <w:pStyle w:val="ab"/>
              <w:jc w:val="center"/>
            </w:pPr>
          </w:p>
        </w:tc>
        <w:tc>
          <w:tcPr>
            <w:tcW w:w="1039" w:type="dxa"/>
          </w:tcPr>
          <w:p w14:paraId="093C675A" w14:textId="77777777" w:rsidR="009F39E3" w:rsidRDefault="00AB6091">
            <w:pPr>
              <w:pStyle w:val="ab"/>
              <w:jc w:val="center"/>
            </w:pPr>
            <w:r>
              <w:t>5</w:t>
            </w:r>
          </w:p>
        </w:tc>
      </w:tr>
      <w:tr w:rsidR="009F39E3" w14:paraId="53E73600" w14:textId="77777777">
        <w:trPr>
          <w:jc w:val="center"/>
        </w:trPr>
        <w:tc>
          <w:tcPr>
            <w:tcW w:w="4452" w:type="dxa"/>
          </w:tcPr>
          <w:p w14:paraId="0ABB3B4E" w14:textId="77777777" w:rsidR="009F39E3" w:rsidRDefault="00AB6091">
            <w:pPr>
              <w:pStyle w:val="ab"/>
              <w:jc w:val="both"/>
            </w:pPr>
            <w:r>
              <w:t>физика, биология</w:t>
            </w:r>
          </w:p>
        </w:tc>
        <w:tc>
          <w:tcPr>
            <w:tcW w:w="681" w:type="dxa"/>
          </w:tcPr>
          <w:p w14:paraId="4BDEC3AD" w14:textId="77777777" w:rsidR="009F39E3" w:rsidRDefault="00AB6091">
            <w:pPr>
              <w:pStyle w:val="ab"/>
              <w:jc w:val="center"/>
            </w:pPr>
            <w:r>
              <w:t>1</w:t>
            </w:r>
          </w:p>
        </w:tc>
        <w:tc>
          <w:tcPr>
            <w:tcW w:w="681" w:type="dxa"/>
          </w:tcPr>
          <w:p w14:paraId="3C05A15C" w14:textId="77777777" w:rsidR="009F39E3" w:rsidRDefault="009F39E3">
            <w:pPr>
              <w:pStyle w:val="ab"/>
              <w:jc w:val="center"/>
            </w:pPr>
          </w:p>
        </w:tc>
        <w:tc>
          <w:tcPr>
            <w:tcW w:w="683" w:type="dxa"/>
          </w:tcPr>
          <w:p w14:paraId="3F0C1446" w14:textId="77777777" w:rsidR="009F39E3" w:rsidRDefault="009F39E3">
            <w:pPr>
              <w:pStyle w:val="ab"/>
              <w:jc w:val="center"/>
            </w:pPr>
          </w:p>
        </w:tc>
        <w:tc>
          <w:tcPr>
            <w:tcW w:w="789" w:type="dxa"/>
          </w:tcPr>
          <w:p w14:paraId="4D7290B4" w14:textId="77777777" w:rsidR="009F39E3" w:rsidRDefault="00AB6091">
            <w:pPr>
              <w:pStyle w:val="ab"/>
              <w:jc w:val="center"/>
            </w:pPr>
            <w:r>
              <w:t>2</w:t>
            </w:r>
          </w:p>
        </w:tc>
        <w:tc>
          <w:tcPr>
            <w:tcW w:w="793" w:type="dxa"/>
          </w:tcPr>
          <w:p w14:paraId="3F2629F9" w14:textId="77777777" w:rsidR="009F39E3" w:rsidRDefault="00AB6091">
            <w:pPr>
              <w:pStyle w:val="ab"/>
              <w:jc w:val="center"/>
            </w:pPr>
            <w:r>
              <w:t>4</w:t>
            </w:r>
          </w:p>
        </w:tc>
        <w:tc>
          <w:tcPr>
            <w:tcW w:w="912" w:type="dxa"/>
          </w:tcPr>
          <w:p w14:paraId="36251478" w14:textId="77777777" w:rsidR="009F39E3" w:rsidRDefault="009F39E3">
            <w:pPr>
              <w:pStyle w:val="ab"/>
              <w:jc w:val="center"/>
            </w:pPr>
          </w:p>
        </w:tc>
        <w:tc>
          <w:tcPr>
            <w:tcW w:w="1039" w:type="dxa"/>
          </w:tcPr>
          <w:p w14:paraId="478EFF5C" w14:textId="77777777" w:rsidR="009F39E3" w:rsidRDefault="00AB6091">
            <w:pPr>
              <w:pStyle w:val="ab"/>
              <w:jc w:val="center"/>
            </w:pPr>
            <w:r>
              <w:t>7</w:t>
            </w:r>
          </w:p>
        </w:tc>
      </w:tr>
      <w:tr w:rsidR="009F39E3" w14:paraId="3494183A" w14:textId="77777777">
        <w:trPr>
          <w:jc w:val="center"/>
        </w:trPr>
        <w:tc>
          <w:tcPr>
            <w:tcW w:w="4452" w:type="dxa"/>
          </w:tcPr>
          <w:p w14:paraId="680F8613" w14:textId="77777777" w:rsidR="009F39E3" w:rsidRDefault="00AB6091">
            <w:pPr>
              <w:pStyle w:val="ab"/>
              <w:jc w:val="both"/>
            </w:pPr>
            <w:r>
              <w:t>физика, география</w:t>
            </w:r>
          </w:p>
        </w:tc>
        <w:tc>
          <w:tcPr>
            <w:tcW w:w="681" w:type="dxa"/>
          </w:tcPr>
          <w:p w14:paraId="36976C35" w14:textId="77777777" w:rsidR="009F39E3" w:rsidRDefault="009F39E3">
            <w:pPr>
              <w:pStyle w:val="ab"/>
              <w:jc w:val="center"/>
            </w:pPr>
          </w:p>
        </w:tc>
        <w:tc>
          <w:tcPr>
            <w:tcW w:w="681" w:type="dxa"/>
          </w:tcPr>
          <w:p w14:paraId="6A1EF6E8" w14:textId="77777777" w:rsidR="009F39E3" w:rsidRDefault="009F39E3">
            <w:pPr>
              <w:pStyle w:val="ab"/>
              <w:jc w:val="center"/>
            </w:pPr>
          </w:p>
        </w:tc>
        <w:tc>
          <w:tcPr>
            <w:tcW w:w="683" w:type="dxa"/>
          </w:tcPr>
          <w:p w14:paraId="40F31153" w14:textId="77777777" w:rsidR="009F39E3" w:rsidRDefault="009F39E3">
            <w:pPr>
              <w:pStyle w:val="ab"/>
              <w:jc w:val="center"/>
            </w:pPr>
          </w:p>
        </w:tc>
        <w:tc>
          <w:tcPr>
            <w:tcW w:w="789" w:type="dxa"/>
          </w:tcPr>
          <w:p w14:paraId="47EC7E56" w14:textId="77777777" w:rsidR="009F39E3" w:rsidRDefault="00AB6091">
            <w:pPr>
              <w:pStyle w:val="ab"/>
              <w:jc w:val="center"/>
            </w:pPr>
            <w:r>
              <w:t>16</w:t>
            </w:r>
          </w:p>
        </w:tc>
        <w:tc>
          <w:tcPr>
            <w:tcW w:w="793" w:type="dxa"/>
          </w:tcPr>
          <w:p w14:paraId="56B77345" w14:textId="77777777" w:rsidR="009F39E3" w:rsidRDefault="009F39E3">
            <w:pPr>
              <w:pStyle w:val="ab"/>
              <w:jc w:val="center"/>
            </w:pPr>
          </w:p>
        </w:tc>
        <w:tc>
          <w:tcPr>
            <w:tcW w:w="912" w:type="dxa"/>
          </w:tcPr>
          <w:p w14:paraId="56CE0996" w14:textId="77777777" w:rsidR="009F39E3" w:rsidRDefault="009F39E3">
            <w:pPr>
              <w:pStyle w:val="ab"/>
              <w:jc w:val="center"/>
            </w:pPr>
          </w:p>
        </w:tc>
        <w:tc>
          <w:tcPr>
            <w:tcW w:w="1039" w:type="dxa"/>
          </w:tcPr>
          <w:p w14:paraId="3952B26F" w14:textId="77777777" w:rsidR="009F39E3" w:rsidRDefault="00AB6091">
            <w:pPr>
              <w:pStyle w:val="ab"/>
              <w:jc w:val="center"/>
            </w:pPr>
            <w:r>
              <w:t>16</w:t>
            </w:r>
          </w:p>
        </w:tc>
      </w:tr>
      <w:tr w:rsidR="009F39E3" w14:paraId="60B956C1" w14:textId="77777777">
        <w:trPr>
          <w:jc w:val="center"/>
        </w:trPr>
        <w:tc>
          <w:tcPr>
            <w:tcW w:w="4452" w:type="dxa"/>
          </w:tcPr>
          <w:p w14:paraId="307242FC" w14:textId="77777777" w:rsidR="009F39E3" w:rsidRDefault="00AB6091">
            <w:pPr>
              <w:pStyle w:val="ab"/>
              <w:jc w:val="both"/>
            </w:pPr>
            <w:r>
              <w:t>химия, география</w:t>
            </w:r>
          </w:p>
        </w:tc>
        <w:tc>
          <w:tcPr>
            <w:tcW w:w="681" w:type="dxa"/>
          </w:tcPr>
          <w:p w14:paraId="2A809630" w14:textId="77777777" w:rsidR="009F39E3" w:rsidRDefault="009F39E3">
            <w:pPr>
              <w:pStyle w:val="ab"/>
              <w:jc w:val="center"/>
            </w:pPr>
          </w:p>
        </w:tc>
        <w:tc>
          <w:tcPr>
            <w:tcW w:w="681" w:type="dxa"/>
          </w:tcPr>
          <w:p w14:paraId="220E84B5" w14:textId="77777777" w:rsidR="009F39E3" w:rsidRDefault="009F39E3">
            <w:pPr>
              <w:pStyle w:val="ab"/>
              <w:jc w:val="center"/>
            </w:pPr>
          </w:p>
        </w:tc>
        <w:tc>
          <w:tcPr>
            <w:tcW w:w="683" w:type="dxa"/>
          </w:tcPr>
          <w:p w14:paraId="2205E25B" w14:textId="77777777" w:rsidR="009F39E3" w:rsidRDefault="009F39E3">
            <w:pPr>
              <w:pStyle w:val="ab"/>
              <w:jc w:val="center"/>
            </w:pPr>
          </w:p>
        </w:tc>
        <w:tc>
          <w:tcPr>
            <w:tcW w:w="789" w:type="dxa"/>
          </w:tcPr>
          <w:p w14:paraId="56C9854A" w14:textId="77777777" w:rsidR="009F39E3" w:rsidRDefault="009F39E3">
            <w:pPr>
              <w:pStyle w:val="ab"/>
              <w:jc w:val="center"/>
            </w:pPr>
          </w:p>
        </w:tc>
        <w:tc>
          <w:tcPr>
            <w:tcW w:w="793" w:type="dxa"/>
          </w:tcPr>
          <w:p w14:paraId="0C0B459F" w14:textId="77777777" w:rsidR="009F39E3" w:rsidRDefault="009F39E3">
            <w:pPr>
              <w:pStyle w:val="ab"/>
              <w:jc w:val="center"/>
            </w:pPr>
          </w:p>
        </w:tc>
        <w:tc>
          <w:tcPr>
            <w:tcW w:w="912" w:type="dxa"/>
          </w:tcPr>
          <w:p w14:paraId="277AA128" w14:textId="77777777" w:rsidR="009F39E3" w:rsidRDefault="009F39E3">
            <w:pPr>
              <w:pStyle w:val="ab"/>
              <w:jc w:val="center"/>
            </w:pPr>
          </w:p>
        </w:tc>
        <w:tc>
          <w:tcPr>
            <w:tcW w:w="1039" w:type="dxa"/>
          </w:tcPr>
          <w:p w14:paraId="26853E72" w14:textId="77777777" w:rsidR="009F39E3" w:rsidRDefault="00AB6091">
            <w:pPr>
              <w:pStyle w:val="ab"/>
              <w:jc w:val="center"/>
            </w:pPr>
            <w:r>
              <w:t>0</w:t>
            </w:r>
          </w:p>
        </w:tc>
      </w:tr>
      <w:tr w:rsidR="009F39E3" w14:paraId="776417EB" w14:textId="77777777">
        <w:trPr>
          <w:jc w:val="center"/>
        </w:trPr>
        <w:tc>
          <w:tcPr>
            <w:tcW w:w="4452" w:type="dxa"/>
          </w:tcPr>
          <w:p w14:paraId="414224EC" w14:textId="77777777" w:rsidR="009F39E3" w:rsidRDefault="00AB6091">
            <w:pPr>
              <w:pStyle w:val="ab"/>
              <w:jc w:val="both"/>
            </w:pPr>
            <w:r>
              <w:t>химия, биология</w:t>
            </w:r>
          </w:p>
        </w:tc>
        <w:tc>
          <w:tcPr>
            <w:tcW w:w="681" w:type="dxa"/>
          </w:tcPr>
          <w:p w14:paraId="218F4069" w14:textId="77777777" w:rsidR="009F39E3" w:rsidRDefault="009F39E3">
            <w:pPr>
              <w:pStyle w:val="ab"/>
              <w:jc w:val="center"/>
            </w:pPr>
          </w:p>
        </w:tc>
        <w:tc>
          <w:tcPr>
            <w:tcW w:w="681" w:type="dxa"/>
          </w:tcPr>
          <w:p w14:paraId="0FA6CB59" w14:textId="77777777" w:rsidR="009F39E3" w:rsidRDefault="009F39E3">
            <w:pPr>
              <w:pStyle w:val="ab"/>
              <w:jc w:val="center"/>
            </w:pPr>
          </w:p>
        </w:tc>
        <w:tc>
          <w:tcPr>
            <w:tcW w:w="683" w:type="dxa"/>
          </w:tcPr>
          <w:p w14:paraId="0CD3C896" w14:textId="77777777" w:rsidR="009F39E3" w:rsidRDefault="009F39E3">
            <w:pPr>
              <w:pStyle w:val="ab"/>
              <w:jc w:val="center"/>
            </w:pPr>
          </w:p>
        </w:tc>
        <w:tc>
          <w:tcPr>
            <w:tcW w:w="789" w:type="dxa"/>
          </w:tcPr>
          <w:p w14:paraId="33C2DF43" w14:textId="77777777" w:rsidR="009F39E3" w:rsidRDefault="009F39E3">
            <w:pPr>
              <w:pStyle w:val="ab"/>
              <w:jc w:val="center"/>
            </w:pPr>
          </w:p>
        </w:tc>
        <w:tc>
          <w:tcPr>
            <w:tcW w:w="793" w:type="dxa"/>
          </w:tcPr>
          <w:p w14:paraId="55FBCCBA" w14:textId="77777777" w:rsidR="009F39E3" w:rsidRDefault="00AB6091">
            <w:pPr>
              <w:pStyle w:val="ab"/>
              <w:jc w:val="center"/>
            </w:pPr>
            <w:r>
              <w:t>9</w:t>
            </w:r>
          </w:p>
        </w:tc>
        <w:tc>
          <w:tcPr>
            <w:tcW w:w="912" w:type="dxa"/>
          </w:tcPr>
          <w:p w14:paraId="37E9EF09" w14:textId="77777777" w:rsidR="009F39E3" w:rsidRDefault="009F39E3">
            <w:pPr>
              <w:pStyle w:val="ab"/>
              <w:jc w:val="center"/>
            </w:pPr>
          </w:p>
        </w:tc>
        <w:tc>
          <w:tcPr>
            <w:tcW w:w="1039" w:type="dxa"/>
          </w:tcPr>
          <w:p w14:paraId="24840297" w14:textId="77777777" w:rsidR="009F39E3" w:rsidRDefault="00AB6091">
            <w:pPr>
              <w:pStyle w:val="ab"/>
              <w:jc w:val="center"/>
            </w:pPr>
            <w:r>
              <w:t>9</w:t>
            </w:r>
          </w:p>
        </w:tc>
      </w:tr>
      <w:tr w:rsidR="009F39E3" w14:paraId="3693F323" w14:textId="77777777">
        <w:trPr>
          <w:jc w:val="center"/>
        </w:trPr>
        <w:tc>
          <w:tcPr>
            <w:tcW w:w="4452" w:type="dxa"/>
          </w:tcPr>
          <w:p w14:paraId="55F693FF" w14:textId="77777777" w:rsidR="009F39E3" w:rsidRDefault="00AB6091">
            <w:pPr>
              <w:pStyle w:val="ab"/>
              <w:jc w:val="both"/>
            </w:pPr>
            <w:r>
              <w:t>биология, география</w:t>
            </w:r>
          </w:p>
        </w:tc>
        <w:tc>
          <w:tcPr>
            <w:tcW w:w="681" w:type="dxa"/>
          </w:tcPr>
          <w:p w14:paraId="6F9880C4" w14:textId="77777777" w:rsidR="009F39E3" w:rsidRDefault="009F39E3">
            <w:pPr>
              <w:pStyle w:val="ab"/>
              <w:jc w:val="center"/>
            </w:pPr>
          </w:p>
        </w:tc>
        <w:tc>
          <w:tcPr>
            <w:tcW w:w="681" w:type="dxa"/>
          </w:tcPr>
          <w:p w14:paraId="4890C4F5" w14:textId="77777777" w:rsidR="009F39E3" w:rsidRDefault="009F39E3">
            <w:pPr>
              <w:pStyle w:val="ab"/>
              <w:jc w:val="center"/>
            </w:pPr>
          </w:p>
        </w:tc>
        <w:tc>
          <w:tcPr>
            <w:tcW w:w="683" w:type="dxa"/>
          </w:tcPr>
          <w:p w14:paraId="74E0B841" w14:textId="77777777" w:rsidR="009F39E3" w:rsidRDefault="009F39E3">
            <w:pPr>
              <w:pStyle w:val="ab"/>
              <w:jc w:val="center"/>
            </w:pPr>
          </w:p>
        </w:tc>
        <w:tc>
          <w:tcPr>
            <w:tcW w:w="789" w:type="dxa"/>
          </w:tcPr>
          <w:p w14:paraId="6C0979DD" w14:textId="77777777" w:rsidR="009F39E3" w:rsidRDefault="009F39E3">
            <w:pPr>
              <w:pStyle w:val="ab"/>
              <w:jc w:val="center"/>
            </w:pPr>
          </w:p>
        </w:tc>
        <w:tc>
          <w:tcPr>
            <w:tcW w:w="793" w:type="dxa"/>
          </w:tcPr>
          <w:p w14:paraId="429514FC" w14:textId="77777777" w:rsidR="009F39E3" w:rsidRDefault="00AB6091">
            <w:pPr>
              <w:pStyle w:val="ab"/>
              <w:jc w:val="center"/>
            </w:pPr>
            <w:r>
              <w:t>1</w:t>
            </w:r>
          </w:p>
        </w:tc>
        <w:tc>
          <w:tcPr>
            <w:tcW w:w="912" w:type="dxa"/>
          </w:tcPr>
          <w:p w14:paraId="6C52F191" w14:textId="77777777" w:rsidR="009F39E3" w:rsidRDefault="009F39E3">
            <w:pPr>
              <w:pStyle w:val="ab"/>
              <w:jc w:val="center"/>
            </w:pPr>
          </w:p>
        </w:tc>
        <w:tc>
          <w:tcPr>
            <w:tcW w:w="1039" w:type="dxa"/>
          </w:tcPr>
          <w:p w14:paraId="450A48B4" w14:textId="77777777" w:rsidR="009F39E3" w:rsidRDefault="00AB6091">
            <w:pPr>
              <w:pStyle w:val="ab"/>
              <w:jc w:val="center"/>
            </w:pPr>
            <w:r>
              <w:t>1</w:t>
            </w:r>
          </w:p>
        </w:tc>
      </w:tr>
    </w:tbl>
    <w:p w14:paraId="64E36612" w14:textId="77777777" w:rsidR="009F39E3" w:rsidRDefault="009F39E3">
      <w:pPr>
        <w:pStyle w:val="ab"/>
        <w:jc w:val="both"/>
      </w:pPr>
    </w:p>
    <w:p w14:paraId="02CFB103" w14:textId="77777777" w:rsidR="009F39E3" w:rsidRDefault="00AB6091">
      <w:pPr>
        <w:pStyle w:val="ab"/>
        <w:jc w:val="center"/>
        <w:rPr>
          <w:b/>
        </w:rPr>
      </w:pPr>
      <w:r>
        <w:rPr>
          <w:b/>
        </w:rPr>
        <w:t xml:space="preserve">2023-2024 </w:t>
      </w:r>
      <w:proofErr w:type="spellStart"/>
      <w:proofErr w:type="gramStart"/>
      <w:r>
        <w:rPr>
          <w:b/>
        </w:rPr>
        <w:t>уч.г</w:t>
      </w:r>
      <w:proofErr w:type="spellEnd"/>
      <w:proofErr w:type="gramEnd"/>
    </w:p>
    <w:p w14:paraId="74C665DA" w14:textId="77777777" w:rsidR="009F39E3" w:rsidRDefault="009F39E3">
      <w:pPr>
        <w:pStyle w:val="ab"/>
        <w:jc w:val="both"/>
      </w:pPr>
    </w:p>
    <w:tbl>
      <w:tblPr>
        <w:tblStyle w:val="4"/>
        <w:tblW w:w="10030" w:type="dxa"/>
        <w:jc w:val="center"/>
        <w:tblLook w:val="04A0" w:firstRow="1" w:lastRow="0" w:firstColumn="1" w:lastColumn="0" w:noHBand="0" w:noVBand="1"/>
      </w:tblPr>
      <w:tblGrid>
        <w:gridCol w:w="4452"/>
        <w:gridCol w:w="681"/>
        <w:gridCol w:w="681"/>
        <w:gridCol w:w="683"/>
        <w:gridCol w:w="789"/>
        <w:gridCol w:w="793"/>
        <w:gridCol w:w="912"/>
        <w:gridCol w:w="1039"/>
      </w:tblGrid>
      <w:tr w:rsidR="009F39E3" w14:paraId="5CBEE8B2" w14:textId="77777777">
        <w:trPr>
          <w:jc w:val="center"/>
        </w:trPr>
        <w:tc>
          <w:tcPr>
            <w:tcW w:w="4452" w:type="dxa"/>
            <w:vMerge w:val="restart"/>
          </w:tcPr>
          <w:p w14:paraId="7A3E4B03" w14:textId="77777777" w:rsidR="009F39E3" w:rsidRDefault="00AB6091">
            <w:pPr>
              <w:pStyle w:val="ab"/>
              <w:jc w:val="center"/>
              <w:rPr>
                <w:b/>
              </w:rPr>
            </w:pPr>
            <w:r>
              <w:rPr>
                <w:b/>
              </w:rPr>
              <w:t>Комбинация предметов</w:t>
            </w:r>
          </w:p>
        </w:tc>
        <w:tc>
          <w:tcPr>
            <w:tcW w:w="5578" w:type="dxa"/>
            <w:gridSpan w:val="7"/>
          </w:tcPr>
          <w:p w14:paraId="42D0BBBC" w14:textId="77777777" w:rsidR="009F39E3" w:rsidRDefault="00AB6091">
            <w:pPr>
              <w:pStyle w:val="ab"/>
              <w:jc w:val="center"/>
              <w:rPr>
                <w:b/>
              </w:rPr>
            </w:pPr>
            <w:r>
              <w:rPr>
                <w:b/>
              </w:rPr>
              <w:t>Количество учащихся.</w:t>
            </w:r>
          </w:p>
        </w:tc>
      </w:tr>
      <w:tr w:rsidR="009F39E3" w14:paraId="462337D9" w14:textId="77777777">
        <w:trPr>
          <w:jc w:val="center"/>
        </w:trPr>
        <w:tc>
          <w:tcPr>
            <w:tcW w:w="4452" w:type="dxa"/>
            <w:vMerge/>
          </w:tcPr>
          <w:p w14:paraId="22F1E6DB" w14:textId="77777777" w:rsidR="009F39E3" w:rsidRDefault="009F39E3">
            <w:pPr>
              <w:pStyle w:val="ab"/>
              <w:jc w:val="center"/>
              <w:rPr>
                <w:b/>
              </w:rPr>
            </w:pPr>
          </w:p>
        </w:tc>
        <w:tc>
          <w:tcPr>
            <w:tcW w:w="681" w:type="dxa"/>
          </w:tcPr>
          <w:p w14:paraId="35323281" w14:textId="77777777" w:rsidR="009F39E3" w:rsidRDefault="00AB6091">
            <w:pPr>
              <w:pStyle w:val="ab"/>
              <w:jc w:val="center"/>
              <w:rPr>
                <w:b/>
              </w:rPr>
            </w:pPr>
            <w:r>
              <w:rPr>
                <w:b/>
              </w:rPr>
              <w:t>9а</w:t>
            </w:r>
          </w:p>
        </w:tc>
        <w:tc>
          <w:tcPr>
            <w:tcW w:w="681" w:type="dxa"/>
          </w:tcPr>
          <w:p w14:paraId="61C85B9F" w14:textId="77777777" w:rsidR="009F39E3" w:rsidRDefault="00AB6091">
            <w:pPr>
              <w:pStyle w:val="ab"/>
              <w:jc w:val="center"/>
              <w:rPr>
                <w:b/>
              </w:rPr>
            </w:pPr>
            <w:r>
              <w:rPr>
                <w:b/>
              </w:rPr>
              <w:t>9б</w:t>
            </w:r>
          </w:p>
        </w:tc>
        <w:tc>
          <w:tcPr>
            <w:tcW w:w="683" w:type="dxa"/>
          </w:tcPr>
          <w:p w14:paraId="5E6FDE04" w14:textId="77777777" w:rsidR="009F39E3" w:rsidRDefault="00AB6091">
            <w:pPr>
              <w:pStyle w:val="ab"/>
              <w:jc w:val="center"/>
              <w:rPr>
                <w:b/>
              </w:rPr>
            </w:pPr>
            <w:r>
              <w:rPr>
                <w:b/>
              </w:rPr>
              <w:t>9в</w:t>
            </w:r>
          </w:p>
        </w:tc>
        <w:tc>
          <w:tcPr>
            <w:tcW w:w="789" w:type="dxa"/>
          </w:tcPr>
          <w:p w14:paraId="04A537F1" w14:textId="77777777" w:rsidR="009F39E3" w:rsidRDefault="00AB6091">
            <w:pPr>
              <w:pStyle w:val="ab"/>
              <w:jc w:val="center"/>
              <w:rPr>
                <w:b/>
              </w:rPr>
            </w:pPr>
            <w:r>
              <w:rPr>
                <w:b/>
              </w:rPr>
              <w:t>9г</w:t>
            </w:r>
          </w:p>
        </w:tc>
        <w:tc>
          <w:tcPr>
            <w:tcW w:w="793" w:type="dxa"/>
          </w:tcPr>
          <w:p w14:paraId="515FCF06" w14:textId="77777777" w:rsidR="009F39E3" w:rsidRDefault="00AB6091">
            <w:pPr>
              <w:pStyle w:val="ab"/>
              <w:jc w:val="center"/>
              <w:rPr>
                <w:b/>
              </w:rPr>
            </w:pPr>
            <w:r>
              <w:rPr>
                <w:b/>
              </w:rPr>
              <w:t>9д</w:t>
            </w:r>
          </w:p>
        </w:tc>
        <w:tc>
          <w:tcPr>
            <w:tcW w:w="912" w:type="dxa"/>
          </w:tcPr>
          <w:p w14:paraId="6395F50A" w14:textId="77777777" w:rsidR="009F39E3" w:rsidRDefault="00AB6091">
            <w:pPr>
              <w:pStyle w:val="ab"/>
              <w:jc w:val="center"/>
              <w:rPr>
                <w:b/>
              </w:rPr>
            </w:pPr>
            <w:r>
              <w:rPr>
                <w:b/>
              </w:rPr>
              <w:t>9 е</w:t>
            </w:r>
          </w:p>
        </w:tc>
        <w:tc>
          <w:tcPr>
            <w:tcW w:w="1039" w:type="dxa"/>
          </w:tcPr>
          <w:p w14:paraId="0AE67500" w14:textId="77777777" w:rsidR="009F39E3" w:rsidRDefault="00AB6091">
            <w:pPr>
              <w:pStyle w:val="ab"/>
              <w:jc w:val="center"/>
              <w:rPr>
                <w:b/>
              </w:rPr>
            </w:pPr>
            <w:r>
              <w:rPr>
                <w:b/>
              </w:rPr>
              <w:t>Всего</w:t>
            </w:r>
          </w:p>
        </w:tc>
      </w:tr>
      <w:tr w:rsidR="009F39E3" w14:paraId="6C24A5EA" w14:textId="77777777">
        <w:trPr>
          <w:jc w:val="center"/>
        </w:trPr>
        <w:tc>
          <w:tcPr>
            <w:tcW w:w="4452" w:type="dxa"/>
          </w:tcPr>
          <w:p w14:paraId="5022582C" w14:textId="77777777" w:rsidR="009F39E3" w:rsidRDefault="00AB6091">
            <w:pPr>
              <w:pStyle w:val="ab"/>
              <w:jc w:val="both"/>
            </w:pPr>
            <w:r>
              <w:t>иностранный язык, всемирная история</w:t>
            </w:r>
          </w:p>
        </w:tc>
        <w:tc>
          <w:tcPr>
            <w:tcW w:w="681" w:type="dxa"/>
          </w:tcPr>
          <w:p w14:paraId="509D6FBE" w14:textId="77777777" w:rsidR="009F39E3" w:rsidRDefault="009F39E3">
            <w:pPr>
              <w:pStyle w:val="ab"/>
              <w:jc w:val="center"/>
            </w:pPr>
          </w:p>
        </w:tc>
        <w:tc>
          <w:tcPr>
            <w:tcW w:w="681" w:type="dxa"/>
          </w:tcPr>
          <w:p w14:paraId="42D4AB1C" w14:textId="77777777" w:rsidR="009F39E3" w:rsidRDefault="009F39E3">
            <w:pPr>
              <w:pStyle w:val="ab"/>
              <w:jc w:val="center"/>
            </w:pPr>
          </w:p>
        </w:tc>
        <w:tc>
          <w:tcPr>
            <w:tcW w:w="683" w:type="dxa"/>
          </w:tcPr>
          <w:p w14:paraId="73B517E7" w14:textId="77777777" w:rsidR="009F39E3" w:rsidRDefault="009F39E3">
            <w:pPr>
              <w:pStyle w:val="ab"/>
              <w:jc w:val="center"/>
            </w:pPr>
          </w:p>
        </w:tc>
        <w:tc>
          <w:tcPr>
            <w:tcW w:w="789" w:type="dxa"/>
          </w:tcPr>
          <w:p w14:paraId="0562E4BE" w14:textId="77777777" w:rsidR="009F39E3" w:rsidRDefault="00AB6091">
            <w:pPr>
              <w:pStyle w:val="ab"/>
              <w:jc w:val="center"/>
            </w:pPr>
            <w:r>
              <w:t>3</w:t>
            </w:r>
          </w:p>
        </w:tc>
        <w:tc>
          <w:tcPr>
            <w:tcW w:w="793" w:type="dxa"/>
          </w:tcPr>
          <w:p w14:paraId="3DEE0F30" w14:textId="77777777" w:rsidR="009F39E3" w:rsidRDefault="009F39E3">
            <w:pPr>
              <w:pStyle w:val="ab"/>
              <w:jc w:val="center"/>
            </w:pPr>
          </w:p>
        </w:tc>
        <w:tc>
          <w:tcPr>
            <w:tcW w:w="912" w:type="dxa"/>
          </w:tcPr>
          <w:p w14:paraId="70C966D2" w14:textId="77777777" w:rsidR="009F39E3" w:rsidRDefault="00AB6091">
            <w:pPr>
              <w:pStyle w:val="ab"/>
              <w:jc w:val="center"/>
            </w:pPr>
            <w:r>
              <w:t>5</w:t>
            </w:r>
          </w:p>
        </w:tc>
        <w:tc>
          <w:tcPr>
            <w:tcW w:w="1039" w:type="dxa"/>
          </w:tcPr>
          <w:p w14:paraId="797A83F1" w14:textId="77777777" w:rsidR="009F39E3" w:rsidRDefault="00AB6091">
            <w:pPr>
              <w:pStyle w:val="ab"/>
              <w:jc w:val="center"/>
            </w:pPr>
            <w:r>
              <w:t>8</w:t>
            </w:r>
          </w:p>
        </w:tc>
      </w:tr>
      <w:tr w:rsidR="009F39E3" w14:paraId="3CD49B81" w14:textId="77777777">
        <w:trPr>
          <w:jc w:val="center"/>
        </w:trPr>
        <w:tc>
          <w:tcPr>
            <w:tcW w:w="4452" w:type="dxa"/>
          </w:tcPr>
          <w:p w14:paraId="54FDFB77" w14:textId="77777777" w:rsidR="009F39E3" w:rsidRDefault="00AB6091">
            <w:pPr>
              <w:pStyle w:val="ab"/>
              <w:jc w:val="both"/>
            </w:pPr>
            <w:r>
              <w:t>иностранный язык, география</w:t>
            </w:r>
          </w:p>
        </w:tc>
        <w:tc>
          <w:tcPr>
            <w:tcW w:w="681" w:type="dxa"/>
          </w:tcPr>
          <w:p w14:paraId="2EA4EF01" w14:textId="77777777" w:rsidR="009F39E3" w:rsidRDefault="00AB6091">
            <w:pPr>
              <w:pStyle w:val="ab"/>
              <w:jc w:val="center"/>
            </w:pPr>
            <w:r>
              <w:t>2</w:t>
            </w:r>
          </w:p>
        </w:tc>
        <w:tc>
          <w:tcPr>
            <w:tcW w:w="681" w:type="dxa"/>
          </w:tcPr>
          <w:p w14:paraId="0871CCFD" w14:textId="77777777" w:rsidR="009F39E3" w:rsidRDefault="00AB6091">
            <w:pPr>
              <w:pStyle w:val="ab"/>
              <w:jc w:val="center"/>
            </w:pPr>
            <w:r>
              <w:t>1</w:t>
            </w:r>
          </w:p>
        </w:tc>
        <w:tc>
          <w:tcPr>
            <w:tcW w:w="683" w:type="dxa"/>
          </w:tcPr>
          <w:p w14:paraId="10D1AE4D" w14:textId="77777777" w:rsidR="009F39E3" w:rsidRDefault="00AB6091">
            <w:pPr>
              <w:pStyle w:val="ab"/>
              <w:jc w:val="center"/>
            </w:pPr>
            <w:r>
              <w:t>5</w:t>
            </w:r>
          </w:p>
        </w:tc>
        <w:tc>
          <w:tcPr>
            <w:tcW w:w="789" w:type="dxa"/>
          </w:tcPr>
          <w:p w14:paraId="57186FC7" w14:textId="77777777" w:rsidR="009F39E3" w:rsidRDefault="009F39E3">
            <w:pPr>
              <w:pStyle w:val="ab"/>
              <w:jc w:val="center"/>
            </w:pPr>
          </w:p>
        </w:tc>
        <w:tc>
          <w:tcPr>
            <w:tcW w:w="793" w:type="dxa"/>
          </w:tcPr>
          <w:p w14:paraId="5F84FAC9" w14:textId="77777777" w:rsidR="009F39E3" w:rsidRDefault="009F39E3">
            <w:pPr>
              <w:pStyle w:val="ab"/>
              <w:jc w:val="center"/>
            </w:pPr>
          </w:p>
        </w:tc>
        <w:tc>
          <w:tcPr>
            <w:tcW w:w="912" w:type="dxa"/>
          </w:tcPr>
          <w:p w14:paraId="0B95D487" w14:textId="77777777" w:rsidR="009F39E3" w:rsidRDefault="00AB6091">
            <w:pPr>
              <w:pStyle w:val="ab"/>
              <w:jc w:val="center"/>
            </w:pPr>
            <w:r>
              <w:t>2</w:t>
            </w:r>
          </w:p>
        </w:tc>
        <w:tc>
          <w:tcPr>
            <w:tcW w:w="1039" w:type="dxa"/>
          </w:tcPr>
          <w:p w14:paraId="0E06FAEA" w14:textId="77777777" w:rsidR="009F39E3" w:rsidRDefault="00AB6091">
            <w:pPr>
              <w:pStyle w:val="ab"/>
              <w:jc w:val="center"/>
            </w:pPr>
            <w:r>
              <w:t>10</w:t>
            </w:r>
          </w:p>
        </w:tc>
      </w:tr>
      <w:tr w:rsidR="009F39E3" w14:paraId="6E1FF313" w14:textId="77777777">
        <w:trPr>
          <w:jc w:val="center"/>
        </w:trPr>
        <w:tc>
          <w:tcPr>
            <w:tcW w:w="4452" w:type="dxa"/>
          </w:tcPr>
          <w:p w14:paraId="435E7C0E" w14:textId="77777777" w:rsidR="009F39E3" w:rsidRDefault="00AB6091">
            <w:pPr>
              <w:pStyle w:val="ab"/>
              <w:jc w:val="both"/>
            </w:pPr>
            <w:r>
              <w:t>всемирная история, география</w:t>
            </w:r>
          </w:p>
        </w:tc>
        <w:tc>
          <w:tcPr>
            <w:tcW w:w="681" w:type="dxa"/>
          </w:tcPr>
          <w:p w14:paraId="1AC9F6E9" w14:textId="77777777" w:rsidR="009F39E3" w:rsidRDefault="009F39E3">
            <w:pPr>
              <w:pStyle w:val="ab"/>
              <w:jc w:val="center"/>
            </w:pPr>
          </w:p>
        </w:tc>
        <w:tc>
          <w:tcPr>
            <w:tcW w:w="681" w:type="dxa"/>
          </w:tcPr>
          <w:p w14:paraId="5112099B" w14:textId="77777777" w:rsidR="009F39E3" w:rsidRDefault="00AB6091">
            <w:pPr>
              <w:pStyle w:val="ab"/>
              <w:jc w:val="center"/>
            </w:pPr>
            <w:r>
              <w:t>18</w:t>
            </w:r>
          </w:p>
        </w:tc>
        <w:tc>
          <w:tcPr>
            <w:tcW w:w="683" w:type="dxa"/>
          </w:tcPr>
          <w:p w14:paraId="3C076BA8" w14:textId="77777777" w:rsidR="009F39E3" w:rsidRDefault="00AB6091">
            <w:pPr>
              <w:pStyle w:val="ab"/>
              <w:jc w:val="center"/>
            </w:pPr>
            <w:r>
              <w:t>1</w:t>
            </w:r>
          </w:p>
        </w:tc>
        <w:tc>
          <w:tcPr>
            <w:tcW w:w="789" w:type="dxa"/>
          </w:tcPr>
          <w:p w14:paraId="03B9D889" w14:textId="77777777" w:rsidR="009F39E3" w:rsidRDefault="009F39E3">
            <w:pPr>
              <w:pStyle w:val="ab"/>
              <w:jc w:val="center"/>
            </w:pPr>
          </w:p>
        </w:tc>
        <w:tc>
          <w:tcPr>
            <w:tcW w:w="793" w:type="dxa"/>
          </w:tcPr>
          <w:p w14:paraId="0BB4C4B5" w14:textId="77777777" w:rsidR="009F39E3" w:rsidRDefault="009F39E3">
            <w:pPr>
              <w:pStyle w:val="ab"/>
              <w:jc w:val="center"/>
            </w:pPr>
          </w:p>
        </w:tc>
        <w:tc>
          <w:tcPr>
            <w:tcW w:w="912" w:type="dxa"/>
          </w:tcPr>
          <w:p w14:paraId="30EB0B6D" w14:textId="77777777" w:rsidR="009F39E3" w:rsidRDefault="00AB6091">
            <w:pPr>
              <w:pStyle w:val="ab"/>
              <w:jc w:val="center"/>
            </w:pPr>
            <w:r>
              <w:t>8</w:t>
            </w:r>
          </w:p>
        </w:tc>
        <w:tc>
          <w:tcPr>
            <w:tcW w:w="1039" w:type="dxa"/>
          </w:tcPr>
          <w:p w14:paraId="44222CDD" w14:textId="77777777" w:rsidR="009F39E3" w:rsidRDefault="00AB6091">
            <w:pPr>
              <w:pStyle w:val="ab"/>
              <w:jc w:val="center"/>
            </w:pPr>
            <w:r>
              <w:t>27</w:t>
            </w:r>
          </w:p>
        </w:tc>
      </w:tr>
      <w:tr w:rsidR="009F39E3" w14:paraId="32AA10E3" w14:textId="77777777">
        <w:trPr>
          <w:jc w:val="center"/>
        </w:trPr>
        <w:tc>
          <w:tcPr>
            <w:tcW w:w="4452" w:type="dxa"/>
          </w:tcPr>
          <w:p w14:paraId="5ABD031B" w14:textId="77777777" w:rsidR="009F39E3" w:rsidRDefault="00AB6091">
            <w:pPr>
              <w:pStyle w:val="ab"/>
              <w:jc w:val="both"/>
            </w:pPr>
            <w:r>
              <w:t>иностранный язык, основы права</w:t>
            </w:r>
          </w:p>
        </w:tc>
        <w:tc>
          <w:tcPr>
            <w:tcW w:w="681" w:type="dxa"/>
          </w:tcPr>
          <w:p w14:paraId="202D0F88" w14:textId="77777777" w:rsidR="009F39E3" w:rsidRDefault="009F39E3">
            <w:pPr>
              <w:pStyle w:val="ab"/>
              <w:jc w:val="center"/>
            </w:pPr>
          </w:p>
        </w:tc>
        <w:tc>
          <w:tcPr>
            <w:tcW w:w="681" w:type="dxa"/>
          </w:tcPr>
          <w:p w14:paraId="7BB99D62" w14:textId="77777777" w:rsidR="009F39E3" w:rsidRDefault="00AB6091">
            <w:pPr>
              <w:pStyle w:val="ab"/>
              <w:jc w:val="center"/>
            </w:pPr>
            <w:r>
              <w:t>3</w:t>
            </w:r>
          </w:p>
        </w:tc>
        <w:tc>
          <w:tcPr>
            <w:tcW w:w="683" w:type="dxa"/>
          </w:tcPr>
          <w:p w14:paraId="1AD7B5A9" w14:textId="77777777" w:rsidR="009F39E3" w:rsidRDefault="00AB6091">
            <w:pPr>
              <w:pStyle w:val="ab"/>
              <w:jc w:val="center"/>
            </w:pPr>
            <w:r>
              <w:t>2</w:t>
            </w:r>
          </w:p>
        </w:tc>
        <w:tc>
          <w:tcPr>
            <w:tcW w:w="789" w:type="dxa"/>
          </w:tcPr>
          <w:p w14:paraId="6060CE03" w14:textId="77777777" w:rsidR="009F39E3" w:rsidRDefault="009F39E3">
            <w:pPr>
              <w:pStyle w:val="ab"/>
              <w:jc w:val="center"/>
            </w:pPr>
          </w:p>
        </w:tc>
        <w:tc>
          <w:tcPr>
            <w:tcW w:w="793" w:type="dxa"/>
          </w:tcPr>
          <w:p w14:paraId="7CCC3D13" w14:textId="77777777" w:rsidR="009F39E3" w:rsidRDefault="00AB6091">
            <w:pPr>
              <w:pStyle w:val="ab"/>
              <w:jc w:val="center"/>
            </w:pPr>
            <w:r>
              <w:t>7</w:t>
            </w:r>
          </w:p>
        </w:tc>
        <w:tc>
          <w:tcPr>
            <w:tcW w:w="912" w:type="dxa"/>
          </w:tcPr>
          <w:p w14:paraId="42500900" w14:textId="77777777" w:rsidR="009F39E3" w:rsidRDefault="009F39E3">
            <w:pPr>
              <w:pStyle w:val="ab"/>
              <w:jc w:val="center"/>
            </w:pPr>
          </w:p>
        </w:tc>
        <w:tc>
          <w:tcPr>
            <w:tcW w:w="1039" w:type="dxa"/>
          </w:tcPr>
          <w:p w14:paraId="13760BA9" w14:textId="77777777" w:rsidR="009F39E3" w:rsidRDefault="00AB6091">
            <w:pPr>
              <w:pStyle w:val="ab"/>
              <w:jc w:val="center"/>
            </w:pPr>
            <w:r>
              <w:t>12</w:t>
            </w:r>
          </w:p>
        </w:tc>
      </w:tr>
      <w:tr w:rsidR="009F39E3" w14:paraId="44AB0473" w14:textId="77777777">
        <w:trPr>
          <w:jc w:val="center"/>
        </w:trPr>
        <w:tc>
          <w:tcPr>
            <w:tcW w:w="4452" w:type="dxa"/>
          </w:tcPr>
          <w:p w14:paraId="41569AAC" w14:textId="77777777" w:rsidR="009F39E3" w:rsidRDefault="00AB6091">
            <w:pPr>
              <w:pStyle w:val="ab"/>
              <w:jc w:val="both"/>
            </w:pPr>
            <w:r>
              <w:t>основы права, география</w:t>
            </w:r>
          </w:p>
        </w:tc>
        <w:tc>
          <w:tcPr>
            <w:tcW w:w="681" w:type="dxa"/>
          </w:tcPr>
          <w:p w14:paraId="327899E4" w14:textId="77777777" w:rsidR="009F39E3" w:rsidRDefault="009F39E3">
            <w:pPr>
              <w:pStyle w:val="ab"/>
              <w:jc w:val="center"/>
            </w:pPr>
          </w:p>
        </w:tc>
        <w:tc>
          <w:tcPr>
            <w:tcW w:w="681" w:type="dxa"/>
          </w:tcPr>
          <w:p w14:paraId="57B49EC3" w14:textId="77777777" w:rsidR="009F39E3" w:rsidRDefault="00AB6091">
            <w:pPr>
              <w:pStyle w:val="ab"/>
              <w:jc w:val="center"/>
            </w:pPr>
            <w:r>
              <w:t>5</w:t>
            </w:r>
          </w:p>
        </w:tc>
        <w:tc>
          <w:tcPr>
            <w:tcW w:w="683" w:type="dxa"/>
          </w:tcPr>
          <w:p w14:paraId="473B7E00" w14:textId="77777777" w:rsidR="009F39E3" w:rsidRDefault="00AB6091">
            <w:pPr>
              <w:pStyle w:val="ab"/>
              <w:jc w:val="center"/>
            </w:pPr>
            <w:r>
              <w:t>4</w:t>
            </w:r>
          </w:p>
        </w:tc>
        <w:tc>
          <w:tcPr>
            <w:tcW w:w="789" w:type="dxa"/>
          </w:tcPr>
          <w:p w14:paraId="505D93B3" w14:textId="77777777" w:rsidR="009F39E3" w:rsidRDefault="009F39E3">
            <w:pPr>
              <w:pStyle w:val="ab"/>
              <w:jc w:val="center"/>
            </w:pPr>
          </w:p>
        </w:tc>
        <w:tc>
          <w:tcPr>
            <w:tcW w:w="793" w:type="dxa"/>
          </w:tcPr>
          <w:p w14:paraId="30F821BB" w14:textId="77777777" w:rsidR="009F39E3" w:rsidRDefault="009F39E3">
            <w:pPr>
              <w:pStyle w:val="ab"/>
              <w:jc w:val="center"/>
            </w:pPr>
          </w:p>
        </w:tc>
        <w:tc>
          <w:tcPr>
            <w:tcW w:w="912" w:type="dxa"/>
          </w:tcPr>
          <w:p w14:paraId="3A32C565" w14:textId="77777777" w:rsidR="009F39E3" w:rsidRDefault="009F39E3">
            <w:pPr>
              <w:pStyle w:val="ab"/>
              <w:jc w:val="center"/>
            </w:pPr>
          </w:p>
        </w:tc>
        <w:tc>
          <w:tcPr>
            <w:tcW w:w="1039" w:type="dxa"/>
          </w:tcPr>
          <w:p w14:paraId="48CB91F3" w14:textId="77777777" w:rsidR="009F39E3" w:rsidRDefault="00AB6091">
            <w:pPr>
              <w:pStyle w:val="ab"/>
              <w:jc w:val="center"/>
            </w:pPr>
            <w:r>
              <w:t>9</w:t>
            </w:r>
          </w:p>
        </w:tc>
      </w:tr>
      <w:tr w:rsidR="009F39E3" w14:paraId="34259302" w14:textId="77777777">
        <w:trPr>
          <w:jc w:val="center"/>
        </w:trPr>
        <w:tc>
          <w:tcPr>
            <w:tcW w:w="4452" w:type="dxa"/>
          </w:tcPr>
          <w:p w14:paraId="6FD67C34" w14:textId="77777777" w:rsidR="009F39E3" w:rsidRDefault="00AB6091">
            <w:pPr>
              <w:pStyle w:val="ab"/>
              <w:jc w:val="both"/>
            </w:pPr>
            <w:r>
              <w:lastRenderedPageBreak/>
              <w:t>основы права, всемирная история</w:t>
            </w:r>
          </w:p>
        </w:tc>
        <w:tc>
          <w:tcPr>
            <w:tcW w:w="681" w:type="dxa"/>
          </w:tcPr>
          <w:p w14:paraId="1267BB39" w14:textId="77777777" w:rsidR="009F39E3" w:rsidRDefault="00AB6091">
            <w:pPr>
              <w:pStyle w:val="ab"/>
              <w:jc w:val="center"/>
            </w:pPr>
            <w:r>
              <w:t>23</w:t>
            </w:r>
          </w:p>
        </w:tc>
        <w:tc>
          <w:tcPr>
            <w:tcW w:w="681" w:type="dxa"/>
          </w:tcPr>
          <w:p w14:paraId="30863593" w14:textId="77777777" w:rsidR="009F39E3" w:rsidRDefault="009F39E3">
            <w:pPr>
              <w:pStyle w:val="ab"/>
              <w:jc w:val="center"/>
            </w:pPr>
          </w:p>
        </w:tc>
        <w:tc>
          <w:tcPr>
            <w:tcW w:w="683" w:type="dxa"/>
          </w:tcPr>
          <w:p w14:paraId="27C22743" w14:textId="77777777" w:rsidR="009F39E3" w:rsidRDefault="00AB6091">
            <w:pPr>
              <w:pStyle w:val="ab"/>
              <w:jc w:val="center"/>
            </w:pPr>
            <w:r>
              <w:t>12</w:t>
            </w:r>
          </w:p>
        </w:tc>
        <w:tc>
          <w:tcPr>
            <w:tcW w:w="789" w:type="dxa"/>
          </w:tcPr>
          <w:p w14:paraId="5E690D87" w14:textId="77777777" w:rsidR="009F39E3" w:rsidRDefault="009F39E3">
            <w:pPr>
              <w:pStyle w:val="ab"/>
              <w:jc w:val="center"/>
            </w:pPr>
          </w:p>
        </w:tc>
        <w:tc>
          <w:tcPr>
            <w:tcW w:w="793" w:type="dxa"/>
          </w:tcPr>
          <w:p w14:paraId="7F38EC39" w14:textId="77777777" w:rsidR="009F39E3" w:rsidRDefault="009F39E3">
            <w:pPr>
              <w:pStyle w:val="ab"/>
              <w:jc w:val="center"/>
            </w:pPr>
          </w:p>
        </w:tc>
        <w:tc>
          <w:tcPr>
            <w:tcW w:w="912" w:type="dxa"/>
          </w:tcPr>
          <w:p w14:paraId="45CB5465" w14:textId="77777777" w:rsidR="009F39E3" w:rsidRDefault="00AB6091">
            <w:pPr>
              <w:pStyle w:val="ab"/>
              <w:jc w:val="center"/>
            </w:pPr>
            <w:r>
              <w:t>10</w:t>
            </w:r>
          </w:p>
        </w:tc>
        <w:tc>
          <w:tcPr>
            <w:tcW w:w="1039" w:type="dxa"/>
          </w:tcPr>
          <w:p w14:paraId="2471931D" w14:textId="77777777" w:rsidR="009F39E3" w:rsidRDefault="00AB6091">
            <w:pPr>
              <w:pStyle w:val="ab"/>
              <w:jc w:val="center"/>
            </w:pPr>
            <w:r>
              <w:t>45</w:t>
            </w:r>
          </w:p>
        </w:tc>
      </w:tr>
      <w:tr w:rsidR="009F39E3" w14:paraId="11FCA459" w14:textId="77777777">
        <w:trPr>
          <w:jc w:val="center"/>
        </w:trPr>
        <w:tc>
          <w:tcPr>
            <w:tcW w:w="4452" w:type="dxa"/>
          </w:tcPr>
          <w:p w14:paraId="2085748B" w14:textId="77777777" w:rsidR="009F39E3" w:rsidRDefault="00AB6091">
            <w:pPr>
              <w:pStyle w:val="ab"/>
              <w:jc w:val="both"/>
            </w:pPr>
            <w:r>
              <w:t>физика, химия</w:t>
            </w:r>
          </w:p>
        </w:tc>
        <w:tc>
          <w:tcPr>
            <w:tcW w:w="681" w:type="dxa"/>
          </w:tcPr>
          <w:p w14:paraId="3AD4B08B" w14:textId="77777777" w:rsidR="009F39E3" w:rsidRDefault="009F39E3">
            <w:pPr>
              <w:pStyle w:val="ab"/>
              <w:jc w:val="center"/>
            </w:pPr>
          </w:p>
        </w:tc>
        <w:tc>
          <w:tcPr>
            <w:tcW w:w="681" w:type="dxa"/>
          </w:tcPr>
          <w:p w14:paraId="0C85993E" w14:textId="77777777" w:rsidR="009F39E3" w:rsidRDefault="009F39E3">
            <w:pPr>
              <w:pStyle w:val="ab"/>
              <w:jc w:val="center"/>
            </w:pPr>
          </w:p>
        </w:tc>
        <w:tc>
          <w:tcPr>
            <w:tcW w:w="683" w:type="dxa"/>
          </w:tcPr>
          <w:p w14:paraId="7C54A3B4" w14:textId="77777777" w:rsidR="009F39E3" w:rsidRDefault="009F39E3">
            <w:pPr>
              <w:pStyle w:val="ab"/>
              <w:jc w:val="center"/>
            </w:pPr>
          </w:p>
        </w:tc>
        <w:tc>
          <w:tcPr>
            <w:tcW w:w="789" w:type="dxa"/>
          </w:tcPr>
          <w:p w14:paraId="56193BD5" w14:textId="77777777" w:rsidR="009F39E3" w:rsidRDefault="00AB6091">
            <w:pPr>
              <w:pStyle w:val="ab"/>
              <w:jc w:val="center"/>
            </w:pPr>
            <w:r>
              <w:t>15</w:t>
            </w:r>
          </w:p>
        </w:tc>
        <w:tc>
          <w:tcPr>
            <w:tcW w:w="793" w:type="dxa"/>
          </w:tcPr>
          <w:p w14:paraId="21193592" w14:textId="77777777" w:rsidR="009F39E3" w:rsidRDefault="009F39E3">
            <w:pPr>
              <w:pStyle w:val="ab"/>
              <w:jc w:val="center"/>
            </w:pPr>
          </w:p>
        </w:tc>
        <w:tc>
          <w:tcPr>
            <w:tcW w:w="912" w:type="dxa"/>
          </w:tcPr>
          <w:p w14:paraId="5F28D7B0" w14:textId="77777777" w:rsidR="009F39E3" w:rsidRDefault="009F39E3">
            <w:pPr>
              <w:pStyle w:val="ab"/>
              <w:jc w:val="center"/>
            </w:pPr>
          </w:p>
        </w:tc>
        <w:tc>
          <w:tcPr>
            <w:tcW w:w="1039" w:type="dxa"/>
          </w:tcPr>
          <w:p w14:paraId="3CE756E0" w14:textId="77777777" w:rsidR="009F39E3" w:rsidRDefault="00AB6091">
            <w:pPr>
              <w:pStyle w:val="ab"/>
              <w:jc w:val="center"/>
            </w:pPr>
            <w:r>
              <w:t>15</w:t>
            </w:r>
          </w:p>
        </w:tc>
      </w:tr>
      <w:tr w:rsidR="009F39E3" w14:paraId="4DC3B1A1" w14:textId="77777777">
        <w:trPr>
          <w:jc w:val="center"/>
        </w:trPr>
        <w:tc>
          <w:tcPr>
            <w:tcW w:w="4452" w:type="dxa"/>
          </w:tcPr>
          <w:p w14:paraId="24399D0F" w14:textId="77777777" w:rsidR="009F39E3" w:rsidRDefault="00AB6091">
            <w:pPr>
              <w:pStyle w:val="ab"/>
              <w:jc w:val="both"/>
            </w:pPr>
            <w:r>
              <w:t>физика, биология</w:t>
            </w:r>
          </w:p>
        </w:tc>
        <w:tc>
          <w:tcPr>
            <w:tcW w:w="681" w:type="dxa"/>
          </w:tcPr>
          <w:p w14:paraId="514B212A" w14:textId="77777777" w:rsidR="009F39E3" w:rsidRDefault="00AB6091">
            <w:pPr>
              <w:pStyle w:val="ab"/>
              <w:jc w:val="center"/>
            </w:pPr>
            <w:r>
              <w:t>7</w:t>
            </w:r>
          </w:p>
        </w:tc>
        <w:tc>
          <w:tcPr>
            <w:tcW w:w="681" w:type="dxa"/>
          </w:tcPr>
          <w:p w14:paraId="4A44247F" w14:textId="77777777" w:rsidR="009F39E3" w:rsidRDefault="00AB6091">
            <w:pPr>
              <w:pStyle w:val="ab"/>
              <w:jc w:val="center"/>
            </w:pPr>
            <w:r>
              <w:t>9</w:t>
            </w:r>
          </w:p>
        </w:tc>
        <w:tc>
          <w:tcPr>
            <w:tcW w:w="683" w:type="dxa"/>
          </w:tcPr>
          <w:p w14:paraId="3338E69E" w14:textId="77777777" w:rsidR="009F39E3" w:rsidRDefault="00AB6091">
            <w:pPr>
              <w:pStyle w:val="ab"/>
              <w:jc w:val="center"/>
            </w:pPr>
            <w:r>
              <w:t>6</w:t>
            </w:r>
          </w:p>
        </w:tc>
        <w:tc>
          <w:tcPr>
            <w:tcW w:w="789" w:type="dxa"/>
          </w:tcPr>
          <w:p w14:paraId="28F40401" w14:textId="77777777" w:rsidR="009F39E3" w:rsidRDefault="00AB6091">
            <w:pPr>
              <w:pStyle w:val="ab"/>
              <w:jc w:val="center"/>
            </w:pPr>
            <w:r>
              <w:t>2</w:t>
            </w:r>
          </w:p>
        </w:tc>
        <w:tc>
          <w:tcPr>
            <w:tcW w:w="793" w:type="dxa"/>
          </w:tcPr>
          <w:p w14:paraId="344A7494" w14:textId="77777777" w:rsidR="009F39E3" w:rsidRDefault="00AB6091">
            <w:pPr>
              <w:pStyle w:val="ab"/>
              <w:jc w:val="center"/>
            </w:pPr>
            <w:r>
              <w:t>4</w:t>
            </w:r>
          </w:p>
        </w:tc>
        <w:tc>
          <w:tcPr>
            <w:tcW w:w="912" w:type="dxa"/>
          </w:tcPr>
          <w:p w14:paraId="27671FEB" w14:textId="77777777" w:rsidR="009F39E3" w:rsidRDefault="009F39E3">
            <w:pPr>
              <w:pStyle w:val="ab"/>
              <w:jc w:val="center"/>
            </w:pPr>
          </w:p>
        </w:tc>
        <w:tc>
          <w:tcPr>
            <w:tcW w:w="1039" w:type="dxa"/>
          </w:tcPr>
          <w:p w14:paraId="3A403F28" w14:textId="77777777" w:rsidR="009F39E3" w:rsidRDefault="00AB6091">
            <w:pPr>
              <w:pStyle w:val="ab"/>
              <w:jc w:val="center"/>
            </w:pPr>
            <w:r>
              <w:t>28</w:t>
            </w:r>
          </w:p>
        </w:tc>
      </w:tr>
      <w:tr w:rsidR="009F39E3" w14:paraId="28BA3810" w14:textId="77777777">
        <w:trPr>
          <w:jc w:val="center"/>
        </w:trPr>
        <w:tc>
          <w:tcPr>
            <w:tcW w:w="4452" w:type="dxa"/>
          </w:tcPr>
          <w:p w14:paraId="67824DFE" w14:textId="77777777" w:rsidR="009F39E3" w:rsidRDefault="00AB6091">
            <w:pPr>
              <w:pStyle w:val="ab"/>
              <w:jc w:val="both"/>
            </w:pPr>
            <w:r>
              <w:t>физика, география</w:t>
            </w:r>
          </w:p>
        </w:tc>
        <w:tc>
          <w:tcPr>
            <w:tcW w:w="681" w:type="dxa"/>
          </w:tcPr>
          <w:p w14:paraId="0CF707AE" w14:textId="77777777" w:rsidR="009F39E3" w:rsidRDefault="009F39E3">
            <w:pPr>
              <w:pStyle w:val="ab"/>
              <w:jc w:val="center"/>
            </w:pPr>
          </w:p>
        </w:tc>
        <w:tc>
          <w:tcPr>
            <w:tcW w:w="681" w:type="dxa"/>
          </w:tcPr>
          <w:p w14:paraId="7BEE6218" w14:textId="77777777" w:rsidR="009F39E3" w:rsidRDefault="009F39E3">
            <w:pPr>
              <w:pStyle w:val="ab"/>
              <w:jc w:val="center"/>
            </w:pPr>
          </w:p>
        </w:tc>
        <w:tc>
          <w:tcPr>
            <w:tcW w:w="683" w:type="dxa"/>
          </w:tcPr>
          <w:p w14:paraId="0336224B" w14:textId="77777777" w:rsidR="009F39E3" w:rsidRDefault="009F39E3">
            <w:pPr>
              <w:pStyle w:val="ab"/>
              <w:jc w:val="center"/>
            </w:pPr>
          </w:p>
        </w:tc>
        <w:tc>
          <w:tcPr>
            <w:tcW w:w="789" w:type="dxa"/>
          </w:tcPr>
          <w:p w14:paraId="4ECE3631" w14:textId="77777777" w:rsidR="009F39E3" w:rsidRDefault="00AB6091">
            <w:pPr>
              <w:pStyle w:val="ab"/>
              <w:jc w:val="center"/>
            </w:pPr>
            <w:r>
              <w:t>1</w:t>
            </w:r>
          </w:p>
        </w:tc>
        <w:tc>
          <w:tcPr>
            <w:tcW w:w="793" w:type="dxa"/>
          </w:tcPr>
          <w:p w14:paraId="5801D051" w14:textId="77777777" w:rsidR="009F39E3" w:rsidRDefault="00AB6091">
            <w:pPr>
              <w:pStyle w:val="ab"/>
              <w:jc w:val="center"/>
            </w:pPr>
            <w:r>
              <w:t>6</w:t>
            </w:r>
          </w:p>
        </w:tc>
        <w:tc>
          <w:tcPr>
            <w:tcW w:w="912" w:type="dxa"/>
          </w:tcPr>
          <w:p w14:paraId="58A18E16" w14:textId="77777777" w:rsidR="009F39E3" w:rsidRDefault="009F39E3">
            <w:pPr>
              <w:pStyle w:val="ab"/>
              <w:jc w:val="center"/>
            </w:pPr>
          </w:p>
        </w:tc>
        <w:tc>
          <w:tcPr>
            <w:tcW w:w="1039" w:type="dxa"/>
          </w:tcPr>
          <w:p w14:paraId="48D4D9F4" w14:textId="77777777" w:rsidR="009F39E3" w:rsidRDefault="00AB6091">
            <w:pPr>
              <w:pStyle w:val="ab"/>
              <w:jc w:val="center"/>
            </w:pPr>
            <w:r>
              <w:t>7</w:t>
            </w:r>
          </w:p>
        </w:tc>
      </w:tr>
      <w:tr w:rsidR="009F39E3" w14:paraId="549CB325" w14:textId="77777777">
        <w:trPr>
          <w:jc w:val="center"/>
        </w:trPr>
        <w:tc>
          <w:tcPr>
            <w:tcW w:w="4452" w:type="dxa"/>
          </w:tcPr>
          <w:p w14:paraId="0B05902A" w14:textId="77777777" w:rsidR="009F39E3" w:rsidRDefault="00AB6091">
            <w:pPr>
              <w:pStyle w:val="ab"/>
              <w:jc w:val="both"/>
            </w:pPr>
            <w:r>
              <w:t>химия, география</w:t>
            </w:r>
          </w:p>
        </w:tc>
        <w:tc>
          <w:tcPr>
            <w:tcW w:w="681" w:type="dxa"/>
          </w:tcPr>
          <w:p w14:paraId="6F784045" w14:textId="77777777" w:rsidR="009F39E3" w:rsidRDefault="009F39E3">
            <w:pPr>
              <w:pStyle w:val="ab"/>
              <w:jc w:val="center"/>
            </w:pPr>
          </w:p>
        </w:tc>
        <w:tc>
          <w:tcPr>
            <w:tcW w:w="681" w:type="dxa"/>
          </w:tcPr>
          <w:p w14:paraId="73468CED" w14:textId="77777777" w:rsidR="009F39E3" w:rsidRDefault="009F39E3">
            <w:pPr>
              <w:pStyle w:val="ab"/>
              <w:jc w:val="center"/>
            </w:pPr>
          </w:p>
        </w:tc>
        <w:tc>
          <w:tcPr>
            <w:tcW w:w="683" w:type="dxa"/>
          </w:tcPr>
          <w:p w14:paraId="749955A8" w14:textId="77777777" w:rsidR="009F39E3" w:rsidRDefault="009F39E3">
            <w:pPr>
              <w:pStyle w:val="ab"/>
              <w:jc w:val="center"/>
            </w:pPr>
          </w:p>
        </w:tc>
        <w:tc>
          <w:tcPr>
            <w:tcW w:w="789" w:type="dxa"/>
          </w:tcPr>
          <w:p w14:paraId="39780E16" w14:textId="77777777" w:rsidR="009F39E3" w:rsidRDefault="009F39E3">
            <w:pPr>
              <w:pStyle w:val="ab"/>
              <w:jc w:val="center"/>
            </w:pPr>
          </w:p>
        </w:tc>
        <w:tc>
          <w:tcPr>
            <w:tcW w:w="793" w:type="dxa"/>
          </w:tcPr>
          <w:p w14:paraId="4DC125CD" w14:textId="77777777" w:rsidR="009F39E3" w:rsidRDefault="00AB6091">
            <w:pPr>
              <w:pStyle w:val="ab"/>
              <w:jc w:val="center"/>
            </w:pPr>
            <w:r>
              <w:t>2</w:t>
            </w:r>
          </w:p>
        </w:tc>
        <w:tc>
          <w:tcPr>
            <w:tcW w:w="912" w:type="dxa"/>
          </w:tcPr>
          <w:p w14:paraId="05D41214" w14:textId="77777777" w:rsidR="009F39E3" w:rsidRDefault="009F39E3">
            <w:pPr>
              <w:pStyle w:val="ab"/>
              <w:jc w:val="center"/>
            </w:pPr>
          </w:p>
        </w:tc>
        <w:tc>
          <w:tcPr>
            <w:tcW w:w="1039" w:type="dxa"/>
          </w:tcPr>
          <w:p w14:paraId="33C62C42" w14:textId="77777777" w:rsidR="009F39E3" w:rsidRDefault="00AB6091">
            <w:pPr>
              <w:pStyle w:val="ab"/>
              <w:jc w:val="center"/>
            </w:pPr>
            <w:r>
              <w:t>2</w:t>
            </w:r>
          </w:p>
        </w:tc>
      </w:tr>
      <w:tr w:rsidR="009F39E3" w14:paraId="774A1190" w14:textId="77777777">
        <w:trPr>
          <w:jc w:val="center"/>
        </w:trPr>
        <w:tc>
          <w:tcPr>
            <w:tcW w:w="4452" w:type="dxa"/>
          </w:tcPr>
          <w:p w14:paraId="1A91841C" w14:textId="77777777" w:rsidR="009F39E3" w:rsidRDefault="00AB6091">
            <w:pPr>
              <w:pStyle w:val="ab"/>
              <w:jc w:val="both"/>
            </w:pPr>
            <w:r>
              <w:t>химия, биология</w:t>
            </w:r>
          </w:p>
        </w:tc>
        <w:tc>
          <w:tcPr>
            <w:tcW w:w="681" w:type="dxa"/>
          </w:tcPr>
          <w:p w14:paraId="5B85EEB3" w14:textId="77777777" w:rsidR="009F39E3" w:rsidRDefault="009F39E3">
            <w:pPr>
              <w:pStyle w:val="ab"/>
              <w:jc w:val="center"/>
            </w:pPr>
          </w:p>
        </w:tc>
        <w:tc>
          <w:tcPr>
            <w:tcW w:w="681" w:type="dxa"/>
          </w:tcPr>
          <w:p w14:paraId="3C2342A3" w14:textId="77777777" w:rsidR="009F39E3" w:rsidRDefault="009F39E3">
            <w:pPr>
              <w:pStyle w:val="ab"/>
              <w:jc w:val="center"/>
            </w:pPr>
          </w:p>
        </w:tc>
        <w:tc>
          <w:tcPr>
            <w:tcW w:w="683" w:type="dxa"/>
          </w:tcPr>
          <w:p w14:paraId="2FC0397D" w14:textId="77777777" w:rsidR="009F39E3" w:rsidRDefault="009F39E3">
            <w:pPr>
              <w:pStyle w:val="ab"/>
              <w:jc w:val="center"/>
            </w:pPr>
          </w:p>
        </w:tc>
        <w:tc>
          <w:tcPr>
            <w:tcW w:w="789" w:type="dxa"/>
          </w:tcPr>
          <w:p w14:paraId="7C6A34D1" w14:textId="77777777" w:rsidR="009F39E3" w:rsidRDefault="009F39E3">
            <w:pPr>
              <w:pStyle w:val="ab"/>
              <w:jc w:val="center"/>
            </w:pPr>
          </w:p>
        </w:tc>
        <w:tc>
          <w:tcPr>
            <w:tcW w:w="793" w:type="dxa"/>
          </w:tcPr>
          <w:p w14:paraId="11792FEA" w14:textId="77777777" w:rsidR="009F39E3" w:rsidRDefault="00AB6091">
            <w:pPr>
              <w:pStyle w:val="ab"/>
              <w:jc w:val="center"/>
            </w:pPr>
            <w:r>
              <w:t>9</w:t>
            </w:r>
          </w:p>
        </w:tc>
        <w:tc>
          <w:tcPr>
            <w:tcW w:w="912" w:type="dxa"/>
          </w:tcPr>
          <w:p w14:paraId="712FCC64" w14:textId="77777777" w:rsidR="009F39E3" w:rsidRDefault="00AB6091">
            <w:pPr>
              <w:pStyle w:val="ab"/>
              <w:jc w:val="center"/>
            </w:pPr>
            <w:r>
              <w:t>4</w:t>
            </w:r>
          </w:p>
        </w:tc>
        <w:tc>
          <w:tcPr>
            <w:tcW w:w="1039" w:type="dxa"/>
          </w:tcPr>
          <w:p w14:paraId="51C114DC" w14:textId="77777777" w:rsidR="009F39E3" w:rsidRDefault="00AB6091">
            <w:pPr>
              <w:pStyle w:val="ab"/>
              <w:jc w:val="center"/>
            </w:pPr>
            <w:r>
              <w:t>13</w:t>
            </w:r>
          </w:p>
        </w:tc>
      </w:tr>
      <w:tr w:rsidR="009F39E3" w14:paraId="4FF71C45" w14:textId="77777777">
        <w:trPr>
          <w:jc w:val="center"/>
        </w:trPr>
        <w:tc>
          <w:tcPr>
            <w:tcW w:w="4452" w:type="dxa"/>
          </w:tcPr>
          <w:p w14:paraId="6F90B2C0" w14:textId="77777777" w:rsidR="009F39E3" w:rsidRDefault="00AB6091">
            <w:pPr>
              <w:pStyle w:val="ab"/>
              <w:jc w:val="both"/>
            </w:pPr>
            <w:r>
              <w:t>биология, география</w:t>
            </w:r>
          </w:p>
        </w:tc>
        <w:tc>
          <w:tcPr>
            <w:tcW w:w="681" w:type="dxa"/>
          </w:tcPr>
          <w:p w14:paraId="1D267041" w14:textId="77777777" w:rsidR="009F39E3" w:rsidRDefault="009F39E3">
            <w:pPr>
              <w:pStyle w:val="ab"/>
              <w:jc w:val="center"/>
            </w:pPr>
          </w:p>
        </w:tc>
        <w:tc>
          <w:tcPr>
            <w:tcW w:w="681" w:type="dxa"/>
          </w:tcPr>
          <w:p w14:paraId="66AD34DE" w14:textId="77777777" w:rsidR="009F39E3" w:rsidRDefault="009F39E3">
            <w:pPr>
              <w:pStyle w:val="ab"/>
              <w:jc w:val="center"/>
            </w:pPr>
          </w:p>
        </w:tc>
        <w:tc>
          <w:tcPr>
            <w:tcW w:w="683" w:type="dxa"/>
          </w:tcPr>
          <w:p w14:paraId="1DD21EE3" w14:textId="77777777" w:rsidR="009F39E3" w:rsidRDefault="009F39E3">
            <w:pPr>
              <w:pStyle w:val="ab"/>
              <w:jc w:val="center"/>
            </w:pPr>
          </w:p>
        </w:tc>
        <w:tc>
          <w:tcPr>
            <w:tcW w:w="789" w:type="dxa"/>
          </w:tcPr>
          <w:p w14:paraId="20F7B612" w14:textId="77777777" w:rsidR="009F39E3" w:rsidRDefault="00AB6091">
            <w:pPr>
              <w:pStyle w:val="ab"/>
              <w:jc w:val="center"/>
            </w:pPr>
            <w:r>
              <w:t>8</w:t>
            </w:r>
          </w:p>
        </w:tc>
        <w:tc>
          <w:tcPr>
            <w:tcW w:w="793" w:type="dxa"/>
          </w:tcPr>
          <w:p w14:paraId="5A108E94" w14:textId="77777777" w:rsidR="009F39E3" w:rsidRDefault="00AB6091">
            <w:pPr>
              <w:pStyle w:val="ab"/>
              <w:jc w:val="center"/>
            </w:pPr>
            <w:r>
              <w:t>3</w:t>
            </w:r>
          </w:p>
        </w:tc>
        <w:tc>
          <w:tcPr>
            <w:tcW w:w="912" w:type="dxa"/>
          </w:tcPr>
          <w:p w14:paraId="483AACE4" w14:textId="77777777" w:rsidR="009F39E3" w:rsidRDefault="009F39E3">
            <w:pPr>
              <w:pStyle w:val="ab"/>
              <w:jc w:val="center"/>
            </w:pPr>
          </w:p>
        </w:tc>
        <w:tc>
          <w:tcPr>
            <w:tcW w:w="1039" w:type="dxa"/>
          </w:tcPr>
          <w:p w14:paraId="0E077A9A" w14:textId="77777777" w:rsidR="009F39E3" w:rsidRDefault="00AB6091">
            <w:pPr>
              <w:pStyle w:val="ab"/>
              <w:jc w:val="center"/>
            </w:pPr>
            <w:r>
              <w:t>11</w:t>
            </w:r>
          </w:p>
        </w:tc>
      </w:tr>
      <w:tr w:rsidR="009F39E3" w14:paraId="0F8F95A9" w14:textId="77777777">
        <w:trPr>
          <w:jc w:val="center"/>
        </w:trPr>
        <w:tc>
          <w:tcPr>
            <w:tcW w:w="4452" w:type="dxa"/>
          </w:tcPr>
          <w:p w14:paraId="560450FE" w14:textId="77777777" w:rsidR="009F39E3" w:rsidRDefault="00AB6091">
            <w:pPr>
              <w:pStyle w:val="ab"/>
              <w:jc w:val="both"/>
            </w:pPr>
            <w:r>
              <w:t>Итого</w:t>
            </w:r>
          </w:p>
        </w:tc>
        <w:tc>
          <w:tcPr>
            <w:tcW w:w="681" w:type="dxa"/>
          </w:tcPr>
          <w:p w14:paraId="7EA3F683" w14:textId="77777777" w:rsidR="009F39E3" w:rsidRDefault="00AB6091">
            <w:pPr>
              <w:pStyle w:val="ab"/>
              <w:jc w:val="center"/>
            </w:pPr>
            <w:r>
              <w:t>33</w:t>
            </w:r>
          </w:p>
        </w:tc>
        <w:tc>
          <w:tcPr>
            <w:tcW w:w="681" w:type="dxa"/>
          </w:tcPr>
          <w:p w14:paraId="73350269" w14:textId="77777777" w:rsidR="009F39E3" w:rsidRDefault="00AB6091">
            <w:pPr>
              <w:pStyle w:val="ab"/>
              <w:jc w:val="center"/>
            </w:pPr>
            <w:r>
              <w:t>36</w:t>
            </w:r>
          </w:p>
        </w:tc>
        <w:tc>
          <w:tcPr>
            <w:tcW w:w="683" w:type="dxa"/>
          </w:tcPr>
          <w:p w14:paraId="53AA7C0A" w14:textId="77777777" w:rsidR="009F39E3" w:rsidRDefault="00AB6091">
            <w:pPr>
              <w:pStyle w:val="ab"/>
              <w:jc w:val="center"/>
            </w:pPr>
            <w:r>
              <w:t>30</w:t>
            </w:r>
          </w:p>
        </w:tc>
        <w:tc>
          <w:tcPr>
            <w:tcW w:w="789" w:type="dxa"/>
          </w:tcPr>
          <w:p w14:paraId="4E657C40" w14:textId="77777777" w:rsidR="009F39E3" w:rsidRDefault="00AB6091">
            <w:pPr>
              <w:pStyle w:val="ab"/>
              <w:jc w:val="center"/>
            </w:pPr>
            <w:r>
              <w:t>29</w:t>
            </w:r>
          </w:p>
        </w:tc>
        <w:tc>
          <w:tcPr>
            <w:tcW w:w="793" w:type="dxa"/>
          </w:tcPr>
          <w:p w14:paraId="265C7D51" w14:textId="77777777" w:rsidR="009F39E3" w:rsidRDefault="00AB6091">
            <w:pPr>
              <w:pStyle w:val="ab"/>
              <w:jc w:val="center"/>
            </w:pPr>
            <w:r>
              <w:t>31</w:t>
            </w:r>
          </w:p>
        </w:tc>
        <w:tc>
          <w:tcPr>
            <w:tcW w:w="912" w:type="dxa"/>
          </w:tcPr>
          <w:p w14:paraId="45404CA4" w14:textId="77777777" w:rsidR="009F39E3" w:rsidRDefault="00AB6091">
            <w:pPr>
              <w:pStyle w:val="ab"/>
              <w:jc w:val="center"/>
            </w:pPr>
            <w:r>
              <w:t>29</w:t>
            </w:r>
          </w:p>
        </w:tc>
        <w:tc>
          <w:tcPr>
            <w:tcW w:w="1039" w:type="dxa"/>
          </w:tcPr>
          <w:p w14:paraId="4EC8FC9B" w14:textId="77777777" w:rsidR="009F39E3" w:rsidRDefault="00AB6091">
            <w:pPr>
              <w:pStyle w:val="ab"/>
              <w:jc w:val="center"/>
            </w:pPr>
            <w:r>
              <w:t>188</w:t>
            </w:r>
          </w:p>
        </w:tc>
      </w:tr>
    </w:tbl>
    <w:p w14:paraId="126D3596" w14:textId="77777777" w:rsidR="009F39E3" w:rsidRDefault="009F39E3">
      <w:pPr>
        <w:pStyle w:val="ab"/>
        <w:jc w:val="both"/>
        <w:rPr>
          <w:lang w:eastAsia="ru-RU"/>
        </w:rPr>
      </w:pPr>
    </w:p>
    <w:p w14:paraId="02AD7005" w14:textId="77777777" w:rsidR="009F39E3" w:rsidRDefault="00AB6091">
      <w:pPr>
        <w:pStyle w:val="ab"/>
        <w:jc w:val="both"/>
        <w:rPr>
          <w:lang w:eastAsia="ru-RU"/>
        </w:rPr>
      </w:pPr>
      <w:r>
        <w:rPr>
          <w:lang w:eastAsia="ru-RU"/>
        </w:rPr>
        <w:t xml:space="preserve">      </w:t>
      </w:r>
      <w:r>
        <w:rPr>
          <w:lang w:eastAsia="ru-RU"/>
        </w:rPr>
        <w:tab/>
        <w:t xml:space="preserve"> Учебный план составлен у учетом пожеланий учеников и их родителей, опирается на приказы: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w:t>
      </w:r>
      <w:proofErr w:type="spellStart"/>
      <w:r>
        <w:rPr>
          <w:lang w:eastAsia="ru-RU"/>
        </w:rPr>
        <w:t>послесреднего</w:t>
      </w:r>
      <w:proofErr w:type="spellEnd"/>
      <w:r>
        <w:rPr>
          <w:lang w:eastAsia="ru-RU"/>
        </w:rPr>
        <w:t xml:space="preserve"> образования» (далее – ГОСО) (приказ Министра просвещения Республики Казахстан от 3 августа 2022 года № 348</w:t>
      </w:r>
      <w:r>
        <w:t xml:space="preserve"> </w:t>
      </w:r>
      <w:r>
        <w:rPr>
          <w:lang w:eastAsia="ru-RU"/>
        </w:rPr>
        <w:t xml:space="preserve">с изменениями от 23.09.2022 № 406); «Об утверждении типовых учебных планов начального, основного среднего, общего среднего образования Республики Казахстан»(приказ МОНРК от 8 ноября 2012 года № 500); Приказ Министра просвещения Республики Казахстан от 30 сентября 2022 г № 412 «О внесении изменений в приказ Министра образования и науки Республики Казахстан «Об утверждении типовых учебных планов начального, основного среднего, общего среднего образования Республики Казахстан»(приказ МОНРК от 8 ноября 2012 года № 500) , </w:t>
      </w:r>
      <w:r>
        <w:t xml:space="preserve">«Об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Министра просвещения РК от 16.09.2022 г. № 399; с изменениями от 21.11.2022 г. № 467, с изменениями от 5.07.2023 г. № 199); Приказ Министра образования и науки Республики Казахстан от 28 августа 2020 года № 372 «О внесении изменений в приказ Министра образования и науки Республики Казахстан от 31 октября 2018 года № 604 «Об утверждении государственных общеобязательных стандартов образования всех уровней образования»  </w:t>
      </w:r>
    </w:p>
    <w:p w14:paraId="52AF2FF4" w14:textId="77777777" w:rsidR="009F39E3" w:rsidRDefault="00AB6091">
      <w:pPr>
        <w:pStyle w:val="ab"/>
        <w:jc w:val="both"/>
        <w:rPr>
          <w:lang w:eastAsia="ru-RU"/>
        </w:rPr>
      </w:pPr>
      <w:r>
        <w:rPr>
          <w:lang w:eastAsia="ru-RU"/>
        </w:rPr>
        <w:t xml:space="preserve">      </w:t>
      </w:r>
      <w:r>
        <w:rPr>
          <w:lang w:eastAsia="ru-RU"/>
        </w:rPr>
        <w:tab/>
        <w:t xml:space="preserve">Учитывая пожелания учащихся (большинство </w:t>
      </w:r>
      <w:proofErr w:type="gramStart"/>
      <w:r>
        <w:rPr>
          <w:lang w:eastAsia="ru-RU"/>
        </w:rPr>
        <w:t>выбрали  комбинации</w:t>
      </w:r>
      <w:proofErr w:type="gramEnd"/>
      <w:r>
        <w:rPr>
          <w:lang w:eastAsia="ru-RU"/>
        </w:rPr>
        <w:t xml:space="preserve"> из 2-ух    предметов) в прогнозируемых 10 классах, был разработан индивидуальный учебный план для каждого класса.</w:t>
      </w:r>
    </w:p>
    <w:p w14:paraId="25CF9011" w14:textId="77777777" w:rsidR="009F39E3" w:rsidRDefault="00AB6091">
      <w:pPr>
        <w:pStyle w:val="ab"/>
        <w:jc w:val="both"/>
        <w:rPr>
          <w:lang w:eastAsia="ru-RU"/>
        </w:rPr>
      </w:pPr>
      <w:r>
        <w:rPr>
          <w:lang w:eastAsia="ru-RU"/>
        </w:rPr>
        <w:t xml:space="preserve">2021-2022 </w:t>
      </w:r>
      <w:proofErr w:type="spellStart"/>
      <w:proofErr w:type="gramStart"/>
      <w:r>
        <w:rPr>
          <w:lang w:eastAsia="ru-RU"/>
        </w:rPr>
        <w:t>уч.год</w:t>
      </w:r>
      <w:proofErr w:type="spellEnd"/>
      <w:proofErr w:type="gramEnd"/>
    </w:p>
    <w:p w14:paraId="26D6A04A" w14:textId="77777777" w:rsidR="009F39E3" w:rsidRDefault="00AB6091">
      <w:pPr>
        <w:pStyle w:val="ab"/>
        <w:jc w:val="both"/>
        <w:rPr>
          <w:lang w:eastAsia="ru-RU"/>
        </w:rPr>
      </w:pPr>
      <w:r>
        <w:rPr>
          <w:lang w:eastAsia="ru-RU"/>
        </w:rPr>
        <w:t xml:space="preserve">           </w:t>
      </w:r>
      <w:r>
        <w:rPr>
          <w:lang w:eastAsia="ru-RU"/>
        </w:rPr>
        <w:tab/>
        <w:t>В 10-х классах в Типовом учебном плане сокращено количество</w:t>
      </w:r>
      <w:r>
        <w:rPr>
          <w:lang w:eastAsia="ru-RU"/>
        </w:rPr>
        <w:br/>
        <w:t>обязательных предметов, и введены на выбор 2 обязательных предмета углубленного уровня и 1 обязательный новый предмет стандартного уровня – основы предпринимательства и бизнеса.  Для классов общественно - гуманитарного и естественно-математического направлений компоновка учебных предметов отличается:</w:t>
      </w:r>
    </w:p>
    <w:p w14:paraId="12CFEEA2" w14:textId="77777777" w:rsidR="009F39E3" w:rsidRDefault="009F39E3">
      <w:pPr>
        <w:pStyle w:val="ab"/>
        <w:jc w:val="both"/>
        <w:rPr>
          <w:lang w:eastAsia="ru-RU"/>
        </w:rPr>
      </w:pPr>
    </w:p>
    <w:tbl>
      <w:tblPr>
        <w:tblStyle w:val="3"/>
        <w:tblW w:w="0" w:type="auto"/>
        <w:jc w:val="center"/>
        <w:tblLook w:val="04A0" w:firstRow="1" w:lastRow="0" w:firstColumn="1" w:lastColumn="0" w:noHBand="0" w:noVBand="1"/>
      </w:tblPr>
      <w:tblGrid>
        <w:gridCol w:w="977"/>
        <w:gridCol w:w="2551"/>
        <w:gridCol w:w="2410"/>
        <w:gridCol w:w="3827"/>
      </w:tblGrid>
      <w:tr w:rsidR="009F39E3" w14:paraId="3D4061D8" w14:textId="77777777">
        <w:trPr>
          <w:jc w:val="center"/>
        </w:trPr>
        <w:tc>
          <w:tcPr>
            <w:tcW w:w="959" w:type="dxa"/>
          </w:tcPr>
          <w:p w14:paraId="4E0275B9" w14:textId="77777777" w:rsidR="009F39E3" w:rsidRDefault="00AB6091">
            <w:pPr>
              <w:pStyle w:val="ab"/>
              <w:jc w:val="both"/>
              <w:rPr>
                <w:b/>
                <w:sz w:val="22"/>
                <w:szCs w:val="22"/>
                <w:lang w:eastAsia="ru-RU"/>
              </w:rPr>
            </w:pPr>
            <w:r>
              <w:rPr>
                <w:b/>
                <w:sz w:val="22"/>
                <w:szCs w:val="22"/>
                <w:lang w:eastAsia="ru-RU"/>
              </w:rPr>
              <w:t>Классы</w:t>
            </w:r>
          </w:p>
        </w:tc>
        <w:tc>
          <w:tcPr>
            <w:tcW w:w="2551" w:type="dxa"/>
          </w:tcPr>
          <w:p w14:paraId="4F6B0EE0" w14:textId="77777777" w:rsidR="009F39E3" w:rsidRDefault="00AB6091">
            <w:pPr>
              <w:pStyle w:val="ab"/>
              <w:rPr>
                <w:b/>
                <w:sz w:val="22"/>
                <w:szCs w:val="22"/>
                <w:lang w:eastAsia="ru-RU"/>
              </w:rPr>
            </w:pPr>
            <w:r>
              <w:rPr>
                <w:b/>
                <w:sz w:val="22"/>
                <w:szCs w:val="22"/>
                <w:lang w:eastAsia="ru-RU"/>
              </w:rPr>
              <w:t>Первый предмет по выбору углубленного уровня</w:t>
            </w:r>
          </w:p>
        </w:tc>
        <w:tc>
          <w:tcPr>
            <w:tcW w:w="2410" w:type="dxa"/>
          </w:tcPr>
          <w:p w14:paraId="59268AF4" w14:textId="77777777" w:rsidR="009F39E3" w:rsidRDefault="00AB6091">
            <w:pPr>
              <w:pStyle w:val="ab"/>
              <w:rPr>
                <w:b/>
                <w:sz w:val="22"/>
                <w:szCs w:val="22"/>
                <w:lang w:eastAsia="ru-RU"/>
              </w:rPr>
            </w:pPr>
            <w:proofErr w:type="gramStart"/>
            <w:r>
              <w:rPr>
                <w:b/>
                <w:sz w:val="22"/>
                <w:szCs w:val="22"/>
                <w:lang w:eastAsia="ru-RU"/>
              </w:rPr>
              <w:t>Второй  предмет</w:t>
            </w:r>
            <w:proofErr w:type="gramEnd"/>
            <w:r>
              <w:rPr>
                <w:b/>
                <w:sz w:val="22"/>
                <w:szCs w:val="22"/>
                <w:lang w:eastAsia="ru-RU"/>
              </w:rPr>
              <w:t xml:space="preserve"> по выбору углубленного уровня</w:t>
            </w:r>
          </w:p>
        </w:tc>
        <w:tc>
          <w:tcPr>
            <w:tcW w:w="3827" w:type="dxa"/>
          </w:tcPr>
          <w:p w14:paraId="36AD9BD7" w14:textId="77777777" w:rsidR="009F39E3" w:rsidRDefault="00AB6091">
            <w:pPr>
              <w:pStyle w:val="ab"/>
              <w:rPr>
                <w:b/>
                <w:sz w:val="22"/>
                <w:szCs w:val="22"/>
                <w:lang w:eastAsia="ru-RU"/>
              </w:rPr>
            </w:pPr>
            <w:proofErr w:type="gramStart"/>
            <w:r>
              <w:rPr>
                <w:b/>
                <w:sz w:val="22"/>
                <w:szCs w:val="22"/>
                <w:lang w:eastAsia="ru-RU"/>
              </w:rPr>
              <w:t>Третий  предмет</w:t>
            </w:r>
            <w:proofErr w:type="gramEnd"/>
            <w:r>
              <w:rPr>
                <w:b/>
                <w:sz w:val="22"/>
                <w:szCs w:val="22"/>
                <w:lang w:eastAsia="ru-RU"/>
              </w:rPr>
              <w:t xml:space="preserve"> по выбору стандартного уровня</w:t>
            </w:r>
          </w:p>
        </w:tc>
      </w:tr>
      <w:tr w:rsidR="009F39E3" w14:paraId="146E8FED" w14:textId="77777777">
        <w:trPr>
          <w:jc w:val="center"/>
        </w:trPr>
        <w:tc>
          <w:tcPr>
            <w:tcW w:w="959" w:type="dxa"/>
          </w:tcPr>
          <w:p w14:paraId="69F67408" w14:textId="77777777" w:rsidR="009F39E3" w:rsidRDefault="00AB6091">
            <w:pPr>
              <w:pStyle w:val="ab"/>
              <w:jc w:val="both"/>
              <w:rPr>
                <w:b/>
                <w:lang w:eastAsia="ru-RU"/>
              </w:rPr>
            </w:pPr>
            <w:r>
              <w:rPr>
                <w:b/>
                <w:lang w:eastAsia="ru-RU"/>
              </w:rPr>
              <w:t>10а</w:t>
            </w:r>
          </w:p>
        </w:tc>
        <w:tc>
          <w:tcPr>
            <w:tcW w:w="2551" w:type="dxa"/>
          </w:tcPr>
          <w:p w14:paraId="2ECE4B92" w14:textId="77777777" w:rsidR="009F39E3" w:rsidRDefault="00AB6091">
            <w:pPr>
              <w:pStyle w:val="ab"/>
              <w:jc w:val="both"/>
              <w:rPr>
                <w:lang w:eastAsia="ru-RU"/>
              </w:rPr>
            </w:pPr>
            <w:r>
              <w:rPr>
                <w:lang w:eastAsia="ru-RU"/>
              </w:rPr>
              <w:t xml:space="preserve">Всемирная история </w:t>
            </w:r>
          </w:p>
        </w:tc>
        <w:tc>
          <w:tcPr>
            <w:tcW w:w="2410" w:type="dxa"/>
          </w:tcPr>
          <w:p w14:paraId="3B35F2C3" w14:textId="77777777" w:rsidR="009F39E3" w:rsidRDefault="00AB6091">
            <w:pPr>
              <w:pStyle w:val="ab"/>
              <w:jc w:val="both"/>
              <w:rPr>
                <w:lang w:eastAsia="ru-RU"/>
              </w:rPr>
            </w:pPr>
            <w:r>
              <w:rPr>
                <w:lang w:eastAsia="ru-RU"/>
              </w:rPr>
              <w:t>Иностранный язык (английский)</w:t>
            </w:r>
          </w:p>
        </w:tc>
        <w:tc>
          <w:tcPr>
            <w:tcW w:w="3827" w:type="dxa"/>
          </w:tcPr>
          <w:p w14:paraId="1FAEEAB3" w14:textId="77777777" w:rsidR="009F39E3" w:rsidRDefault="00AB6091">
            <w:pPr>
              <w:pStyle w:val="ab"/>
              <w:jc w:val="both"/>
              <w:rPr>
                <w:lang w:eastAsia="ru-RU"/>
              </w:rPr>
            </w:pPr>
            <w:r>
              <w:rPr>
                <w:lang w:eastAsia="ru-RU"/>
              </w:rPr>
              <w:t>Основы предпринимательства и бизнеса</w:t>
            </w:r>
          </w:p>
        </w:tc>
      </w:tr>
      <w:tr w:rsidR="009F39E3" w14:paraId="7C2BD01C" w14:textId="77777777">
        <w:trPr>
          <w:jc w:val="center"/>
        </w:trPr>
        <w:tc>
          <w:tcPr>
            <w:tcW w:w="959" w:type="dxa"/>
          </w:tcPr>
          <w:p w14:paraId="709421BB" w14:textId="77777777" w:rsidR="009F39E3" w:rsidRDefault="00AB6091">
            <w:pPr>
              <w:pStyle w:val="ab"/>
              <w:jc w:val="both"/>
              <w:rPr>
                <w:b/>
                <w:lang w:eastAsia="ru-RU"/>
              </w:rPr>
            </w:pPr>
            <w:r>
              <w:rPr>
                <w:b/>
                <w:lang w:eastAsia="ru-RU"/>
              </w:rPr>
              <w:t>10б</w:t>
            </w:r>
          </w:p>
        </w:tc>
        <w:tc>
          <w:tcPr>
            <w:tcW w:w="2551" w:type="dxa"/>
          </w:tcPr>
          <w:p w14:paraId="7DDEEA55" w14:textId="77777777" w:rsidR="009F39E3" w:rsidRDefault="00AB6091">
            <w:pPr>
              <w:pStyle w:val="ab"/>
              <w:jc w:val="both"/>
              <w:rPr>
                <w:lang w:eastAsia="ru-RU"/>
              </w:rPr>
            </w:pPr>
            <w:r>
              <w:rPr>
                <w:lang w:eastAsia="ru-RU"/>
              </w:rPr>
              <w:t>География</w:t>
            </w:r>
          </w:p>
        </w:tc>
        <w:tc>
          <w:tcPr>
            <w:tcW w:w="2410" w:type="dxa"/>
          </w:tcPr>
          <w:p w14:paraId="6BD0B231" w14:textId="77777777" w:rsidR="009F39E3" w:rsidRDefault="00AB6091">
            <w:pPr>
              <w:pStyle w:val="ab"/>
              <w:jc w:val="both"/>
              <w:rPr>
                <w:lang w:eastAsia="ru-RU"/>
              </w:rPr>
            </w:pPr>
            <w:r>
              <w:rPr>
                <w:lang w:eastAsia="ru-RU"/>
              </w:rPr>
              <w:t>Иностранный язык (английский)</w:t>
            </w:r>
          </w:p>
        </w:tc>
        <w:tc>
          <w:tcPr>
            <w:tcW w:w="3827" w:type="dxa"/>
          </w:tcPr>
          <w:p w14:paraId="4050F09F" w14:textId="77777777" w:rsidR="009F39E3" w:rsidRDefault="00AB6091">
            <w:pPr>
              <w:pStyle w:val="ab"/>
              <w:jc w:val="both"/>
              <w:rPr>
                <w:lang w:eastAsia="ru-RU"/>
              </w:rPr>
            </w:pPr>
            <w:r>
              <w:rPr>
                <w:lang w:eastAsia="ru-RU"/>
              </w:rPr>
              <w:t>Основы предпринимательства и бизнеса</w:t>
            </w:r>
          </w:p>
        </w:tc>
      </w:tr>
      <w:tr w:rsidR="009F39E3" w14:paraId="6012C9D2" w14:textId="77777777">
        <w:trPr>
          <w:jc w:val="center"/>
        </w:trPr>
        <w:tc>
          <w:tcPr>
            <w:tcW w:w="959" w:type="dxa"/>
          </w:tcPr>
          <w:p w14:paraId="37DBC5E6" w14:textId="77777777" w:rsidR="009F39E3" w:rsidRDefault="00AB6091">
            <w:pPr>
              <w:pStyle w:val="ab"/>
              <w:jc w:val="both"/>
              <w:rPr>
                <w:b/>
                <w:lang w:eastAsia="ru-RU"/>
              </w:rPr>
            </w:pPr>
            <w:r>
              <w:rPr>
                <w:b/>
                <w:lang w:eastAsia="ru-RU"/>
              </w:rPr>
              <w:t>10в</w:t>
            </w:r>
          </w:p>
        </w:tc>
        <w:tc>
          <w:tcPr>
            <w:tcW w:w="2551" w:type="dxa"/>
          </w:tcPr>
          <w:p w14:paraId="0543C89F" w14:textId="77777777" w:rsidR="009F39E3" w:rsidRDefault="00AB6091">
            <w:pPr>
              <w:pStyle w:val="ab"/>
              <w:jc w:val="both"/>
              <w:rPr>
                <w:lang w:eastAsia="ru-RU"/>
              </w:rPr>
            </w:pPr>
            <w:r>
              <w:rPr>
                <w:lang w:eastAsia="ru-RU"/>
              </w:rPr>
              <w:t>Основы права</w:t>
            </w:r>
          </w:p>
        </w:tc>
        <w:tc>
          <w:tcPr>
            <w:tcW w:w="2410" w:type="dxa"/>
          </w:tcPr>
          <w:p w14:paraId="14743ADB" w14:textId="77777777" w:rsidR="009F39E3" w:rsidRDefault="00AB6091">
            <w:pPr>
              <w:pStyle w:val="ab"/>
              <w:jc w:val="both"/>
              <w:rPr>
                <w:lang w:eastAsia="ru-RU"/>
              </w:rPr>
            </w:pPr>
            <w:r>
              <w:rPr>
                <w:lang w:eastAsia="ru-RU"/>
              </w:rPr>
              <w:t>Иностранный язык (английский)</w:t>
            </w:r>
          </w:p>
        </w:tc>
        <w:tc>
          <w:tcPr>
            <w:tcW w:w="3827" w:type="dxa"/>
          </w:tcPr>
          <w:p w14:paraId="4A0294C9" w14:textId="77777777" w:rsidR="009F39E3" w:rsidRDefault="00AB6091">
            <w:pPr>
              <w:pStyle w:val="ab"/>
              <w:jc w:val="both"/>
              <w:rPr>
                <w:lang w:eastAsia="ru-RU"/>
              </w:rPr>
            </w:pPr>
            <w:r>
              <w:rPr>
                <w:lang w:eastAsia="ru-RU"/>
              </w:rPr>
              <w:t>Основы предпринимательства и бизнеса</w:t>
            </w:r>
          </w:p>
        </w:tc>
      </w:tr>
      <w:tr w:rsidR="009F39E3" w14:paraId="3809937E" w14:textId="77777777">
        <w:trPr>
          <w:jc w:val="center"/>
        </w:trPr>
        <w:tc>
          <w:tcPr>
            <w:tcW w:w="959" w:type="dxa"/>
          </w:tcPr>
          <w:p w14:paraId="4BD55F38" w14:textId="77777777" w:rsidR="009F39E3" w:rsidRDefault="00AB6091">
            <w:pPr>
              <w:pStyle w:val="ab"/>
              <w:jc w:val="both"/>
              <w:rPr>
                <w:b/>
                <w:lang w:eastAsia="ru-RU"/>
              </w:rPr>
            </w:pPr>
            <w:r>
              <w:rPr>
                <w:b/>
                <w:lang w:eastAsia="ru-RU"/>
              </w:rPr>
              <w:t>10г</w:t>
            </w:r>
          </w:p>
        </w:tc>
        <w:tc>
          <w:tcPr>
            <w:tcW w:w="2551" w:type="dxa"/>
          </w:tcPr>
          <w:p w14:paraId="53B2D0B1" w14:textId="77777777" w:rsidR="009F39E3" w:rsidRDefault="00AB6091">
            <w:pPr>
              <w:pStyle w:val="ab"/>
              <w:jc w:val="both"/>
              <w:rPr>
                <w:lang w:eastAsia="ru-RU"/>
              </w:rPr>
            </w:pPr>
            <w:r>
              <w:rPr>
                <w:lang w:eastAsia="ru-RU"/>
              </w:rPr>
              <w:t>Физика</w:t>
            </w:r>
          </w:p>
        </w:tc>
        <w:tc>
          <w:tcPr>
            <w:tcW w:w="2410" w:type="dxa"/>
          </w:tcPr>
          <w:p w14:paraId="0DFCFEFB" w14:textId="77777777" w:rsidR="009F39E3" w:rsidRDefault="00AB6091">
            <w:pPr>
              <w:pStyle w:val="ab"/>
              <w:jc w:val="both"/>
              <w:rPr>
                <w:lang w:eastAsia="ru-RU"/>
              </w:rPr>
            </w:pPr>
            <w:r>
              <w:rPr>
                <w:lang w:eastAsia="ru-RU"/>
              </w:rPr>
              <w:t>Химия</w:t>
            </w:r>
          </w:p>
        </w:tc>
        <w:tc>
          <w:tcPr>
            <w:tcW w:w="3827" w:type="dxa"/>
          </w:tcPr>
          <w:p w14:paraId="3DCE8D25" w14:textId="77777777" w:rsidR="009F39E3" w:rsidRDefault="00AB6091">
            <w:pPr>
              <w:pStyle w:val="ab"/>
              <w:jc w:val="both"/>
              <w:rPr>
                <w:lang w:eastAsia="ru-RU"/>
              </w:rPr>
            </w:pPr>
            <w:r>
              <w:rPr>
                <w:lang w:eastAsia="ru-RU"/>
              </w:rPr>
              <w:t>Основы предпринимательства и бизнеса</w:t>
            </w:r>
          </w:p>
        </w:tc>
      </w:tr>
      <w:tr w:rsidR="009F39E3" w14:paraId="71EABB35" w14:textId="77777777">
        <w:trPr>
          <w:jc w:val="center"/>
        </w:trPr>
        <w:tc>
          <w:tcPr>
            <w:tcW w:w="959" w:type="dxa"/>
          </w:tcPr>
          <w:p w14:paraId="626C1473" w14:textId="77777777" w:rsidR="009F39E3" w:rsidRDefault="00AB6091">
            <w:pPr>
              <w:pStyle w:val="ab"/>
              <w:jc w:val="both"/>
              <w:rPr>
                <w:b/>
                <w:lang w:eastAsia="ru-RU"/>
              </w:rPr>
            </w:pPr>
            <w:r>
              <w:rPr>
                <w:b/>
                <w:lang w:eastAsia="ru-RU"/>
              </w:rPr>
              <w:t>10д</w:t>
            </w:r>
          </w:p>
        </w:tc>
        <w:tc>
          <w:tcPr>
            <w:tcW w:w="2551" w:type="dxa"/>
          </w:tcPr>
          <w:p w14:paraId="67596B26" w14:textId="77777777" w:rsidR="009F39E3" w:rsidRDefault="00AB6091">
            <w:pPr>
              <w:pStyle w:val="ab"/>
              <w:jc w:val="both"/>
              <w:rPr>
                <w:lang w:eastAsia="ru-RU"/>
              </w:rPr>
            </w:pPr>
            <w:r>
              <w:rPr>
                <w:lang w:eastAsia="ru-RU"/>
              </w:rPr>
              <w:t>Биология</w:t>
            </w:r>
          </w:p>
        </w:tc>
        <w:tc>
          <w:tcPr>
            <w:tcW w:w="2410" w:type="dxa"/>
          </w:tcPr>
          <w:p w14:paraId="6C7075CE" w14:textId="77777777" w:rsidR="009F39E3" w:rsidRDefault="00AB6091">
            <w:pPr>
              <w:pStyle w:val="ab"/>
              <w:jc w:val="both"/>
              <w:rPr>
                <w:lang w:eastAsia="ru-RU"/>
              </w:rPr>
            </w:pPr>
            <w:r>
              <w:rPr>
                <w:lang w:eastAsia="ru-RU"/>
              </w:rPr>
              <w:t>Химия</w:t>
            </w:r>
          </w:p>
        </w:tc>
        <w:tc>
          <w:tcPr>
            <w:tcW w:w="3827" w:type="dxa"/>
          </w:tcPr>
          <w:p w14:paraId="31645A58" w14:textId="77777777" w:rsidR="009F39E3" w:rsidRDefault="00AB6091">
            <w:pPr>
              <w:pStyle w:val="ab"/>
              <w:jc w:val="both"/>
              <w:rPr>
                <w:lang w:eastAsia="ru-RU"/>
              </w:rPr>
            </w:pPr>
            <w:r>
              <w:rPr>
                <w:lang w:eastAsia="ru-RU"/>
              </w:rPr>
              <w:t>Основы предпринимательства и бизнеса</w:t>
            </w:r>
          </w:p>
        </w:tc>
      </w:tr>
    </w:tbl>
    <w:p w14:paraId="551CC6E8" w14:textId="77777777" w:rsidR="009F39E3" w:rsidRDefault="009F39E3">
      <w:pPr>
        <w:pStyle w:val="ab"/>
        <w:jc w:val="both"/>
        <w:rPr>
          <w:lang w:eastAsia="ru-RU"/>
        </w:rPr>
      </w:pPr>
    </w:p>
    <w:p w14:paraId="4C07866D" w14:textId="77777777" w:rsidR="009F39E3" w:rsidRDefault="00AB6091">
      <w:pPr>
        <w:pStyle w:val="ab"/>
        <w:jc w:val="center"/>
        <w:rPr>
          <w:b/>
          <w:lang w:eastAsia="ru-RU"/>
        </w:rPr>
      </w:pPr>
      <w:r>
        <w:rPr>
          <w:b/>
          <w:lang w:eastAsia="ru-RU"/>
        </w:rPr>
        <w:t xml:space="preserve">2022-2023 </w:t>
      </w:r>
      <w:proofErr w:type="spellStart"/>
      <w:proofErr w:type="gramStart"/>
      <w:r>
        <w:rPr>
          <w:b/>
          <w:lang w:eastAsia="ru-RU"/>
        </w:rPr>
        <w:t>уч.год</w:t>
      </w:r>
      <w:proofErr w:type="spellEnd"/>
      <w:proofErr w:type="gramEnd"/>
    </w:p>
    <w:p w14:paraId="57BCDCC3" w14:textId="77777777" w:rsidR="009F39E3" w:rsidRDefault="009F39E3">
      <w:pPr>
        <w:pStyle w:val="ab"/>
        <w:jc w:val="both"/>
        <w:rPr>
          <w:lang w:eastAsia="ru-RU"/>
        </w:rPr>
      </w:pPr>
    </w:p>
    <w:p w14:paraId="036E0487" w14:textId="77777777" w:rsidR="009F39E3" w:rsidRDefault="00AB6091">
      <w:pPr>
        <w:pStyle w:val="ab"/>
        <w:jc w:val="both"/>
        <w:rPr>
          <w:lang w:eastAsia="ru-RU"/>
        </w:rPr>
      </w:pPr>
      <w:r>
        <w:rPr>
          <w:lang w:eastAsia="ru-RU"/>
        </w:rPr>
        <w:t xml:space="preserve">   </w:t>
      </w:r>
      <w:r>
        <w:rPr>
          <w:lang w:eastAsia="ru-RU"/>
        </w:rPr>
        <w:tab/>
        <w:t xml:space="preserve">В 10-х классах в Типовом учебном плане сокращено количество обязательных предметов, и введены на выбор 2 обязательных предмета углубленного уровня и 2 обязательных предмета </w:t>
      </w:r>
      <w:r>
        <w:rPr>
          <w:lang w:eastAsia="ru-RU"/>
        </w:rPr>
        <w:lastRenderedPageBreak/>
        <w:t>стандартного уровня.  Для классов общественно- гуманитарного и естественно-математического направлений компоновка учебных предметов отличается:</w:t>
      </w:r>
    </w:p>
    <w:p w14:paraId="2EB060CC" w14:textId="77777777" w:rsidR="009F39E3" w:rsidRDefault="009F39E3">
      <w:pPr>
        <w:pStyle w:val="ab"/>
        <w:jc w:val="both"/>
        <w:rPr>
          <w:lang w:eastAsia="ru-RU"/>
        </w:rPr>
      </w:pPr>
    </w:p>
    <w:tbl>
      <w:tblPr>
        <w:tblStyle w:val="10"/>
        <w:tblW w:w="0" w:type="auto"/>
        <w:jc w:val="center"/>
        <w:tblLook w:val="04A0" w:firstRow="1" w:lastRow="0" w:firstColumn="1" w:lastColumn="0" w:noHBand="0" w:noVBand="1"/>
      </w:tblPr>
      <w:tblGrid>
        <w:gridCol w:w="977"/>
        <w:gridCol w:w="1993"/>
        <w:gridCol w:w="2015"/>
        <w:gridCol w:w="3088"/>
        <w:gridCol w:w="1557"/>
      </w:tblGrid>
      <w:tr w:rsidR="009F39E3" w14:paraId="6DE6C415" w14:textId="77777777">
        <w:trPr>
          <w:jc w:val="center"/>
        </w:trPr>
        <w:tc>
          <w:tcPr>
            <w:tcW w:w="953" w:type="dxa"/>
          </w:tcPr>
          <w:p w14:paraId="3F7E3CF7" w14:textId="77777777" w:rsidR="009F39E3" w:rsidRDefault="00AB6091">
            <w:pPr>
              <w:pStyle w:val="ab"/>
              <w:rPr>
                <w:b/>
                <w:sz w:val="22"/>
                <w:szCs w:val="22"/>
                <w:lang w:eastAsia="ru-RU"/>
              </w:rPr>
            </w:pPr>
            <w:r>
              <w:rPr>
                <w:b/>
                <w:sz w:val="22"/>
                <w:szCs w:val="22"/>
                <w:lang w:eastAsia="ru-RU"/>
              </w:rPr>
              <w:t>Классы</w:t>
            </w:r>
          </w:p>
        </w:tc>
        <w:tc>
          <w:tcPr>
            <w:tcW w:w="1993" w:type="dxa"/>
          </w:tcPr>
          <w:p w14:paraId="68F594D0" w14:textId="77777777" w:rsidR="009F39E3" w:rsidRDefault="00AB6091">
            <w:pPr>
              <w:pStyle w:val="ab"/>
              <w:rPr>
                <w:b/>
                <w:sz w:val="22"/>
                <w:szCs w:val="22"/>
                <w:lang w:eastAsia="ru-RU"/>
              </w:rPr>
            </w:pPr>
            <w:r>
              <w:rPr>
                <w:b/>
                <w:sz w:val="22"/>
                <w:szCs w:val="22"/>
                <w:lang w:eastAsia="ru-RU"/>
              </w:rPr>
              <w:t>Первый предмет по выбору углубленного уровня</w:t>
            </w:r>
          </w:p>
        </w:tc>
        <w:tc>
          <w:tcPr>
            <w:tcW w:w="2015" w:type="dxa"/>
          </w:tcPr>
          <w:p w14:paraId="305ADB89" w14:textId="77777777" w:rsidR="009F39E3" w:rsidRDefault="00AB6091">
            <w:pPr>
              <w:pStyle w:val="ab"/>
              <w:rPr>
                <w:b/>
                <w:sz w:val="22"/>
                <w:szCs w:val="22"/>
                <w:lang w:eastAsia="ru-RU"/>
              </w:rPr>
            </w:pPr>
            <w:proofErr w:type="gramStart"/>
            <w:r>
              <w:rPr>
                <w:b/>
                <w:sz w:val="22"/>
                <w:szCs w:val="22"/>
                <w:lang w:eastAsia="ru-RU"/>
              </w:rPr>
              <w:t>Второй  предмет</w:t>
            </w:r>
            <w:proofErr w:type="gramEnd"/>
            <w:r>
              <w:rPr>
                <w:b/>
                <w:sz w:val="22"/>
                <w:szCs w:val="22"/>
                <w:lang w:eastAsia="ru-RU"/>
              </w:rPr>
              <w:t xml:space="preserve"> по выбору углубленного уровня</w:t>
            </w:r>
          </w:p>
        </w:tc>
        <w:tc>
          <w:tcPr>
            <w:tcW w:w="3088" w:type="dxa"/>
            <w:tcBorders>
              <w:right w:val="single" w:sz="4" w:space="0" w:color="auto"/>
            </w:tcBorders>
          </w:tcPr>
          <w:p w14:paraId="28A4E6CB" w14:textId="77777777" w:rsidR="009F39E3" w:rsidRDefault="00AB6091">
            <w:pPr>
              <w:pStyle w:val="ab"/>
              <w:rPr>
                <w:b/>
                <w:sz w:val="22"/>
                <w:szCs w:val="22"/>
                <w:lang w:eastAsia="ru-RU"/>
              </w:rPr>
            </w:pPr>
            <w:proofErr w:type="gramStart"/>
            <w:r>
              <w:rPr>
                <w:b/>
                <w:sz w:val="22"/>
                <w:szCs w:val="22"/>
                <w:lang w:eastAsia="ru-RU"/>
              </w:rPr>
              <w:t>Первый  предмет</w:t>
            </w:r>
            <w:proofErr w:type="gramEnd"/>
            <w:r>
              <w:rPr>
                <w:b/>
                <w:sz w:val="22"/>
                <w:szCs w:val="22"/>
                <w:lang w:eastAsia="ru-RU"/>
              </w:rPr>
              <w:t xml:space="preserve"> по выбору стандартного уровня</w:t>
            </w:r>
          </w:p>
        </w:tc>
        <w:tc>
          <w:tcPr>
            <w:tcW w:w="1414" w:type="dxa"/>
            <w:tcBorders>
              <w:left w:val="single" w:sz="4" w:space="0" w:color="auto"/>
            </w:tcBorders>
          </w:tcPr>
          <w:p w14:paraId="5936D349" w14:textId="77777777" w:rsidR="009F39E3" w:rsidRDefault="00AB6091">
            <w:pPr>
              <w:pStyle w:val="ab"/>
              <w:rPr>
                <w:b/>
                <w:sz w:val="22"/>
                <w:szCs w:val="22"/>
                <w:lang w:eastAsia="ru-RU"/>
              </w:rPr>
            </w:pPr>
            <w:r>
              <w:rPr>
                <w:b/>
                <w:sz w:val="22"/>
                <w:szCs w:val="22"/>
                <w:lang w:eastAsia="ru-RU"/>
              </w:rPr>
              <w:t>Второй предмет по выбору стандартного уровня</w:t>
            </w:r>
          </w:p>
          <w:p w14:paraId="275473AF" w14:textId="77777777" w:rsidR="009F39E3" w:rsidRDefault="009F39E3">
            <w:pPr>
              <w:pStyle w:val="ab"/>
              <w:rPr>
                <w:b/>
                <w:sz w:val="22"/>
                <w:szCs w:val="22"/>
                <w:lang w:eastAsia="ru-RU"/>
              </w:rPr>
            </w:pPr>
          </w:p>
        </w:tc>
      </w:tr>
      <w:tr w:rsidR="009F39E3" w14:paraId="23C1AE84" w14:textId="77777777">
        <w:trPr>
          <w:jc w:val="center"/>
        </w:trPr>
        <w:tc>
          <w:tcPr>
            <w:tcW w:w="953" w:type="dxa"/>
          </w:tcPr>
          <w:p w14:paraId="48FD4CB8" w14:textId="77777777" w:rsidR="009F39E3" w:rsidRDefault="00AB6091">
            <w:pPr>
              <w:pStyle w:val="ab"/>
              <w:jc w:val="both"/>
              <w:rPr>
                <w:b/>
                <w:lang w:eastAsia="ru-RU"/>
              </w:rPr>
            </w:pPr>
            <w:r>
              <w:rPr>
                <w:b/>
                <w:lang w:eastAsia="ru-RU"/>
              </w:rPr>
              <w:t>10а</w:t>
            </w:r>
          </w:p>
        </w:tc>
        <w:tc>
          <w:tcPr>
            <w:tcW w:w="1993" w:type="dxa"/>
          </w:tcPr>
          <w:p w14:paraId="387508AF" w14:textId="77777777" w:rsidR="009F39E3" w:rsidRDefault="00AB6091">
            <w:pPr>
              <w:pStyle w:val="ab"/>
              <w:jc w:val="both"/>
              <w:rPr>
                <w:lang w:eastAsia="ru-RU"/>
              </w:rPr>
            </w:pPr>
            <w:r>
              <w:rPr>
                <w:lang w:eastAsia="ru-RU"/>
              </w:rPr>
              <w:t xml:space="preserve">Всемирная история </w:t>
            </w:r>
          </w:p>
        </w:tc>
        <w:tc>
          <w:tcPr>
            <w:tcW w:w="2015" w:type="dxa"/>
          </w:tcPr>
          <w:p w14:paraId="7CDAF33E" w14:textId="77777777" w:rsidR="009F39E3" w:rsidRDefault="00AB6091">
            <w:pPr>
              <w:pStyle w:val="ab"/>
              <w:jc w:val="both"/>
              <w:rPr>
                <w:lang w:eastAsia="ru-RU"/>
              </w:rPr>
            </w:pPr>
            <w:r>
              <w:rPr>
                <w:lang w:eastAsia="ru-RU"/>
              </w:rPr>
              <w:t xml:space="preserve">Основы права </w:t>
            </w:r>
          </w:p>
        </w:tc>
        <w:tc>
          <w:tcPr>
            <w:tcW w:w="3088" w:type="dxa"/>
            <w:tcBorders>
              <w:right w:val="single" w:sz="4" w:space="0" w:color="auto"/>
            </w:tcBorders>
          </w:tcPr>
          <w:p w14:paraId="76B29146" w14:textId="77777777" w:rsidR="009F39E3" w:rsidRDefault="00AB6091">
            <w:pPr>
              <w:pStyle w:val="ab"/>
              <w:rPr>
                <w:lang w:eastAsia="ru-RU"/>
              </w:rPr>
            </w:pPr>
            <w:r>
              <w:rPr>
                <w:lang w:eastAsia="ru-RU"/>
              </w:rPr>
              <w:t>Основы предпринимательства и бизнеса</w:t>
            </w:r>
          </w:p>
        </w:tc>
        <w:tc>
          <w:tcPr>
            <w:tcW w:w="1414" w:type="dxa"/>
            <w:tcBorders>
              <w:left w:val="single" w:sz="4" w:space="0" w:color="auto"/>
            </w:tcBorders>
          </w:tcPr>
          <w:p w14:paraId="3B7C1F18" w14:textId="77777777" w:rsidR="009F39E3" w:rsidRDefault="00AB6091">
            <w:pPr>
              <w:pStyle w:val="ab"/>
              <w:jc w:val="both"/>
              <w:rPr>
                <w:lang w:eastAsia="ru-RU"/>
              </w:rPr>
            </w:pPr>
            <w:r>
              <w:rPr>
                <w:lang w:eastAsia="ru-RU"/>
              </w:rPr>
              <w:t>Физика</w:t>
            </w:r>
          </w:p>
        </w:tc>
      </w:tr>
      <w:tr w:rsidR="009F39E3" w14:paraId="22EE7032" w14:textId="77777777">
        <w:trPr>
          <w:jc w:val="center"/>
        </w:trPr>
        <w:tc>
          <w:tcPr>
            <w:tcW w:w="953" w:type="dxa"/>
          </w:tcPr>
          <w:p w14:paraId="5850CCC7" w14:textId="77777777" w:rsidR="009F39E3" w:rsidRDefault="00AB6091">
            <w:pPr>
              <w:pStyle w:val="ab"/>
              <w:jc w:val="both"/>
              <w:rPr>
                <w:b/>
                <w:lang w:eastAsia="ru-RU"/>
              </w:rPr>
            </w:pPr>
            <w:r>
              <w:rPr>
                <w:b/>
                <w:lang w:eastAsia="ru-RU"/>
              </w:rPr>
              <w:t>10б</w:t>
            </w:r>
          </w:p>
        </w:tc>
        <w:tc>
          <w:tcPr>
            <w:tcW w:w="1993" w:type="dxa"/>
          </w:tcPr>
          <w:p w14:paraId="2ECCCB6E" w14:textId="77777777" w:rsidR="009F39E3" w:rsidRDefault="00AB6091">
            <w:pPr>
              <w:pStyle w:val="ab"/>
              <w:jc w:val="both"/>
              <w:rPr>
                <w:lang w:eastAsia="ru-RU"/>
              </w:rPr>
            </w:pPr>
            <w:r>
              <w:rPr>
                <w:lang w:eastAsia="ru-RU"/>
              </w:rPr>
              <w:t>География</w:t>
            </w:r>
          </w:p>
        </w:tc>
        <w:tc>
          <w:tcPr>
            <w:tcW w:w="2015" w:type="dxa"/>
          </w:tcPr>
          <w:p w14:paraId="01A50C56" w14:textId="77777777" w:rsidR="009F39E3" w:rsidRDefault="00AB6091">
            <w:pPr>
              <w:pStyle w:val="ab"/>
              <w:jc w:val="both"/>
              <w:rPr>
                <w:lang w:eastAsia="ru-RU"/>
              </w:rPr>
            </w:pPr>
            <w:r>
              <w:rPr>
                <w:lang w:eastAsia="ru-RU"/>
              </w:rPr>
              <w:t>Всемирная история</w:t>
            </w:r>
          </w:p>
        </w:tc>
        <w:tc>
          <w:tcPr>
            <w:tcW w:w="3088" w:type="dxa"/>
            <w:tcBorders>
              <w:right w:val="single" w:sz="4" w:space="0" w:color="auto"/>
            </w:tcBorders>
          </w:tcPr>
          <w:p w14:paraId="33D6FCC2" w14:textId="77777777" w:rsidR="009F39E3" w:rsidRDefault="00AB6091">
            <w:pPr>
              <w:pStyle w:val="ab"/>
              <w:rPr>
                <w:lang w:eastAsia="ru-RU"/>
              </w:rPr>
            </w:pPr>
            <w:r>
              <w:rPr>
                <w:lang w:eastAsia="ru-RU"/>
              </w:rPr>
              <w:t>Основы предпринимательства и бизнеса</w:t>
            </w:r>
          </w:p>
        </w:tc>
        <w:tc>
          <w:tcPr>
            <w:tcW w:w="1414" w:type="dxa"/>
            <w:tcBorders>
              <w:left w:val="single" w:sz="4" w:space="0" w:color="auto"/>
            </w:tcBorders>
          </w:tcPr>
          <w:p w14:paraId="59AB7D30" w14:textId="77777777" w:rsidR="009F39E3" w:rsidRDefault="00AB6091">
            <w:pPr>
              <w:pStyle w:val="ab"/>
              <w:jc w:val="both"/>
              <w:rPr>
                <w:lang w:eastAsia="ru-RU"/>
              </w:rPr>
            </w:pPr>
            <w:r>
              <w:rPr>
                <w:lang w:eastAsia="ru-RU"/>
              </w:rPr>
              <w:t>Физика</w:t>
            </w:r>
          </w:p>
        </w:tc>
      </w:tr>
      <w:tr w:rsidR="009F39E3" w14:paraId="40C14C37" w14:textId="77777777">
        <w:trPr>
          <w:jc w:val="center"/>
        </w:trPr>
        <w:tc>
          <w:tcPr>
            <w:tcW w:w="953" w:type="dxa"/>
          </w:tcPr>
          <w:p w14:paraId="3052F08D" w14:textId="77777777" w:rsidR="009F39E3" w:rsidRDefault="00AB6091">
            <w:pPr>
              <w:pStyle w:val="ab"/>
              <w:jc w:val="both"/>
              <w:rPr>
                <w:b/>
                <w:lang w:eastAsia="ru-RU"/>
              </w:rPr>
            </w:pPr>
            <w:r>
              <w:rPr>
                <w:b/>
                <w:lang w:eastAsia="ru-RU"/>
              </w:rPr>
              <w:t>10в</w:t>
            </w:r>
          </w:p>
        </w:tc>
        <w:tc>
          <w:tcPr>
            <w:tcW w:w="1993" w:type="dxa"/>
          </w:tcPr>
          <w:p w14:paraId="78E32883" w14:textId="77777777" w:rsidR="009F39E3" w:rsidRDefault="00AB6091">
            <w:pPr>
              <w:pStyle w:val="ab"/>
              <w:jc w:val="both"/>
              <w:rPr>
                <w:lang w:eastAsia="ru-RU"/>
              </w:rPr>
            </w:pPr>
            <w:r>
              <w:rPr>
                <w:lang w:eastAsia="ru-RU"/>
              </w:rPr>
              <w:t>Основы права</w:t>
            </w:r>
          </w:p>
        </w:tc>
        <w:tc>
          <w:tcPr>
            <w:tcW w:w="2015" w:type="dxa"/>
          </w:tcPr>
          <w:p w14:paraId="3D961AE2" w14:textId="77777777" w:rsidR="009F39E3" w:rsidRDefault="00AB6091">
            <w:pPr>
              <w:pStyle w:val="ab"/>
              <w:jc w:val="both"/>
              <w:rPr>
                <w:lang w:eastAsia="ru-RU"/>
              </w:rPr>
            </w:pPr>
            <w:r>
              <w:rPr>
                <w:lang w:eastAsia="ru-RU"/>
              </w:rPr>
              <w:t>Всемирная история</w:t>
            </w:r>
          </w:p>
        </w:tc>
        <w:tc>
          <w:tcPr>
            <w:tcW w:w="3088" w:type="dxa"/>
            <w:tcBorders>
              <w:right w:val="single" w:sz="4" w:space="0" w:color="auto"/>
            </w:tcBorders>
          </w:tcPr>
          <w:p w14:paraId="42921C27" w14:textId="77777777" w:rsidR="009F39E3" w:rsidRDefault="00AB6091">
            <w:pPr>
              <w:pStyle w:val="ab"/>
              <w:rPr>
                <w:lang w:eastAsia="ru-RU"/>
              </w:rPr>
            </w:pPr>
            <w:r>
              <w:rPr>
                <w:lang w:eastAsia="ru-RU"/>
              </w:rPr>
              <w:t>Основы предпринимательства и бизнеса</w:t>
            </w:r>
          </w:p>
        </w:tc>
        <w:tc>
          <w:tcPr>
            <w:tcW w:w="1414" w:type="dxa"/>
            <w:tcBorders>
              <w:left w:val="single" w:sz="4" w:space="0" w:color="auto"/>
            </w:tcBorders>
          </w:tcPr>
          <w:p w14:paraId="7A4EEC04" w14:textId="77777777" w:rsidR="009F39E3" w:rsidRDefault="00AB6091">
            <w:pPr>
              <w:pStyle w:val="ab"/>
              <w:jc w:val="both"/>
              <w:rPr>
                <w:lang w:eastAsia="ru-RU"/>
              </w:rPr>
            </w:pPr>
            <w:r>
              <w:rPr>
                <w:lang w:eastAsia="ru-RU"/>
              </w:rPr>
              <w:t>Физика</w:t>
            </w:r>
          </w:p>
        </w:tc>
      </w:tr>
      <w:tr w:rsidR="009F39E3" w14:paraId="28CA54D7" w14:textId="77777777">
        <w:trPr>
          <w:jc w:val="center"/>
        </w:trPr>
        <w:tc>
          <w:tcPr>
            <w:tcW w:w="953" w:type="dxa"/>
          </w:tcPr>
          <w:p w14:paraId="5295B013" w14:textId="77777777" w:rsidR="009F39E3" w:rsidRDefault="00AB6091">
            <w:pPr>
              <w:pStyle w:val="ab"/>
              <w:jc w:val="both"/>
              <w:rPr>
                <w:b/>
                <w:lang w:eastAsia="ru-RU"/>
              </w:rPr>
            </w:pPr>
            <w:r>
              <w:rPr>
                <w:b/>
                <w:lang w:eastAsia="ru-RU"/>
              </w:rPr>
              <w:t>10г</w:t>
            </w:r>
          </w:p>
        </w:tc>
        <w:tc>
          <w:tcPr>
            <w:tcW w:w="1993" w:type="dxa"/>
          </w:tcPr>
          <w:p w14:paraId="5390976D" w14:textId="77777777" w:rsidR="009F39E3" w:rsidRDefault="00AB6091">
            <w:pPr>
              <w:pStyle w:val="ab"/>
              <w:jc w:val="both"/>
              <w:rPr>
                <w:lang w:eastAsia="ru-RU"/>
              </w:rPr>
            </w:pPr>
            <w:r>
              <w:rPr>
                <w:lang w:eastAsia="ru-RU"/>
              </w:rPr>
              <w:t>Физика</w:t>
            </w:r>
          </w:p>
        </w:tc>
        <w:tc>
          <w:tcPr>
            <w:tcW w:w="2015" w:type="dxa"/>
          </w:tcPr>
          <w:p w14:paraId="6D0E1839" w14:textId="77777777" w:rsidR="009F39E3" w:rsidRDefault="00AB6091">
            <w:pPr>
              <w:pStyle w:val="ab"/>
              <w:jc w:val="both"/>
              <w:rPr>
                <w:lang w:eastAsia="ru-RU"/>
              </w:rPr>
            </w:pPr>
            <w:r>
              <w:rPr>
                <w:lang w:eastAsia="ru-RU"/>
              </w:rPr>
              <w:t>География</w:t>
            </w:r>
          </w:p>
        </w:tc>
        <w:tc>
          <w:tcPr>
            <w:tcW w:w="3088" w:type="dxa"/>
            <w:tcBorders>
              <w:right w:val="single" w:sz="4" w:space="0" w:color="auto"/>
            </w:tcBorders>
          </w:tcPr>
          <w:p w14:paraId="50C42490" w14:textId="77777777" w:rsidR="009F39E3" w:rsidRDefault="00AB6091">
            <w:pPr>
              <w:pStyle w:val="ab"/>
              <w:rPr>
                <w:lang w:eastAsia="ru-RU"/>
              </w:rPr>
            </w:pPr>
            <w:r>
              <w:rPr>
                <w:lang w:eastAsia="ru-RU"/>
              </w:rPr>
              <w:t>Основы предпринимательства и бизнеса</w:t>
            </w:r>
          </w:p>
        </w:tc>
        <w:tc>
          <w:tcPr>
            <w:tcW w:w="1414" w:type="dxa"/>
            <w:tcBorders>
              <w:left w:val="single" w:sz="4" w:space="0" w:color="auto"/>
            </w:tcBorders>
          </w:tcPr>
          <w:p w14:paraId="0FBB8AD9" w14:textId="77777777" w:rsidR="009F39E3" w:rsidRDefault="00AB6091">
            <w:pPr>
              <w:pStyle w:val="ab"/>
              <w:jc w:val="both"/>
              <w:rPr>
                <w:lang w:eastAsia="ru-RU"/>
              </w:rPr>
            </w:pPr>
            <w:r>
              <w:rPr>
                <w:lang w:eastAsia="ru-RU"/>
              </w:rPr>
              <w:t>Основы права</w:t>
            </w:r>
          </w:p>
        </w:tc>
      </w:tr>
      <w:tr w:rsidR="009F39E3" w14:paraId="571BFE6D" w14:textId="77777777">
        <w:trPr>
          <w:jc w:val="center"/>
        </w:trPr>
        <w:tc>
          <w:tcPr>
            <w:tcW w:w="953" w:type="dxa"/>
          </w:tcPr>
          <w:p w14:paraId="752583CF" w14:textId="77777777" w:rsidR="009F39E3" w:rsidRDefault="00AB6091">
            <w:pPr>
              <w:pStyle w:val="ab"/>
              <w:jc w:val="both"/>
              <w:rPr>
                <w:b/>
                <w:lang w:eastAsia="ru-RU"/>
              </w:rPr>
            </w:pPr>
            <w:r>
              <w:rPr>
                <w:b/>
                <w:lang w:eastAsia="ru-RU"/>
              </w:rPr>
              <w:t>10д</w:t>
            </w:r>
          </w:p>
        </w:tc>
        <w:tc>
          <w:tcPr>
            <w:tcW w:w="1993" w:type="dxa"/>
          </w:tcPr>
          <w:p w14:paraId="3B3E95E2" w14:textId="77777777" w:rsidR="009F39E3" w:rsidRDefault="00AB6091">
            <w:pPr>
              <w:pStyle w:val="ab"/>
              <w:jc w:val="both"/>
              <w:rPr>
                <w:lang w:eastAsia="ru-RU"/>
              </w:rPr>
            </w:pPr>
            <w:r>
              <w:rPr>
                <w:lang w:eastAsia="ru-RU"/>
              </w:rPr>
              <w:t>Биология</w:t>
            </w:r>
          </w:p>
        </w:tc>
        <w:tc>
          <w:tcPr>
            <w:tcW w:w="2015" w:type="dxa"/>
          </w:tcPr>
          <w:p w14:paraId="6B08D857" w14:textId="77777777" w:rsidR="009F39E3" w:rsidRDefault="00AB6091">
            <w:pPr>
              <w:pStyle w:val="ab"/>
              <w:jc w:val="both"/>
              <w:rPr>
                <w:lang w:eastAsia="ru-RU"/>
              </w:rPr>
            </w:pPr>
            <w:r>
              <w:rPr>
                <w:lang w:eastAsia="ru-RU"/>
              </w:rPr>
              <w:t>Химия</w:t>
            </w:r>
          </w:p>
        </w:tc>
        <w:tc>
          <w:tcPr>
            <w:tcW w:w="3088" w:type="dxa"/>
            <w:tcBorders>
              <w:right w:val="single" w:sz="4" w:space="0" w:color="auto"/>
            </w:tcBorders>
          </w:tcPr>
          <w:p w14:paraId="4D606842" w14:textId="77777777" w:rsidR="009F39E3" w:rsidRDefault="00AB6091">
            <w:pPr>
              <w:pStyle w:val="ab"/>
              <w:rPr>
                <w:lang w:eastAsia="ru-RU"/>
              </w:rPr>
            </w:pPr>
            <w:r>
              <w:rPr>
                <w:lang w:eastAsia="ru-RU"/>
              </w:rPr>
              <w:t>Основы предпринимательства и бизнеса</w:t>
            </w:r>
          </w:p>
        </w:tc>
        <w:tc>
          <w:tcPr>
            <w:tcW w:w="1414" w:type="dxa"/>
            <w:tcBorders>
              <w:left w:val="single" w:sz="4" w:space="0" w:color="auto"/>
            </w:tcBorders>
          </w:tcPr>
          <w:p w14:paraId="068C8020" w14:textId="77777777" w:rsidR="009F39E3" w:rsidRDefault="00AB6091">
            <w:pPr>
              <w:pStyle w:val="ab"/>
              <w:jc w:val="both"/>
              <w:rPr>
                <w:lang w:eastAsia="ru-RU"/>
              </w:rPr>
            </w:pPr>
            <w:r>
              <w:rPr>
                <w:lang w:eastAsia="ru-RU"/>
              </w:rPr>
              <w:t>Основы права</w:t>
            </w:r>
          </w:p>
        </w:tc>
      </w:tr>
    </w:tbl>
    <w:p w14:paraId="67FC7B47" w14:textId="77777777" w:rsidR="009F39E3" w:rsidRDefault="009F39E3">
      <w:pPr>
        <w:pStyle w:val="ab"/>
        <w:jc w:val="both"/>
        <w:rPr>
          <w:lang w:eastAsia="ru-RU"/>
        </w:rPr>
      </w:pPr>
    </w:p>
    <w:p w14:paraId="5C125145" w14:textId="77777777" w:rsidR="009F39E3" w:rsidRDefault="00AB6091">
      <w:pPr>
        <w:pStyle w:val="ab"/>
        <w:jc w:val="center"/>
        <w:rPr>
          <w:b/>
          <w:lang w:eastAsia="ru-RU"/>
        </w:rPr>
      </w:pPr>
      <w:r>
        <w:rPr>
          <w:b/>
          <w:lang w:eastAsia="ru-RU"/>
        </w:rPr>
        <w:t xml:space="preserve">2023-2024 </w:t>
      </w:r>
      <w:proofErr w:type="spellStart"/>
      <w:proofErr w:type="gramStart"/>
      <w:r>
        <w:rPr>
          <w:b/>
          <w:lang w:eastAsia="ru-RU"/>
        </w:rPr>
        <w:t>уч.год</w:t>
      </w:r>
      <w:proofErr w:type="spellEnd"/>
      <w:proofErr w:type="gramEnd"/>
    </w:p>
    <w:p w14:paraId="45C4B548" w14:textId="77777777" w:rsidR="009F39E3" w:rsidRDefault="009F39E3">
      <w:pPr>
        <w:pStyle w:val="ab"/>
        <w:jc w:val="both"/>
        <w:rPr>
          <w:lang w:eastAsia="ru-RU"/>
        </w:rPr>
      </w:pPr>
    </w:p>
    <w:p w14:paraId="266B769B" w14:textId="77777777" w:rsidR="009F39E3" w:rsidRDefault="00AB6091">
      <w:pPr>
        <w:pStyle w:val="ab"/>
        <w:jc w:val="both"/>
        <w:rPr>
          <w:lang w:eastAsia="ru-RU"/>
        </w:rPr>
      </w:pPr>
      <w:r>
        <w:rPr>
          <w:lang w:eastAsia="ru-RU"/>
        </w:rPr>
        <w:t xml:space="preserve">       В 10-х классах в Типовом учебном плане введены на выбор 2 обязательных предмета углубленного уровня и 2 обязательных предмета стандартного уровня.  Для классов общественно - гуманитарного и естественно-математического направлений компоновка учебных предметов отличается:</w:t>
      </w:r>
    </w:p>
    <w:p w14:paraId="03B1DDEC" w14:textId="77777777" w:rsidR="009F39E3" w:rsidRDefault="009F39E3">
      <w:pPr>
        <w:pStyle w:val="ab"/>
        <w:jc w:val="both"/>
        <w:rPr>
          <w:lang w:eastAsia="ru-RU"/>
        </w:rPr>
      </w:pPr>
    </w:p>
    <w:tbl>
      <w:tblPr>
        <w:tblStyle w:val="20"/>
        <w:tblW w:w="0" w:type="auto"/>
        <w:jc w:val="center"/>
        <w:tblLayout w:type="fixed"/>
        <w:tblLook w:val="04A0" w:firstRow="1" w:lastRow="0" w:firstColumn="1" w:lastColumn="0" w:noHBand="0" w:noVBand="1"/>
      </w:tblPr>
      <w:tblGrid>
        <w:gridCol w:w="993"/>
        <w:gridCol w:w="1654"/>
        <w:gridCol w:w="1181"/>
        <w:gridCol w:w="1682"/>
        <w:gridCol w:w="1418"/>
        <w:gridCol w:w="1425"/>
        <w:gridCol w:w="1835"/>
      </w:tblGrid>
      <w:tr w:rsidR="009F39E3" w14:paraId="07C3F5BE" w14:textId="77777777">
        <w:trPr>
          <w:jc w:val="center"/>
        </w:trPr>
        <w:tc>
          <w:tcPr>
            <w:tcW w:w="993" w:type="dxa"/>
          </w:tcPr>
          <w:p w14:paraId="599B5065" w14:textId="77777777" w:rsidR="009F39E3" w:rsidRDefault="00AB6091">
            <w:pPr>
              <w:pStyle w:val="ab"/>
              <w:rPr>
                <w:b/>
                <w:sz w:val="22"/>
                <w:szCs w:val="22"/>
                <w:lang w:eastAsia="ru-RU"/>
              </w:rPr>
            </w:pPr>
            <w:r>
              <w:rPr>
                <w:b/>
                <w:sz w:val="22"/>
                <w:szCs w:val="22"/>
                <w:lang w:eastAsia="ru-RU"/>
              </w:rPr>
              <w:t>Классы</w:t>
            </w:r>
          </w:p>
        </w:tc>
        <w:tc>
          <w:tcPr>
            <w:tcW w:w="1654" w:type="dxa"/>
          </w:tcPr>
          <w:p w14:paraId="36680C3B" w14:textId="77777777" w:rsidR="009F39E3" w:rsidRDefault="00AB6091">
            <w:pPr>
              <w:pStyle w:val="ab"/>
              <w:rPr>
                <w:b/>
                <w:sz w:val="22"/>
                <w:szCs w:val="22"/>
                <w:lang w:eastAsia="ru-RU"/>
              </w:rPr>
            </w:pPr>
            <w:r>
              <w:rPr>
                <w:b/>
                <w:sz w:val="22"/>
                <w:szCs w:val="22"/>
                <w:lang w:eastAsia="ru-RU"/>
              </w:rPr>
              <w:t>Первый предмет по выбору углубленного уровня</w:t>
            </w:r>
          </w:p>
        </w:tc>
        <w:tc>
          <w:tcPr>
            <w:tcW w:w="1181" w:type="dxa"/>
          </w:tcPr>
          <w:p w14:paraId="50AA0F98" w14:textId="77777777" w:rsidR="009F39E3" w:rsidRDefault="00AB6091">
            <w:pPr>
              <w:pStyle w:val="ab"/>
              <w:rPr>
                <w:b/>
                <w:sz w:val="22"/>
                <w:szCs w:val="22"/>
                <w:lang w:eastAsia="ru-RU"/>
              </w:rPr>
            </w:pPr>
            <w:proofErr w:type="gramStart"/>
            <w:r>
              <w:rPr>
                <w:b/>
                <w:sz w:val="22"/>
                <w:szCs w:val="22"/>
                <w:lang w:eastAsia="ru-RU"/>
              </w:rPr>
              <w:t>Второй  предмет</w:t>
            </w:r>
            <w:proofErr w:type="gramEnd"/>
            <w:r>
              <w:rPr>
                <w:b/>
                <w:sz w:val="22"/>
                <w:szCs w:val="22"/>
                <w:lang w:eastAsia="ru-RU"/>
              </w:rPr>
              <w:t xml:space="preserve"> по выбору углубленного уровня</w:t>
            </w:r>
          </w:p>
        </w:tc>
        <w:tc>
          <w:tcPr>
            <w:tcW w:w="1682" w:type="dxa"/>
            <w:tcBorders>
              <w:right w:val="single" w:sz="4" w:space="0" w:color="auto"/>
            </w:tcBorders>
          </w:tcPr>
          <w:p w14:paraId="27252418" w14:textId="77777777" w:rsidR="009F39E3" w:rsidRDefault="00AB6091">
            <w:pPr>
              <w:pStyle w:val="ab"/>
              <w:rPr>
                <w:b/>
                <w:sz w:val="22"/>
                <w:szCs w:val="22"/>
                <w:lang w:eastAsia="ru-RU"/>
              </w:rPr>
            </w:pPr>
            <w:proofErr w:type="gramStart"/>
            <w:r>
              <w:rPr>
                <w:b/>
                <w:sz w:val="22"/>
                <w:szCs w:val="22"/>
                <w:lang w:eastAsia="ru-RU"/>
              </w:rPr>
              <w:t>Первый  предмет</w:t>
            </w:r>
            <w:proofErr w:type="gramEnd"/>
            <w:r>
              <w:rPr>
                <w:b/>
                <w:sz w:val="22"/>
                <w:szCs w:val="22"/>
                <w:lang w:eastAsia="ru-RU"/>
              </w:rPr>
              <w:t xml:space="preserve"> по выбору стандартного уровня</w:t>
            </w:r>
          </w:p>
        </w:tc>
        <w:tc>
          <w:tcPr>
            <w:tcW w:w="1418" w:type="dxa"/>
            <w:tcBorders>
              <w:left w:val="single" w:sz="4" w:space="0" w:color="auto"/>
              <w:right w:val="single" w:sz="4" w:space="0" w:color="auto"/>
            </w:tcBorders>
          </w:tcPr>
          <w:p w14:paraId="56E67972" w14:textId="77777777" w:rsidR="009F39E3" w:rsidRDefault="00AB6091">
            <w:pPr>
              <w:pStyle w:val="ab"/>
              <w:rPr>
                <w:b/>
                <w:sz w:val="22"/>
                <w:szCs w:val="22"/>
                <w:lang w:eastAsia="ru-RU"/>
              </w:rPr>
            </w:pPr>
            <w:r>
              <w:rPr>
                <w:b/>
                <w:sz w:val="22"/>
                <w:szCs w:val="22"/>
                <w:lang w:eastAsia="ru-RU"/>
              </w:rPr>
              <w:t>Второй предмет по выбору стандартного уровня</w:t>
            </w:r>
          </w:p>
          <w:p w14:paraId="62CDE440" w14:textId="77777777" w:rsidR="009F39E3" w:rsidRDefault="009F39E3">
            <w:pPr>
              <w:pStyle w:val="ab"/>
              <w:rPr>
                <w:b/>
                <w:sz w:val="22"/>
                <w:szCs w:val="22"/>
                <w:lang w:eastAsia="ru-RU"/>
              </w:rPr>
            </w:pPr>
          </w:p>
        </w:tc>
        <w:tc>
          <w:tcPr>
            <w:tcW w:w="1425" w:type="dxa"/>
            <w:tcBorders>
              <w:left w:val="single" w:sz="4" w:space="0" w:color="auto"/>
              <w:right w:val="single" w:sz="4" w:space="0" w:color="auto"/>
            </w:tcBorders>
          </w:tcPr>
          <w:p w14:paraId="0FBA634A" w14:textId="77777777" w:rsidR="009F39E3" w:rsidRDefault="009F39E3">
            <w:pPr>
              <w:pStyle w:val="ab"/>
              <w:rPr>
                <w:b/>
                <w:sz w:val="22"/>
                <w:szCs w:val="22"/>
                <w:lang w:eastAsia="ru-RU"/>
              </w:rPr>
            </w:pPr>
          </w:p>
          <w:p w14:paraId="7C7FC0E8" w14:textId="77777777" w:rsidR="009F39E3" w:rsidRDefault="009F39E3">
            <w:pPr>
              <w:pStyle w:val="ab"/>
              <w:rPr>
                <w:b/>
                <w:sz w:val="22"/>
                <w:szCs w:val="22"/>
                <w:lang w:eastAsia="ru-RU"/>
              </w:rPr>
            </w:pPr>
          </w:p>
          <w:p w14:paraId="4C1878DF" w14:textId="77777777" w:rsidR="009F39E3" w:rsidRDefault="00AB6091">
            <w:pPr>
              <w:pStyle w:val="ab"/>
              <w:rPr>
                <w:b/>
                <w:sz w:val="22"/>
                <w:szCs w:val="22"/>
                <w:lang w:eastAsia="ru-RU"/>
              </w:rPr>
            </w:pPr>
            <w:r>
              <w:rPr>
                <w:b/>
                <w:sz w:val="22"/>
                <w:szCs w:val="22"/>
                <w:lang w:eastAsia="ru-RU"/>
              </w:rPr>
              <w:t>Первый предмет по выбору</w:t>
            </w:r>
          </w:p>
        </w:tc>
        <w:tc>
          <w:tcPr>
            <w:tcW w:w="1835" w:type="dxa"/>
            <w:tcBorders>
              <w:left w:val="single" w:sz="4" w:space="0" w:color="auto"/>
            </w:tcBorders>
          </w:tcPr>
          <w:p w14:paraId="61E1CEC3" w14:textId="77777777" w:rsidR="009F39E3" w:rsidRDefault="009F39E3">
            <w:pPr>
              <w:pStyle w:val="ab"/>
              <w:rPr>
                <w:b/>
                <w:sz w:val="22"/>
                <w:szCs w:val="22"/>
                <w:lang w:eastAsia="ru-RU"/>
              </w:rPr>
            </w:pPr>
          </w:p>
          <w:p w14:paraId="2EC6012F" w14:textId="77777777" w:rsidR="009F39E3" w:rsidRDefault="009F39E3">
            <w:pPr>
              <w:pStyle w:val="ab"/>
              <w:rPr>
                <w:b/>
                <w:sz w:val="22"/>
                <w:szCs w:val="22"/>
                <w:lang w:eastAsia="ru-RU"/>
              </w:rPr>
            </w:pPr>
          </w:p>
          <w:p w14:paraId="7D282297" w14:textId="77777777" w:rsidR="009F39E3" w:rsidRDefault="00AB6091">
            <w:pPr>
              <w:pStyle w:val="ab"/>
              <w:rPr>
                <w:b/>
                <w:sz w:val="22"/>
                <w:szCs w:val="22"/>
                <w:lang w:eastAsia="ru-RU"/>
              </w:rPr>
            </w:pPr>
            <w:r>
              <w:rPr>
                <w:b/>
                <w:sz w:val="22"/>
                <w:szCs w:val="22"/>
                <w:lang w:eastAsia="ru-RU"/>
              </w:rPr>
              <w:t>Второй предмет по выбору</w:t>
            </w:r>
          </w:p>
        </w:tc>
      </w:tr>
      <w:tr w:rsidR="009F39E3" w14:paraId="03939537" w14:textId="77777777">
        <w:trPr>
          <w:trHeight w:val="568"/>
          <w:jc w:val="center"/>
        </w:trPr>
        <w:tc>
          <w:tcPr>
            <w:tcW w:w="993" w:type="dxa"/>
          </w:tcPr>
          <w:p w14:paraId="03B7294F" w14:textId="77777777" w:rsidR="009F39E3" w:rsidRDefault="00AB6091">
            <w:pPr>
              <w:pStyle w:val="ab"/>
              <w:jc w:val="both"/>
              <w:rPr>
                <w:b/>
                <w:lang w:eastAsia="ru-RU"/>
              </w:rPr>
            </w:pPr>
            <w:r>
              <w:rPr>
                <w:b/>
                <w:lang w:eastAsia="ru-RU"/>
              </w:rPr>
              <w:t>10а</w:t>
            </w:r>
          </w:p>
        </w:tc>
        <w:tc>
          <w:tcPr>
            <w:tcW w:w="1654" w:type="dxa"/>
          </w:tcPr>
          <w:p w14:paraId="24B8606B" w14:textId="77777777" w:rsidR="009F39E3" w:rsidRDefault="00AB6091">
            <w:pPr>
              <w:pStyle w:val="ab"/>
              <w:jc w:val="both"/>
              <w:rPr>
                <w:lang w:eastAsia="ru-RU"/>
              </w:rPr>
            </w:pPr>
            <w:r>
              <w:rPr>
                <w:lang w:eastAsia="ru-RU"/>
              </w:rPr>
              <w:t xml:space="preserve">Всемирная история </w:t>
            </w:r>
          </w:p>
        </w:tc>
        <w:tc>
          <w:tcPr>
            <w:tcW w:w="1181" w:type="dxa"/>
          </w:tcPr>
          <w:p w14:paraId="50579C7F" w14:textId="77777777" w:rsidR="009F39E3" w:rsidRDefault="00AB6091">
            <w:pPr>
              <w:pStyle w:val="ab"/>
              <w:jc w:val="both"/>
              <w:rPr>
                <w:lang w:eastAsia="ru-RU"/>
              </w:rPr>
            </w:pPr>
            <w:r>
              <w:rPr>
                <w:lang w:eastAsia="ru-RU"/>
              </w:rPr>
              <w:t xml:space="preserve">Основы права </w:t>
            </w:r>
          </w:p>
        </w:tc>
        <w:tc>
          <w:tcPr>
            <w:tcW w:w="1682" w:type="dxa"/>
            <w:tcBorders>
              <w:right w:val="single" w:sz="4" w:space="0" w:color="auto"/>
            </w:tcBorders>
          </w:tcPr>
          <w:p w14:paraId="4C1B93BF" w14:textId="77777777" w:rsidR="009F39E3" w:rsidRDefault="00AB6091">
            <w:pPr>
              <w:pStyle w:val="ab"/>
              <w:jc w:val="both"/>
              <w:rPr>
                <w:lang w:eastAsia="ru-RU"/>
              </w:rPr>
            </w:pPr>
            <w:r>
              <w:rPr>
                <w:lang w:eastAsia="ru-RU"/>
              </w:rPr>
              <w:t xml:space="preserve">Биология </w:t>
            </w:r>
          </w:p>
        </w:tc>
        <w:tc>
          <w:tcPr>
            <w:tcW w:w="1418" w:type="dxa"/>
            <w:tcBorders>
              <w:left w:val="single" w:sz="4" w:space="0" w:color="auto"/>
              <w:right w:val="single" w:sz="4" w:space="0" w:color="auto"/>
            </w:tcBorders>
          </w:tcPr>
          <w:p w14:paraId="58FFD788" w14:textId="77777777" w:rsidR="009F39E3" w:rsidRDefault="00AB6091">
            <w:pPr>
              <w:pStyle w:val="ab"/>
              <w:jc w:val="both"/>
              <w:rPr>
                <w:lang w:eastAsia="ru-RU"/>
              </w:rPr>
            </w:pPr>
            <w:r>
              <w:rPr>
                <w:lang w:eastAsia="ru-RU"/>
              </w:rPr>
              <w:t>Физика</w:t>
            </w:r>
          </w:p>
        </w:tc>
        <w:tc>
          <w:tcPr>
            <w:tcW w:w="1425" w:type="dxa"/>
            <w:tcBorders>
              <w:left w:val="single" w:sz="4" w:space="0" w:color="auto"/>
              <w:right w:val="single" w:sz="4" w:space="0" w:color="auto"/>
            </w:tcBorders>
          </w:tcPr>
          <w:p w14:paraId="69FC71BE" w14:textId="77777777" w:rsidR="009F39E3" w:rsidRDefault="00AB6091">
            <w:pPr>
              <w:pStyle w:val="ab"/>
              <w:jc w:val="both"/>
              <w:rPr>
                <w:lang w:eastAsia="ru-RU"/>
              </w:rPr>
            </w:pPr>
            <w:r>
              <w:rPr>
                <w:lang w:eastAsia="ru-RU"/>
              </w:rPr>
              <w:t xml:space="preserve">География </w:t>
            </w:r>
          </w:p>
        </w:tc>
        <w:tc>
          <w:tcPr>
            <w:tcW w:w="1835" w:type="dxa"/>
            <w:tcBorders>
              <w:left w:val="single" w:sz="4" w:space="0" w:color="auto"/>
            </w:tcBorders>
          </w:tcPr>
          <w:p w14:paraId="14A47119" w14:textId="77777777" w:rsidR="009F39E3" w:rsidRDefault="00AB6091">
            <w:pPr>
              <w:pStyle w:val="ab"/>
              <w:jc w:val="both"/>
              <w:rPr>
                <w:lang w:eastAsia="ru-RU"/>
              </w:rPr>
            </w:pPr>
            <w:r>
              <w:rPr>
                <w:lang w:eastAsia="ru-RU"/>
              </w:rPr>
              <w:t xml:space="preserve">Иностранный </w:t>
            </w:r>
            <w:proofErr w:type="gramStart"/>
            <w:r>
              <w:rPr>
                <w:lang w:eastAsia="ru-RU"/>
              </w:rPr>
              <w:t>язык  (</w:t>
            </w:r>
            <w:proofErr w:type="gramEnd"/>
            <w:r>
              <w:rPr>
                <w:lang w:eastAsia="ru-RU"/>
              </w:rPr>
              <w:t xml:space="preserve">английский язык) </w:t>
            </w:r>
          </w:p>
        </w:tc>
      </w:tr>
      <w:tr w:rsidR="009F39E3" w14:paraId="545DB496" w14:textId="77777777">
        <w:trPr>
          <w:trHeight w:val="535"/>
          <w:jc w:val="center"/>
        </w:trPr>
        <w:tc>
          <w:tcPr>
            <w:tcW w:w="993" w:type="dxa"/>
          </w:tcPr>
          <w:p w14:paraId="4FD01D3F" w14:textId="77777777" w:rsidR="009F39E3" w:rsidRDefault="00AB6091">
            <w:pPr>
              <w:pStyle w:val="ab"/>
              <w:jc w:val="both"/>
              <w:rPr>
                <w:b/>
                <w:lang w:eastAsia="ru-RU"/>
              </w:rPr>
            </w:pPr>
            <w:r>
              <w:rPr>
                <w:b/>
                <w:lang w:eastAsia="ru-RU"/>
              </w:rPr>
              <w:t>10б</w:t>
            </w:r>
          </w:p>
        </w:tc>
        <w:tc>
          <w:tcPr>
            <w:tcW w:w="1654" w:type="dxa"/>
          </w:tcPr>
          <w:p w14:paraId="7DFED18D" w14:textId="77777777" w:rsidR="009F39E3" w:rsidRDefault="00AB6091">
            <w:pPr>
              <w:pStyle w:val="ab"/>
              <w:jc w:val="both"/>
              <w:rPr>
                <w:lang w:eastAsia="ru-RU"/>
              </w:rPr>
            </w:pPr>
            <w:r>
              <w:rPr>
                <w:lang w:eastAsia="ru-RU"/>
              </w:rPr>
              <w:t>География</w:t>
            </w:r>
          </w:p>
        </w:tc>
        <w:tc>
          <w:tcPr>
            <w:tcW w:w="1181" w:type="dxa"/>
          </w:tcPr>
          <w:p w14:paraId="33B9FBFE" w14:textId="77777777" w:rsidR="009F39E3" w:rsidRDefault="00AB6091">
            <w:pPr>
              <w:pStyle w:val="ab"/>
              <w:jc w:val="both"/>
              <w:rPr>
                <w:lang w:eastAsia="ru-RU"/>
              </w:rPr>
            </w:pPr>
            <w:r>
              <w:rPr>
                <w:lang w:eastAsia="ru-RU"/>
              </w:rPr>
              <w:t>Всемирная история</w:t>
            </w:r>
          </w:p>
        </w:tc>
        <w:tc>
          <w:tcPr>
            <w:tcW w:w="1682" w:type="dxa"/>
            <w:tcBorders>
              <w:right w:val="single" w:sz="4" w:space="0" w:color="auto"/>
            </w:tcBorders>
          </w:tcPr>
          <w:p w14:paraId="01051D2A" w14:textId="77777777" w:rsidR="009F39E3" w:rsidRDefault="00AB6091">
            <w:pPr>
              <w:pStyle w:val="ab"/>
              <w:jc w:val="both"/>
              <w:rPr>
                <w:lang w:eastAsia="ru-RU"/>
              </w:rPr>
            </w:pPr>
            <w:r>
              <w:rPr>
                <w:lang w:eastAsia="ru-RU"/>
              </w:rPr>
              <w:t xml:space="preserve">Биология </w:t>
            </w:r>
          </w:p>
        </w:tc>
        <w:tc>
          <w:tcPr>
            <w:tcW w:w="1418" w:type="dxa"/>
            <w:tcBorders>
              <w:left w:val="single" w:sz="4" w:space="0" w:color="auto"/>
              <w:right w:val="single" w:sz="4" w:space="0" w:color="auto"/>
            </w:tcBorders>
          </w:tcPr>
          <w:p w14:paraId="3C3C7839" w14:textId="77777777" w:rsidR="009F39E3" w:rsidRDefault="00AB6091">
            <w:pPr>
              <w:pStyle w:val="ab"/>
              <w:jc w:val="both"/>
              <w:rPr>
                <w:lang w:eastAsia="ru-RU"/>
              </w:rPr>
            </w:pPr>
            <w:r>
              <w:rPr>
                <w:lang w:eastAsia="ru-RU"/>
              </w:rPr>
              <w:t>Физика</w:t>
            </w:r>
          </w:p>
        </w:tc>
        <w:tc>
          <w:tcPr>
            <w:tcW w:w="1425" w:type="dxa"/>
            <w:tcBorders>
              <w:left w:val="single" w:sz="4" w:space="0" w:color="auto"/>
              <w:right w:val="single" w:sz="4" w:space="0" w:color="auto"/>
            </w:tcBorders>
          </w:tcPr>
          <w:p w14:paraId="76DD03BD" w14:textId="77777777" w:rsidR="009F39E3" w:rsidRDefault="00AB6091">
            <w:pPr>
              <w:pStyle w:val="ab"/>
              <w:jc w:val="both"/>
              <w:rPr>
                <w:lang w:eastAsia="ru-RU"/>
              </w:rPr>
            </w:pPr>
            <w:r>
              <w:rPr>
                <w:lang w:eastAsia="ru-RU"/>
              </w:rPr>
              <w:t xml:space="preserve">Основы права </w:t>
            </w:r>
          </w:p>
        </w:tc>
        <w:tc>
          <w:tcPr>
            <w:tcW w:w="1835" w:type="dxa"/>
            <w:tcBorders>
              <w:left w:val="single" w:sz="4" w:space="0" w:color="auto"/>
            </w:tcBorders>
          </w:tcPr>
          <w:p w14:paraId="17E55795" w14:textId="77777777" w:rsidR="009F39E3" w:rsidRDefault="00AB6091">
            <w:pPr>
              <w:pStyle w:val="ab"/>
              <w:jc w:val="both"/>
              <w:rPr>
                <w:lang w:eastAsia="ru-RU"/>
              </w:rPr>
            </w:pPr>
            <w:r>
              <w:rPr>
                <w:lang w:eastAsia="ru-RU"/>
              </w:rPr>
              <w:t>Иностранный язык (английский язык)</w:t>
            </w:r>
          </w:p>
        </w:tc>
      </w:tr>
      <w:tr w:rsidR="009F39E3" w14:paraId="221E1F42" w14:textId="77777777">
        <w:trPr>
          <w:trHeight w:val="570"/>
          <w:jc w:val="center"/>
        </w:trPr>
        <w:tc>
          <w:tcPr>
            <w:tcW w:w="993" w:type="dxa"/>
          </w:tcPr>
          <w:p w14:paraId="29E5C6F2" w14:textId="77777777" w:rsidR="009F39E3" w:rsidRDefault="00AB6091">
            <w:pPr>
              <w:pStyle w:val="ab"/>
              <w:jc w:val="both"/>
              <w:rPr>
                <w:b/>
                <w:lang w:eastAsia="ru-RU"/>
              </w:rPr>
            </w:pPr>
            <w:r>
              <w:rPr>
                <w:b/>
                <w:lang w:eastAsia="ru-RU"/>
              </w:rPr>
              <w:t>10в</w:t>
            </w:r>
          </w:p>
        </w:tc>
        <w:tc>
          <w:tcPr>
            <w:tcW w:w="1654" w:type="dxa"/>
          </w:tcPr>
          <w:p w14:paraId="6F0DED54" w14:textId="77777777" w:rsidR="009F39E3" w:rsidRDefault="00AB6091">
            <w:pPr>
              <w:pStyle w:val="ab"/>
              <w:jc w:val="both"/>
              <w:rPr>
                <w:lang w:eastAsia="ru-RU"/>
              </w:rPr>
            </w:pPr>
            <w:r>
              <w:rPr>
                <w:lang w:eastAsia="ru-RU"/>
              </w:rPr>
              <w:t>Основы права</w:t>
            </w:r>
          </w:p>
        </w:tc>
        <w:tc>
          <w:tcPr>
            <w:tcW w:w="1181" w:type="dxa"/>
          </w:tcPr>
          <w:p w14:paraId="0456B14C" w14:textId="77777777" w:rsidR="009F39E3" w:rsidRDefault="00AB6091">
            <w:pPr>
              <w:pStyle w:val="ab"/>
              <w:jc w:val="both"/>
              <w:rPr>
                <w:lang w:eastAsia="ru-RU"/>
              </w:rPr>
            </w:pPr>
            <w:r>
              <w:rPr>
                <w:lang w:eastAsia="ru-RU"/>
              </w:rPr>
              <w:t>Всемирная история</w:t>
            </w:r>
          </w:p>
        </w:tc>
        <w:tc>
          <w:tcPr>
            <w:tcW w:w="1682" w:type="dxa"/>
            <w:tcBorders>
              <w:right w:val="single" w:sz="4" w:space="0" w:color="auto"/>
            </w:tcBorders>
          </w:tcPr>
          <w:p w14:paraId="0CDC54CE" w14:textId="77777777" w:rsidR="009F39E3" w:rsidRDefault="00AB6091">
            <w:pPr>
              <w:pStyle w:val="ab"/>
              <w:jc w:val="both"/>
              <w:rPr>
                <w:lang w:eastAsia="ru-RU"/>
              </w:rPr>
            </w:pPr>
            <w:r>
              <w:rPr>
                <w:lang w:eastAsia="ru-RU"/>
              </w:rPr>
              <w:t xml:space="preserve">Биология </w:t>
            </w:r>
          </w:p>
        </w:tc>
        <w:tc>
          <w:tcPr>
            <w:tcW w:w="1418" w:type="dxa"/>
            <w:tcBorders>
              <w:left w:val="single" w:sz="4" w:space="0" w:color="auto"/>
              <w:right w:val="single" w:sz="4" w:space="0" w:color="auto"/>
            </w:tcBorders>
          </w:tcPr>
          <w:p w14:paraId="7BAE0C0B" w14:textId="77777777" w:rsidR="009F39E3" w:rsidRDefault="00AB6091">
            <w:pPr>
              <w:pStyle w:val="ab"/>
              <w:jc w:val="both"/>
              <w:rPr>
                <w:lang w:eastAsia="ru-RU"/>
              </w:rPr>
            </w:pPr>
            <w:r>
              <w:rPr>
                <w:lang w:eastAsia="ru-RU"/>
              </w:rPr>
              <w:t>Физика</w:t>
            </w:r>
          </w:p>
        </w:tc>
        <w:tc>
          <w:tcPr>
            <w:tcW w:w="1425" w:type="dxa"/>
            <w:tcBorders>
              <w:left w:val="single" w:sz="4" w:space="0" w:color="auto"/>
              <w:right w:val="single" w:sz="4" w:space="0" w:color="auto"/>
            </w:tcBorders>
          </w:tcPr>
          <w:p w14:paraId="5F10FE73" w14:textId="77777777" w:rsidR="009F39E3" w:rsidRDefault="00AB6091">
            <w:pPr>
              <w:pStyle w:val="ab"/>
              <w:jc w:val="both"/>
              <w:rPr>
                <w:lang w:eastAsia="ru-RU"/>
              </w:rPr>
            </w:pPr>
            <w:r>
              <w:rPr>
                <w:lang w:eastAsia="ru-RU"/>
              </w:rPr>
              <w:t xml:space="preserve">География </w:t>
            </w:r>
          </w:p>
        </w:tc>
        <w:tc>
          <w:tcPr>
            <w:tcW w:w="1835" w:type="dxa"/>
            <w:tcBorders>
              <w:left w:val="single" w:sz="4" w:space="0" w:color="auto"/>
            </w:tcBorders>
          </w:tcPr>
          <w:p w14:paraId="29FE76BE" w14:textId="77777777" w:rsidR="009F39E3" w:rsidRDefault="00AB6091">
            <w:pPr>
              <w:pStyle w:val="ab"/>
              <w:jc w:val="both"/>
              <w:rPr>
                <w:lang w:eastAsia="ru-RU"/>
              </w:rPr>
            </w:pPr>
            <w:r>
              <w:rPr>
                <w:lang w:eastAsia="ru-RU"/>
              </w:rPr>
              <w:t xml:space="preserve">Иностранный </w:t>
            </w:r>
            <w:proofErr w:type="gramStart"/>
            <w:r>
              <w:rPr>
                <w:lang w:eastAsia="ru-RU"/>
              </w:rPr>
              <w:t>язык  (</w:t>
            </w:r>
            <w:proofErr w:type="gramEnd"/>
            <w:r>
              <w:rPr>
                <w:lang w:eastAsia="ru-RU"/>
              </w:rPr>
              <w:t>английский язык)</w:t>
            </w:r>
          </w:p>
        </w:tc>
      </w:tr>
      <w:tr w:rsidR="009F39E3" w14:paraId="563D621B" w14:textId="77777777">
        <w:trPr>
          <w:jc w:val="center"/>
        </w:trPr>
        <w:tc>
          <w:tcPr>
            <w:tcW w:w="993" w:type="dxa"/>
          </w:tcPr>
          <w:p w14:paraId="78A1DE58" w14:textId="77777777" w:rsidR="009F39E3" w:rsidRDefault="00AB6091">
            <w:pPr>
              <w:pStyle w:val="ab"/>
              <w:jc w:val="both"/>
              <w:rPr>
                <w:b/>
                <w:lang w:eastAsia="ru-RU"/>
              </w:rPr>
            </w:pPr>
            <w:r>
              <w:rPr>
                <w:b/>
                <w:lang w:eastAsia="ru-RU"/>
              </w:rPr>
              <w:t>10г</w:t>
            </w:r>
          </w:p>
        </w:tc>
        <w:tc>
          <w:tcPr>
            <w:tcW w:w="1654" w:type="dxa"/>
          </w:tcPr>
          <w:p w14:paraId="74DBDF16" w14:textId="77777777" w:rsidR="009F39E3" w:rsidRDefault="00AB6091">
            <w:pPr>
              <w:pStyle w:val="ab"/>
              <w:jc w:val="both"/>
              <w:rPr>
                <w:lang w:eastAsia="ru-RU"/>
              </w:rPr>
            </w:pPr>
            <w:r>
              <w:rPr>
                <w:lang w:eastAsia="ru-RU"/>
              </w:rPr>
              <w:t>Физика</w:t>
            </w:r>
          </w:p>
        </w:tc>
        <w:tc>
          <w:tcPr>
            <w:tcW w:w="1181" w:type="dxa"/>
          </w:tcPr>
          <w:p w14:paraId="320A386B" w14:textId="77777777" w:rsidR="009F39E3" w:rsidRDefault="00AB6091">
            <w:pPr>
              <w:pStyle w:val="ab"/>
              <w:jc w:val="both"/>
              <w:rPr>
                <w:lang w:eastAsia="ru-RU"/>
              </w:rPr>
            </w:pPr>
            <w:r>
              <w:rPr>
                <w:lang w:eastAsia="ru-RU"/>
              </w:rPr>
              <w:t xml:space="preserve">Химия </w:t>
            </w:r>
          </w:p>
        </w:tc>
        <w:tc>
          <w:tcPr>
            <w:tcW w:w="1682" w:type="dxa"/>
            <w:tcBorders>
              <w:right w:val="single" w:sz="4" w:space="0" w:color="auto"/>
            </w:tcBorders>
          </w:tcPr>
          <w:p w14:paraId="4D232A3A" w14:textId="77777777" w:rsidR="009F39E3" w:rsidRDefault="00AB6091">
            <w:pPr>
              <w:pStyle w:val="ab"/>
              <w:jc w:val="both"/>
              <w:rPr>
                <w:lang w:eastAsia="ru-RU"/>
              </w:rPr>
            </w:pPr>
            <w:r>
              <w:rPr>
                <w:lang w:eastAsia="ru-RU"/>
              </w:rPr>
              <w:t>Основы предпринимательства и бизнеса</w:t>
            </w:r>
          </w:p>
        </w:tc>
        <w:tc>
          <w:tcPr>
            <w:tcW w:w="1418" w:type="dxa"/>
            <w:tcBorders>
              <w:left w:val="single" w:sz="4" w:space="0" w:color="auto"/>
              <w:right w:val="single" w:sz="4" w:space="0" w:color="auto"/>
            </w:tcBorders>
          </w:tcPr>
          <w:p w14:paraId="5917C63D" w14:textId="77777777" w:rsidR="009F39E3" w:rsidRDefault="00AB6091">
            <w:pPr>
              <w:pStyle w:val="ab"/>
              <w:jc w:val="both"/>
              <w:rPr>
                <w:lang w:eastAsia="ru-RU"/>
              </w:rPr>
            </w:pPr>
            <w:r>
              <w:rPr>
                <w:lang w:eastAsia="ru-RU"/>
              </w:rPr>
              <w:t>Основы права</w:t>
            </w:r>
          </w:p>
        </w:tc>
        <w:tc>
          <w:tcPr>
            <w:tcW w:w="1425" w:type="dxa"/>
            <w:tcBorders>
              <w:left w:val="single" w:sz="4" w:space="0" w:color="auto"/>
              <w:right w:val="single" w:sz="4" w:space="0" w:color="auto"/>
            </w:tcBorders>
          </w:tcPr>
          <w:p w14:paraId="001D03D5" w14:textId="77777777" w:rsidR="009F39E3" w:rsidRDefault="00AB6091">
            <w:pPr>
              <w:pStyle w:val="ab"/>
              <w:jc w:val="both"/>
              <w:rPr>
                <w:lang w:eastAsia="ru-RU"/>
              </w:rPr>
            </w:pPr>
            <w:r>
              <w:rPr>
                <w:lang w:eastAsia="ru-RU"/>
              </w:rPr>
              <w:t xml:space="preserve">Биология </w:t>
            </w:r>
          </w:p>
        </w:tc>
        <w:tc>
          <w:tcPr>
            <w:tcW w:w="1835" w:type="dxa"/>
            <w:tcBorders>
              <w:left w:val="single" w:sz="4" w:space="0" w:color="auto"/>
            </w:tcBorders>
          </w:tcPr>
          <w:p w14:paraId="7428A48B" w14:textId="77777777" w:rsidR="009F39E3" w:rsidRDefault="00AB6091">
            <w:pPr>
              <w:pStyle w:val="ab"/>
              <w:jc w:val="both"/>
              <w:rPr>
                <w:lang w:eastAsia="ru-RU"/>
              </w:rPr>
            </w:pPr>
            <w:r>
              <w:rPr>
                <w:lang w:eastAsia="ru-RU"/>
              </w:rPr>
              <w:t xml:space="preserve">География </w:t>
            </w:r>
          </w:p>
        </w:tc>
      </w:tr>
      <w:tr w:rsidR="009F39E3" w14:paraId="451E04F3" w14:textId="77777777">
        <w:trPr>
          <w:jc w:val="center"/>
        </w:trPr>
        <w:tc>
          <w:tcPr>
            <w:tcW w:w="993" w:type="dxa"/>
          </w:tcPr>
          <w:p w14:paraId="0BE9868B" w14:textId="77777777" w:rsidR="009F39E3" w:rsidRDefault="00AB6091">
            <w:pPr>
              <w:pStyle w:val="ab"/>
              <w:jc w:val="both"/>
              <w:rPr>
                <w:b/>
                <w:lang w:eastAsia="ru-RU"/>
              </w:rPr>
            </w:pPr>
            <w:r>
              <w:rPr>
                <w:b/>
                <w:lang w:eastAsia="ru-RU"/>
              </w:rPr>
              <w:lastRenderedPageBreak/>
              <w:t>10д</w:t>
            </w:r>
          </w:p>
        </w:tc>
        <w:tc>
          <w:tcPr>
            <w:tcW w:w="1654" w:type="dxa"/>
          </w:tcPr>
          <w:p w14:paraId="18DB4915" w14:textId="77777777" w:rsidR="009F39E3" w:rsidRDefault="00AB6091">
            <w:pPr>
              <w:pStyle w:val="ab"/>
              <w:jc w:val="both"/>
              <w:rPr>
                <w:lang w:eastAsia="ru-RU"/>
              </w:rPr>
            </w:pPr>
            <w:r>
              <w:rPr>
                <w:lang w:eastAsia="ru-RU"/>
              </w:rPr>
              <w:t>Биология</w:t>
            </w:r>
          </w:p>
        </w:tc>
        <w:tc>
          <w:tcPr>
            <w:tcW w:w="1181" w:type="dxa"/>
          </w:tcPr>
          <w:p w14:paraId="2F8F6227" w14:textId="77777777" w:rsidR="009F39E3" w:rsidRDefault="00AB6091">
            <w:pPr>
              <w:pStyle w:val="ab"/>
              <w:jc w:val="both"/>
              <w:rPr>
                <w:lang w:eastAsia="ru-RU"/>
              </w:rPr>
            </w:pPr>
            <w:r>
              <w:rPr>
                <w:lang w:eastAsia="ru-RU"/>
              </w:rPr>
              <w:t>Химия</w:t>
            </w:r>
          </w:p>
        </w:tc>
        <w:tc>
          <w:tcPr>
            <w:tcW w:w="1682" w:type="dxa"/>
            <w:tcBorders>
              <w:right w:val="single" w:sz="4" w:space="0" w:color="auto"/>
            </w:tcBorders>
          </w:tcPr>
          <w:p w14:paraId="2AB53C80" w14:textId="77777777" w:rsidR="009F39E3" w:rsidRDefault="00AB6091">
            <w:pPr>
              <w:pStyle w:val="ab"/>
              <w:jc w:val="both"/>
              <w:rPr>
                <w:lang w:eastAsia="ru-RU"/>
              </w:rPr>
            </w:pPr>
            <w:r>
              <w:rPr>
                <w:lang w:eastAsia="ru-RU"/>
              </w:rPr>
              <w:t>Основы предпринимательства и бизнеса</w:t>
            </w:r>
          </w:p>
        </w:tc>
        <w:tc>
          <w:tcPr>
            <w:tcW w:w="1418" w:type="dxa"/>
            <w:tcBorders>
              <w:left w:val="single" w:sz="4" w:space="0" w:color="auto"/>
              <w:right w:val="single" w:sz="4" w:space="0" w:color="auto"/>
            </w:tcBorders>
          </w:tcPr>
          <w:p w14:paraId="05DEB52C" w14:textId="77777777" w:rsidR="009F39E3" w:rsidRDefault="00AB6091">
            <w:pPr>
              <w:pStyle w:val="ab"/>
              <w:jc w:val="both"/>
              <w:rPr>
                <w:lang w:eastAsia="ru-RU"/>
              </w:rPr>
            </w:pPr>
            <w:r>
              <w:rPr>
                <w:lang w:eastAsia="ru-RU"/>
              </w:rPr>
              <w:t>Основы права</w:t>
            </w:r>
          </w:p>
        </w:tc>
        <w:tc>
          <w:tcPr>
            <w:tcW w:w="1425" w:type="dxa"/>
            <w:tcBorders>
              <w:left w:val="single" w:sz="4" w:space="0" w:color="auto"/>
              <w:right w:val="single" w:sz="4" w:space="0" w:color="auto"/>
            </w:tcBorders>
          </w:tcPr>
          <w:p w14:paraId="4BD91514" w14:textId="77777777" w:rsidR="009F39E3" w:rsidRDefault="00AB6091">
            <w:pPr>
              <w:pStyle w:val="ab"/>
              <w:jc w:val="both"/>
              <w:rPr>
                <w:lang w:eastAsia="ru-RU"/>
              </w:rPr>
            </w:pPr>
            <w:r>
              <w:rPr>
                <w:lang w:eastAsia="ru-RU"/>
              </w:rPr>
              <w:t xml:space="preserve">География </w:t>
            </w:r>
          </w:p>
        </w:tc>
        <w:tc>
          <w:tcPr>
            <w:tcW w:w="1835" w:type="dxa"/>
            <w:tcBorders>
              <w:left w:val="single" w:sz="4" w:space="0" w:color="auto"/>
            </w:tcBorders>
          </w:tcPr>
          <w:p w14:paraId="620A6DAA" w14:textId="77777777" w:rsidR="009F39E3" w:rsidRDefault="00AB6091">
            <w:pPr>
              <w:pStyle w:val="ab"/>
              <w:jc w:val="both"/>
              <w:rPr>
                <w:lang w:eastAsia="ru-RU"/>
              </w:rPr>
            </w:pPr>
            <w:r>
              <w:rPr>
                <w:lang w:eastAsia="ru-RU"/>
              </w:rPr>
              <w:t xml:space="preserve">Физика </w:t>
            </w:r>
          </w:p>
        </w:tc>
      </w:tr>
    </w:tbl>
    <w:p w14:paraId="2BB0B139" w14:textId="77777777" w:rsidR="009F39E3" w:rsidRDefault="009F39E3">
      <w:pPr>
        <w:pStyle w:val="ab"/>
        <w:jc w:val="both"/>
        <w:rPr>
          <w:lang w:eastAsia="ru-RU"/>
        </w:rPr>
      </w:pPr>
    </w:p>
    <w:p w14:paraId="348BB478" w14:textId="77777777" w:rsidR="009F39E3" w:rsidRDefault="00AB6091">
      <w:pPr>
        <w:pStyle w:val="ab"/>
        <w:jc w:val="both"/>
        <w:rPr>
          <w:lang w:eastAsia="ru-RU"/>
        </w:rPr>
      </w:pPr>
      <w:r>
        <w:rPr>
          <w:lang w:eastAsia="ru-RU"/>
        </w:rPr>
        <w:t xml:space="preserve">   </w:t>
      </w:r>
      <w:r>
        <w:rPr>
          <w:lang w:eastAsia="ru-RU"/>
        </w:rPr>
        <w:tab/>
        <w:t xml:space="preserve">По предметам по выбору, на которые отводится 2 часа, выставляется отметка по полугодиям и за год - «зачтено» и изучаться будут в 10 и 11 классах. Оценка в аттестат пойдет по окончании 11 класса по итогам годовых оценок за 9 класс по предмету.  </w:t>
      </w:r>
    </w:p>
    <w:p w14:paraId="6E97347C" w14:textId="77777777" w:rsidR="009F39E3" w:rsidRDefault="00AB6091">
      <w:pPr>
        <w:pStyle w:val="ab"/>
        <w:jc w:val="both"/>
        <w:rPr>
          <w:lang w:eastAsia="ru-RU"/>
        </w:rPr>
      </w:pPr>
      <w:r>
        <w:rPr>
          <w:lang w:eastAsia="ru-RU"/>
        </w:rPr>
        <w:t xml:space="preserve">   </w:t>
      </w:r>
      <w:r>
        <w:rPr>
          <w:lang w:eastAsia="ru-RU"/>
        </w:rPr>
        <w:tab/>
        <w:t xml:space="preserve">В каждом классе обязательные 4 предмета в соответствии с будущими профессиональными потребностями и возможным выбором специальности, согласно направлениям ОГН (общественно-гуманитарное направление: иностранный язык, всемирная история, география, основы </w:t>
      </w:r>
      <w:proofErr w:type="gramStart"/>
      <w:r>
        <w:rPr>
          <w:lang w:eastAsia="ru-RU"/>
        </w:rPr>
        <w:t>права )</w:t>
      </w:r>
      <w:proofErr w:type="gramEnd"/>
      <w:r>
        <w:rPr>
          <w:lang w:eastAsia="ru-RU"/>
        </w:rPr>
        <w:t xml:space="preserve">  или ЕМН (естественно-математическое: физика, химия, биология, география) обязательно изучаются. Весомое отличие только в оценивании. </w:t>
      </w:r>
    </w:p>
    <w:p w14:paraId="39C57188" w14:textId="77777777" w:rsidR="009F39E3" w:rsidRDefault="00AB6091">
      <w:pPr>
        <w:pStyle w:val="ab"/>
        <w:jc w:val="both"/>
        <w:rPr>
          <w:lang w:eastAsia="ru-RU"/>
        </w:rPr>
      </w:pPr>
      <w:r>
        <w:rPr>
          <w:lang w:eastAsia="ru-RU"/>
        </w:rPr>
        <w:t xml:space="preserve">       </w:t>
      </w:r>
    </w:p>
    <w:p w14:paraId="66A14B3E" w14:textId="77777777" w:rsidR="009F39E3" w:rsidRDefault="00AB6091">
      <w:pPr>
        <w:pStyle w:val="ab"/>
        <w:jc w:val="center"/>
        <w:rPr>
          <w:b/>
          <w:lang w:eastAsia="ru-RU"/>
        </w:rPr>
      </w:pPr>
      <w:r>
        <w:rPr>
          <w:b/>
          <w:lang w:eastAsia="ru-RU"/>
        </w:rPr>
        <w:t xml:space="preserve">2021-2022 </w:t>
      </w:r>
      <w:proofErr w:type="spellStart"/>
      <w:proofErr w:type="gramStart"/>
      <w:r>
        <w:rPr>
          <w:b/>
          <w:lang w:eastAsia="ru-RU"/>
        </w:rPr>
        <w:t>уч.год</w:t>
      </w:r>
      <w:proofErr w:type="spellEnd"/>
      <w:proofErr w:type="gramEnd"/>
    </w:p>
    <w:p w14:paraId="54D06562" w14:textId="77777777" w:rsidR="009F39E3" w:rsidRDefault="009F39E3">
      <w:pPr>
        <w:pStyle w:val="ab"/>
        <w:jc w:val="both"/>
        <w:rPr>
          <w:lang w:eastAsia="ru-RU"/>
        </w:rPr>
      </w:pPr>
    </w:p>
    <w:p w14:paraId="59CE54F7" w14:textId="77777777" w:rsidR="009F39E3" w:rsidRDefault="00AB6091">
      <w:pPr>
        <w:pStyle w:val="ab"/>
        <w:jc w:val="both"/>
        <w:rPr>
          <w:lang w:eastAsia="ru-RU"/>
        </w:rPr>
      </w:pPr>
      <w:r>
        <w:rPr>
          <w:lang w:eastAsia="ru-RU"/>
        </w:rPr>
        <w:t xml:space="preserve">     </w:t>
      </w:r>
      <w:r>
        <w:rPr>
          <w:lang w:eastAsia="ru-RU"/>
        </w:rPr>
        <w:tab/>
        <w:t xml:space="preserve"> В 11-х классах в учебном плане продолжится </w:t>
      </w:r>
      <w:proofErr w:type="gramStart"/>
      <w:r>
        <w:rPr>
          <w:lang w:eastAsia="ru-RU"/>
        </w:rPr>
        <w:t>обучение  по</w:t>
      </w:r>
      <w:proofErr w:type="gramEnd"/>
      <w:r>
        <w:rPr>
          <w:lang w:eastAsia="ru-RU"/>
        </w:rPr>
        <w:t xml:space="preserve"> выбранным предметам: 2 обязательных предмета углубленного уровня и 1 обязательный предмет стандартного уровня – основы предпринимательства и бизнеса.  Для классов общественно гуманитарного и естественно-математического направлений компоновка учебных предметов отличается:</w:t>
      </w:r>
    </w:p>
    <w:p w14:paraId="5B9E64F1" w14:textId="77777777" w:rsidR="009F39E3" w:rsidRDefault="009F39E3">
      <w:pPr>
        <w:pStyle w:val="ab"/>
        <w:jc w:val="both"/>
        <w:rPr>
          <w:lang w:eastAsia="ru-RU"/>
        </w:rPr>
      </w:pPr>
    </w:p>
    <w:tbl>
      <w:tblPr>
        <w:tblStyle w:val="3"/>
        <w:tblW w:w="0" w:type="auto"/>
        <w:jc w:val="center"/>
        <w:tblLook w:val="04A0" w:firstRow="1" w:lastRow="0" w:firstColumn="1" w:lastColumn="0" w:noHBand="0" w:noVBand="1"/>
      </w:tblPr>
      <w:tblGrid>
        <w:gridCol w:w="977"/>
        <w:gridCol w:w="2551"/>
        <w:gridCol w:w="2410"/>
        <w:gridCol w:w="3827"/>
      </w:tblGrid>
      <w:tr w:rsidR="009F39E3" w14:paraId="1BD943F6" w14:textId="77777777">
        <w:trPr>
          <w:jc w:val="center"/>
        </w:trPr>
        <w:tc>
          <w:tcPr>
            <w:tcW w:w="959" w:type="dxa"/>
          </w:tcPr>
          <w:p w14:paraId="669349E4" w14:textId="77777777" w:rsidR="009F39E3" w:rsidRDefault="00AB6091">
            <w:pPr>
              <w:pStyle w:val="ab"/>
              <w:rPr>
                <w:b/>
                <w:sz w:val="22"/>
                <w:szCs w:val="22"/>
                <w:lang w:eastAsia="ru-RU"/>
              </w:rPr>
            </w:pPr>
            <w:r>
              <w:rPr>
                <w:b/>
                <w:sz w:val="22"/>
                <w:szCs w:val="22"/>
                <w:lang w:eastAsia="ru-RU"/>
              </w:rPr>
              <w:t>Классы</w:t>
            </w:r>
          </w:p>
        </w:tc>
        <w:tc>
          <w:tcPr>
            <w:tcW w:w="2551" w:type="dxa"/>
          </w:tcPr>
          <w:p w14:paraId="3B868F96" w14:textId="77777777" w:rsidR="009F39E3" w:rsidRDefault="00AB6091">
            <w:pPr>
              <w:pStyle w:val="ab"/>
              <w:rPr>
                <w:b/>
                <w:sz w:val="22"/>
                <w:szCs w:val="22"/>
                <w:lang w:eastAsia="ru-RU"/>
              </w:rPr>
            </w:pPr>
            <w:r>
              <w:rPr>
                <w:b/>
                <w:sz w:val="22"/>
                <w:szCs w:val="22"/>
                <w:lang w:eastAsia="ru-RU"/>
              </w:rPr>
              <w:t>Первый предмет по выбору углубленного уровня</w:t>
            </w:r>
          </w:p>
        </w:tc>
        <w:tc>
          <w:tcPr>
            <w:tcW w:w="2410" w:type="dxa"/>
          </w:tcPr>
          <w:p w14:paraId="343F4C94" w14:textId="77777777" w:rsidR="009F39E3" w:rsidRDefault="00AB6091">
            <w:pPr>
              <w:pStyle w:val="ab"/>
              <w:rPr>
                <w:b/>
                <w:sz w:val="22"/>
                <w:szCs w:val="22"/>
                <w:lang w:eastAsia="ru-RU"/>
              </w:rPr>
            </w:pPr>
            <w:proofErr w:type="gramStart"/>
            <w:r>
              <w:rPr>
                <w:b/>
                <w:sz w:val="22"/>
                <w:szCs w:val="22"/>
                <w:lang w:eastAsia="ru-RU"/>
              </w:rPr>
              <w:t>Второй  предмет</w:t>
            </w:r>
            <w:proofErr w:type="gramEnd"/>
            <w:r>
              <w:rPr>
                <w:b/>
                <w:sz w:val="22"/>
                <w:szCs w:val="22"/>
                <w:lang w:eastAsia="ru-RU"/>
              </w:rPr>
              <w:t xml:space="preserve"> по выбору углубленного уровня</w:t>
            </w:r>
          </w:p>
        </w:tc>
        <w:tc>
          <w:tcPr>
            <w:tcW w:w="3827" w:type="dxa"/>
          </w:tcPr>
          <w:p w14:paraId="7B69907F" w14:textId="77777777" w:rsidR="009F39E3" w:rsidRDefault="00AB6091">
            <w:pPr>
              <w:pStyle w:val="ab"/>
              <w:rPr>
                <w:b/>
                <w:sz w:val="22"/>
                <w:szCs w:val="22"/>
                <w:lang w:eastAsia="ru-RU"/>
              </w:rPr>
            </w:pPr>
            <w:proofErr w:type="gramStart"/>
            <w:r>
              <w:rPr>
                <w:b/>
                <w:sz w:val="22"/>
                <w:szCs w:val="22"/>
                <w:lang w:eastAsia="ru-RU"/>
              </w:rPr>
              <w:t>Третий  предмет</w:t>
            </w:r>
            <w:proofErr w:type="gramEnd"/>
            <w:r>
              <w:rPr>
                <w:b/>
                <w:sz w:val="22"/>
                <w:szCs w:val="22"/>
                <w:lang w:eastAsia="ru-RU"/>
              </w:rPr>
              <w:t xml:space="preserve"> по выбору стандартного уровня</w:t>
            </w:r>
          </w:p>
        </w:tc>
      </w:tr>
      <w:tr w:rsidR="009F39E3" w14:paraId="5B1B364B" w14:textId="77777777">
        <w:trPr>
          <w:jc w:val="center"/>
        </w:trPr>
        <w:tc>
          <w:tcPr>
            <w:tcW w:w="959" w:type="dxa"/>
          </w:tcPr>
          <w:p w14:paraId="7910F687" w14:textId="77777777" w:rsidR="009F39E3" w:rsidRDefault="00AB6091">
            <w:pPr>
              <w:pStyle w:val="ab"/>
              <w:jc w:val="both"/>
              <w:rPr>
                <w:b/>
                <w:lang w:eastAsia="ru-RU"/>
              </w:rPr>
            </w:pPr>
            <w:r>
              <w:rPr>
                <w:b/>
                <w:lang w:eastAsia="ru-RU"/>
              </w:rPr>
              <w:t>11а</w:t>
            </w:r>
          </w:p>
        </w:tc>
        <w:tc>
          <w:tcPr>
            <w:tcW w:w="2551" w:type="dxa"/>
          </w:tcPr>
          <w:p w14:paraId="1ACE81CC" w14:textId="77777777" w:rsidR="009F39E3" w:rsidRDefault="00AB6091">
            <w:pPr>
              <w:pStyle w:val="ab"/>
              <w:jc w:val="both"/>
              <w:rPr>
                <w:lang w:eastAsia="ru-RU"/>
              </w:rPr>
            </w:pPr>
            <w:r>
              <w:rPr>
                <w:lang w:eastAsia="ru-RU"/>
              </w:rPr>
              <w:t xml:space="preserve">Всемирная история </w:t>
            </w:r>
          </w:p>
        </w:tc>
        <w:tc>
          <w:tcPr>
            <w:tcW w:w="2410" w:type="dxa"/>
          </w:tcPr>
          <w:p w14:paraId="7F56202F" w14:textId="77777777" w:rsidR="009F39E3" w:rsidRDefault="00AB6091">
            <w:pPr>
              <w:pStyle w:val="ab"/>
              <w:jc w:val="both"/>
              <w:rPr>
                <w:lang w:eastAsia="ru-RU"/>
              </w:rPr>
            </w:pPr>
            <w:r>
              <w:rPr>
                <w:lang w:eastAsia="ru-RU"/>
              </w:rPr>
              <w:t>Иностранный язык (английский)</w:t>
            </w:r>
          </w:p>
        </w:tc>
        <w:tc>
          <w:tcPr>
            <w:tcW w:w="3827" w:type="dxa"/>
          </w:tcPr>
          <w:p w14:paraId="261DAA4E" w14:textId="77777777" w:rsidR="009F39E3" w:rsidRDefault="00AB6091">
            <w:pPr>
              <w:pStyle w:val="ab"/>
              <w:jc w:val="both"/>
              <w:rPr>
                <w:lang w:eastAsia="ru-RU"/>
              </w:rPr>
            </w:pPr>
            <w:r>
              <w:rPr>
                <w:lang w:eastAsia="ru-RU"/>
              </w:rPr>
              <w:t>Основы предпринимательства и бизнеса</w:t>
            </w:r>
          </w:p>
        </w:tc>
      </w:tr>
      <w:tr w:rsidR="009F39E3" w14:paraId="608435FC" w14:textId="77777777">
        <w:trPr>
          <w:jc w:val="center"/>
        </w:trPr>
        <w:tc>
          <w:tcPr>
            <w:tcW w:w="959" w:type="dxa"/>
          </w:tcPr>
          <w:p w14:paraId="3DFED1C8" w14:textId="77777777" w:rsidR="009F39E3" w:rsidRDefault="00AB6091">
            <w:pPr>
              <w:pStyle w:val="ab"/>
              <w:jc w:val="both"/>
              <w:rPr>
                <w:b/>
                <w:lang w:eastAsia="ru-RU"/>
              </w:rPr>
            </w:pPr>
            <w:r>
              <w:rPr>
                <w:b/>
                <w:lang w:eastAsia="ru-RU"/>
              </w:rPr>
              <w:t>11б</w:t>
            </w:r>
          </w:p>
        </w:tc>
        <w:tc>
          <w:tcPr>
            <w:tcW w:w="2551" w:type="dxa"/>
          </w:tcPr>
          <w:p w14:paraId="73C2CD21" w14:textId="77777777" w:rsidR="009F39E3" w:rsidRDefault="00AB6091">
            <w:pPr>
              <w:pStyle w:val="ab"/>
              <w:jc w:val="both"/>
              <w:rPr>
                <w:lang w:eastAsia="ru-RU"/>
              </w:rPr>
            </w:pPr>
            <w:r>
              <w:rPr>
                <w:lang w:eastAsia="ru-RU"/>
              </w:rPr>
              <w:t>География</w:t>
            </w:r>
          </w:p>
        </w:tc>
        <w:tc>
          <w:tcPr>
            <w:tcW w:w="2410" w:type="dxa"/>
          </w:tcPr>
          <w:p w14:paraId="13446546" w14:textId="77777777" w:rsidR="009F39E3" w:rsidRDefault="00AB6091">
            <w:pPr>
              <w:pStyle w:val="ab"/>
              <w:jc w:val="both"/>
              <w:rPr>
                <w:lang w:eastAsia="ru-RU"/>
              </w:rPr>
            </w:pPr>
            <w:r>
              <w:rPr>
                <w:lang w:eastAsia="ru-RU"/>
              </w:rPr>
              <w:t>Иностранный язык (английский)</w:t>
            </w:r>
          </w:p>
        </w:tc>
        <w:tc>
          <w:tcPr>
            <w:tcW w:w="3827" w:type="dxa"/>
          </w:tcPr>
          <w:p w14:paraId="41EDF2B1" w14:textId="77777777" w:rsidR="009F39E3" w:rsidRDefault="00AB6091">
            <w:pPr>
              <w:pStyle w:val="ab"/>
              <w:jc w:val="both"/>
              <w:rPr>
                <w:lang w:eastAsia="ru-RU"/>
              </w:rPr>
            </w:pPr>
            <w:r>
              <w:rPr>
                <w:lang w:eastAsia="ru-RU"/>
              </w:rPr>
              <w:t>Основы предпринимательства и бизнеса</w:t>
            </w:r>
          </w:p>
        </w:tc>
      </w:tr>
      <w:tr w:rsidR="009F39E3" w14:paraId="534D9A5F" w14:textId="77777777">
        <w:trPr>
          <w:jc w:val="center"/>
        </w:trPr>
        <w:tc>
          <w:tcPr>
            <w:tcW w:w="959" w:type="dxa"/>
          </w:tcPr>
          <w:p w14:paraId="4B17DB8A" w14:textId="77777777" w:rsidR="009F39E3" w:rsidRDefault="00AB6091">
            <w:pPr>
              <w:pStyle w:val="ab"/>
              <w:jc w:val="both"/>
              <w:rPr>
                <w:b/>
                <w:lang w:eastAsia="ru-RU"/>
              </w:rPr>
            </w:pPr>
            <w:r>
              <w:rPr>
                <w:b/>
                <w:lang w:eastAsia="ru-RU"/>
              </w:rPr>
              <w:t>11в</w:t>
            </w:r>
          </w:p>
        </w:tc>
        <w:tc>
          <w:tcPr>
            <w:tcW w:w="2551" w:type="dxa"/>
          </w:tcPr>
          <w:p w14:paraId="6D4E128C" w14:textId="77777777" w:rsidR="009F39E3" w:rsidRDefault="00AB6091">
            <w:pPr>
              <w:pStyle w:val="ab"/>
              <w:jc w:val="both"/>
              <w:rPr>
                <w:lang w:eastAsia="ru-RU"/>
              </w:rPr>
            </w:pPr>
            <w:r>
              <w:rPr>
                <w:lang w:eastAsia="ru-RU"/>
              </w:rPr>
              <w:t>Всемирная история</w:t>
            </w:r>
          </w:p>
        </w:tc>
        <w:tc>
          <w:tcPr>
            <w:tcW w:w="2410" w:type="dxa"/>
          </w:tcPr>
          <w:p w14:paraId="672A87C2" w14:textId="77777777" w:rsidR="009F39E3" w:rsidRDefault="00AB6091">
            <w:pPr>
              <w:pStyle w:val="ab"/>
              <w:jc w:val="both"/>
              <w:rPr>
                <w:lang w:eastAsia="ru-RU"/>
              </w:rPr>
            </w:pPr>
            <w:r>
              <w:rPr>
                <w:lang w:eastAsia="ru-RU"/>
              </w:rPr>
              <w:t>География</w:t>
            </w:r>
          </w:p>
        </w:tc>
        <w:tc>
          <w:tcPr>
            <w:tcW w:w="3827" w:type="dxa"/>
          </w:tcPr>
          <w:p w14:paraId="65A703E7" w14:textId="77777777" w:rsidR="009F39E3" w:rsidRDefault="00AB6091">
            <w:pPr>
              <w:pStyle w:val="ab"/>
              <w:jc w:val="both"/>
              <w:rPr>
                <w:lang w:eastAsia="ru-RU"/>
              </w:rPr>
            </w:pPr>
            <w:r>
              <w:rPr>
                <w:lang w:eastAsia="ru-RU"/>
              </w:rPr>
              <w:t>Основы предпринимательства и бизнеса</w:t>
            </w:r>
          </w:p>
        </w:tc>
      </w:tr>
      <w:tr w:rsidR="009F39E3" w14:paraId="10C6191C" w14:textId="77777777">
        <w:trPr>
          <w:jc w:val="center"/>
        </w:trPr>
        <w:tc>
          <w:tcPr>
            <w:tcW w:w="959" w:type="dxa"/>
          </w:tcPr>
          <w:p w14:paraId="6328061A" w14:textId="77777777" w:rsidR="009F39E3" w:rsidRDefault="00AB6091">
            <w:pPr>
              <w:pStyle w:val="ab"/>
              <w:jc w:val="both"/>
              <w:rPr>
                <w:b/>
                <w:lang w:eastAsia="ru-RU"/>
              </w:rPr>
            </w:pPr>
            <w:r>
              <w:rPr>
                <w:b/>
                <w:lang w:eastAsia="ru-RU"/>
              </w:rPr>
              <w:t>11г</w:t>
            </w:r>
          </w:p>
        </w:tc>
        <w:tc>
          <w:tcPr>
            <w:tcW w:w="2551" w:type="dxa"/>
          </w:tcPr>
          <w:p w14:paraId="117EFA40" w14:textId="77777777" w:rsidR="009F39E3" w:rsidRDefault="00AB6091">
            <w:pPr>
              <w:pStyle w:val="ab"/>
              <w:jc w:val="both"/>
              <w:rPr>
                <w:lang w:eastAsia="ru-RU"/>
              </w:rPr>
            </w:pPr>
            <w:r>
              <w:rPr>
                <w:lang w:eastAsia="ru-RU"/>
              </w:rPr>
              <w:t>Физика</w:t>
            </w:r>
          </w:p>
        </w:tc>
        <w:tc>
          <w:tcPr>
            <w:tcW w:w="2410" w:type="dxa"/>
          </w:tcPr>
          <w:p w14:paraId="4F5324D1" w14:textId="77777777" w:rsidR="009F39E3" w:rsidRDefault="00AB6091">
            <w:pPr>
              <w:pStyle w:val="ab"/>
              <w:jc w:val="both"/>
              <w:rPr>
                <w:lang w:eastAsia="ru-RU"/>
              </w:rPr>
            </w:pPr>
            <w:r>
              <w:rPr>
                <w:lang w:eastAsia="ru-RU"/>
              </w:rPr>
              <w:t>Химия</w:t>
            </w:r>
          </w:p>
        </w:tc>
        <w:tc>
          <w:tcPr>
            <w:tcW w:w="3827" w:type="dxa"/>
          </w:tcPr>
          <w:p w14:paraId="43B84F46" w14:textId="77777777" w:rsidR="009F39E3" w:rsidRDefault="00AB6091">
            <w:pPr>
              <w:pStyle w:val="ab"/>
              <w:jc w:val="both"/>
              <w:rPr>
                <w:lang w:eastAsia="ru-RU"/>
              </w:rPr>
            </w:pPr>
            <w:r>
              <w:rPr>
                <w:lang w:eastAsia="ru-RU"/>
              </w:rPr>
              <w:t>Основы предпринимательства и бизнеса</w:t>
            </w:r>
          </w:p>
        </w:tc>
      </w:tr>
      <w:tr w:rsidR="009F39E3" w14:paraId="533BE25C" w14:textId="77777777">
        <w:trPr>
          <w:jc w:val="center"/>
        </w:trPr>
        <w:tc>
          <w:tcPr>
            <w:tcW w:w="959" w:type="dxa"/>
          </w:tcPr>
          <w:p w14:paraId="1ABDF122" w14:textId="77777777" w:rsidR="009F39E3" w:rsidRDefault="00AB6091">
            <w:pPr>
              <w:pStyle w:val="ab"/>
              <w:jc w:val="both"/>
              <w:rPr>
                <w:b/>
                <w:lang w:eastAsia="ru-RU"/>
              </w:rPr>
            </w:pPr>
            <w:r>
              <w:rPr>
                <w:b/>
                <w:lang w:eastAsia="ru-RU"/>
              </w:rPr>
              <w:t>11д</w:t>
            </w:r>
          </w:p>
        </w:tc>
        <w:tc>
          <w:tcPr>
            <w:tcW w:w="2551" w:type="dxa"/>
          </w:tcPr>
          <w:p w14:paraId="03D87468" w14:textId="77777777" w:rsidR="009F39E3" w:rsidRDefault="00AB6091">
            <w:pPr>
              <w:pStyle w:val="ab"/>
              <w:jc w:val="both"/>
              <w:rPr>
                <w:lang w:eastAsia="ru-RU"/>
              </w:rPr>
            </w:pPr>
            <w:r>
              <w:rPr>
                <w:lang w:eastAsia="ru-RU"/>
              </w:rPr>
              <w:t>Биология</w:t>
            </w:r>
          </w:p>
        </w:tc>
        <w:tc>
          <w:tcPr>
            <w:tcW w:w="2410" w:type="dxa"/>
          </w:tcPr>
          <w:p w14:paraId="21F65F19" w14:textId="77777777" w:rsidR="009F39E3" w:rsidRDefault="00AB6091">
            <w:pPr>
              <w:pStyle w:val="ab"/>
              <w:jc w:val="both"/>
              <w:rPr>
                <w:lang w:eastAsia="ru-RU"/>
              </w:rPr>
            </w:pPr>
            <w:r>
              <w:rPr>
                <w:lang w:eastAsia="ru-RU"/>
              </w:rPr>
              <w:t>Химия</w:t>
            </w:r>
          </w:p>
        </w:tc>
        <w:tc>
          <w:tcPr>
            <w:tcW w:w="3827" w:type="dxa"/>
          </w:tcPr>
          <w:p w14:paraId="03AB0718" w14:textId="77777777" w:rsidR="009F39E3" w:rsidRDefault="00AB6091">
            <w:pPr>
              <w:pStyle w:val="ab"/>
              <w:jc w:val="both"/>
              <w:rPr>
                <w:lang w:eastAsia="ru-RU"/>
              </w:rPr>
            </w:pPr>
            <w:r>
              <w:rPr>
                <w:lang w:eastAsia="ru-RU"/>
              </w:rPr>
              <w:t>Основы предпринимательства и бизнеса</w:t>
            </w:r>
          </w:p>
        </w:tc>
      </w:tr>
    </w:tbl>
    <w:p w14:paraId="3B67B791" w14:textId="77777777" w:rsidR="009F39E3" w:rsidRDefault="00AB6091">
      <w:pPr>
        <w:pStyle w:val="ab"/>
        <w:jc w:val="center"/>
        <w:rPr>
          <w:b/>
          <w:lang w:eastAsia="ru-RU"/>
        </w:rPr>
      </w:pPr>
      <w:r>
        <w:rPr>
          <w:b/>
          <w:lang w:eastAsia="ru-RU"/>
        </w:rPr>
        <w:t xml:space="preserve">2022-2023 </w:t>
      </w:r>
      <w:proofErr w:type="spellStart"/>
      <w:proofErr w:type="gramStart"/>
      <w:r>
        <w:rPr>
          <w:b/>
          <w:lang w:eastAsia="ru-RU"/>
        </w:rPr>
        <w:t>уч.год</w:t>
      </w:r>
      <w:proofErr w:type="spellEnd"/>
      <w:proofErr w:type="gramEnd"/>
    </w:p>
    <w:p w14:paraId="14FA0ED8" w14:textId="77777777" w:rsidR="009F39E3" w:rsidRDefault="009F39E3">
      <w:pPr>
        <w:pStyle w:val="ab"/>
        <w:jc w:val="both"/>
        <w:rPr>
          <w:lang w:eastAsia="ru-RU"/>
        </w:rPr>
      </w:pPr>
    </w:p>
    <w:p w14:paraId="58182DCA" w14:textId="77777777" w:rsidR="009F39E3" w:rsidRDefault="00AB6091">
      <w:pPr>
        <w:pStyle w:val="ab"/>
        <w:jc w:val="both"/>
        <w:rPr>
          <w:lang w:eastAsia="ru-RU"/>
        </w:rPr>
      </w:pPr>
      <w:r>
        <w:rPr>
          <w:lang w:eastAsia="ru-RU"/>
        </w:rPr>
        <w:t xml:space="preserve">       </w:t>
      </w:r>
      <w:r>
        <w:rPr>
          <w:lang w:eastAsia="ru-RU"/>
        </w:rPr>
        <w:tab/>
        <w:t xml:space="preserve">В 11-х классах в учебном плане продолжится </w:t>
      </w:r>
      <w:proofErr w:type="gramStart"/>
      <w:r>
        <w:rPr>
          <w:lang w:eastAsia="ru-RU"/>
        </w:rPr>
        <w:t>обучение  по</w:t>
      </w:r>
      <w:proofErr w:type="gramEnd"/>
      <w:r>
        <w:rPr>
          <w:lang w:eastAsia="ru-RU"/>
        </w:rPr>
        <w:t xml:space="preserve"> выбранным предметам: 2 обязательных предмета углубленного уровня и 2 обязательных предмета стандартного уровня.  Для классов общественно-гуманитарного и естественно-математического направлений компоновка учебных предметов отличается:</w:t>
      </w:r>
    </w:p>
    <w:p w14:paraId="32A17680" w14:textId="77777777" w:rsidR="009F39E3" w:rsidRDefault="009F39E3">
      <w:pPr>
        <w:pStyle w:val="ab"/>
        <w:jc w:val="both"/>
        <w:rPr>
          <w:lang w:eastAsia="ru-RU"/>
        </w:rPr>
      </w:pPr>
    </w:p>
    <w:tbl>
      <w:tblPr>
        <w:tblStyle w:val="10"/>
        <w:tblW w:w="0" w:type="auto"/>
        <w:tblInd w:w="392" w:type="dxa"/>
        <w:tblLook w:val="04A0" w:firstRow="1" w:lastRow="0" w:firstColumn="1" w:lastColumn="0" w:noHBand="0" w:noVBand="1"/>
      </w:tblPr>
      <w:tblGrid>
        <w:gridCol w:w="977"/>
        <w:gridCol w:w="2018"/>
        <w:gridCol w:w="1984"/>
        <w:gridCol w:w="2458"/>
        <w:gridCol w:w="2054"/>
      </w:tblGrid>
      <w:tr w:rsidR="009F39E3" w14:paraId="3E2E9A5F" w14:textId="77777777">
        <w:tc>
          <w:tcPr>
            <w:tcW w:w="959" w:type="dxa"/>
          </w:tcPr>
          <w:p w14:paraId="774BD75A" w14:textId="77777777" w:rsidR="009F39E3" w:rsidRDefault="00AB6091">
            <w:pPr>
              <w:pStyle w:val="ab"/>
              <w:rPr>
                <w:b/>
                <w:sz w:val="22"/>
                <w:szCs w:val="22"/>
                <w:lang w:eastAsia="ru-RU"/>
              </w:rPr>
            </w:pPr>
            <w:r>
              <w:rPr>
                <w:b/>
                <w:sz w:val="22"/>
                <w:szCs w:val="22"/>
                <w:lang w:eastAsia="ru-RU"/>
              </w:rPr>
              <w:t>Классы</w:t>
            </w:r>
          </w:p>
        </w:tc>
        <w:tc>
          <w:tcPr>
            <w:tcW w:w="2018" w:type="dxa"/>
          </w:tcPr>
          <w:p w14:paraId="33918325" w14:textId="77777777" w:rsidR="009F39E3" w:rsidRDefault="00AB6091">
            <w:pPr>
              <w:pStyle w:val="ab"/>
              <w:rPr>
                <w:b/>
                <w:sz w:val="22"/>
                <w:szCs w:val="22"/>
                <w:lang w:eastAsia="ru-RU"/>
              </w:rPr>
            </w:pPr>
            <w:r>
              <w:rPr>
                <w:b/>
                <w:sz w:val="22"/>
                <w:szCs w:val="22"/>
                <w:lang w:eastAsia="ru-RU"/>
              </w:rPr>
              <w:t>Первый предмет по выбору углубленного уровня</w:t>
            </w:r>
          </w:p>
        </w:tc>
        <w:tc>
          <w:tcPr>
            <w:tcW w:w="1984" w:type="dxa"/>
          </w:tcPr>
          <w:p w14:paraId="7060E832" w14:textId="77777777" w:rsidR="009F39E3" w:rsidRDefault="00AB6091">
            <w:pPr>
              <w:pStyle w:val="ab"/>
              <w:rPr>
                <w:b/>
                <w:sz w:val="22"/>
                <w:szCs w:val="22"/>
                <w:lang w:eastAsia="ru-RU"/>
              </w:rPr>
            </w:pPr>
            <w:proofErr w:type="gramStart"/>
            <w:r>
              <w:rPr>
                <w:b/>
                <w:sz w:val="22"/>
                <w:szCs w:val="22"/>
                <w:lang w:eastAsia="ru-RU"/>
              </w:rPr>
              <w:t>Второй  предмет</w:t>
            </w:r>
            <w:proofErr w:type="gramEnd"/>
            <w:r>
              <w:rPr>
                <w:b/>
                <w:sz w:val="22"/>
                <w:szCs w:val="22"/>
                <w:lang w:eastAsia="ru-RU"/>
              </w:rPr>
              <w:t xml:space="preserve"> по выбору углубленного уровня</w:t>
            </w:r>
          </w:p>
        </w:tc>
        <w:tc>
          <w:tcPr>
            <w:tcW w:w="2271" w:type="dxa"/>
            <w:tcBorders>
              <w:right w:val="single" w:sz="4" w:space="0" w:color="auto"/>
            </w:tcBorders>
          </w:tcPr>
          <w:p w14:paraId="50B8CA7D" w14:textId="77777777" w:rsidR="009F39E3" w:rsidRDefault="00AB6091">
            <w:pPr>
              <w:pStyle w:val="ab"/>
              <w:rPr>
                <w:b/>
                <w:sz w:val="22"/>
                <w:szCs w:val="22"/>
                <w:lang w:eastAsia="ru-RU"/>
              </w:rPr>
            </w:pPr>
            <w:proofErr w:type="gramStart"/>
            <w:r>
              <w:rPr>
                <w:b/>
                <w:sz w:val="22"/>
                <w:szCs w:val="22"/>
                <w:lang w:eastAsia="ru-RU"/>
              </w:rPr>
              <w:t>Первый  предмет</w:t>
            </w:r>
            <w:proofErr w:type="gramEnd"/>
            <w:r>
              <w:rPr>
                <w:b/>
                <w:sz w:val="22"/>
                <w:szCs w:val="22"/>
                <w:lang w:eastAsia="ru-RU"/>
              </w:rPr>
              <w:t xml:space="preserve"> по выбору стандартного уровня</w:t>
            </w:r>
          </w:p>
        </w:tc>
        <w:tc>
          <w:tcPr>
            <w:tcW w:w="2054" w:type="dxa"/>
            <w:tcBorders>
              <w:left w:val="single" w:sz="4" w:space="0" w:color="auto"/>
            </w:tcBorders>
          </w:tcPr>
          <w:p w14:paraId="5C3CEEDB" w14:textId="77777777" w:rsidR="009F39E3" w:rsidRDefault="00AB6091">
            <w:pPr>
              <w:pStyle w:val="ab"/>
              <w:rPr>
                <w:b/>
                <w:sz w:val="22"/>
                <w:szCs w:val="22"/>
                <w:lang w:eastAsia="ru-RU"/>
              </w:rPr>
            </w:pPr>
            <w:r>
              <w:rPr>
                <w:b/>
                <w:sz w:val="22"/>
                <w:szCs w:val="22"/>
                <w:lang w:eastAsia="ru-RU"/>
              </w:rPr>
              <w:t>Второй предмет по выбору стандартного уровня</w:t>
            </w:r>
          </w:p>
          <w:p w14:paraId="28A43268" w14:textId="77777777" w:rsidR="009F39E3" w:rsidRDefault="009F39E3">
            <w:pPr>
              <w:pStyle w:val="ab"/>
              <w:rPr>
                <w:b/>
                <w:sz w:val="22"/>
                <w:szCs w:val="22"/>
                <w:lang w:eastAsia="ru-RU"/>
              </w:rPr>
            </w:pPr>
          </w:p>
        </w:tc>
      </w:tr>
      <w:tr w:rsidR="009F39E3" w14:paraId="6D9BBA51" w14:textId="77777777">
        <w:tc>
          <w:tcPr>
            <w:tcW w:w="959" w:type="dxa"/>
          </w:tcPr>
          <w:p w14:paraId="1CE4F925" w14:textId="77777777" w:rsidR="009F39E3" w:rsidRDefault="00AB6091">
            <w:pPr>
              <w:pStyle w:val="ab"/>
              <w:jc w:val="both"/>
              <w:rPr>
                <w:b/>
                <w:lang w:eastAsia="ru-RU"/>
              </w:rPr>
            </w:pPr>
            <w:r>
              <w:rPr>
                <w:b/>
                <w:lang w:eastAsia="ru-RU"/>
              </w:rPr>
              <w:t>11а</w:t>
            </w:r>
          </w:p>
        </w:tc>
        <w:tc>
          <w:tcPr>
            <w:tcW w:w="2018" w:type="dxa"/>
          </w:tcPr>
          <w:p w14:paraId="1736B0A0" w14:textId="77777777" w:rsidR="009F39E3" w:rsidRDefault="00AB6091">
            <w:pPr>
              <w:pStyle w:val="ab"/>
              <w:jc w:val="both"/>
              <w:rPr>
                <w:lang w:eastAsia="ru-RU"/>
              </w:rPr>
            </w:pPr>
            <w:r>
              <w:rPr>
                <w:lang w:eastAsia="ru-RU"/>
              </w:rPr>
              <w:t xml:space="preserve">Всемирная история </w:t>
            </w:r>
          </w:p>
        </w:tc>
        <w:tc>
          <w:tcPr>
            <w:tcW w:w="1984" w:type="dxa"/>
          </w:tcPr>
          <w:p w14:paraId="282295BC" w14:textId="77777777" w:rsidR="009F39E3" w:rsidRDefault="00AB6091">
            <w:pPr>
              <w:pStyle w:val="ab"/>
              <w:jc w:val="both"/>
              <w:rPr>
                <w:lang w:eastAsia="ru-RU"/>
              </w:rPr>
            </w:pPr>
            <w:r>
              <w:rPr>
                <w:lang w:eastAsia="ru-RU"/>
              </w:rPr>
              <w:t xml:space="preserve">Иностранный язык (английский) </w:t>
            </w:r>
          </w:p>
        </w:tc>
        <w:tc>
          <w:tcPr>
            <w:tcW w:w="2271" w:type="dxa"/>
            <w:tcBorders>
              <w:right w:val="single" w:sz="4" w:space="0" w:color="auto"/>
            </w:tcBorders>
          </w:tcPr>
          <w:p w14:paraId="51D71C32" w14:textId="77777777" w:rsidR="009F39E3" w:rsidRDefault="00AB6091">
            <w:pPr>
              <w:pStyle w:val="ab"/>
              <w:jc w:val="both"/>
              <w:rPr>
                <w:lang w:eastAsia="ru-RU"/>
              </w:rPr>
            </w:pPr>
            <w:r>
              <w:rPr>
                <w:lang w:eastAsia="ru-RU"/>
              </w:rPr>
              <w:t>Основы предпринимательства и бизнеса</w:t>
            </w:r>
          </w:p>
        </w:tc>
        <w:tc>
          <w:tcPr>
            <w:tcW w:w="2054" w:type="dxa"/>
            <w:tcBorders>
              <w:left w:val="single" w:sz="4" w:space="0" w:color="auto"/>
            </w:tcBorders>
          </w:tcPr>
          <w:p w14:paraId="44618E45" w14:textId="77777777" w:rsidR="009F39E3" w:rsidRDefault="00AB6091">
            <w:pPr>
              <w:pStyle w:val="ab"/>
              <w:jc w:val="both"/>
              <w:rPr>
                <w:lang w:eastAsia="ru-RU"/>
              </w:rPr>
            </w:pPr>
            <w:r>
              <w:rPr>
                <w:lang w:eastAsia="ru-RU"/>
              </w:rPr>
              <w:t>Физика</w:t>
            </w:r>
          </w:p>
        </w:tc>
      </w:tr>
      <w:tr w:rsidR="009F39E3" w14:paraId="4C5E5D79" w14:textId="77777777">
        <w:tc>
          <w:tcPr>
            <w:tcW w:w="959" w:type="dxa"/>
          </w:tcPr>
          <w:p w14:paraId="0A4799AF" w14:textId="77777777" w:rsidR="009F39E3" w:rsidRDefault="00AB6091">
            <w:pPr>
              <w:pStyle w:val="ab"/>
              <w:jc w:val="both"/>
              <w:rPr>
                <w:b/>
                <w:lang w:eastAsia="ru-RU"/>
              </w:rPr>
            </w:pPr>
            <w:r>
              <w:rPr>
                <w:b/>
                <w:lang w:eastAsia="ru-RU"/>
              </w:rPr>
              <w:t>11б</w:t>
            </w:r>
          </w:p>
        </w:tc>
        <w:tc>
          <w:tcPr>
            <w:tcW w:w="2018" w:type="dxa"/>
          </w:tcPr>
          <w:p w14:paraId="77DF838C" w14:textId="77777777" w:rsidR="009F39E3" w:rsidRDefault="00AB6091">
            <w:pPr>
              <w:pStyle w:val="ab"/>
              <w:jc w:val="both"/>
              <w:rPr>
                <w:lang w:eastAsia="ru-RU"/>
              </w:rPr>
            </w:pPr>
            <w:r>
              <w:rPr>
                <w:lang w:eastAsia="ru-RU"/>
              </w:rPr>
              <w:t>География</w:t>
            </w:r>
          </w:p>
        </w:tc>
        <w:tc>
          <w:tcPr>
            <w:tcW w:w="1984" w:type="dxa"/>
          </w:tcPr>
          <w:p w14:paraId="54C67BCF" w14:textId="77777777" w:rsidR="009F39E3" w:rsidRDefault="00AB6091">
            <w:pPr>
              <w:pStyle w:val="ab"/>
              <w:jc w:val="both"/>
              <w:rPr>
                <w:lang w:eastAsia="ru-RU"/>
              </w:rPr>
            </w:pPr>
            <w:r>
              <w:rPr>
                <w:lang w:eastAsia="ru-RU"/>
              </w:rPr>
              <w:t xml:space="preserve">Иностранный язык (английский) </w:t>
            </w:r>
          </w:p>
        </w:tc>
        <w:tc>
          <w:tcPr>
            <w:tcW w:w="2271" w:type="dxa"/>
            <w:tcBorders>
              <w:right w:val="single" w:sz="4" w:space="0" w:color="auto"/>
            </w:tcBorders>
          </w:tcPr>
          <w:p w14:paraId="5D88880B" w14:textId="77777777" w:rsidR="009F39E3" w:rsidRDefault="00AB6091">
            <w:pPr>
              <w:pStyle w:val="ab"/>
              <w:jc w:val="both"/>
              <w:rPr>
                <w:lang w:eastAsia="ru-RU"/>
              </w:rPr>
            </w:pPr>
            <w:r>
              <w:rPr>
                <w:lang w:eastAsia="ru-RU"/>
              </w:rPr>
              <w:t>Основы предпринимательства и бизнеса</w:t>
            </w:r>
          </w:p>
        </w:tc>
        <w:tc>
          <w:tcPr>
            <w:tcW w:w="2054" w:type="dxa"/>
            <w:tcBorders>
              <w:left w:val="single" w:sz="4" w:space="0" w:color="auto"/>
            </w:tcBorders>
          </w:tcPr>
          <w:p w14:paraId="59D7F1A6" w14:textId="77777777" w:rsidR="009F39E3" w:rsidRDefault="00AB6091">
            <w:pPr>
              <w:pStyle w:val="ab"/>
              <w:jc w:val="both"/>
              <w:rPr>
                <w:lang w:eastAsia="ru-RU"/>
              </w:rPr>
            </w:pPr>
            <w:r>
              <w:rPr>
                <w:lang w:eastAsia="ru-RU"/>
              </w:rPr>
              <w:t>Физика</w:t>
            </w:r>
          </w:p>
        </w:tc>
      </w:tr>
      <w:tr w:rsidR="009F39E3" w14:paraId="7336B8E2" w14:textId="77777777">
        <w:tc>
          <w:tcPr>
            <w:tcW w:w="959" w:type="dxa"/>
          </w:tcPr>
          <w:p w14:paraId="5B34C193" w14:textId="77777777" w:rsidR="009F39E3" w:rsidRDefault="00AB6091">
            <w:pPr>
              <w:pStyle w:val="ab"/>
              <w:jc w:val="both"/>
              <w:rPr>
                <w:b/>
                <w:lang w:eastAsia="ru-RU"/>
              </w:rPr>
            </w:pPr>
            <w:r>
              <w:rPr>
                <w:b/>
                <w:lang w:eastAsia="ru-RU"/>
              </w:rPr>
              <w:t>11в</w:t>
            </w:r>
          </w:p>
        </w:tc>
        <w:tc>
          <w:tcPr>
            <w:tcW w:w="2018" w:type="dxa"/>
          </w:tcPr>
          <w:p w14:paraId="11F2FD58" w14:textId="77777777" w:rsidR="009F39E3" w:rsidRDefault="00AB6091">
            <w:pPr>
              <w:pStyle w:val="ab"/>
              <w:jc w:val="both"/>
              <w:rPr>
                <w:lang w:eastAsia="ru-RU"/>
              </w:rPr>
            </w:pPr>
            <w:r>
              <w:rPr>
                <w:lang w:eastAsia="ru-RU"/>
              </w:rPr>
              <w:t>Основы права</w:t>
            </w:r>
          </w:p>
        </w:tc>
        <w:tc>
          <w:tcPr>
            <w:tcW w:w="1984" w:type="dxa"/>
          </w:tcPr>
          <w:p w14:paraId="31EDE3C0" w14:textId="77777777" w:rsidR="009F39E3" w:rsidRDefault="00AB6091">
            <w:pPr>
              <w:pStyle w:val="ab"/>
              <w:jc w:val="both"/>
              <w:rPr>
                <w:lang w:eastAsia="ru-RU"/>
              </w:rPr>
            </w:pPr>
            <w:r>
              <w:rPr>
                <w:lang w:eastAsia="ru-RU"/>
              </w:rPr>
              <w:t>Иностранный язык (английский)</w:t>
            </w:r>
          </w:p>
        </w:tc>
        <w:tc>
          <w:tcPr>
            <w:tcW w:w="2271" w:type="dxa"/>
            <w:tcBorders>
              <w:right w:val="single" w:sz="4" w:space="0" w:color="auto"/>
            </w:tcBorders>
          </w:tcPr>
          <w:p w14:paraId="0E46FADE" w14:textId="77777777" w:rsidR="009F39E3" w:rsidRDefault="00AB6091">
            <w:pPr>
              <w:pStyle w:val="ab"/>
              <w:jc w:val="both"/>
              <w:rPr>
                <w:lang w:eastAsia="ru-RU"/>
              </w:rPr>
            </w:pPr>
            <w:r>
              <w:rPr>
                <w:lang w:eastAsia="ru-RU"/>
              </w:rPr>
              <w:t>Основы предпринимательства и бизнеса</w:t>
            </w:r>
          </w:p>
        </w:tc>
        <w:tc>
          <w:tcPr>
            <w:tcW w:w="2054" w:type="dxa"/>
            <w:tcBorders>
              <w:left w:val="single" w:sz="4" w:space="0" w:color="auto"/>
            </w:tcBorders>
          </w:tcPr>
          <w:p w14:paraId="5412E061" w14:textId="77777777" w:rsidR="009F39E3" w:rsidRDefault="00AB6091">
            <w:pPr>
              <w:pStyle w:val="ab"/>
              <w:jc w:val="both"/>
              <w:rPr>
                <w:lang w:eastAsia="ru-RU"/>
              </w:rPr>
            </w:pPr>
            <w:r>
              <w:rPr>
                <w:lang w:eastAsia="ru-RU"/>
              </w:rPr>
              <w:t>Физика</w:t>
            </w:r>
          </w:p>
        </w:tc>
      </w:tr>
      <w:tr w:rsidR="009F39E3" w14:paraId="5E4BEEEE" w14:textId="77777777">
        <w:tc>
          <w:tcPr>
            <w:tcW w:w="959" w:type="dxa"/>
          </w:tcPr>
          <w:p w14:paraId="155FB987" w14:textId="77777777" w:rsidR="009F39E3" w:rsidRDefault="00AB6091">
            <w:pPr>
              <w:pStyle w:val="ab"/>
              <w:jc w:val="both"/>
              <w:rPr>
                <w:b/>
                <w:lang w:eastAsia="ru-RU"/>
              </w:rPr>
            </w:pPr>
            <w:r>
              <w:rPr>
                <w:b/>
                <w:lang w:eastAsia="ru-RU"/>
              </w:rPr>
              <w:lastRenderedPageBreak/>
              <w:t>11г</w:t>
            </w:r>
          </w:p>
        </w:tc>
        <w:tc>
          <w:tcPr>
            <w:tcW w:w="2018" w:type="dxa"/>
          </w:tcPr>
          <w:p w14:paraId="145D3A9A" w14:textId="77777777" w:rsidR="009F39E3" w:rsidRDefault="00AB6091">
            <w:pPr>
              <w:pStyle w:val="ab"/>
              <w:jc w:val="both"/>
              <w:rPr>
                <w:lang w:eastAsia="ru-RU"/>
              </w:rPr>
            </w:pPr>
            <w:r>
              <w:rPr>
                <w:lang w:eastAsia="ru-RU"/>
              </w:rPr>
              <w:t>Физика</w:t>
            </w:r>
          </w:p>
        </w:tc>
        <w:tc>
          <w:tcPr>
            <w:tcW w:w="1984" w:type="dxa"/>
          </w:tcPr>
          <w:p w14:paraId="579DCF28" w14:textId="77777777" w:rsidR="009F39E3" w:rsidRDefault="00AB6091">
            <w:pPr>
              <w:pStyle w:val="ab"/>
              <w:jc w:val="both"/>
              <w:rPr>
                <w:lang w:eastAsia="ru-RU"/>
              </w:rPr>
            </w:pPr>
            <w:r>
              <w:rPr>
                <w:lang w:eastAsia="ru-RU"/>
              </w:rPr>
              <w:t>Химия</w:t>
            </w:r>
          </w:p>
        </w:tc>
        <w:tc>
          <w:tcPr>
            <w:tcW w:w="2271" w:type="dxa"/>
            <w:tcBorders>
              <w:right w:val="single" w:sz="4" w:space="0" w:color="auto"/>
            </w:tcBorders>
          </w:tcPr>
          <w:p w14:paraId="5C21079F" w14:textId="77777777" w:rsidR="009F39E3" w:rsidRDefault="00AB6091">
            <w:pPr>
              <w:pStyle w:val="ab"/>
              <w:jc w:val="both"/>
              <w:rPr>
                <w:lang w:eastAsia="ru-RU"/>
              </w:rPr>
            </w:pPr>
            <w:r>
              <w:rPr>
                <w:lang w:eastAsia="ru-RU"/>
              </w:rPr>
              <w:t>Основы предпринимательства и бизнеса</w:t>
            </w:r>
          </w:p>
        </w:tc>
        <w:tc>
          <w:tcPr>
            <w:tcW w:w="2054" w:type="dxa"/>
            <w:tcBorders>
              <w:left w:val="single" w:sz="4" w:space="0" w:color="auto"/>
            </w:tcBorders>
          </w:tcPr>
          <w:p w14:paraId="7A2E53A6" w14:textId="77777777" w:rsidR="009F39E3" w:rsidRDefault="00AB6091">
            <w:pPr>
              <w:pStyle w:val="ab"/>
              <w:jc w:val="both"/>
              <w:rPr>
                <w:lang w:eastAsia="ru-RU"/>
              </w:rPr>
            </w:pPr>
            <w:r>
              <w:rPr>
                <w:lang w:eastAsia="ru-RU"/>
              </w:rPr>
              <w:t>Основы права</w:t>
            </w:r>
          </w:p>
        </w:tc>
      </w:tr>
      <w:tr w:rsidR="009F39E3" w14:paraId="3BB37430" w14:textId="77777777">
        <w:tc>
          <w:tcPr>
            <w:tcW w:w="959" w:type="dxa"/>
          </w:tcPr>
          <w:p w14:paraId="221A0265" w14:textId="77777777" w:rsidR="009F39E3" w:rsidRDefault="00AB6091">
            <w:pPr>
              <w:pStyle w:val="ab"/>
              <w:jc w:val="both"/>
              <w:rPr>
                <w:b/>
                <w:lang w:eastAsia="ru-RU"/>
              </w:rPr>
            </w:pPr>
            <w:r>
              <w:rPr>
                <w:b/>
                <w:lang w:eastAsia="ru-RU"/>
              </w:rPr>
              <w:t>11д</w:t>
            </w:r>
          </w:p>
        </w:tc>
        <w:tc>
          <w:tcPr>
            <w:tcW w:w="2018" w:type="dxa"/>
          </w:tcPr>
          <w:p w14:paraId="5ADA9FAD" w14:textId="77777777" w:rsidR="009F39E3" w:rsidRDefault="00AB6091">
            <w:pPr>
              <w:pStyle w:val="ab"/>
              <w:jc w:val="both"/>
              <w:rPr>
                <w:lang w:eastAsia="ru-RU"/>
              </w:rPr>
            </w:pPr>
            <w:r>
              <w:rPr>
                <w:lang w:eastAsia="ru-RU"/>
              </w:rPr>
              <w:t>Биология</w:t>
            </w:r>
          </w:p>
        </w:tc>
        <w:tc>
          <w:tcPr>
            <w:tcW w:w="1984" w:type="dxa"/>
          </w:tcPr>
          <w:p w14:paraId="102C9887" w14:textId="77777777" w:rsidR="009F39E3" w:rsidRDefault="00AB6091">
            <w:pPr>
              <w:pStyle w:val="ab"/>
              <w:jc w:val="both"/>
              <w:rPr>
                <w:lang w:eastAsia="ru-RU"/>
              </w:rPr>
            </w:pPr>
            <w:r>
              <w:rPr>
                <w:lang w:eastAsia="ru-RU"/>
              </w:rPr>
              <w:t>Химия</w:t>
            </w:r>
          </w:p>
        </w:tc>
        <w:tc>
          <w:tcPr>
            <w:tcW w:w="2271" w:type="dxa"/>
            <w:tcBorders>
              <w:right w:val="single" w:sz="4" w:space="0" w:color="auto"/>
            </w:tcBorders>
          </w:tcPr>
          <w:p w14:paraId="19E41D01" w14:textId="77777777" w:rsidR="009F39E3" w:rsidRDefault="00AB6091">
            <w:pPr>
              <w:pStyle w:val="ab"/>
              <w:jc w:val="both"/>
              <w:rPr>
                <w:lang w:eastAsia="ru-RU"/>
              </w:rPr>
            </w:pPr>
            <w:r>
              <w:rPr>
                <w:lang w:eastAsia="ru-RU"/>
              </w:rPr>
              <w:t>Основы предпринимательства и бизнеса</w:t>
            </w:r>
          </w:p>
        </w:tc>
        <w:tc>
          <w:tcPr>
            <w:tcW w:w="2054" w:type="dxa"/>
            <w:tcBorders>
              <w:left w:val="single" w:sz="4" w:space="0" w:color="auto"/>
            </w:tcBorders>
          </w:tcPr>
          <w:p w14:paraId="5F397E69" w14:textId="77777777" w:rsidR="009F39E3" w:rsidRDefault="00AB6091">
            <w:pPr>
              <w:pStyle w:val="ab"/>
              <w:jc w:val="both"/>
              <w:rPr>
                <w:lang w:eastAsia="ru-RU"/>
              </w:rPr>
            </w:pPr>
            <w:r>
              <w:rPr>
                <w:lang w:eastAsia="ru-RU"/>
              </w:rPr>
              <w:t>Основы права</w:t>
            </w:r>
          </w:p>
        </w:tc>
      </w:tr>
    </w:tbl>
    <w:p w14:paraId="6E7D1A72" w14:textId="77777777" w:rsidR="009F39E3" w:rsidRDefault="009F39E3">
      <w:pPr>
        <w:pStyle w:val="ab"/>
        <w:jc w:val="both"/>
        <w:rPr>
          <w:lang w:eastAsia="ru-RU"/>
        </w:rPr>
      </w:pPr>
    </w:p>
    <w:p w14:paraId="506C6C6B" w14:textId="77777777" w:rsidR="009F39E3" w:rsidRDefault="00AB6091">
      <w:pPr>
        <w:pStyle w:val="ab"/>
        <w:jc w:val="center"/>
        <w:rPr>
          <w:b/>
          <w:lang w:eastAsia="ru-RU"/>
        </w:rPr>
      </w:pPr>
      <w:r>
        <w:rPr>
          <w:b/>
          <w:lang w:eastAsia="ru-RU"/>
        </w:rPr>
        <w:t xml:space="preserve">2023-2024 </w:t>
      </w:r>
      <w:proofErr w:type="spellStart"/>
      <w:proofErr w:type="gramStart"/>
      <w:r>
        <w:rPr>
          <w:b/>
          <w:lang w:eastAsia="ru-RU"/>
        </w:rPr>
        <w:t>уч.год</w:t>
      </w:r>
      <w:proofErr w:type="spellEnd"/>
      <w:proofErr w:type="gramEnd"/>
    </w:p>
    <w:p w14:paraId="6A881903" w14:textId="77777777" w:rsidR="009F39E3" w:rsidRDefault="009F39E3">
      <w:pPr>
        <w:pStyle w:val="ab"/>
        <w:jc w:val="both"/>
        <w:rPr>
          <w:lang w:eastAsia="ru-RU"/>
        </w:rPr>
      </w:pPr>
    </w:p>
    <w:p w14:paraId="0234879F" w14:textId="77777777" w:rsidR="009F39E3" w:rsidRDefault="00AB6091">
      <w:pPr>
        <w:pStyle w:val="ab"/>
        <w:jc w:val="both"/>
        <w:rPr>
          <w:lang w:eastAsia="ru-RU"/>
        </w:rPr>
      </w:pPr>
      <w:r>
        <w:rPr>
          <w:lang w:eastAsia="ru-RU"/>
        </w:rPr>
        <w:t xml:space="preserve">      </w:t>
      </w:r>
      <w:r>
        <w:rPr>
          <w:lang w:eastAsia="ru-RU"/>
        </w:rPr>
        <w:tab/>
        <w:t xml:space="preserve">В 11-х классах в учебном плане продолжится </w:t>
      </w:r>
      <w:proofErr w:type="gramStart"/>
      <w:r>
        <w:rPr>
          <w:lang w:eastAsia="ru-RU"/>
        </w:rPr>
        <w:t>обучение  по</w:t>
      </w:r>
      <w:proofErr w:type="gramEnd"/>
      <w:r>
        <w:rPr>
          <w:lang w:eastAsia="ru-RU"/>
        </w:rPr>
        <w:t xml:space="preserve"> выбранным предметам: 2 обязательных предмета углубленного уровня и 2 обязательных предмета стандартного уровня.  Для классов общественно-гуманитарного и естественно-математического направлений компоновка учебных предметов отличается:</w:t>
      </w:r>
    </w:p>
    <w:p w14:paraId="34439815" w14:textId="77777777" w:rsidR="009F39E3" w:rsidRDefault="009F39E3">
      <w:pPr>
        <w:pStyle w:val="ab"/>
        <w:jc w:val="both"/>
        <w:rPr>
          <w:lang w:eastAsia="ru-RU"/>
        </w:rPr>
      </w:pPr>
    </w:p>
    <w:p w14:paraId="202E35C0" w14:textId="77777777" w:rsidR="009F39E3" w:rsidRDefault="009F39E3">
      <w:pPr>
        <w:pStyle w:val="ab"/>
        <w:jc w:val="both"/>
        <w:rPr>
          <w:lang w:eastAsia="ru-RU"/>
        </w:rPr>
      </w:pPr>
    </w:p>
    <w:tbl>
      <w:tblPr>
        <w:tblStyle w:val="22"/>
        <w:tblW w:w="0" w:type="auto"/>
        <w:jc w:val="center"/>
        <w:tblLayout w:type="fixed"/>
        <w:tblLook w:val="04A0" w:firstRow="1" w:lastRow="0" w:firstColumn="1" w:lastColumn="0" w:noHBand="0" w:noVBand="1"/>
      </w:tblPr>
      <w:tblGrid>
        <w:gridCol w:w="992"/>
        <w:gridCol w:w="1418"/>
        <w:gridCol w:w="1134"/>
        <w:gridCol w:w="1843"/>
        <w:gridCol w:w="1275"/>
        <w:gridCol w:w="1327"/>
        <w:gridCol w:w="1755"/>
      </w:tblGrid>
      <w:tr w:rsidR="009F39E3" w14:paraId="4F5983F6" w14:textId="77777777">
        <w:trPr>
          <w:jc w:val="center"/>
        </w:trPr>
        <w:tc>
          <w:tcPr>
            <w:tcW w:w="992" w:type="dxa"/>
          </w:tcPr>
          <w:p w14:paraId="27D0C23F" w14:textId="77777777" w:rsidR="009F39E3" w:rsidRDefault="00AB6091">
            <w:pPr>
              <w:pStyle w:val="ab"/>
              <w:rPr>
                <w:b/>
                <w:sz w:val="22"/>
                <w:szCs w:val="22"/>
                <w:lang w:eastAsia="ru-RU"/>
              </w:rPr>
            </w:pPr>
            <w:r>
              <w:rPr>
                <w:b/>
                <w:sz w:val="22"/>
                <w:szCs w:val="22"/>
                <w:lang w:eastAsia="ru-RU"/>
              </w:rPr>
              <w:t>Классы</w:t>
            </w:r>
          </w:p>
        </w:tc>
        <w:tc>
          <w:tcPr>
            <w:tcW w:w="1418" w:type="dxa"/>
          </w:tcPr>
          <w:p w14:paraId="0EB8A6E8" w14:textId="77777777" w:rsidR="009F39E3" w:rsidRDefault="00AB6091">
            <w:pPr>
              <w:pStyle w:val="ab"/>
              <w:rPr>
                <w:b/>
                <w:sz w:val="22"/>
                <w:szCs w:val="22"/>
                <w:lang w:eastAsia="ru-RU"/>
              </w:rPr>
            </w:pPr>
            <w:r>
              <w:rPr>
                <w:b/>
                <w:sz w:val="22"/>
                <w:szCs w:val="22"/>
                <w:lang w:eastAsia="ru-RU"/>
              </w:rPr>
              <w:t>Первый предмет по выбору углубленного уровня</w:t>
            </w:r>
          </w:p>
        </w:tc>
        <w:tc>
          <w:tcPr>
            <w:tcW w:w="1134" w:type="dxa"/>
          </w:tcPr>
          <w:p w14:paraId="5CE7D8B6" w14:textId="77777777" w:rsidR="009F39E3" w:rsidRDefault="00AB6091">
            <w:pPr>
              <w:pStyle w:val="ab"/>
              <w:rPr>
                <w:b/>
                <w:sz w:val="22"/>
                <w:szCs w:val="22"/>
                <w:lang w:eastAsia="ru-RU"/>
              </w:rPr>
            </w:pPr>
            <w:proofErr w:type="gramStart"/>
            <w:r>
              <w:rPr>
                <w:b/>
                <w:sz w:val="22"/>
                <w:szCs w:val="22"/>
                <w:lang w:eastAsia="ru-RU"/>
              </w:rPr>
              <w:t>Второй  предмет</w:t>
            </w:r>
            <w:proofErr w:type="gramEnd"/>
            <w:r>
              <w:rPr>
                <w:b/>
                <w:sz w:val="22"/>
                <w:szCs w:val="22"/>
                <w:lang w:eastAsia="ru-RU"/>
              </w:rPr>
              <w:t xml:space="preserve"> по выбору углубленного уровня</w:t>
            </w:r>
          </w:p>
        </w:tc>
        <w:tc>
          <w:tcPr>
            <w:tcW w:w="1843" w:type="dxa"/>
            <w:tcBorders>
              <w:right w:val="single" w:sz="4" w:space="0" w:color="auto"/>
            </w:tcBorders>
          </w:tcPr>
          <w:p w14:paraId="4571B46E" w14:textId="77777777" w:rsidR="009F39E3" w:rsidRDefault="00AB6091">
            <w:pPr>
              <w:pStyle w:val="ab"/>
              <w:rPr>
                <w:b/>
                <w:sz w:val="22"/>
                <w:szCs w:val="22"/>
                <w:lang w:eastAsia="ru-RU"/>
              </w:rPr>
            </w:pPr>
            <w:proofErr w:type="gramStart"/>
            <w:r>
              <w:rPr>
                <w:b/>
                <w:sz w:val="22"/>
                <w:szCs w:val="22"/>
                <w:lang w:eastAsia="ru-RU"/>
              </w:rPr>
              <w:t>Первый  предмет</w:t>
            </w:r>
            <w:proofErr w:type="gramEnd"/>
            <w:r>
              <w:rPr>
                <w:b/>
                <w:sz w:val="22"/>
                <w:szCs w:val="22"/>
                <w:lang w:eastAsia="ru-RU"/>
              </w:rPr>
              <w:t xml:space="preserve"> по выбору стандартного уровня</w:t>
            </w:r>
          </w:p>
        </w:tc>
        <w:tc>
          <w:tcPr>
            <w:tcW w:w="1275" w:type="dxa"/>
            <w:tcBorders>
              <w:left w:val="single" w:sz="4" w:space="0" w:color="auto"/>
              <w:right w:val="single" w:sz="4" w:space="0" w:color="auto"/>
            </w:tcBorders>
          </w:tcPr>
          <w:p w14:paraId="3623B288" w14:textId="77777777" w:rsidR="009F39E3" w:rsidRDefault="00AB6091">
            <w:pPr>
              <w:pStyle w:val="ab"/>
              <w:rPr>
                <w:b/>
                <w:sz w:val="22"/>
                <w:szCs w:val="22"/>
                <w:lang w:eastAsia="ru-RU"/>
              </w:rPr>
            </w:pPr>
            <w:r>
              <w:rPr>
                <w:b/>
                <w:sz w:val="22"/>
                <w:szCs w:val="22"/>
                <w:lang w:eastAsia="ru-RU"/>
              </w:rPr>
              <w:t>Второй предмет по выбору стандартного уровня</w:t>
            </w:r>
          </w:p>
          <w:p w14:paraId="1284EBB1" w14:textId="77777777" w:rsidR="009F39E3" w:rsidRDefault="009F39E3">
            <w:pPr>
              <w:pStyle w:val="ab"/>
              <w:rPr>
                <w:b/>
                <w:sz w:val="22"/>
                <w:szCs w:val="22"/>
                <w:lang w:eastAsia="ru-RU"/>
              </w:rPr>
            </w:pPr>
          </w:p>
        </w:tc>
        <w:tc>
          <w:tcPr>
            <w:tcW w:w="1327" w:type="dxa"/>
            <w:tcBorders>
              <w:left w:val="single" w:sz="4" w:space="0" w:color="auto"/>
              <w:right w:val="single" w:sz="4" w:space="0" w:color="auto"/>
            </w:tcBorders>
          </w:tcPr>
          <w:p w14:paraId="1052A871" w14:textId="77777777" w:rsidR="009F39E3" w:rsidRDefault="009F39E3">
            <w:pPr>
              <w:pStyle w:val="ab"/>
              <w:rPr>
                <w:b/>
                <w:sz w:val="22"/>
                <w:szCs w:val="22"/>
                <w:lang w:eastAsia="ru-RU"/>
              </w:rPr>
            </w:pPr>
          </w:p>
          <w:p w14:paraId="4E14A0EF" w14:textId="77777777" w:rsidR="009F39E3" w:rsidRDefault="009F39E3">
            <w:pPr>
              <w:pStyle w:val="ab"/>
              <w:rPr>
                <w:b/>
                <w:sz w:val="22"/>
                <w:szCs w:val="22"/>
                <w:lang w:eastAsia="ru-RU"/>
              </w:rPr>
            </w:pPr>
          </w:p>
          <w:p w14:paraId="086EDF46" w14:textId="77777777" w:rsidR="009F39E3" w:rsidRDefault="00AB6091">
            <w:pPr>
              <w:pStyle w:val="ab"/>
              <w:rPr>
                <w:b/>
                <w:sz w:val="22"/>
                <w:szCs w:val="22"/>
                <w:lang w:eastAsia="ru-RU"/>
              </w:rPr>
            </w:pPr>
            <w:r>
              <w:rPr>
                <w:b/>
                <w:sz w:val="22"/>
                <w:szCs w:val="22"/>
                <w:lang w:eastAsia="ru-RU"/>
              </w:rPr>
              <w:t>Первый предмет по выбору</w:t>
            </w:r>
          </w:p>
        </w:tc>
        <w:tc>
          <w:tcPr>
            <w:tcW w:w="1755" w:type="dxa"/>
            <w:tcBorders>
              <w:left w:val="single" w:sz="4" w:space="0" w:color="auto"/>
            </w:tcBorders>
          </w:tcPr>
          <w:p w14:paraId="207829DE" w14:textId="77777777" w:rsidR="009F39E3" w:rsidRDefault="009F39E3">
            <w:pPr>
              <w:pStyle w:val="ab"/>
              <w:rPr>
                <w:b/>
                <w:sz w:val="22"/>
                <w:szCs w:val="22"/>
                <w:lang w:eastAsia="ru-RU"/>
              </w:rPr>
            </w:pPr>
          </w:p>
          <w:p w14:paraId="3CEAEE49" w14:textId="77777777" w:rsidR="009F39E3" w:rsidRDefault="009F39E3">
            <w:pPr>
              <w:pStyle w:val="ab"/>
              <w:rPr>
                <w:b/>
                <w:sz w:val="22"/>
                <w:szCs w:val="22"/>
                <w:lang w:eastAsia="ru-RU"/>
              </w:rPr>
            </w:pPr>
          </w:p>
          <w:p w14:paraId="1BC428AF" w14:textId="77777777" w:rsidR="009F39E3" w:rsidRDefault="00AB6091">
            <w:pPr>
              <w:pStyle w:val="ab"/>
              <w:rPr>
                <w:b/>
                <w:sz w:val="22"/>
                <w:szCs w:val="22"/>
                <w:lang w:eastAsia="ru-RU"/>
              </w:rPr>
            </w:pPr>
            <w:r>
              <w:rPr>
                <w:b/>
                <w:sz w:val="22"/>
                <w:szCs w:val="22"/>
                <w:lang w:eastAsia="ru-RU"/>
              </w:rPr>
              <w:t>Второй предмет по выбору</w:t>
            </w:r>
          </w:p>
        </w:tc>
      </w:tr>
      <w:tr w:rsidR="009F39E3" w14:paraId="7CFF8CD4" w14:textId="77777777">
        <w:trPr>
          <w:jc w:val="center"/>
        </w:trPr>
        <w:tc>
          <w:tcPr>
            <w:tcW w:w="992" w:type="dxa"/>
          </w:tcPr>
          <w:p w14:paraId="38284BA9" w14:textId="77777777" w:rsidR="009F39E3" w:rsidRDefault="00AB6091">
            <w:pPr>
              <w:pStyle w:val="ab"/>
              <w:jc w:val="both"/>
              <w:rPr>
                <w:b/>
                <w:lang w:eastAsia="ru-RU"/>
              </w:rPr>
            </w:pPr>
            <w:r>
              <w:rPr>
                <w:b/>
                <w:lang w:eastAsia="ru-RU"/>
              </w:rPr>
              <w:t>11а</w:t>
            </w:r>
          </w:p>
        </w:tc>
        <w:tc>
          <w:tcPr>
            <w:tcW w:w="1418" w:type="dxa"/>
          </w:tcPr>
          <w:p w14:paraId="7CEB5D52" w14:textId="77777777" w:rsidR="009F39E3" w:rsidRDefault="00AB6091">
            <w:pPr>
              <w:pStyle w:val="ab"/>
              <w:jc w:val="both"/>
              <w:rPr>
                <w:lang w:eastAsia="ru-RU"/>
              </w:rPr>
            </w:pPr>
            <w:r>
              <w:rPr>
                <w:lang w:eastAsia="ru-RU"/>
              </w:rPr>
              <w:t xml:space="preserve">Всемирная история </w:t>
            </w:r>
          </w:p>
        </w:tc>
        <w:tc>
          <w:tcPr>
            <w:tcW w:w="1134" w:type="dxa"/>
          </w:tcPr>
          <w:p w14:paraId="6C680534" w14:textId="77777777" w:rsidR="009F39E3" w:rsidRDefault="00AB6091">
            <w:pPr>
              <w:pStyle w:val="ab"/>
              <w:jc w:val="both"/>
              <w:rPr>
                <w:lang w:eastAsia="ru-RU"/>
              </w:rPr>
            </w:pPr>
            <w:r>
              <w:rPr>
                <w:lang w:eastAsia="ru-RU"/>
              </w:rPr>
              <w:t xml:space="preserve">Основы права </w:t>
            </w:r>
          </w:p>
        </w:tc>
        <w:tc>
          <w:tcPr>
            <w:tcW w:w="1843" w:type="dxa"/>
            <w:tcBorders>
              <w:right w:val="single" w:sz="4" w:space="0" w:color="auto"/>
            </w:tcBorders>
          </w:tcPr>
          <w:p w14:paraId="6D9C83D0" w14:textId="77777777" w:rsidR="009F39E3" w:rsidRDefault="00AB6091">
            <w:pPr>
              <w:pStyle w:val="ab"/>
              <w:rPr>
                <w:lang w:eastAsia="ru-RU"/>
              </w:rPr>
            </w:pPr>
            <w:r>
              <w:rPr>
                <w:lang w:eastAsia="ru-RU"/>
              </w:rPr>
              <w:t>Основы предпринимательства и бизнеса</w:t>
            </w:r>
          </w:p>
        </w:tc>
        <w:tc>
          <w:tcPr>
            <w:tcW w:w="1275" w:type="dxa"/>
            <w:tcBorders>
              <w:left w:val="single" w:sz="4" w:space="0" w:color="auto"/>
              <w:right w:val="single" w:sz="4" w:space="0" w:color="auto"/>
            </w:tcBorders>
          </w:tcPr>
          <w:p w14:paraId="2879C05E" w14:textId="77777777" w:rsidR="009F39E3" w:rsidRDefault="00AB6091">
            <w:pPr>
              <w:pStyle w:val="ab"/>
              <w:jc w:val="both"/>
              <w:rPr>
                <w:lang w:eastAsia="ru-RU"/>
              </w:rPr>
            </w:pPr>
            <w:r>
              <w:rPr>
                <w:lang w:eastAsia="ru-RU"/>
              </w:rPr>
              <w:t>Физика</w:t>
            </w:r>
          </w:p>
        </w:tc>
        <w:tc>
          <w:tcPr>
            <w:tcW w:w="1327" w:type="dxa"/>
            <w:tcBorders>
              <w:left w:val="single" w:sz="4" w:space="0" w:color="auto"/>
              <w:right w:val="single" w:sz="4" w:space="0" w:color="auto"/>
            </w:tcBorders>
          </w:tcPr>
          <w:p w14:paraId="61D5AF16" w14:textId="77777777" w:rsidR="009F39E3" w:rsidRDefault="00AB6091">
            <w:pPr>
              <w:pStyle w:val="ab"/>
              <w:jc w:val="both"/>
              <w:rPr>
                <w:lang w:eastAsia="ru-RU"/>
              </w:rPr>
            </w:pPr>
            <w:r>
              <w:rPr>
                <w:lang w:eastAsia="ru-RU"/>
              </w:rPr>
              <w:t xml:space="preserve">География </w:t>
            </w:r>
          </w:p>
        </w:tc>
        <w:tc>
          <w:tcPr>
            <w:tcW w:w="1755" w:type="dxa"/>
            <w:tcBorders>
              <w:left w:val="single" w:sz="4" w:space="0" w:color="auto"/>
            </w:tcBorders>
          </w:tcPr>
          <w:p w14:paraId="5DAAD022" w14:textId="77777777" w:rsidR="009F39E3" w:rsidRDefault="00AB6091">
            <w:pPr>
              <w:pStyle w:val="ab"/>
              <w:jc w:val="both"/>
              <w:rPr>
                <w:lang w:eastAsia="ru-RU"/>
              </w:rPr>
            </w:pPr>
            <w:r>
              <w:rPr>
                <w:lang w:eastAsia="ru-RU"/>
              </w:rPr>
              <w:t xml:space="preserve">Иностранный </w:t>
            </w:r>
            <w:proofErr w:type="gramStart"/>
            <w:r>
              <w:rPr>
                <w:lang w:eastAsia="ru-RU"/>
              </w:rPr>
              <w:t>язык  (</w:t>
            </w:r>
            <w:proofErr w:type="gramEnd"/>
            <w:r>
              <w:rPr>
                <w:lang w:eastAsia="ru-RU"/>
              </w:rPr>
              <w:t xml:space="preserve">английский язык) </w:t>
            </w:r>
          </w:p>
        </w:tc>
      </w:tr>
      <w:tr w:rsidR="009F39E3" w14:paraId="710C0A22" w14:textId="77777777">
        <w:trPr>
          <w:jc w:val="center"/>
        </w:trPr>
        <w:tc>
          <w:tcPr>
            <w:tcW w:w="992" w:type="dxa"/>
          </w:tcPr>
          <w:p w14:paraId="72CA911B" w14:textId="77777777" w:rsidR="009F39E3" w:rsidRDefault="00AB6091">
            <w:pPr>
              <w:pStyle w:val="ab"/>
              <w:jc w:val="both"/>
              <w:rPr>
                <w:b/>
                <w:lang w:eastAsia="ru-RU"/>
              </w:rPr>
            </w:pPr>
            <w:r>
              <w:rPr>
                <w:b/>
                <w:lang w:eastAsia="ru-RU"/>
              </w:rPr>
              <w:t>11б</w:t>
            </w:r>
          </w:p>
        </w:tc>
        <w:tc>
          <w:tcPr>
            <w:tcW w:w="1418" w:type="dxa"/>
          </w:tcPr>
          <w:p w14:paraId="602DAED2" w14:textId="77777777" w:rsidR="009F39E3" w:rsidRDefault="00AB6091">
            <w:pPr>
              <w:pStyle w:val="ab"/>
              <w:jc w:val="both"/>
              <w:rPr>
                <w:lang w:eastAsia="ru-RU"/>
              </w:rPr>
            </w:pPr>
            <w:r>
              <w:rPr>
                <w:lang w:eastAsia="ru-RU"/>
              </w:rPr>
              <w:t>География</w:t>
            </w:r>
          </w:p>
        </w:tc>
        <w:tc>
          <w:tcPr>
            <w:tcW w:w="1134" w:type="dxa"/>
          </w:tcPr>
          <w:p w14:paraId="53988B6D" w14:textId="77777777" w:rsidR="009F39E3" w:rsidRDefault="00AB6091">
            <w:pPr>
              <w:pStyle w:val="ab"/>
              <w:jc w:val="both"/>
              <w:rPr>
                <w:lang w:eastAsia="ru-RU"/>
              </w:rPr>
            </w:pPr>
            <w:proofErr w:type="spellStart"/>
            <w:r>
              <w:rPr>
                <w:lang w:eastAsia="ru-RU"/>
              </w:rPr>
              <w:t>Всемир</w:t>
            </w:r>
            <w:proofErr w:type="spellEnd"/>
          </w:p>
          <w:p w14:paraId="1E29A5F9" w14:textId="77777777" w:rsidR="009F39E3" w:rsidRDefault="00AB6091">
            <w:pPr>
              <w:pStyle w:val="ab"/>
              <w:jc w:val="both"/>
              <w:rPr>
                <w:lang w:eastAsia="ru-RU"/>
              </w:rPr>
            </w:pPr>
            <w:r>
              <w:rPr>
                <w:lang w:eastAsia="ru-RU"/>
              </w:rPr>
              <w:t>ная история</w:t>
            </w:r>
          </w:p>
        </w:tc>
        <w:tc>
          <w:tcPr>
            <w:tcW w:w="1843" w:type="dxa"/>
            <w:tcBorders>
              <w:right w:val="single" w:sz="4" w:space="0" w:color="auto"/>
            </w:tcBorders>
          </w:tcPr>
          <w:p w14:paraId="3ED0FEF9" w14:textId="77777777" w:rsidR="009F39E3" w:rsidRDefault="00AB6091">
            <w:pPr>
              <w:pStyle w:val="ab"/>
              <w:rPr>
                <w:lang w:eastAsia="ru-RU"/>
              </w:rPr>
            </w:pPr>
            <w:r>
              <w:rPr>
                <w:lang w:eastAsia="ru-RU"/>
              </w:rPr>
              <w:t>Основы предпринимательства и бизнеса</w:t>
            </w:r>
          </w:p>
        </w:tc>
        <w:tc>
          <w:tcPr>
            <w:tcW w:w="1275" w:type="dxa"/>
            <w:tcBorders>
              <w:left w:val="single" w:sz="4" w:space="0" w:color="auto"/>
              <w:right w:val="single" w:sz="4" w:space="0" w:color="auto"/>
            </w:tcBorders>
          </w:tcPr>
          <w:p w14:paraId="72D2752A" w14:textId="77777777" w:rsidR="009F39E3" w:rsidRDefault="00AB6091">
            <w:pPr>
              <w:pStyle w:val="ab"/>
              <w:jc w:val="both"/>
              <w:rPr>
                <w:lang w:eastAsia="ru-RU"/>
              </w:rPr>
            </w:pPr>
            <w:r>
              <w:rPr>
                <w:lang w:eastAsia="ru-RU"/>
              </w:rPr>
              <w:t>Физика</w:t>
            </w:r>
          </w:p>
        </w:tc>
        <w:tc>
          <w:tcPr>
            <w:tcW w:w="1327" w:type="dxa"/>
            <w:tcBorders>
              <w:left w:val="single" w:sz="4" w:space="0" w:color="auto"/>
              <w:right w:val="single" w:sz="4" w:space="0" w:color="auto"/>
            </w:tcBorders>
          </w:tcPr>
          <w:p w14:paraId="0EE5BCE1" w14:textId="77777777" w:rsidR="009F39E3" w:rsidRDefault="00AB6091">
            <w:pPr>
              <w:pStyle w:val="ab"/>
              <w:jc w:val="both"/>
              <w:rPr>
                <w:lang w:eastAsia="ru-RU"/>
              </w:rPr>
            </w:pPr>
            <w:r>
              <w:rPr>
                <w:lang w:eastAsia="ru-RU"/>
              </w:rPr>
              <w:t xml:space="preserve">Основы права </w:t>
            </w:r>
          </w:p>
        </w:tc>
        <w:tc>
          <w:tcPr>
            <w:tcW w:w="1755" w:type="dxa"/>
            <w:tcBorders>
              <w:left w:val="single" w:sz="4" w:space="0" w:color="auto"/>
            </w:tcBorders>
          </w:tcPr>
          <w:p w14:paraId="1E8BB784" w14:textId="77777777" w:rsidR="009F39E3" w:rsidRDefault="00AB6091">
            <w:pPr>
              <w:pStyle w:val="ab"/>
              <w:jc w:val="both"/>
              <w:rPr>
                <w:lang w:eastAsia="ru-RU"/>
              </w:rPr>
            </w:pPr>
            <w:r>
              <w:rPr>
                <w:lang w:eastAsia="ru-RU"/>
              </w:rPr>
              <w:t>Иностранный язык (английский язык)</w:t>
            </w:r>
          </w:p>
        </w:tc>
      </w:tr>
      <w:tr w:rsidR="009F39E3" w14:paraId="7F74767E" w14:textId="77777777">
        <w:trPr>
          <w:jc w:val="center"/>
        </w:trPr>
        <w:tc>
          <w:tcPr>
            <w:tcW w:w="992" w:type="dxa"/>
          </w:tcPr>
          <w:p w14:paraId="75EDA99E" w14:textId="77777777" w:rsidR="009F39E3" w:rsidRDefault="00AB6091">
            <w:pPr>
              <w:pStyle w:val="ab"/>
              <w:jc w:val="both"/>
              <w:rPr>
                <w:b/>
                <w:lang w:eastAsia="ru-RU"/>
              </w:rPr>
            </w:pPr>
            <w:r>
              <w:rPr>
                <w:b/>
                <w:lang w:eastAsia="ru-RU"/>
              </w:rPr>
              <w:t>11в</w:t>
            </w:r>
          </w:p>
        </w:tc>
        <w:tc>
          <w:tcPr>
            <w:tcW w:w="1418" w:type="dxa"/>
          </w:tcPr>
          <w:p w14:paraId="39910890" w14:textId="77777777" w:rsidR="009F39E3" w:rsidRDefault="00AB6091">
            <w:pPr>
              <w:pStyle w:val="ab"/>
              <w:jc w:val="both"/>
              <w:rPr>
                <w:lang w:eastAsia="ru-RU"/>
              </w:rPr>
            </w:pPr>
            <w:r>
              <w:rPr>
                <w:lang w:eastAsia="ru-RU"/>
              </w:rPr>
              <w:t>Основы права</w:t>
            </w:r>
          </w:p>
        </w:tc>
        <w:tc>
          <w:tcPr>
            <w:tcW w:w="1134" w:type="dxa"/>
          </w:tcPr>
          <w:p w14:paraId="0C024106" w14:textId="77777777" w:rsidR="009F39E3" w:rsidRDefault="00AB6091">
            <w:pPr>
              <w:pStyle w:val="ab"/>
              <w:jc w:val="both"/>
              <w:rPr>
                <w:lang w:eastAsia="ru-RU"/>
              </w:rPr>
            </w:pPr>
            <w:proofErr w:type="spellStart"/>
            <w:r>
              <w:rPr>
                <w:lang w:eastAsia="ru-RU"/>
              </w:rPr>
              <w:t>Всемир</w:t>
            </w:r>
            <w:proofErr w:type="spellEnd"/>
          </w:p>
          <w:p w14:paraId="4D854C4F" w14:textId="77777777" w:rsidR="009F39E3" w:rsidRDefault="00AB6091">
            <w:pPr>
              <w:pStyle w:val="ab"/>
              <w:jc w:val="both"/>
              <w:rPr>
                <w:lang w:eastAsia="ru-RU"/>
              </w:rPr>
            </w:pPr>
            <w:r>
              <w:rPr>
                <w:lang w:eastAsia="ru-RU"/>
              </w:rPr>
              <w:t xml:space="preserve">ная история </w:t>
            </w:r>
          </w:p>
        </w:tc>
        <w:tc>
          <w:tcPr>
            <w:tcW w:w="1843" w:type="dxa"/>
            <w:tcBorders>
              <w:right w:val="single" w:sz="4" w:space="0" w:color="auto"/>
            </w:tcBorders>
          </w:tcPr>
          <w:p w14:paraId="0DCD5755" w14:textId="77777777" w:rsidR="009F39E3" w:rsidRDefault="00AB6091">
            <w:pPr>
              <w:pStyle w:val="ab"/>
              <w:rPr>
                <w:lang w:eastAsia="ru-RU"/>
              </w:rPr>
            </w:pPr>
            <w:r>
              <w:rPr>
                <w:lang w:eastAsia="ru-RU"/>
              </w:rPr>
              <w:t>Основы предпринимательства и бизнеса</w:t>
            </w:r>
          </w:p>
        </w:tc>
        <w:tc>
          <w:tcPr>
            <w:tcW w:w="1275" w:type="dxa"/>
            <w:tcBorders>
              <w:left w:val="single" w:sz="4" w:space="0" w:color="auto"/>
              <w:right w:val="single" w:sz="4" w:space="0" w:color="auto"/>
            </w:tcBorders>
          </w:tcPr>
          <w:p w14:paraId="199C092F" w14:textId="77777777" w:rsidR="009F39E3" w:rsidRDefault="00AB6091">
            <w:pPr>
              <w:pStyle w:val="ab"/>
              <w:jc w:val="both"/>
              <w:rPr>
                <w:lang w:eastAsia="ru-RU"/>
              </w:rPr>
            </w:pPr>
            <w:r>
              <w:rPr>
                <w:lang w:eastAsia="ru-RU"/>
              </w:rPr>
              <w:t>Физика</w:t>
            </w:r>
          </w:p>
        </w:tc>
        <w:tc>
          <w:tcPr>
            <w:tcW w:w="1327" w:type="dxa"/>
            <w:tcBorders>
              <w:left w:val="single" w:sz="4" w:space="0" w:color="auto"/>
              <w:right w:val="single" w:sz="4" w:space="0" w:color="auto"/>
            </w:tcBorders>
          </w:tcPr>
          <w:p w14:paraId="1219177C" w14:textId="77777777" w:rsidR="009F39E3" w:rsidRDefault="00AB6091">
            <w:pPr>
              <w:pStyle w:val="ab"/>
              <w:jc w:val="both"/>
              <w:rPr>
                <w:lang w:eastAsia="ru-RU"/>
              </w:rPr>
            </w:pPr>
            <w:r>
              <w:rPr>
                <w:lang w:eastAsia="ru-RU"/>
              </w:rPr>
              <w:t>География</w:t>
            </w:r>
          </w:p>
        </w:tc>
        <w:tc>
          <w:tcPr>
            <w:tcW w:w="1755" w:type="dxa"/>
            <w:tcBorders>
              <w:left w:val="single" w:sz="4" w:space="0" w:color="auto"/>
            </w:tcBorders>
          </w:tcPr>
          <w:p w14:paraId="67A6A77E" w14:textId="77777777" w:rsidR="009F39E3" w:rsidRDefault="00AB6091">
            <w:pPr>
              <w:pStyle w:val="ab"/>
              <w:jc w:val="both"/>
              <w:rPr>
                <w:lang w:eastAsia="ru-RU"/>
              </w:rPr>
            </w:pPr>
            <w:r>
              <w:rPr>
                <w:lang w:eastAsia="ru-RU"/>
              </w:rPr>
              <w:t xml:space="preserve">Иностранный </w:t>
            </w:r>
            <w:proofErr w:type="gramStart"/>
            <w:r>
              <w:rPr>
                <w:lang w:eastAsia="ru-RU"/>
              </w:rPr>
              <w:t>язык  (</w:t>
            </w:r>
            <w:proofErr w:type="gramEnd"/>
            <w:r>
              <w:rPr>
                <w:lang w:eastAsia="ru-RU"/>
              </w:rPr>
              <w:t xml:space="preserve">английский язык) </w:t>
            </w:r>
          </w:p>
        </w:tc>
      </w:tr>
      <w:tr w:rsidR="009F39E3" w14:paraId="29262D57" w14:textId="77777777">
        <w:trPr>
          <w:jc w:val="center"/>
        </w:trPr>
        <w:tc>
          <w:tcPr>
            <w:tcW w:w="992" w:type="dxa"/>
          </w:tcPr>
          <w:p w14:paraId="31F2CB4B" w14:textId="77777777" w:rsidR="009F39E3" w:rsidRDefault="00AB6091">
            <w:pPr>
              <w:pStyle w:val="ab"/>
              <w:jc w:val="both"/>
              <w:rPr>
                <w:b/>
                <w:lang w:eastAsia="ru-RU"/>
              </w:rPr>
            </w:pPr>
            <w:r>
              <w:rPr>
                <w:b/>
                <w:lang w:eastAsia="ru-RU"/>
              </w:rPr>
              <w:t>11г</w:t>
            </w:r>
          </w:p>
        </w:tc>
        <w:tc>
          <w:tcPr>
            <w:tcW w:w="1418" w:type="dxa"/>
          </w:tcPr>
          <w:p w14:paraId="4A6DB81D" w14:textId="77777777" w:rsidR="009F39E3" w:rsidRDefault="00AB6091">
            <w:pPr>
              <w:pStyle w:val="ab"/>
              <w:jc w:val="both"/>
              <w:rPr>
                <w:lang w:eastAsia="ru-RU"/>
              </w:rPr>
            </w:pPr>
            <w:r>
              <w:rPr>
                <w:lang w:eastAsia="ru-RU"/>
              </w:rPr>
              <w:t>Физика</w:t>
            </w:r>
          </w:p>
        </w:tc>
        <w:tc>
          <w:tcPr>
            <w:tcW w:w="1134" w:type="dxa"/>
          </w:tcPr>
          <w:p w14:paraId="6E3D0F64" w14:textId="77777777" w:rsidR="009F39E3" w:rsidRDefault="00AB6091">
            <w:pPr>
              <w:pStyle w:val="ab"/>
              <w:jc w:val="both"/>
              <w:rPr>
                <w:lang w:eastAsia="ru-RU"/>
              </w:rPr>
            </w:pPr>
            <w:proofErr w:type="spellStart"/>
            <w:r>
              <w:rPr>
                <w:lang w:eastAsia="ru-RU"/>
              </w:rPr>
              <w:t>Геогра</w:t>
            </w:r>
            <w:proofErr w:type="spellEnd"/>
          </w:p>
          <w:p w14:paraId="37846DE2" w14:textId="77777777" w:rsidR="009F39E3" w:rsidRDefault="00AB6091">
            <w:pPr>
              <w:pStyle w:val="ab"/>
              <w:jc w:val="both"/>
              <w:rPr>
                <w:lang w:eastAsia="ru-RU"/>
              </w:rPr>
            </w:pPr>
            <w:proofErr w:type="spellStart"/>
            <w:r>
              <w:rPr>
                <w:lang w:eastAsia="ru-RU"/>
              </w:rPr>
              <w:t>фия</w:t>
            </w:r>
            <w:proofErr w:type="spellEnd"/>
          </w:p>
        </w:tc>
        <w:tc>
          <w:tcPr>
            <w:tcW w:w="1843" w:type="dxa"/>
            <w:tcBorders>
              <w:right w:val="single" w:sz="4" w:space="0" w:color="auto"/>
            </w:tcBorders>
          </w:tcPr>
          <w:p w14:paraId="6E7848FF" w14:textId="77777777" w:rsidR="009F39E3" w:rsidRDefault="00AB6091">
            <w:pPr>
              <w:pStyle w:val="ab"/>
              <w:rPr>
                <w:lang w:eastAsia="ru-RU"/>
              </w:rPr>
            </w:pPr>
            <w:r>
              <w:rPr>
                <w:lang w:eastAsia="ru-RU"/>
              </w:rPr>
              <w:t>Основы предпринимательства и бизнеса</w:t>
            </w:r>
          </w:p>
        </w:tc>
        <w:tc>
          <w:tcPr>
            <w:tcW w:w="1275" w:type="dxa"/>
            <w:tcBorders>
              <w:left w:val="single" w:sz="4" w:space="0" w:color="auto"/>
              <w:right w:val="single" w:sz="4" w:space="0" w:color="auto"/>
            </w:tcBorders>
          </w:tcPr>
          <w:p w14:paraId="17954CEF" w14:textId="77777777" w:rsidR="009F39E3" w:rsidRDefault="00AB6091">
            <w:pPr>
              <w:pStyle w:val="ab"/>
              <w:jc w:val="both"/>
              <w:rPr>
                <w:lang w:eastAsia="ru-RU"/>
              </w:rPr>
            </w:pPr>
            <w:r>
              <w:rPr>
                <w:lang w:eastAsia="ru-RU"/>
              </w:rPr>
              <w:t>Основы права</w:t>
            </w:r>
          </w:p>
        </w:tc>
        <w:tc>
          <w:tcPr>
            <w:tcW w:w="1327" w:type="dxa"/>
            <w:tcBorders>
              <w:left w:val="single" w:sz="4" w:space="0" w:color="auto"/>
              <w:right w:val="single" w:sz="4" w:space="0" w:color="auto"/>
            </w:tcBorders>
          </w:tcPr>
          <w:p w14:paraId="55B52EAF" w14:textId="77777777" w:rsidR="009F39E3" w:rsidRDefault="00AB6091">
            <w:pPr>
              <w:pStyle w:val="ab"/>
              <w:jc w:val="both"/>
              <w:rPr>
                <w:lang w:eastAsia="ru-RU"/>
              </w:rPr>
            </w:pPr>
            <w:r>
              <w:rPr>
                <w:lang w:eastAsia="ru-RU"/>
              </w:rPr>
              <w:t xml:space="preserve">Биология </w:t>
            </w:r>
          </w:p>
        </w:tc>
        <w:tc>
          <w:tcPr>
            <w:tcW w:w="1755" w:type="dxa"/>
            <w:tcBorders>
              <w:left w:val="single" w:sz="4" w:space="0" w:color="auto"/>
            </w:tcBorders>
          </w:tcPr>
          <w:p w14:paraId="22CCE2D1" w14:textId="77777777" w:rsidR="009F39E3" w:rsidRDefault="00AB6091">
            <w:pPr>
              <w:pStyle w:val="ab"/>
              <w:jc w:val="both"/>
              <w:rPr>
                <w:lang w:eastAsia="ru-RU"/>
              </w:rPr>
            </w:pPr>
            <w:r>
              <w:rPr>
                <w:lang w:eastAsia="ru-RU"/>
              </w:rPr>
              <w:t xml:space="preserve">Химия </w:t>
            </w:r>
          </w:p>
        </w:tc>
      </w:tr>
      <w:tr w:rsidR="009F39E3" w14:paraId="10D162C0" w14:textId="77777777">
        <w:trPr>
          <w:jc w:val="center"/>
        </w:trPr>
        <w:tc>
          <w:tcPr>
            <w:tcW w:w="992" w:type="dxa"/>
          </w:tcPr>
          <w:p w14:paraId="38A62C09" w14:textId="77777777" w:rsidR="009F39E3" w:rsidRDefault="00AB6091">
            <w:pPr>
              <w:pStyle w:val="ab"/>
              <w:jc w:val="both"/>
              <w:rPr>
                <w:b/>
                <w:lang w:eastAsia="ru-RU"/>
              </w:rPr>
            </w:pPr>
            <w:r>
              <w:rPr>
                <w:b/>
                <w:lang w:eastAsia="ru-RU"/>
              </w:rPr>
              <w:t>11д</w:t>
            </w:r>
          </w:p>
        </w:tc>
        <w:tc>
          <w:tcPr>
            <w:tcW w:w="1418" w:type="dxa"/>
          </w:tcPr>
          <w:p w14:paraId="59F42F68" w14:textId="77777777" w:rsidR="009F39E3" w:rsidRDefault="00AB6091">
            <w:pPr>
              <w:pStyle w:val="ab"/>
              <w:jc w:val="both"/>
              <w:rPr>
                <w:lang w:eastAsia="ru-RU"/>
              </w:rPr>
            </w:pPr>
            <w:r>
              <w:rPr>
                <w:lang w:eastAsia="ru-RU"/>
              </w:rPr>
              <w:t>Биология</w:t>
            </w:r>
          </w:p>
        </w:tc>
        <w:tc>
          <w:tcPr>
            <w:tcW w:w="1134" w:type="dxa"/>
          </w:tcPr>
          <w:p w14:paraId="07CB9655" w14:textId="77777777" w:rsidR="009F39E3" w:rsidRDefault="00AB6091">
            <w:pPr>
              <w:pStyle w:val="ab"/>
              <w:jc w:val="both"/>
              <w:rPr>
                <w:lang w:eastAsia="ru-RU"/>
              </w:rPr>
            </w:pPr>
            <w:r>
              <w:rPr>
                <w:lang w:eastAsia="ru-RU"/>
              </w:rPr>
              <w:t>Химия</w:t>
            </w:r>
          </w:p>
        </w:tc>
        <w:tc>
          <w:tcPr>
            <w:tcW w:w="1843" w:type="dxa"/>
            <w:tcBorders>
              <w:right w:val="single" w:sz="4" w:space="0" w:color="auto"/>
            </w:tcBorders>
          </w:tcPr>
          <w:p w14:paraId="2852DD6C" w14:textId="77777777" w:rsidR="009F39E3" w:rsidRDefault="00AB6091">
            <w:pPr>
              <w:pStyle w:val="ab"/>
              <w:rPr>
                <w:lang w:eastAsia="ru-RU"/>
              </w:rPr>
            </w:pPr>
            <w:r>
              <w:rPr>
                <w:lang w:eastAsia="ru-RU"/>
              </w:rPr>
              <w:t>Основы предпринимательства и бизнеса</w:t>
            </w:r>
          </w:p>
        </w:tc>
        <w:tc>
          <w:tcPr>
            <w:tcW w:w="1275" w:type="dxa"/>
            <w:tcBorders>
              <w:left w:val="single" w:sz="4" w:space="0" w:color="auto"/>
              <w:right w:val="single" w:sz="4" w:space="0" w:color="auto"/>
            </w:tcBorders>
          </w:tcPr>
          <w:p w14:paraId="0E0547F6" w14:textId="77777777" w:rsidR="009F39E3" w:rsidRDefault="00AB6091">
            <w:pPr>
              <w:pStyle w:val="ab"/>
              <w:jc w:val="both"/>
              <w:rPr>
                <w:lang w:eastAsia="ru-RU"/>
              </w:rPr>
            </w:pPr>
            <w:r>
              <w:rPr>
                <w:lang w:eastAsia="ru-RU"/>
              </w:rPr>
              <w:t>Основы права</w:t>
            </w:r>
          </w:p>
        </w:tc>
        <w:tc>
          <w:tcPr>
            <w:tcW w:w="1327" w:type="dxa"/>
            <w:tcBorders>
              <w:left w:val="single" w:sz="4" w:space="0" w:color="auto"/>
              <w:right w:val="single" w:sz="4" w:space="0" w:color="auto"/>
            </w:tcBorders>
          </w:tcPr>
          <w:p w14:paraId="7BA66608" w14:textId="77777777" w:rsidR="009F39E3" w:rsidRDefault="00AB6091">
            <w:pPr>
              <w:pStyle w:val="ab"/>
              <w:jc w:val="both"/>
              <w:rPr>
                <w:lang w:eastAsia="ru-RU"/>
              </w:rPr>
            </w:pPr>
            <w:r>
              <w:rPr>
                <w:lang w:eastAsia="ru-RU"/>
              </w:rPr>
              <w:t>География</w:t>
            </w:r>
          </w:p>
        </w:tc>
        <w:tc>
          <w:tcPr>
            <w:tcW w:w="1755" w:type="dxa"/>
            <w:tcBorders>
              <w:left w:val="single" w:sz="4" w:space="0" w:color="auto"/>
            </w:tcBorders>
          </w:tcPr>
          <w:p w14:paraId="39A52D8E" w14:textId="77777777" w:rsidR="009F39E3" w:rsidRDefault="00AB6091">
            <w:pPr>
              <w:pStyle w:val="ab"/>
              <w:jc w:val="both"/>
              <w:rPr>
                <w:lang w:eastAsia="ru-RU"/>
              </w:rPr>
            </w:pPr>
            <w:r>
              <w:rPr>
                <w:lang w:eastAsia="ru-RU"/>
              </w:rPr>
              <w:t xml:space="preserve">Физика </w:t>
            </w:r>
          </w:p>
        </w:tc>
      </w:tr>
    </w:tbl>
    <w:p w14:paraId="4BC62223" w14:textId="77777777" w:rsidR="009F39E3" w:rsidRDefault="009F39E3">
      <w:pPr>
        <w:pStyle w:val="ab"/>
        <w:jc w:val="both"/>
        <w:rPr>
          <w:lang w:eastAsia="ru-RU"/>
        </w:rPr>
      </w:pPr>
    </w:p>
    <w:p w14:paraId="0B187003" w14:textId="77777777" w:rsidR="009F39E3" w:rsidRDefault="00AB6091">
      <w:pPr>
        <w:pStyle w:val="ab"/>
        <w:jc w:val="both"/>
        <w:rPr>
          <w:lang w:eastAsia="ru-RU"/>
        </w:rPr>
      </w:pPr>
      <w:r>
        <w:rPr>
          <w:lang w:eastAsia="ru-RU"/>
        </w:rPr>
        <w:t xml:space="preserve">   </w:t>
      </w:r>
      <w:r>
        <w:rPr>
          <w:lang w:eastAsia="ru-RU"/>
        </w:rPr>
        <w:tab/>
        <w:t xml:space="preserve">Предметы по выбору углубленного уровня, на которые отводится 3 ч, </w:t>
      </w:r>
      <w:proofErr w:type="gramStart"/>
      <w:r>
        <w:rPr>
          <w:lang w:eastAsia="ru-RU"/>
        </w:rPr>
        <w:t>оценивались  за</w:t>
      </w:r>
      <w:proofErr w:type="gramEnd"/>
      <w:r>
        <w:rPr>
          <w:lang w:eastAsia="ru-RU"/>
        </w:rPr>
        <w:t xml:space="preserve"> год по результатам СОР и СОЧ,  и изучаться будут в 10 и 11 классах. Оценка в аттестат пойдет за 11 класс по итогам годовых оценок. Кроме этого, в 10абв классах </w:t>
      </w:r>
      <w:proofErr w:type="gramStart"/>
      <w:r>
        <w:rPr>
          <w:lang w:eastAsia="ru-RU"/>
        </w:rPr>
        <w:t>предметы по выбору стандартного уровня это</w:t>
      </w:r>
      <w:proofErr w:type="gramEnd"/>
      <w:r>
        <w:rPr>
          <w:lang w:eastAsia="ru-RU"/>
        </w:rPr>
        <w:t xml:space="preserve"> основы бизнеса и основы права по 1 часу, а в 10гд классах предметы стандартного уровня основы бизнеса и физика по 2 часа. </w:t>
      </w:r>
    </w:p>
    <w:p w14:paraId="438DC7A8" w14:textId="77777777" w:rsidR="009F39E3" w:rsidRDefault="00AB6091">
      <w:pPr>
        <w:pStyle w:val="ab"/>
        <w:jc w:val="both"/>
        <w:rPr>
          <w:lang w:eastAsia="ru-RU"/>
        </w:rPr>
      </w:pPr>
      <w:r>
        <w:rPr>
          <w:lang w:eastAsia="ru-RU"/>
        </w:rPr>
        <w:t xml:space="preserve">     </w:t>
      </w:r>
      <w:r>
        <w:rPr>
          <w:lang w:eastAsia="ru-RU"/>
        </w:rPr>
        <w:tab/>
        <w:t xml:space="preserve"> Таким образом, в целях обеспечения ранней профилизации, принципов преемственности и </w:t>
      </w:r>
      <w:proofErr w:type="gramStart"/>
      <w:r>
        <w:rPr>
          <w:lang w:eastAsia="ru-RU"/>
        </w:rPr>
        <w:t>последовательности,  предусмотрены</w:t>
      </w:r>
      <w:proofErr w:type="gramEnd"/>
      <w:r>
        <w:rPr>
          <w:lang w:eastAsia="ru-RU"/>
        </w:rPr>
        <w:t xml:space="preserve"> комбинации (компоновки) учебных предметов начиная с 7-го класса по 9-й. </w:t>
      </w:r>
    </w:p>
    <w:p w14:paraId="31314416" w14:textId="77777777" w:rsidR="009F39E3" w:rsidRDefault="00AB6091">
      <w:pPr>
        <w:pStyle w:val="ab"/>
        <w:jc w:val="both"/>
        <w:rPr>
          <w:lang w:eastAsia="ru-RU"/>
        </w:rPr>
      </w:pPr>
      <w:r>
        <w:rPr>
          <w:lang w:eastAsia="ru-RU"/>
        </w:rPr>
        <w:t xml:space="preserve">      </w:t>
      </w:r>
      <w:r>
        <w:rPr>
          <w:lang w:eastAsia="ru-RU"/>
        </w:rPr>
        <w:tab/>
        <w:t xml:space="preserve">В параллели 10 классов были сформированы классы по следующим направлениям: </w:t>
      </w:r>
    </w:p>
    <w:p w14:paraId="4A0DC17B" w14:textId="77777777" w:rsidR="009F39E3" w:rsidRDefault="00AB6091">
      <w:pPr>
        <w:pStyle w:val="ab"/>
        <w:jc w:val="both"/>
        <w:rPr>
          <w:lang w:eastAsia="ru-RU"/>
        </w:rPr>
      </w:pPr>
      <w:r>
        <w:rPr>
          <w:lang w:eastAsia="ru-RU"/>
        </w:rPr>
        <w:t xml:space="preserve">2023-2024 </w:t>
      </w:r>
      <w:proofErr w:type="spellStart"/>
      <w:r>
        <w:rPr>
          <w:lang w:eastAsia="ru-RU"/>
        </w:rPr>
        <w:t>уч.год</w:t>
      </w:r>
      <w:proofErr w:type="spellEnd"/>
      <w:r>
        <w:rPr>
          <w:lang w:eastAsia="ru-RU"/>
        </w:rPr>
        <w:t xml:space="preserve"> - 10 «а» ОГН (всемирная история, основы права) - 34 учащихся, 10 «б» ОГН (профилизация всемирная история и география) - 33 учащихся, 10 «в» ОГН (профилизация </w:t>
      </w:r>
      <w:r>
        <w:rPr>
          <w:lang w:eastAsia="ru-RU"/>
        </w:rPr>
        <w:lastRenderedPageBreak/>
        <w:t xml:space="preserve">всемирная история  и основы права) - 30 учащихся, 10 «г» ЕМН (профилизация физика и химия) - 26 учащихся, 10 «д» ЕМН (профилизация химия и биология) - 30 </w:t>
      </w:r>
      <w:proofErr w:type="spellStart"/>
      <w:r>
        <w:rPr>
          <w:lang w:eastAsia="ru-RU"/>
        </w:rPr>
        <w:t>учащихйся</w:t>
      </w:r>
      <w:proofErr w:type="spellEnd"/>
      <w:r>
        <w:rPr>
          <w:lang w:eastAsia="ru-RU"/>
        </w:rPr>
        <w:t>.</w:t>
      </w:r>
    </w:p>
    <w:p w14:paraId="0CC45C16" w14:textId="77777777" w:rsidR="009F39E3" w:rsidRDefault="00AB6091">
      <w:pPr>
        <w:pStyle w:val="ab"/>
        <w:jc w:val="both"/>
        <w:rPr>
          <w:lang w:eastAsia="ru-RU"/>
        </w:rPr>
      </w:pPr>
      <w:r>
        <w:rPr>
          <w:lang w:eastAsia="ru-RU"/>
        </w:rPr>
        <w:t xml:space="preserve">2022-2023 </w:t>
      </w:r>
      <w:proofErr w:type="spellStart"/>
      <w:r>
        <w:rPr>
          <w:lang w:eastAsia="ru-RU"/>
        </w:rPr>
        <w:t>уч.год</w:t>
      </w:r>
      <w:proofErr w:type="spellEnd"/>
      <w:r>
        <w:rPr>
          <w:lang w:eastAsia="ru-RU"/>
        </w:rPr>
        <w:t xml:space="preserve">, в параллели 10 классов были сформированы классы по следующим направлениям: 10 «а» ОГН (всемирная история, основы права) - 31 учащихся, 10 «б» ОГН (профилизация всемирная история и география) - 31 учащихся, 10 «в» ОГН (профилизация всемирная история  и основы права) - 30 учащихся, 10 «г» ЕМН (профилизация физика и химия) - 25 учащихся, 10 «д» ЕМН (профилизация химия и биология) - 24 учащийся. </w:t>
      </w:r>
    </w:p>
    <w:p w14:paraId="640D67A5" w14:textId="77777777" w:rsidR="009F39E3" w:rsidRDefault="00AB6091">
      <w:pPr>
        <w:pStyle w:val="ab"/>
        <w:jc w:val="both"/>
      </w:pPr>
      <w:r>
        <w:rPr>
          <w:lang w:eastAsia="ru-RU"/>
        </w:rPr>
        <w:t xml:space="preserve">2021-2022 </w:t>
      </w:r>
      <w:proofErr w:type="spellStart"/>
      <w:r>
        <w:rPr>
          <w:lang w:eastAsia="ru-RU"/>
        </w:rPr>
        <w:t>уч.год</w:t>
      </w:r>
      <w:proofErr w:type="spellEnd"/>
      <w:r>
        <w:rPr>
          <w:lang w:eastAsia="ru-RU"/>
        </w:rPr>
        <w:t>, в</w:t>
      </w:r>
      <w:r>
        <w:t xml:space="preserve"> параллели 10 классов были сформированы классы по следующим направлениям: 10 «а» ОГН (профилизация английский язык и история) -30 учащихся, 10 «б» ОГН (профилизация английский язык и география) - 29 учащихся, 10 «в» ОГН (профилизация английский язык и основы права) - 24 учащихся, 10 «г» ЕМН (профилизация физика и химия) - 24 учащихся, 10 «д» ЕМН (профилизация химия и биология) - 21 учащийся.</w:t>
      </w:r>
    </w:p>
    <w:p w14:paraId="714E12DC" w14:textId="77777777" w:rsidR="009F39E3" w:rsidRDefault="00AB6091">
      <w:pPr>
        <w:pStyle w:val="ab"/>
        <w:jc w:val="both"/>
        <w:rPr>
          <w:lang w:val="kk-KZ"/>
        </w:rPr>
      </w:pPr>
      <w:r>
        <w:rPr>
          <w:lang w:val="kk-KZ"/>
        </w:rPr>
        <w:t xml:space="preserve">     </w:t>
      </w:r>
      <w:r>
        <w:tab/>
      </w:r>
      <w:r>
        <w:rPr>
          <w:lang w:val="kk-KZ"/>
        </w:rPr>
        <w:t>В профильных 10А, 11А, 10Б, 11Б классах</w:t>
      </w:r>
      <w:r>
        <w:t xml:space="preserve">  «Английский язык» предназначен для углубления знаний в области грамматики, улучшить свой языковой потенциал, а также для тех, кто хочет научиться грамотно строить свою речь, как устную, так и письменную. </w:t>
      </w:r>
      <w:proofErr w:type="gramStart"/>
      <w:r>
        <w:t>Предлагаемый  курс</w:t>
      </w:r>
      <w:proofErr w:type="gramEnd"/>
      <w:r>
        <w:t xml:space="preserve"> рассчитан на 72 часа по 2 часа в неделю.</w:t>
      </w:r>
      <w:r>
        <w:rPr>
          <w:lang w:val="kk-KZ"/>
        </w:rPr>
        <w:t xml:space="preserve"> </w:t>
      </w:r>
      <w:r>
        <w:t>Цел</w:t>
      </w:r>
      <w:r>
        <w:rPr>
          <w:lang w:val="kk-KZ"/>
        </w:rPr>
        <w:t>ью курса является с</w:t>
      </w:r>
      <w:proofErr w:type="spellStart"/>
      <w:r>
        <w:t>пособствова</w:t>
      </w:r>
      <w:proofErr w:type="spellEnd"/>
      <w:r>
        <w:rPr>
          <w:lang w:val="kk-KZ"/>
        </w:rPr>
        <w:t>ние</w:t>
      </w:r>
      <w:r>
        <w:t xml:space="preserve"> развитию интереса к изучению английского </w:t>
      </w:r>
      <w:proofErr w:type="gramStart"/>
      <w:r>
        <w:t>языка</w:t>
      </w:r>
      <w:r>
        <w:rPr>
          <w:lang w:val="kk-KZ"/>
        </w:rPr>
        <w:t xml:space="preserve">, </w:t>
      </w:r>
      <w:r>
        <w:t> </w:t>
      </w:r>
      <w:r>
        <w:rPr>
          <w:lang w:val="kk-KZ"/>
        </w:rPr>
        <w:t>у</w:t>
      </w:r>
      <w:proofErr w:type="spellStart"/>
      <w:r>
        <w:t>глуб</w:t>
      </w:r>
      <w:proofErr w:type="spellEnd"/>
      <w:r>
        <w:rPr>
          <w:lang w:val="kk-KZ"/>
        </w:rPr>
        <w:t>ление</w:t>
      </w:r>
      <w:proofErr w:type="gramEnd"/>
      <w:r>
        <w:t xml:space="preserve"> </w:t>
      </w:r>
      <w:proofErr w:type="spellStart"/>
      <w:r>
        <w:t>знани</w:t>
      </w:r>
      <w:proofErr w:type="spellEnd"/>
      <w:r>
        <w:rPr>
          <w:lang w:val="kk-KZ"/>
        </w:rPr>
        <w:t>й</w:t>
      </w:r>
      <w:r>
        <w:t xml:space="preserve"> учащихся в грамматике английского языка по темам в соответствии с учебной программой.</w:t>
      </w:r>
      <w:r>
        <w:rPr>
          <w:lang w:val="kk-KZ"/>
        </w:rPr>
        <w:t xml:space="preserve"> Курс </w:t>
      </w:r>
      <w:r>
        <w:t xml:space="preserve">развивает логику, способность к глубокому мышлению, сравнению и сопоставлению грамматических явлений; развитию интереса учащихся к  английскому языку, также содержит знания, виды деятельности, представляющие ценность для их личностного развития и социализации в дальнейшей жизни. </w:t>
      </w:r>
    </w:p>
    <w:p w14:paraId="5B366DAB" w14:textId="77777777" w:rsidR="009F39E3" w:rsidRDefault="00AB6091">
      <w:pPr>
        <w:pStyle w:val="ab"/>
        <w:jc w:val="both"/>
        <w:rPr>
          <w:lang w:val="kk-KZ"/>
        </w:rPr>
      </w:pPr>
      <w:r>
        <w:rPr>
          <w:lang w:val="kk-KZ"/>
        </w:rPr>
        <w:t xml:space="preserve">      </w:t>
      </w:r>
      <w:r>
        <w:tab/>
      </w:r>
      <w:r>
        <w:rPr>
          <w:lang w:val="kk-KZ"/>
        </w:rPr>
        <w:t>В профильных 10В, 11В классах</w:t>
      </w:r>
      <w:r>
        <w:t xml:space="preserve">  </w:t>
      </w:r>
      <w:r>
        <w:rPr>
          <w:lang w:val="kk-KZ"/>
        </w:rPr>
        <w:t>«История» согласно утвержденного плана, данные темы рассчитаны  на весь учебный год. Программа изучается своевременно, с более углубленным аспектом по всем историческим дисциплинам, а так же по основам права РК. Цель курса –  формирование у учащихся глубокого исторического сознания и умение анализировать исторические события, проблемные вопросы в истории Казахстана и истории мира. Активизировать мыслительную деятельность. Формирование национального самосознания, патриотизма, гражданской позиции.</w:t>
      </w:r>
    </w:p>
    <w:p w14:paraId="521A1AC0" w14:textId="77777777" w:rsidR="009F39E3" w:rsidRDefault="00AB6091">
      <w:pPr>
        <w:pStyle w:val="ab"/>
        <w:jc w:val="both"/>
      </w:pPr>
      <w:r>
        <w:t xml:space="preserve">Основная масса учащихся вырабатывают профессиональные навыки для будущего </w:t>
      </w:r>
      <w:proofErr w:type="spellStart"/>
      <w:r>
        <w:t>профориентирования</w:t>
      </w:r>
      <w:proofErr w:type="spellEnd"/>
      <w:r>
        <w:t xml:space="preserve"> при поступлении в высшие учебные заведения. Так же в целом можно резюмировать, что данная им за весь период учебная программа обеспечила углубленное и всестороннее изучение истории </w:t>
      </w:r>
      <w:proofErr w:type="gramStart"/>
      <w:r>
        <w:t>Казахстана  всемирной</w:t>
      </w:r>
      <w:proofErr w:type="gramEnd"/>
      <w:r>
        <w:t xml:space="preserve"> истории. Вооружила учащихся различными методами самостоятельного овладения знаниями. </w:t>
      </w:r>
    </w:p>
    <w:p w14:paraId="4E812B97" w14:textId="77777777" w:rsidR="009F39E3" w:rsidRDefault="00AB6091">
      <w:pPr>
        <w:pStyle w:val="ab"/>
        <w:jc w:val="both"/>
        <w:rPr>
          <w:lang w:val="kk-KZ"/>
        </w:rPr>
      </w:pPr>
      <w:r>
        <w:t>В профильных 10Г, 11Г</w:t>
      </w:r>
      <w:r>
        <w:rPr>
          <w:lang w:val="kk-KZ"/>
        </w:rPr>
        <w:t xml:space="preserve"> классах</w:t>
      </w:r>
      <w:r>
        <w:t xml:space="preserve">   </w:t>
      </w:r>
      <w:r>
        <w:rPr>
          <w:lang w:val="kk-KZ"/>
        </w:rPr>
        <w:t>п</w:t>
      </w:r>
      <w:proofErr w:type="spellStart"/>
      <w:r>
        <w:t>рограмма</w:t>
      </w:r>
      <w:proofErr w:type="spellEnd"/>
      <w:r>
        <w:t xml:space="preserve"> углубленного курса </w:t>
      </w:r>
      <w:proofErr w:type="gramStart"/>
      <w:r>
        <w:t>физики  реализуется</w:t>
      </w:r>
      <w:proofErr w:type="gramEnd"/>
      <w:r>
        <w:t xml:space="preserve"> через внедрение программы спецкурса по физике  «Практикум решения задач по физике»</w:t>
      </w:r>
      <w:r>
        <w:rPr>
          <w:lang w:val="kk-KZ"/>
        </w:rPr>
        <w:t xml:space="preserve">. </w:t>
      </w:r>
      <w:r>
        <w:t>Программа рассчитана на 34 часа, 1 час в неделю.</w:t>
      </w:r>
    </w:p>
    <w:p w14:paraId="4C7212A7" w14:textId="77777777" w:rsidR="009F39E3" w:rsidRDefault="00AB6091">
      <w:pPr>
        <w:pStyle w:val="ab"/>
        <w:ind w:firstLine="720"/>
        <w:jc w:val="both"/>
      </w:pPr>
      <w:r>
        <w:t>Цель курса - понимание основных физических явлений и их связей с окружающим миром.</w:t>
      </w:r>
    </w:p>
    <w:p w14:paraId="4F425F7E" w14:textId="77777777" w:rsidR="009F39E3" w:rsidRDefault="00AB6091">
      <w:pPr>
        <w:pStyle w:val="ab"/>
        <w:jc w:val="both"/>
      </w:pPr>
      <w:r>
        <w:t>Занятия были  ориентированы на коммуникативный исследовательский подход в обучении, в котором прослеживались следующие этапы:  совместное творчество учителя и учащихся по созданию физической проблемной ситуации или деятельности по подбору цикла задач по изучаемой теме → анализ найденной проблемной ситуации (задачи) → четкое формулирование физической части проблемы (задачи) → выдвижение гипотез → разработка моделей (физических, математических) →  прогнозирование результатов развития во времени экспериментально наблюдаемых явлений →  проверка и корректировка гипотез → нахождение решений →  проверка и анализ решений → предложения по использованию полученных результатов для постановки и решения других проблем (задач) по изучаемой теме, по ранее изученным темам курса физики, а также по темам других предметов естественнонаучного цикла.</w:t>
      </w:r>
    </w:p>
    <w:p w14:paraId="405641E9" w14:textId="77777777" w:rsidR="009F39E3" w:rsidRDefault="00AB6091">
      <w:pPr>
        <w:pStyle w:val="ab"/>
        <w:jc w:val="both"/>
        <w:rPr>
          <w:lang w:eastAsia="ru-RU"/>
        </w:rPr>
      </w:pPr>
      <w:r>
        <w:t xml:space="preserve">             В профильных 10Д, 11Д </w:t>
      </w:r>
      <w:proofErr w:type="gramStart"/>
      <w:r>
        <w:t>классах  курс</w:t>
      </w:r>
      <w:proofErr w:type="gramEnd"/>
      <w:r>
        <w:t xml:space="preserve"> </w:t>
      </w:r>
      <w:r>
        <w:rPr>
          <w:lang w:eastAsia="ru-RU"/>
        </w:rPr>
        <w:t>«Практикум по решению расчетных задач по химии»</w:t>
      </w:r>
      <w:r>
        <w:t xml:space="preserve"> </w:t>
      </w:r>
      <w:r>
        <w:rPr>
          <w:lang w:eastAsia="ru-RU"/>
        </w:rPr>
        <w:t xml:space="preserve">отражает  современное состояние химической науки, способствует развитию устойчивого   </w:t>
      </w:r>
    </w:p>
    <w:p w14:paraId="482B5904" w14:textId="77777777" w:rsidR="009F39E3" w:rsidRDefault="00AB6091">
      <w:pPr>
        <w:pStyle w:val="ab"/>
        <w:jc w:val="both"/>
        <w:rPr>
          <w:lang w:eastAsia="ru-RU"/>
        </w:rPr>
      </w:pPr>
      <w:proofErr w:type="gramStart"/>
      <w:r>
        <w:rPr>
          <w:lang w:eastAsia="ru-RU"/>
        </w:rPr>
        <w:t>интереса  к</w:t>
      </w:r>
      <w:proofErr w:type="gramEnd"/>
      <w:r>
        <w:rPr>
          <w:lang w:eastAsia="ru-RU"/>
        </w:rPr>
        <w:t xml:space="preserve"> химии, выбору профессии,  содействовать формированию диалектико- материалистического  и  научного мировоззрения учащихся. </w:t>
      </w:r>
    </w:p>
    <w:p w14:paraId="4202D255" w14:textId="77777777" w:rsidR="009F39E3" w:rsidRDefault="00AB6091">
      <w:pPr>
        <w:pStyle w:val="ab"/>
        <w:jc w:val="both"/>
        <w:rPr>
          <w:lang w:eastAsia="ru-RU"/>
        </w:rPr>
      </w:pPr>
      <w:r>
        <w:rPr>
          <w:lang w:eastAsia="ru-RU"/>
        </w:rPr>
        <w:t xml:space="preserve">           </w:t>
      </w:r>
      <w:r>
        <w:rPr>
          <w:lang w:eastAsia="ru-RU"/>
        </w:rPr>
        <w:tab/>
        <w:t xml:space="preserve">Предлагаемая программа расширяет кругозор и знания учащихся, </w:t>
      </w:r>
      <w:proofErr w:type="gramStart"/>
      <w:r>
        <w:rPr>
          <w:lang w:eastAsia="ru-RU"/>
        </w:rPr>
        <w:t>является  дополнительным</w:t>
      </w:r>
      <w:proofErr w:type="gramEnd"/>
      <w:r>
        <w:rPr>
          <w:lang w:eastAsia="ru-RU"/>
        </w:rPr>
        <w:t xml:space="preserve"> образовательным курсом естественно-научного цикла на профильном уровне.   </w:t>
      </w:r>
    </w:p>
    <w:p w14:paraId="014BE598" w14:textId="77777777" w:rsidR="009F39E3" w:rsidRDefault="00AB6091">
      <w:pPr>
        <w:pStyle w:val="ab"/>
        <w:jc w:val="both"/>
      </w:pPr>
      <w:r>
        <w:lastRenderedPageBreak/>
        <w:t xml:space="preserve">    </w:t>
      </w:r>
      <w:r>
        <w:tab/>
        <w:t xml:space="preserve"> Профильное обучение осуществляется квалифицированными педагогическими кадрами. Все учителя, преподающие профильные предметы и элективные курсы в рамках профиля прошли курсовую переподготовку по своему предмету в течение последних 3 лет.</w:t>
      </w:r>
    </w:p>
    <w:p w14:paraId="57B39C1C" w14:textId="77777777" w:rsidR="009F39E3" w:rsidRDefault="00AB6091">
      <w:pPr>
        <w:pStyle w:val="ab"/>
        <w:jc w:val="both"/>
        <w:rPr>
          <w:lang w:eastAsia="ru-RU"/>
        </w:rPr>
      </w:pPr>
      <w:r>
        <w:t xml:space="preserve">      </w:t>
      </w:r>
      <w:r>
        <w:tab/>
      </w:r>
      <w:r>
        <w:rPr>
          <w:b/>
        </w:rPr>
        <w:t xml:space="preserve"> Выводы:</w:t>
      </w:r>
      <w:r>
        <w:t xml:space="preserve">  1. </w:t>
      </w:r>
      <w:r>
        <w:rPr>
          <w:lang w:eastAsia="ru-RU"/>
        </w:rPr>
        <w:t>Соответствует реализации профильного обучения с учетом индивидуальных интересов и потребностей обучающихся (углубленный и стандартный уровни обучения) на 2021-2022, 2022-2023, 2023-2024 учебные годы согласно ГОСО, Глава 4, параграф 1, пункт 66,67, 71, 72 (Приказ Министра образования и науки Республики Казахстан от 31 октября 2018 года № 604);  ГОСО приложение 4, Глава 2, пункты 13,14, 22, 23. (Приказ Министра просвещения Республики Казахстан от 3 августа 2022 года № 348).</w:t>
      </w:r>
    </w:p>
    <w:p w14:paraId="2078B83D" w14:textId="77777777" w:rsidR="009F39E3" w:rsidRDefault="00AB6091">
      <w:pPr>
        <w:pStyle w:val="ab"/>
        <w:jc w:val="both"/>
      </w:pPr>
      <w:r>
        <w:t xml:space="preserve">2. Для обучающихся 10А,Б,В,Г,Д,11А,Б,В,Г,Д  классов в школе организовано и функционирует профильное обучение, как средство дифференциации и индивидуализации обучения, при котором более полно учитываются интересы, склонности и способности обучающихся, созданы условия для образования старшеклассников в соответствии с их профессиональными интересами и намерениями в отношении продолжения образования. </w:t>
      </w:r>
    </w:p>
    <w:p w14:paraId="5240C7D6" w14:textId="77777777" w:rsidR="009F39E3" w:rsidRDefault="00AB6091">
      <w:pPr>
        <w:pStyle w:val="ab"/>
        <w:jc w:val="both"/>
      </w:pPr>
      <w:r>
        <w:t xml:space="preserve">3. Сопровождение профильного обучения ведется по разным направлениям: кадровое обеспечение и повышение квалификации, информационное и </w:t>
      </w:r>
      <w:proofErr w:type="gramStart"/>
      <w:r>
        <w:t>учебно- методическое</w:t>
      </w:r>
      <w:proofErr w:type="gramEnd"/>
      <w:r>
        <w:t xml:space="preserve"> обеспечение, успеваемость и качество знаний по профильным предметам. </w:t>
      </w:r>
    </w:p>
    <w:p w14:paraId="1A3F481E" w14:textId="77777777" w:rsidR="009F39E3" w:rsidRDefault="00AB6091">
      <w:pPr>
        <w:pStyle w:val="ab"/>
        <w:jc w:val="both"/>
      </w:pPr>
      <w:r>
        <w:t xml:space="preserve">4. Кадровое обеспечение, постоянное повышение квалификации, обучение на курсах, использование </w:t>
      </w:r>
      <w:proofErr w:type="gramStart"/>
      <w:r>
        <w:t>современных  учебно</w:t>
      </w:r>
      <w:proofErr w:type="gramEnd"/>
      <w:r>
        <w:t>-методических источников, постоянный контроль вопросов профильного обучения  позволяют на высоком уровне вести преподавание предметов, качественно готовить обучающихся, которые показывают положительные результаты и  положительную динамику усвоения учебного материала и применения его на практике.</w:t>
      </w:r>
    </w:p>
    <w:p w14:paraId="08BE658B" w14:textId="77777777" w:rsidR="009F39E3" w:rsidRDefault="00AB6091">
      <w:pPr>
        <w:pStyle w:val="ab"/>
        <w:jc w:val="both"/>
        <w:rPr>
          <w:b/>
        </w:rPr>
      </w:pPr>
      <w:r>
        <w:rPr>
          <w:b/>
        </w:rPr>
        <w:t xml:space="preserve">      Рекомендации:   </w:t>
      </w:r>
    </w:p>
    <w:p w14:paraId="0B4A3348" w14:textId="77777777" w:rsidR="009F39E3" w:rsidRDefault="00AB6091">
      <w:pPr>
        <w:pStyle w:val="ab"/>
        <w:jc w:val="both"/>
      </w:pPr>
      <w:r>
        <w:t xml:space="preserve">1. Необходимо продолжить профессиональную подготовку педагогов по ведению профильного обучения;      </w:t>
      </w:r>
    </w:p>
    <w:p w14:paraId="389E03F5" w14:textId="77777777" w:rsidR="009F39E3" w:rsidRDefault="00AB6091">
      <w:pPr>
        <w:pStyle w:val="ab"/>
        <w:jc w:val="both"/>
      </w:pPr>
      <w:r>
        <w:t xml:space="preserve">2.  Совершенствовать нормативную базу по профильному обучению и работать над повышением качества обучения предметам;      </w:t>
      </w:r>
    </w:p>
    <w:p w14:paraId="210AADB1" w14:textId="77777777" w:rsidR="009F39E3" w:rsidRDefault="00AB6091">
      <w:pPr>
        <w:pStyle w:val="ab"/>
        <w:jc w:val="both"/>
      </w:pPr>
      <w:r>
        <w:t xml:space="preserve">3. Обратить особое внимание на организацию работы с одаренными учащимися, активно привлекать обучающихся к </w:t>
      </w:r>
      <w:proofErr w:type="gramStart"/>
      <w:r>
        <w:t>участию  в</w:t>
      </w:r>
      <w:proofErr w:type="gramEnd"/>
      <w:r>
        <w:t xml:space="preserve"> олимпиадах;     </w:t>
      </w:r>
    </w:p>
    <w:p w14:paraId="31B6110E" w14:textId="77777777" w:rsidR="009F39E3" w:rsidRDefault="00AB6091">
      <w:pPr>
        <w:pStyle w:val="ab"/>
        <w:jc w:val="both"/>
      </w:pPr>
      <w:r>
        <w:t>4. Укреплять материально-техническую базу и методическое обеспечение по предметам профильного характера.</w:t>
      </w:r>
    </w:p>
    <w:p w14:paraId="30B910F1" w14:textId="77777777" w:rsidR="009F39E3" w:rsidRDefault="009F39E3">
      <w:pPr>
        <w:pStyle w:val="ab"/>
        <w:jc w:val="both"/>
      </w:pPr>
    </w:p>
    <w:p w14:paraId="46CBB2A2" w14:textId="77777777" w:rsidR="009F39E3" w:rsidRDefault="00AB6091">
      <w:pPr>
        <w:pStyle w:val="ab"/>
        <w:jc w:val="both"/>
        <w:rPr>
          <w:b/>
          <w:bCs/>
        </w:rPr>
      </w:pPr>
      <w:r>
        <w:rPr>
          <w:b/>
          <w:bCs/>
        </w:rPr>
        <w:t>1.6 Организация учебного процесса с учетом особых образовательных потребностей и индивидуальных возможностей учащихся.</w:t>
      </w:r>
    </w:p>
    <w:p w14:paraId="0F90DCD4" w14:textId="77777777" w:rsidR="009F39E3" w:rsidRDefault="009F39E3">
      <w:pPr>
        <w:pStyle w:val="ab"/>
        <w:jc w:val="both"/>
      </w:pPr>
    </w:p>
    <w:p w14:paraId="43745AAD" w14:textId="77777777" w:rsidR="009F39E3" w:rsidRDefault="00AB6091">
      <w:pPr>
        <w:pStyle w:val="ab"/>
        <w:ind w:firstLine="720"/>
        <w:jc w:val="both"/>
      </w:pPr>
      <w:r>
        <w:t xml:space="preserve">Списки учащихся с особыми образовательными потребностями </w:t>
      </w:r>
      <w:proofErr w:type="gramStart"/>
      <w:r>
        <w:t>согласно заключения</w:t>
      </w:r>
      <w:proofErr w:type="gramEnd"/>
      <w:r>
        <w:t xml:space="preserve"> ПМПК и утверждение рабочих программ и КТП рассматривались на заседании педагогического совета школы.</w:t>
      </w:r>
    </w:p>
    <w:p w14:paraId="61C77863" w14:textId="77777777" w:rsidR="009F39E3" w:rsidRDefault="009F39E3">
      <w:pPr>
        <w:pStyle w:val="ab"/>
        <w:jc w:val="both"/>
        <w:rPr>
          <w:b/>
          <w:bCs/>
        </w:rPr>
      </w:pPr>
    </w:p>
    <w:p w14:paraId="3C624A21" w14:textId="77777777" w:rsidR="009F39E3" w:rsidRDefault="00AB6091">
      <w:pPr>
        <w:pStyle w:val="ab"/>
        <w:ind w:firstLine="720"/>
        <w:jc w:val="both"/>
      </w:pPr>
      <w:r>
        <w:rPr>
          <w:b/>
          <w:bCs/>
        </w:rPr>
        <w:t xml:space="preserve">Ссылка на всю имеющуюся документацию по организации учебного процесса с учетом особых образовательных потребностей и индивидуальных возможностей учащихся </w:t>
      </w:r>
      <w:r>
        <w:t xml:space="preserve"> </w:t>
      </w:r>
    </w:p>
    <w:p w14:paraId="21C29780" w14:textId="77777777" w:rsidR="009F39E3" w:rsidRDefault="009F39E3">
      <w:pPr>
        <w:pStyle w:val="ab"/>
        <w:ind w:firstLine="720"/>
        <w:jc w:val="both"/>
      </w:pPr>
    </w:p>
    <w:p w14:paraId="413AD63A" w14:textId="77777777" w:rsidR="009F39E3" w:rsidRDefault="00000000">
      <w:pPr>
        <w:pStyle w:val="ab"/>
        <w:ind w:firstLine="720"/>
        <w:jc w:val="both"/>
      </w:pPr>
      <w:hyperlink r:id="rId71" w:history="1">
        <w:r w:rsidR="00AB6091">
          <w:rPr>
            <w:rStyle w:val="a4"/>
            <w:b/>
            <w:bCs/>
          </w:rPr>
          <w:t>https://drive.google.com/drive/folders/1mN_fRMaDM65K5nSznlp2SR1lsXcTcWz8</w:t>
        </w:r>
      </w:hyperlink>
      <w:r w:rsidR="00AB6091">
        <w:rPr>
          <w:rStyle w:val="a4"/>
          <w:b/>
          <w:bCs/>
        </w:rPr>
        <w:t xml:space="preserve"> </w:t>
      </w:r>
    </w:p>
    <w:p w14:paraId="093948EA" w14:textId="77777777" w:rsidR="009F39E3" w:rsidRDefault="009F39E3">
      <w:pPr>
        <w:pStyle w:val="ab"/>
        <w:ind w:firstLine="720"/>
        <w:jc w:val="both"/>
      </w:pPr>
    </w:p>
    <w:p w14:paraId="75AEE450" w14:textId="77777777" w:rsidR="009F39E3" w:rsidRDefault="00AB6091">
      <w:pPr>
        <w:pStyle w:val="ab"/>
        <w:ind w:firstLine="720"/>
        <w:jc w:val="both"/>
      </w:pPr>
      <w:r>
        <w:t xml:space="preserve">Ссылки на списки учащихся, получивших </w:t>
      </w:r>
      <w:proofErr w:type="spellStart"/>
      <w:proofErr w:type="gramStart"/>
      <w:r>
        <w:t>гос.услугу</w:t>
      </w:r>
      <w:proofErr w:type="spellEnd"/>
      <w:proofErr w:type="gramEnd"/>
      <w:r>
        <w:t xml:space="preserve"> «Обучение на дому» (справка ВКК, заявление, приказ по школе, индивидуальный план, расписание уроков)</w:t>
      </w:r>
    </w:p>
    <w:p w14:paraId="5179D0D1" w14:textId="77777777" w:rsidR="009F39E3" w:rsidRDefault="00AB6091">
      <w:pPr>
        <w:pStyle w:val="ab"/>
        <w:jc w:val="both"/>
        <w:rPr>
          <w:b/>
          <w:bCs/>
        </w:rPr>
      </w:pPr>
      <w:r>
        <w:rPr>
          <w:b/>
          <w:bCs/>
        </w:rPr>
        <w:t xml:space="preserve">2021-2022 </w:t>
      </w:r>
      <w:proofErr w:type="spellStart"/>
      <w:proofErr w:type="gramStart"/>
      <w:r>
        <w:rPr>
          <w:b/>
          <w:bCs/>
        </w:rPr>
        <w:t>уч.год</w:t>
      </w:r>
      <w:proofErr w:type="spellEnd"/>
      <w:proofErr w:type="gramEnd"/>
    </w:p>
    <w:p w14:paraId="494CB03A" w14:textId="77777777" w:rsidR="009F39E3" w:rsidRDefault="00000000">
      <w:pPr>
        <w:pStyle w:val="ab"/>
        <w:jc w:val="both"/>
      </w:pPr>
      <w:hyperlink r:id="rId72" w:history="1">
        <w:r w:rsidR="00AB6091">
          <w:rPr>
            <w:rStyle w:val="a4"/>
            <w:b/>
            <w:bCs/>
          </w:rPr>
          <w:t>https://drive.google.com/drive/folders/1Nr9l3tWJ1hUhx_Ig6w7854a_bIY01ugI</w:t>
        </w:r>
      </w:hyperlink>
      <w:r w:rsidR="00AB6091">
        <w:rPr>
          <w:rStyle w:val="a4"/>
          <w:b/>
          <w:bCs/>
        </w:rPr>
        <w:t xml:space="preserve"> </w:t>
      </w:r>
    </w:p>
    <w:p w14:paraId="1E1173CB" w14:textId="77777777" w:rsidR="009F39E3" w:rsidRDefault="009F39E3">
      <w:pPr>
        <w:pStyle w:val="ab"/>
        <w:jc w:val="both"/>
      </w:pPr>
    </w:p>
    <w:p w14:paraId="1E93FA9B" w14:textId="77777777" w:rsidR="009F39E3" w:rsidRDefault="00AB6091">
      <w:pPr>
        <w:pStyle w:val="ab"/>
        <w:jc w:val="both"/>
        <w:rPr>
          <w:b/>
          <w:bCs/>
        </w:rPr>
      </w:pPr>
      <w:r>
        <w:rPr>
          <w:b/>
          <w:bCs/>
        </w:rPr>
        <w:t xml:space="preserve">2022-2023 </w:t>
      </w:r>
      <w:proofErr w:type="spellStart"/>
      <w:proofErr w:type="gramStart"/>
      <w:r>
        <w:rPr>
          <w:b/>
          <w:bCs/>
        </w:rPr>
        <w:t>уч.год</w:t>
      </w:r>
      <w:proofErr w:type="spellEnd"/>
      <w:proofErr w:type="gramEnd"/>
    </w:p>
    <w:p w14:paraId="2E01C734" w14:textId="77777777" w:rsidR="009F39E3" w:rsidRDefault="00AB6091">
      <w:pPr>
        <w:pStyle w:val="ab"/>
        <w:jc w:val="both"/>
      </w:pPr>
      <w:r>
        <w:t xml:space="preserve">Учащихся, получивших </w:t>
      </w:r>
      <w:proofErr w:type="spellStart"/>
      <w:proofErr w:type="gramStart"/>
      <w:r>
        <w:t>гос.услугу</w:t>
      </w:r>
      <w:proofErr w:type="spellEnd"/>
      <w:proofErr w:type="gramEnd"/>
      <w:r>
        <w:t xml:space="preserve"> «Обучение на дому» - нет, так как не было обращений.</w:t>
      </w:r>
    </w:p>
    <w:p w14:paraId="1543E6E4" w14:textId="77777777" w:rsidR="009F39E3" w:rsidRDefault="009F39E3">
      <w:pPr>
        <w:pStyle w:val="ab"/>
        <w:jc w:val="both"/>
        <w:rPr>
          <w:b/>
          <w:bCs/>
        </w:rPr>
      </w:pPr>
    </w:p>
    <w:p w14:paraId="68FD79DD" w14:textId="77777777" w:rsidR="009F39E3" w:rsidRDefault="00AB6091">
      <w:pPr>
        <w:pStyle w:val="ab"/>
        <w:jc w:val="both"/>
        <w:rPr>
          <w:b/>
          <w:bCs/>
        </w:rPr>
      </w:pPr>
      <w:r>
        <w:rPr>
          <w:b/>
          <w:bCs/>
        </w:rPr>
        <w:t xml:space="preserve">2023-2024 </w:t>
      </w:r>
      <w:proofErr w:type="spellStart"/>
      <w:proofErr w:type="gramStart"/>
      <w:r>
        <w:rPr>
          <w:b/>
          <w:bCs/>
        </w:rPr>
        <w:t>уч.год</w:t>
      </w:r>
      <w:proofErr w:type="spellEnd"/>
      <w:proofErr w:type="gramEnd"/>
    </w:p>
    <w:p w14:paraId="5F390699" w14:textId="77777777" w:rsidR="009F39E3" w:rsidRDefault="00000000">
      <w:pPr>
        <w:pStyle w:val="ab"/>
        <w:jc w:val="both"/>
      </w:pPr>
      <w:hyperlink r:id="rId73" w:history="1">
        <w:r w:rsidR="00AB6091">
          <w:rPr>
            <w:rStyle w:val="a4"/>
            <w:b/>
            <w:bCs/>
          </w:rPr>
          <w:t>https://drive.google.com/drive/folders/1icwhDtwN52iTJisvGWn3KYyMDHhWKPXB</w:t>
        </w:r>
      </w:hyperlink>
      <w:r w:rsidR="00AB6091">
        <w:rPr>
          <w:rStyle w:val="a4"/>
          <w:b/>
          <w:bCs/>
        </w:rPr>
        <w:t xml:space="preserve"> </w:t>
      </w:r>
    </w:p>
    <w:p w14:paraId="29BF0A54" w14:textId="77777777" w:rsidR="009F39E3" w:rsidRDefault="009F39E3">
      <w:pPr>
        <w:pStyle w:val="ab"/>
        <w:jc w:val="both"/>
      </w:pPr>
    </w:p>
    <w:p w14:paraId="20FBFDD4" w14:textId="77777777" w:rsidR="009F39E3" w:rsidRDefault="00AB6091">
      <w:pPr>
        <w:pStyle w:val="ab"/>
        <w:ind w:firstLine="720"/>
        <w:jc w:val="both"/>
        <w:rPr>
          <w:b/>
          <w:bCs/>
        </w:rPr>
      </w:pPr>
      <w:r>
        <w:rPr>
          <w:b/>
          <w:bCs/>
        </w:rPr>
        <w:t>Ссылка на списки учащихся, получивших инклюзивное образование.</w:t>
      </w:r>
    </w:p>
    <w:p w14:paraId="7E45622A" w14:textId="77777777" w:rsidR="009F39E3" w:rsidRDefault="00AB6091">
      <w:pPr>
        <w:pStyle w:val="ab"/>
        <w:jc w:val="both"/>
        <w:rPr>
          <w:b/>
          <w:bCs/>
        </w:rPr>
      </w:pPr>
      <w:r>
        <w:rPr>
          <w:b/>
          <w:bCs/>
        </w:rPr>
        <w:t xml:space="preserve">2021-2022 </w:t>
      </w:r>
      <w:proofErr w:type="spellStart"/>
      <w:proofErr w:type="gramStart"/>
      <w:r>
        <w:rPr>
          <w:b/>
          <w:bCs/>
        </w:rPr>
        <w:t>уч.год</w:t>
      </w:r>
      <w:proofErr w:type="spellEnd"/>
      <w:proofErr w:type="gramEnd"/>
    </w:p>
    <w:p w14:paraId="46D3CF48" w14:textId="77777777" w:rsidR="009F39E3" w:rsidRDefault="00AB6091">
      <w:pPr>
        <w:pStyle w:val="ab"/>
        <w:jc w:val="both"/>
      </w:pPr>
      <w:r>
        <w:t>Инклюзивное обучение согласно справке ПМПК – нет, так как не было обращений.</w:t>
      </w:r>
    </w:p>
    <w:p w14:paraId="46C3D7E5" w14:textId="77777777" w:rsidR="009F39E3" w:rsidRDefault="009F39E3">
      <w:pPr>
        <w:pStyle w:val="ab"/>
        <w:jc w:val="both"/>
      </w:pPr>
    </w:p>
    <w:p w14:paraId="623E44C1" w14:textId="77777777" w:rsidR="009F39E3" w:rsidRDefault="00AB6091">
      <w:pPr>
        <w:pStyle w:val="ab"/>
        <w:jc w:val="both"/>
        <w:rPr>
          <w:b/>
          <w:bCs/>
        </w:rPr>
      </w:pPr>
      <w:r>
        <w:rPr>
          <w:b/>
          <w:bCs/>
        </w:rPr>
        <w:t xml:space="preserve">2022-2023 </w:t>
      </w:r>
      <w:proofErr w:type="spellStart"/>
      <w:proofErr w:type="gramStart"/>
      <w:r>
        <w:rPr>
          <w:b/>
          <w:bCs/>
        </w:rPr>
        <w:t>уч.год</w:t>
      </w:r>
      <w:proofErr w:type="spellEnd"/>
      <w:proofErr w:type="gramEnd"/>
    </w:p>
    <w:p w14:paraId="09E094C8" w14:textId="77777777" w:rsidR="009F39E3" w:rsidRDefault="00AB6091">
      <w:pPr>
        <w:pStyle w:val="ab"/>
        <w:jc w:val="both"/>
      </w:pPr>
      <w:r>
        <w:t>Инклюзивное обучение согласно справке ПМПК – нет, так как не было обращений.</w:t>
      </w:r>
    </w:p>
    <w:p w14:paraId="07B86904" w14:textId="77777777" w:rsidR="009F39E3" w:rsidRDefault="009F39E3">
      <w:pPr>
        <w:pStyle w:val="ab"/>
        <w:jc w:val="both"/>
      </w:pPr>
    </w:p>
    <w:p w14:paraId="48A1864F" w14:textId="77777777" w:rsidR="009F39E3" w:rsidRDefault="00AB6091">
      <w:pPr>
        <w:pStyle w:val="ab"/>
        <w:jc w:val="both"/>
        <w:rPr>
          <w:b/>
          <w:bCs/>
        </w:rPr>
      </w:pPr>
      <w:r>
        <w:rPr>
          <w:b/>
          <w:bCs/>
        </w:rPr>
        <w:t xml:space="preserve">2023-2024 </w:t>
      </w:r>
      <w:proofErr w:type="spellStart"/>
      <w:proofErr w:type="gramStart"/>
      <w:r>
        <w:rPr>
          <w:b/>
          <w:bCs/>
        </w:rPr>
        <w:t>уч.год</w:t>
      </w:r>
      <w:proofErr w:type="spellEnd"/>
      <w:proofErr w:type="gramEnd"/>
    </w:p>
    <w:p w14:paraId="77AA65F4" w14:textId="77777777" w:rsidR="009F39E3" w:rsidRDefault="00AB6091">
      <w:pPr>
        <w:pStyle w:val="ab"/>
        <w:jc w:val="both"/>
      </w:pPr>
      <w:r>
        <w:t>Инклюзивное обучение согласно справке ПМПК – 1.</w:t>
      </w:r>
    </w:p>
    <w:p w14:paraId="5F163900" w14:textId="77777777" w:rsidR="009F39E3" w:rsidRDefault="00000000">
      <w:pPr>
        <w:pStyle w:val="ab"/>
        <w:jc w:val="both"/>
        <w:rPr>
          <w:rStyle w:val="a4"/>
          <w:b/>
          <w:bCs/>
        </w:rPr>
      </w:pPr>
      <w:hyperlink r:id="rId74" w:history="1">
        <w:r w:rsidR="00AB6091">
          <w:rPr>
            <w:rStyle w:val="a4"/>
            <w:b/>
            <w:bCs/>
          </w:rPr>
          <w:t>https://drive.google.com/drive/folders/1abifWZFcOtK7WhjTu1bUhzuo-QAsL8Ne</w:t>
        </w:r>
      </w:hyperlink>
      <w:r w:rsidR="00AB6091">
        <w:rPr>
          <w:rStyle w:val="a4"/>
          <w:b/>
          <w:bCs/>
        </w:rPr>
        <w:t xml:space="preserve"> </w:t>
      </w:r>
    </w:p>
    <w:p w14:paraId="72959C79" w14:textId="77777777" w:rsidR="009F39E3" w:rsidRDefault="009F39E3">
      <w:pPr>
        <w:pStyle w:val="ab"/>
        <w:jc w:val="both"/>
      </w:pPr>
    </w:p>
    <w:p w14:paraId="70A0C83D" w14:textId="77777777" w:rsidR="009F39E3" w:rsidRDefault="00AB6091">
      <w:pPr>
        <w:pStyle w:val="ab"/>
        <w:ind w:firstLine="720"/>
        <w:jc w:val="both"/>
      </w:pPr>
      <w:r>
        <w:t>Вся работа с детьми</w:t>
      </w:r>
      <w:r>
        <w:tab/>
        <w:t>ООП</w:t>
      </w:r>
      <w:r>
        <w:tab/>
        <w:t>осуществляется по следующим направлениям:</w:t>
      </w:r>
    </w:p>
    <w:p w14:paraId="632EB6C8" w14:textId="77777777" w:rsidR="009F39E3" w:rsidRDefault="00AB6091">
      <w:pPr>
        <w:pStyle w:val="ab"/>
        <w:jc w:val="both"/>
      </w:pPr>
      <w:r>
        <w:t>-Изучение нормативных   документов по организации образования детей с ООП.</w:t>
      </w:r>
    </w:p>
    <w:p w14:paraId="122702C8" w14:textId="77777777" w:rsidR="009F39E3" w:rsidRDefault="00AB6091">
      <w:pPr>
        <w:pStyle w:val="ab"/>
        <w:jc w:val="both"/>
      </w:pPr>
      <w:r>
        <w:t>-Работа с классными руководителями, учителями предметниками.</w:t>
      </w:r>
    </w:p>
    <w:p w14:paraId="7DA26A40" w14:textId="77777777" w:rsidR="009F39E3" w:rsidRDefault="00AB6091">
      <w:pPr>
        <w:pStyle w:val="ab"/>
        <w:jc w:val="both"/>
      </w:pPr>
      <w:r>
        <w:t xml:space="preserve">-Работа </w:t>
      </w:r>
      <w:proofErr w:type="gramStart"/>
      <w:r>
        <w:t>психологической  службы</w:t>
      </w:r>
      <w:proofErr w:type="gramEnd"/>
      <w:r>
        <w:t xml:space="preserve"> с родителями  (законными  представителями) детей с особыми образовательными потребностями.</w:t>
      </w:r>
    </w:p>
    <w:p w14:paraId="5AD310E9" w14:textId="77777777" w:rsidR="009F39E3" w:rsidRDefault="00AB6091">
      <w:pPr>
        <w:pStyle w:val="ab"/>
        <w:jc w:val="both"/>
      </w:pPr>
      <w:r>
        <w:t xml:space="preserve">-Индивидуальная работа с детьми </w:t>
      </w:r>
      <w:proofErr w:type="gramStart"/>
      <w:r>
        <w:t>с  особыми</w:t>
      </w:r>
      <w:proofErr w:type="gramEnd"/>
      <w:r>
        <w:t xml:space="preserve"> образовательными потребностями.</w:t>
      </w:r>
    </w:p>
    <w:p w14:paraId="6E3C97A1" w14:textId="77777777" w:rsidR="009F39E3" w:rsidRDefault="009F39E3">
      <w:pPr>
        <w:pStyle w:val="ab"/>
        <w:jc w:val="both"/>
      </w:pPr>
    </w:p>
    <w:p w14:paraId="2591E54A" w14:textId="77777777" w:rsidR="009F39E3" w:rsidRDefault="00AB6091">
      <w:pPr>
        <w:pStyle w:val="ab"/>
        <w:jc w:val="both"/>
        <w:rPr>
          <w:b/>
          <w:bCs/>
        </w:rPr>
      </w:pPr>
      <w:r>
        <w:rPr>
          <w:b/>
          <w:bCs/>
        </w:rPr>
        <w:t xml:space="preserve">Ссылка на Годовой план службы психолого-педагогического сопровождения </w:t>
      </w:r>
    </w:p>
    <w:p w14:paraId="69160DA4" w14:textId="77777777" w:rsidR="009F39E3" w:rsidRDefault="00AB6091">
      <w:pPr>
        <w:pStyle w:val="ab"/>
        <w:jc w:val="both"/>
        <w:rPr>
          <w:b/>
          <w:bCs/>
        </w:rPr>
      </w:pPr>
      <w:r>
        <w:rPr>
          <w:b/>
          <w:bCs/>
        </w:rPr>
        <w:t xml:space="preserve">на 2023-2024 </w:t>
      </w:r>
      <w:proofErr w:type="spellStart"/>
      <w:proofErr w:type="gramStart"/>
      <w:r>
        <w:rPr>
          <w:b/>
          <w:bCs/>
        </w:rPr>
        <w:t>уч.год</w:t>
      </w:r>
      <w:proofErr w:type="spellEnd"/>
      <w:proofErr w:type="gramEnd"/>
    </w:p>
    <w:p w14:paraId="0E162A8B" w14:textId="77777777" w:rsidR="009F39E3" w:rsidRDefault="00000000">
      <w:pPr>
        <w:pStyle w:val="ab"/>
        <w:jc w:val="both"/>
      </w:pPr>
      <w:hyperlink r:id="rId75" w:history="1">
        <w:r w:rsidR="00AB6091">
          <w:rPr>
            <w:rStyle w:val="a4"/>
            <w:b/>
            <w:bCs/>
          </w:rPr>
          <w:t>https://drive.google.com/file/d/1Wy8Ql4adZzEv3Tvh96ciaIEWL8rVrlNI/view</w:t>
        </w:r>
      </w:hyperlink>
      <w:r w:rsidR="00AB6091">
        <w:rPr>
          <w:rStyle w:val="a4"/>
          <w:b/>
          <w:bCs/>
        </w:rPr>
        <w:t xml:space="preserve"> </w:t>
      </w:r>
    </w:p>
    <w:p w14:paraId="036AC16F" w14:textId="77777777" w:rsidR="009F39E3" w:rsidRDefault="009F39E3">
      <w:pPr>
        <w:pStyle w:val="ab"/>
        <w:jc w:val="both"/>
      </w:pPr>
    </w:p>
    <w:p w14:paraId="318B75E0" w14:textId="77777777" w:rsidR="009F39E3" w:rsidRDefault="00AB6091">
      <w:pPr>
        <w:pStyle w:val="ab"/>
        <w:jc w:val="both"/>
        <w:rPr>
          <w:b/>
        </w:rPr>
      </w:pPr>
      <w:r>
        <w:rPr>
          <w:b/>
        </w:rPr>
        <w:t xml:space="preserve">Ссылка на План встреч службы психолого-педагогической поддержки на 2023-2024 </w:t>
      </w:r>
      <w:proofErr w:type="spellStart"/>
      <w:proofErr w:type="gramStart"/>
      <w:r>
        <w:rPr>
          <w:b/>
        </w:rPr>
        <w:t>уч.год</w:t>
      </w:r>
      <w:proofErr w:type="spellEnd"/>
      <w:proofErr w:type="gramEnd"/>
    </w:p>
    <w:p w14:paraId="4E35CED7" w14:textId="77777777" w:rsidR="009F39E3" w:rsidRDefault="00000000">
      <w:pPr>
        <w:pStyle w:val="ab"/>
        <w:jc w:val="both"/>
        <w:rPr>
          <w:rStyle w:val="a4"/>
          <w:b/>
          <w:bCs/>
        </w:rPr>
      </w:pPr>
      <w:hyperlink r:id="rId76" w:history="1">
        <w:r w:rsidR="00AB6091">
          <w:rPr>
            <w:rStyle w:val="a4"/>
            <w:b/>
            <w:bCs/>
          </w:rPr>
          <w:t>https://drive.google.com/file/d/1bC_iNtgulI7NGiyCKEZpIgd4AkhN_zA4/view</w:t>
        </w:r>
      </w:hyperlink>
      <w:r w:rsidR="00AB6091">
        <w:rPr>
          <w:rStyle w:val="a4"/>
          <w:b/>
          <w:bCs/>
        </w:rPr>
        <w:t xml:space="preserve"> </w:t>
      </w:r>
    </w:p>
    <w:p w14:paraId="014CFE5A" w14:textId="77777777" w:rsidR="009F39E3" w:rsidRDefault="009F39E3">
      <w:pPr>
        <w:pStyle w:val="ab"/>
        <w:jc w:val="both"/>
      </w:pPr>
    </w:p>
    <w:p w14:paraId="01C679EC" w14:textId="77777777" w:rsidR="009F39E3" w:rsidRDefault="00AB6091">
      <w:pPr>
        <w:pStyle w:val="ab"/>
        <w:jc w:val="both"/>
        <w:rPr>
          <w:b/>
        </w:rPr>
      </w:pPr>
      <w:r>
        <w:rPr>
          <w:b/>
        </w:rPr>
        <w:t xml:space="preserve"> Ссылка на протоколы службы психолого-педагогической поддержки на 2023-2024 </w:t>
      </w:r>
      <w:proofErr w:type="spellStart"/>
      <w:proofErr w:type="gramStart"/>
      <w:r>
        <w:rPr>
          <w:b/>
        </w:rPr>
        <w:t>уч.год</w:t>
      </w:r>
      <w:proofErr w:type="spellEnd"/>
      <w:proofErr w:type="gramEnd"/>
    </w:p>
    <w:p w14:paraId="36400131" w14:textId="77777777" w:rsidR="009F39E3" w:rsidRDefault="00000000">
      <w:pPr>
        <w:pStyle w:val="ab"/>
        <w:jc w:val="both"/>
      </w:pPr>
      <w:hyperlink r:id="rId77" w:history="1">
        <w:r w:rsidR="00AB6091">
          <w:rPr>
            <w:rStyle w:val="a4"/>
            <w:b/>
            <w:bCs/>
          </w:rPr>
          <w:t>https://drive.google.com/file/d/16WlWTUFuEsc02g-d5QVQWt_LT7rewQya/view</w:t>
        </w:r>
      </w:hyperlink>
      <w:r w:rsidR="00AB6091">
        <w:rPr>
          <w:rStyle w:val="a4"/>
          <w:b/>
          <w:bCs/>
        </w:rPr>
        <w:t xml:space="preserve"> </w:t>
      </w:r>
    </w:p>
    <w:p w14:paraId="507A8B74" w14:textId="77777777" w:rsidR="009F39E3" w:rsidRDefault="009F39E3">
      <w:pPr>
        <w:pStyle w:val="ab"/>
        <w:jc w:val="both"/>
      </w:pPr>
    </w:p>
    <w:p w14:paraId="0844B9C9" w14:textId="77777777" w:rsidR="009F39E3" w:rsidRDefault="00AB6091">
      <w:pPr>
        <w:pStyle w:val="ab"/>
        <w:jc w:val="both"/>
        <w:rPr>
          <w:b/>
        </w:rPr>
      </w:pPr>
      <w:r>
        <w:rPr>
          <w:b/>
        </w:rPr>
        <w:t xml:space="preserve">Ссылка на Положение об организации индивидуального обучения на дому с особыми образовательными потребностями </w:t>
      </w:r>
    </w:p>
    <w:p w14:paraId="4F9802ED" w14:textId="77777777" w:rsidR="009F39E3" w:rsidRDefault="00000000">
      <w:pPr>
        <w:pStyle w:val="ab"/>
        <w:jc w:val="both"/>
      </w:pPr>
      <w:hyperlink r:id="rId78" w:history="1">
        <w:r w:rsidR="00AB6091">
          <w:rPr>
            <w:rStyle w:val="a4"/>
            <w:b/>
            <w:bCs/>
          </w:rPr>
          <w:t>https://drive.google.com/file/d/1wa7j_-ZKbacYGZT44BvhV-JzRkOc9uUl/view</w:t>
        </w:r>
      </w:hyperlink>
      <w:r w:rsidR="00AB6091">
        <w:rPr>
          <w:rStyle w:val="a4"/>
          <w:b/>
          <w:bCs/>
        </w:rPr>
        <w:t xml:space="preserve"> </w:t>
      </w:r>
    </w:p>
    <w:p w14:paraId="15B50CB3" w14:textId="77777777" w:rsidR="009F39E3" w:rsidRDefault="00AB6091">
      <w:pPr>
        <w:pStyle w:val="ab"/>
        <w:ind w:firstLine="720"/>
        <w:jc w:val="center"/>
        <w:rPr>
          <w:b/>
        </w:rPr>
      </w:pPr>
      <w:r>
        <w:rPr>
          <w:b/>
        </w:rPr>
        <w:t>Реализация учебного процесса для детей, обучающихся на дому.</w:t>
      </w:r>
    </w:p>
    <w:p w14:paraId="5DB4F742" w14:textId="77777777" w:rsidR="009F39E3" w:rsidRDefault="00AB6091">
      <w:pPr>
        <w:pStyle w:val="ab"/>
        <w:jc w:val="both"/>
      </w:pPr>
      <w:proofErr w:type="gramStart"/>
      <w:r>
        <w:t>Согласно статьи</w:t>
      </w:r>
      <w:proofErr w:type="gramEnd"/>
      <w:r>
        <w:t xml:space="preserve"> 8 Закона Республики Казахстан «Об образовании» для граждан, которые по состоянию здоровья в течение длительного времени не могут посещать организации начального, основного среднего, общего среднего образования, организуется индивидуальное бесплатное обучение на дому или в лечебных организациях.</w:t>
      </w:r>
    </w:p>
    <w:p w14:paraId="027E7CB7" w14:textId="77777777" w:rsidR="009F39E3" w:rsidRDefault="00AB6091">
      <w:pPr>
        <w:pStyle w:val="ab"/>
        <w:jc w:val="both"/>
      </w:pPr>
      <w:r>
        <w:t>Таким образом, список детей, обучающихся на дому за три года:</w:t>
      </w:r>
    </w:p>
    <w:p w14:paraId="498334DF" w14:textId="77777777" w:rsidR="009F39E3" w:rsidRDefault="009F39E3">
      <w:pPr>
        <w:pStyle w:val="ab"/>
        <w:jc w:val="both"/>
      </w:pPr>
    </w:p>
    <w:tbl>
      <w:tblPr>
        <w:tblpPr w:leftFromText="180" w:rightFromText="180" w:vertAnchor="text" w:horzAnchor="margin" w:tblpY="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5"/>
        <w:gridCol w:w="2552"/>
        <w:gridCol w:w="1134"/>
        <w:gridCol w:w="4678"/>
      </w:tblGrid>
      <w:tr w:rsidR="009F39E3" w14:paraId="4E217A14" w14:textId="77777777">
        <w:trPr>
          <w:trHeight w:val="274"/>
        </w:trPr>
        <w:tc>
          <w:tcPr>
            <w:tcW w:w="1275" w:type="dxa"/>
            <w:tcBorders>
              <w:bottom w:val="single" w:sz="4" w:space="0" w:color="auto"/>
            </w:tcBorders>
          </w:tcPr>
          <w:p w14:paraId="4990384A" w14:textId="77777777" w:rsidR="009F39E3" w:rsidRDefault="00AB6091">
            <w:pPr>
              <w:pStyle w:val="ab"/>
              <w:jc w:val="center"/>
              <w:rPr>
                <w:b/>
              </w:rPr>
            </w:pPr>
            <w:r>
              <w:rPr>
                <w:b/>
              </w:rPr>
              <w:t>Год</w:t>
            </w:r>
          </w:p>
          <w:p w14:paraId="3CCC413B" w14:textId="77777777" w:rsidR="009F39E3" w:rsidRDefault="009F39E3">
            <w:pPr>
              <w:pStyle w:val="ab"/>
              <w:jc w:val="center"/>
              <w:rPr>
                <w:b/>
              </w:rPr>
            </w:pPr>
          </w:p>
          <w:p w14:paraId="02EF3FD1" w14:textId="77777777" w:rsidR="009F39E3" w:rsidRDefault="009F39E3">
            <w:pPr>
              <w:pStyle w:val="ab"/>
              <w:jc w:val="center"/>
              <w:rPr>
                <w:b/>
              </w:rPr>
            </w:pPr>
          </w:p>
        </w:tc>
        <w:tc>
          <w:tcPr>
            <w:tcW w:w="2552" w:type="dxa"/>
          </w:tcPr>
          <w:p w14:paraId="2F6FDE10" w14:textId="77777777" w:rsidR="009F39E3" w:rsidRDefault="00AB6091">
            <w:pPr>
              <w:pStyle w:val="ab"/>
              <w:jc w:val="center"/>
              <w:rPr>
                <w:b/>
              </w:rPr>
            </w:pPr>
            <w:r>
              <w:rPr>
                <w:b/>
              </w:rPr>
              <w:t>ФИО ученика</w:t>
            </w:r>
          </w:p>
        </w:tc>
        <w:tc>
          <w:tcPr>
            <w:tcW w:w="1134" w:type="dxa"/>
          </w:tcPr>
          <w:p w14:paraId="71A6DAF0" w14:textId="77777777" w:rsidR="009F39E3" w:rsidRDefault="00AB6091">
            <w:pPr>
              <w:pStyle w:val="ab"/>
              <w:jc w:val="center"/>
              <w:rPr>
                <w:b/>
              </w:rPr>
            </w:pPr>
            <w:r>
              <w:rPr>
                <w:b/>
              </w:rPr>
              <w:t>Класс</w:t>
            </w:r>
          </w:p>
        </w:tc>
        <w:tc>
          <w:tcPr>
            <w:tcW w:w="4678" w:type="dxa"/>
          </w:tcPr>
          <w:p w14:paraId="292A12D7" w14:textId="77777777" w:rsidR="009F39E3" w:rsidRDefault="00AB6091">
            <w:pPr>
              <w:pStyle w:val="ab"/>
              <w:jc w:val="center"/>
              <w:rPr>
                <w:b/>
              </w:rPr>
            </w:pPr>
            <w:r>
              <w:rPr>
                <w:b/>
              </w:rPr>
              <w:t>Период обучения</w:t>
            </w:r>
          </w:p>
        </w:tc>
      </w:tr>
      <w:tr w:rsidR="009F39E3" w14:paraId="6B335439" w14:textId="77777777">
        <w:trPr>
          <w:trHeight w:val="277"/>
        </w:trPr>
        <w:tc>
          <w:tcPr>
            <w:tcW w:w="1275" w:type="dxa"/>
            <w:vMerge w:val="restart"/>
            <w:tcBorders>
              <w:top w:val="single" w:sz="4" w:space="0" w:color="auto"/>
            </w:tcBorders>
          </w:tcPr>
          <w:p w14:paraId="75551F0A" w14:textId="77777777" w:rsidR="009F39E3" w:rsidRDefault="00AB6091">
            <w:pPr>
              <w:pStyle w:val="ab"/>
              <w:jc w:val="both"/>
            </w:pPr>
            <w:proofErr w:type="gramStart"/>
            <w:r>
              <w:t>2021-2022</w:t>
            </w:r>
            <w:proofErr w:type="gramEnd"/>
          </w:p>
        </w:tc>
        <w:tc>
          <w:tcPr>
            <w:tcW w:w="2552" w:type="dxa"/>
          </w:tcPr>
          <w:p w14:paraId="5D94B14D" w14:textId="77777777" w:rsidR="009F39E3" w:rsidRDefault="00AB6091">
            <w:pPr>
              <w:pStyle w:val="ab"/>
              <w:jc w:val="both"/>
            </w:pPr>
            <w:r>
              <w:t>1.Жолтай Санжар</w:t>
            </w:r>
          </w:p>
        </w:tc>
        <w:tc>
          <w:tcPr>
            <w:tcW w:w="1134" w:type="dxa"/>
          </w:tcPr>
          <w:p w14:paraId="2C62BBC1" w14:textId="77777777" w:rsidR="009F39E3" w:rsidRDefault="00AB6091">
            <w:pPr>
              <w:pStyle w:val="ab"/>
              <w:jc w:val="both"/>
            </w:pPr>
            <w:r>
              <w:t>3 «В»</w:t>
            </w:r>
          </w:p>
        </w:tc>
        <w:tc>
          <w:tcPr>
            <w:tcW w:w="4678" w:type="dxa"/>
          </w:tcPr>
          <w:p w14:paraId="62C99A5A" w14:textId="77777777" w:rsidR="009F39E3" w:rsidRDefault="00AB6091">
            <w:pPr>
              <w:pStyle w:val="ab"/>
              <w:jc w:val="both"/>
            </w:pPr>
            <w:r>
              <w:t xml:space="preserve">с 05 ноября 2021 г. по 25 мая </w:t>
            </w:r>
            <w:proofErr w:type="gramStart"/>
            <w:r>
              <w:t>2022  г.</w:t>
            </w:r>
            <w:proofErr w:type="gramEnd"/>
          </w:p>
        </w:tc>
      </w:tr>
      <w:tr w:rsidR="009F39E3" w14:paraId="00221DA7" w14:textId="77777777">
        <w:trPr>
          <w:trHeight w:val="365"/>
        </w:trPr>
        <w:tc>
          <w:tcPr>
            <w:tcW w:w="1275" w:type="dxa"/>
            <w:vMerge/>
            <w:tcBorders>
              <w:top w:val="nil"/>
            </w:tcBorders>
          </w:tcPr>
          <w:p w14:paraId="2B32ED45" w14:textId="77777777" w:rsidR="009F39E3" w:rsidRDefault="009F39E3">
            <w:pPr>
              <w:pStyle w:val="ab"/>
              <w:jc w:val="both"/>
            </w:pPr>
          </w:p>
        </w:tc>
        <w:tc>
          <w:tcPr>
            <w:tcW w:w="2552" w:type="dxa"/>
          </w:tcPr>
          <w:p w14:paraId="5BC52C88" w14:textId="77777777" w:rsidR="009F39E3" w:rsidRDefault="00AB6091">
            <w:pPr>
              <w:pStyle w:val="ab"/>
              <w:jc w:val="both"/>
            </w:pPr>
            <w:r>
              <w:t xml:space="preserve">2. </w:t>
            </w:r>
            <w:proofErr w:type="spellStart"/>
            <w:r>
              <w:t>Кадирова</w:t>
            </w:r>
            <w:proofErr w:type="spellEnd"/>
            <w:r>
              <w:t xml:space="preserve"> Наргиз.</w:t>
            </w:r>
          </w:p>
        </w:tc>
        <w:tc>
          <w:tcPr>
            <w:tcW w:w="1134" w:type="dxa"/>
          </w:tcPr>
          <w:p w14:paraId="364A4DA6" w14:textId="77777777" w:rsidR="009F39E3" w:rsidRDefault="00AB6091">
            <w:pPr>
              <w:pStyle w:val="ab"/>
              <w:jc w:val="both"/>
            </w:pPr>
            <w:r>
              <w:t>8 «Е»</w:t>
            </w:r>
          </w:p>
        </w:tc>
        <w:tc>
          <w:tcPr>
            <w:tcW w:w="4678" w:type="dxa"/>
          </w:tcPr>
          <w:p w14:paraId="5B91B6E4" w14:textId="77777777" w:rsidR="009F39E3" w:rsidRDefault="00AB6091">
            <w:pPr>
              <w:pStyle w:val="ab"/>
              <w:jc w:val="both"/>
            </w:pPr>
            <w:r>
              <w:t>с 01 сентября 2021 г. по 25 мая 2022 г.</w:t>
            </w:r>
          </w:p>
        </w:tc>
      </w:tr>
      <w:tr w:rsidR="009F39E3" w14:paraId="4BB46976" w14:textId="77777777">
        <w:trPr>
          <w:trHeight w:val="273"/>
        </w:trPr>
        <w:tc>
          <w:tcPr>
            <w:tcW w:w="1275" w:type="dxa"/>
            <w:vMerge/>
            <w:tcBorders>
              <w:top w:val="nil"/>
            </w:tcBorders>
          </w:tcPr>
          <w:p w14:paraId="37D83475" w14:textId="77777777" w:rsidR="009F39E3" w:rsidRDefault="009F39E3">
            <w:pPr>
              <w:pStyle w:val="ab"/>
              <w:jc w:val="both"/>
            </w:pPr>
          </w:p>
        </w:tc>
        <w:tc>
          <w:tcPr>
            <w:tcW w:w="2552" w:type="dxa"/>
          </w:tcPr>
          <w:p w14:paraId="7C614D76" w14:textId="77777777" w:rsidR="009F39E3" w:rsidRDefault="00AB6091">
            <w:pPr>
              <w:pStyle w:val="ab"/>
              <w:jc w:val="both"/>
            </w:pPr>
            <w:r>
              <w:t>3.Куанышев Аманат</w:t>
            </w:r>
          </w:p>
        </w:tc>
        <w:tc>
          <w:tcPr>
            <w:tcW w:w="1134" w:type="dxa"/>
          </w:tcPr>
          <w:p w14:paraId="3BE591BE" w14:textId="77777777" w:rsidR="009F39E3" w:rsidRDefault="00AB6091">
            <w:pPr>
              <w:pStyle w:val="ab"/>
              <w:jc w:val="both"/>
            </w:pPr>
            <w:r>
              <w:t>11 «Б»</w:t>
            </w:r>
          </w:p>
        </w:tc>
        <w:tc>
          <w:tcPr>
            <w:tcW w:w="4678" w:type="dxa"/>
          </w:tcPr>
          <w:p w14:paraId="7114F2D3" w14:textId="77777777" w:rsidR="009F39E3" w:rsidRDefault="00AB6091">
            <w:pPr>
              <w:pStyle w:val="ab"/>
              <w:jc w:val="both"/>
            </w:pPr>
            <w:r>
              <w:t>с 01 сентября 2020 г. по 25 мая 2022 г.</w:t>
            </w:r>
          </w:p>
        </w:tc>
      </w:tr>
      <w:tr w:rsidR="009F39E3" w14:paraId="68AC401C" w14:textId="77777777">
        <w:trPr>
          <w:trHeight w:val="278"/>
        </w:trPr>
        <w:tc>
          <w:tcPr>
            <w:tcW w:w="1275" w:type="dxa"/>
          </w:tcPr>
          <w:p w14:paraId="633EA16B" w14:textId="77777777" w:rsidR="009F39E3" w:rsidRDefault="009F39E3">
            <w:pPr>
              <w:pStyle w:val="ab"/>
              <w:jc w:val="both"/>
            </w:pPr>
          </w:p>
          <w:p w14:paraId="74C35FA2" w14:textId="77777777" w:rsidR="009F39E3" w:rsidRDefault="00AB6091">
            <w:pPr>
              <w:pStyle w:val="ab"/>
              <w:jc w:val="both"/>
            </w:pPr>
            <w:proofErr w:type="gramStart"/>
            <w:r>
              <w:t>2022-2023</w:t>
            </w:r>
            <w:proofErr w:type="gramEnd"/>
          </w:p>
        </w:tc>
        <w:tc>
          <w:tcPr>
            <w:tcW w:w="2552" w:type="dxa"/>
          </w:tcPr>
          <w:p w14:paraId="0638BAEC" w14:textId="77777777" w:rsidR="009F39E3" w:rsidRDefault="009F39E3">
            <w:pPr>
              <w:pStyle w:val="ab"/>
              <w:jc w:val="both"/>
            </w:pPr>
          </w:p>
          <w:p w14:paraId="4967A6F5" w14:textId="77777777" w:rsidR="009F39E3" w:rsidRDefault="00AB6091">
            <w:pPr>
              <w:pStyle w:val="ab"/>
              <w:jc w:val="both"/>
            </w:pPr>
            <w:r>
              <w:t>нет</w:t>
            </w:r>
          </w:p>
          <w:p w14:paraId="287CD9D3" w14:textId="77777777" w:rsidR="009F39E3" w:rsidRDefault="009F39E3">
            <w:pPr>
              <w:pStyle w:val="ab"/>
              <w:jc w:val="both"/>
            </w:pPr>
          </w:p>
        </w:tc>
        <w:tc>
          <w:tcPr>
            <w:tcW w:w="1134" w:type="dxa"/>
          </w:tcPr>
          <w:p w14:paraId="58BD3ECE" w14:textId="77777777" w:rsidR="009F39E3" w:rsidRDefault="009F39E3">
            <w:pPr>
              <w:pStyle w:val="ab"/>
              <w:jc w:val="both"/>
            </w:pPr>
          </w:p>
          <w:p w14:paraId="6F1F45CA" w14:textId="77777777" w:rsidR="009F39E3" w:rsidRDefault="00AB6091">
            <w:pPr>
              <w:pStyle w:val="ab"/>
              <w:jc w:val="both"/>
            </w:pPr>
            <w:r>
              <w:t>нет</w:t>
            </w:r>
          </w:p>
        </w:tc>
        <w:tc>
          <w:tcPr>
            <w:tcW w:w="4678" w:type="dxa"/>
          </w:tcPr>
          <w:p w14:paraId="1DC5583C" w14:textId="77777777" w:rsidR="009F39E3" w:rsidRDefault="009F39E3">
            <w:pPr>
              <w:pStyle w:val="ab"/>
              <w:jc w:val="both"/>
            </w:pPr>
          </w:p>
          <w:p w14:paraId="36D6C765" w14:textId="77777777" w:rsidR="009F39E3" w:rsidRDefault="00AB6091">
            <w:pPr>
              <w:pStyle w:val="ab"/>
              <w:jc w:val="both"/>
            </w:pPr>
            <w:r>
              <w:t>нет</w:t>
            </w:r>
          </w:p>
        </w:tc>
      </w:tr>
      <w:tr w:rsidR="009F39E3" w14:paraId="091F62B7" w14:textId="77777777">
        <w:trPr>
          <w:trHeight w:val="278"/>
        </w:trPr>
        <w:tc>
          <w:tcPr>
            <w:tcW w:w="1275" w:type="dxa"/>
            <w:vMerge w:val="restart"/>
          </w:tcPr>
          <w:p w14:paraId="33246AE2" w14:textId="77777777" w:rsidR="009F39E3" w:rsidRDefault="009F39E3">
            <w:pPr>
              <w:pStyle w:val="ab"/>
              <w:jc w:val="both"/>
            </w:pPr>
          </w:p>
          <w:p w14:paraId="17252B7B" w14:textId="77777777" w:rsidR="009F39E3" w:rsidRDefault="009F39E3">
            <w:pPr>
              <w:pStyle w:val="ab"/>
              <w:jc w:val="both"/>
            </w:pPr>
          </w:p>
          <w:p w14:paraId="0801DD30" w14:textId="77777777" w:rsidR="009F39E3" w:rsidRDefault="009F39E3">
            <w:pPr>
              <w:pStyle w:val="ab"/>
              <w:jc w:val="both"/>
            </w:pPr>
          </w:p>
          <w:p w14:paraId="4A8F2333" w14:textId="77777777" w:rsidR="009F39E3" w:rsidRDefault="00AB6091">
            <w:pPr>
              <w:pStyle w:val="ab"/>
              <w:jc w:val="both"/>
            </w:pPr>
            <w:proofErr w:type="gramStart"/>
            <w:r>
              <w:t>2023-2024</w:t>
            </w:r>
            <w:proofErr w:type="gramEnd"/>
          </w:p>
        </w:tc>
        <w:tc>
          <w:tcPr>
            <w:tcW w:w="2552" w:type="dxa"/>
          </w:tcPr>
          <w:p w14:paraId="70462E2C" w14:textId="77777777" w:rsidR="009F39E3" w:rsidRDefault="00AB6091">
            <w:pPr>
              <w:pStyle w:val="ab"/>
              <w:jc w:val="both"/>
            </w:pPr>
            <w:r>
              <w:t xml:space="preserve">1. </w:t>
            </w:r>
            <w:proofErr w:type="spellStart"/>
            <w:r>
              <w:t>Бисенгалиев</w:t>
            </w:r>
            <w:proofErr w:type="spellEnd"/>
            <w:r>
              <w:t xml:space="preserve"> Алиби</w:t>
            </w:r>
          </w:p>
        </w:tc>
        <w:tc>
          <w:tcPr>
            <w:tcW w:w="1134" w:type="dxa"/>
          </w:tcPr>
          <w:p w14:paraId="4F66353C" w14:textId="77777777" w:rsidR="009F39E3" w:rsidRDefault="00AB6091">
            <w:pPr>
              <w:pStyle w:val="ab"/>
              <w:jc w:val="both"/>
            </w:pPr>
            <w:r>
              <w:t>2 «Е»</w:t>
            </w:r>
          </w:p>
        </w:tc>
        <w:tc>
          <w:tcPr>
            <w:tcW w:w="4678" w:type="dxa"/>
          </w:tcPr>
          <w:p w14:paraId="1F152454" w14:textId="77777777" w:rsidR="009F39E3" w:rsidRDefault="00AB6091">
            <w:pPr>
              <w:pStyle w:val="ab"/>
              <w:jc w:val="both"/>
            </w:pPr>
            <w:r>
              <w:t>с 20 ноября 2023 г. по 20 марта 2024 г.</w:t>
            </w:r>
          </w:p>
        </w:tc>
      </w:tr>
      <w:tr w:rsidR="009F39E3" w14:paraId="1352DFC9" w14:textId="77777777">
        <w:trPr>
          <w:trHeight w:val="278"/>
        </w:trPr>
        <w:tc>
          <w:tcPr>
            <w:tcW w:w="1275" w:type="dxa"/>
            <w:vMerge/>
          </w:tcPr>
          <w:p w14:paraId="141AC2CD" w14:textId="77777777" w:rsidR="009F39E3" w:rsidRDefault="009F39E3">
            <w:pPr>
              <w:pStyle w:val="ab"/>
              <w:jc w:val="both"/>
            </w:pPr>
          </w:p>
        </w:tc>
        <w:tc>
          <w:tcPr>
            <w:tcW w:w="2552" w:type="dxa"/>
          </w:tcPr>
          <w:p w14:paraId="61AFEE6A" w14:textId="77777777" w:rsidR="009F39E3" w:rsidRDefault="00AB6091">
            <w:pPr>
              <w:pStyle w:val="ab"/>
              <w:jc w:val="both"/>
            </w:pPr>
            <w:r>
              <w:t xml:space="preserve">2. </w:t>
            </w:r>
            <w:proofErr w:type="spellStart"/>
            <w:r>
              <w:t>Гамурзаков</w:t>
            </w:r>
            <w:proofErr w:type="spellEnd"/>
            <w:r>
              <w:t xml:space="preserve"> Ильдар</w:t>
            </w:r>
          </w:p>
        </w:tc>
        <w:tc>
          <w:tcPr>
            <w:tcW w:w="1134" w:type="dxa"/>
          </w:tcPr>
          <w:p w14:paraId="355A3E56" w14:textId="77777777" w:rsidR="009F39E3" w:rsidRDefault="00AB6091">
            <w:pPr>
              <w:pStyle w:val="ab"/>
              <w:jc w:val="both"/>
            </w:pPr>
            <w:r>
              <w:t>5 «В»</w:t>
            </w:r>
          </w:p>
        </w:tc>
        <w:tc>
          <w:tcPr>
            <w:tcW w:w="4678" w:type="dxa"/>
          </w:tcPr>
          <w:p w14:paraId="62163D4F" w14:textId="77777777" w:rsidR="009F39E3" w:rsidRDefault="00AB6091">
            <w:pPr>
              <w:pStyle w:val="ab"/>
              <w:jc w:val="both"/>
            </w:pPr>
            <w:r>
              <w:t xml:space="preserve">с 12 декабря 2023 г. по 20 марта 2024 г. </w:t>
            </w:r>
          </w:p>
          <w:p w14:paraId="0A3AF843" w14:textId="77777777" w:rsidR="009F39E3" w:rsidRDefault="00AB6091">
            <w:pPr>
              <w:pStyle w:val="ab"/>
              <w:jc w:val="both"/>
            </w:pPr>
            <w:r>
              <w:t xml:space="preserve">продление </w:t>
            </w:r>
            <w:proofErr w:type="gramStart"/>
            <w:r>
              <w:t xml:space="preserve">с  </w:t>
            </w:r>
            <w:proofErr w:type="spellStart"/>
            <w:r>
              <w:t>с</w:t>
            </w:r>
            <w:proofErr w:type="spellEnd"/>
            <w:proofErr w:type="gramEnd"/>
            <w:r>
              <w:t xml:space="preserve"> 01 апреля 2024 г. по 25 мая 2024 г.</w:t>
            </w:r>
          </w:p>
        </w:tc>
      </w:tr>
      <w:tr w:rsidR="009F39E3" w14:paraId="74CCF9D4" w14:textId="77777777">
        <w:trPr>
          <w:trHeight w:val="278"/>
        </w:trPr>
        <w:tc>
          <w:tcPr>
            <w:tcW w:w="1275" w:type="dxa"/>
            <w:vMerge/>
          </w:tcPr>
          <w:p w14:paraId="6D5FD365" w14:textId="77777777" w:rsidR="009F39E3" w:rsidRDefault="009F39E3">
            <w:pPr>
              <w:pStyle w:val="ab"/>
              <w:jc w:val="both"/>
            </w:pPr>
          </w:p>
        </w:tc>
        <w:tc>
          <w:tcPr>
            <w:tcW w:w="2552" w:type="dxa"/>
          </w:tcPr>
          <w:p w14:paraId="103DBE6F" w14:textId="77777777" w:rsidR="009F39E3" w:rsidRDefault="00AB6091">
            <w:pPr>
              <w:pStyle w:val="ab"/>
              <w:jc w:val="both"/>
            </w:pPr>
            <w:r>
              <w:t xml:space="preserve">3 </w:t>
            </w:r>
            <w:proofErr w:type="spellStart"/>
            <w:r>
              <w:t>Журенко</w:t>
            </w:r>
            <w:proofErr w:type="spellEnd"/>
            <w:r>
              <w:t xml:space="preserve"> София</w:t>
            </w:r>
          </w:p>
        </w:tc>
        <w:tc>
          <w:tcPr>
            <w:tcW w:w="1134" w:type="dxa"/>
          </w:tcPr>
          <w:p w14:paraId="2BBF5BCD" w14:textId="77777777" w:rsidR="009F39E3" w:rsidRDefault="00AB6091">
            <w:pPr>
              <w:pStyle w:val="ab"/>
              <w:jc w:val="both"/>
            </w:pPr>
            <w:r>
              <w:t>11 «А»</w:t>
            </w:r>
          </w:p>
        </w:tc>
        <w:tc>
          <w:tcPr>
            <w:tcW w:w="4678" w:type="dxa"/>
          </w:tcPr>
          <w:p w14:paraId="67319924" w14:textId="77777777" w:rsidR="009F39E3" w:rsidRDefault="00AB6091">
            <w:pPr>
              <w:pStyle w:val="ab"/>
              <w:jc w:val="both"/>
            </w:pPr>
            <w:r>
              <w:t>с 30 января 2024 г. по 01 марта 2024 г.</w:t>
            </w:r>
          </w:p>
        </w:tc>
      </w:tr>
      <w:tr w:rsidR="009F39E3" w14:paraId="15B03299" w14:textId="77777777">
        <w:trPr>
          <w:trHeight w:val="278"/>
        </w:trPr>
        <w:tc>
          <w:tcPr>
            <w:tcW w:w="1275" w:type="dxa"/>
            <w:vMerge/>
            <w:tcBorders>
              <w:bottom w:val="nil"/>
            </w:tcBorders>
          </w:tcPr>
          <w:p w14:paraId="76992E9A" w14:textId="77777777" w:rsidR="009F39E3" w:rsidRDefault="009F39E3">
            <w:pPr>
              <w:pStyle w:val="ab"/>
              <w:jc w:val="both"/>
            </w:pPr>
          </w:p>
        </w:tc>
        <w:tc>
          <w:tcPr>
            <w:tcW w:w="2552" w:type="dxa"/>
          </w:tcPr>
          <w:p w14:paraId="6D9DBC0F" w14:textId="77777777" w:rsidR="009F39E3" w:rsidRDefault="00AB6091">
            <w:pPr>
              <w:pStyle w:val="ab"/>
              <w:jc w:val="both"/>
            </w:pPr>
            <w:r>
              <w:t xml:space="preserve">4 </w:t>
            </w:r>
            <w:proofErr w:type="spellStart"/>
            <w:r>
              <w:t>Пашенова</w:t>
            </w:r>
            <w:proofErr w:type="spellEnd"/>
            <w:r>
              <w:t xml:space="preserve"> Дания</w:t>
            </w:r>
          </w:p>
        </w:tc>
        <w:tc>
          <w:tcPr>
            <w:tcW w:w="1134" w:type="dxa"/>
          </w:tcPr>
          <w:p w14:paraId="57447DDD" w14:textId="77777777" w:rsidR="009F39E3" w:rsidRDefault="00AB6091">
            <w:pPr>
              <w:pStyle w:val="ab"/>
              <w:jc w:val="both"/>
            </w:pPr>
            <w:r>
              <w:t>9 «Г»</w:t>
            </w:r>
          </w:p>
        </w:tc>
        <w:tc>
          <w:tcPr>
            <w:tcW w:w="4678" w:type="dxa"/>
          </w:tcPr>
          <w:p w14:paraId="799D6F35" w14:textId="77777777" w:rsidR="009F39E3" w:rsidRDefault="00AB6091">
            <w:pPr>
              <w:pStyle w:val="ab"/>
              <w:jc w:val="both"/>
            </w:pPr>
            <w:r>
              <w:t xml:space="preserve">с 26 сентября 2023 г. по 26 марта 2024г. </w:t>
            </w:r>
          </w:p>
          <w:p w14:paraId="27C041FC" w14:textId="77777777" w:rsidR="009F39E3" w:rsidRDefault="00AB6091">
            <w:pPr>
              <w:pStyle w:val="ab"/>
              <w:jc w:val="both"/>
            </w:pPr>
            <w:r>
              <w:lastRenderedPageBreak/>
              <w:t xml:space="preserve">(отмена на дому </w:t>
            </w:r>
            <w:proofErr w:type="gramStart"/>
            <w:r>
              <w:t>с  15</w:t>
            </w:r>
            <w:proofErr w:type="gramEnd"/>
            <w:r>
              <w:t xml:space="preserve"> января 2024 г. )</w:t>
            </w:r>
          </w:p>
        </w:tc>
      </w:tr>
      <w:tr w:rsidR="009F39E3" w14:paraId="45218863" w14:textId="77777777">
        <w:trPr>
          <w:trHeight w:val="278"/>
        </w:trPr>
        <w:tc>
          <w:tcPr>
            <w:tcW w:w="1275" w:type="dxa"/>
            <w:tcBorders>
              <w:top w:val="nil"/>
            </w:tcBorders>
          </w:tcPr>
          <w:p w14:paraId="2391C717" w14:textId="77777777" w:rsidR="009F39E3" w:rsidRDefault="009F39E3">
            <w:pPr>
              <w:pStyle w:val="ab"/>
              <w:jc w:val="both"/>
            </w:pPr>
          </w:p>
        </w:tc>
        <w:tc>
          <w:tcPr>
            <w:tcW w:w="2552" w:type="dxa"/>
          </w:tcPr>
          <w:p w14:paraId="2A8F76FA" w14:textId="77777777" w:rsidR="009F39E3" w:rsidRDefault="00AB6091">
            <w:pPr>
              <w:pStyle w:val="ab"/>
              <w:jc w:val="both"/>
            </w:pPr>
            <w:proofErr w:type="spellStart"/>
            <w:r>
              <w:t>Тұрланұлы</w:t>
            </w:r>
            <w:proofErr w:type="spellEnd"/>
            <w:r>
              <w:t xml:space="preserve"> Манас</w:t>
            </w:r>
          </w:p>
        </w:tc>
        <w:tc>
          <w:tcPr>
            <w:tcW w:w="1134" w:type="dxa"/>
          </w:tcPr>
          <w:p w14:paraId="5CD42272" w14:textId="77777777" w:rsidR="009F39E3" w:rsidRDefault="00AB6091">
            <w:pPr>
              <w:pStyle w:val="ab"/>
              <w:jc w:val="both"/>
            </w:pPr>
            <w:r>
              <w:t>6 «А»</w:t>
            </w:r>
          </w:p>
        </w:tc>
        <w:tc>
          <w:tcPr>
            <w:tcW w:w="4678" w:type="dxa"/>
          </w:tcPr>
          <w:p w14:paraId="513A5025" w14:textId="77777777" w:rsidR="009F39E3" w:rsidRDefault="00AB6091">
            <w:pPr>
              <w:pStyle w:val="ab"/>
              <w:jc w:val="both"/>
            </w:pPr>
            <w:r>
              <w:t>с 08 января 2024 г. по 25 мая 2024 г.</w:t>
            </w:r>
          </w:p>
        </w:tc>
      </w:tr>
    </w:tbl>
    <w:p w14:paraId="327A1BDA" w14:textId="77777777" w:rsidR="009F39E3" w:rsidRDefault="009F39E3">
      <w:pPr>
        <w:pStyle w:val="ab"/>
        <w:jc w:val="both"/>
      </w:pPr>
    </w:p>
    <w:p w14:paraId="118B4487" w14:textId="77777777" w:rsidR="009F39E3" w:rsidRDefault="009F39E3">
      <w:pPr>
        <w:pStyle w:val="ab"/>
        <w:jc w:val="both"/>
      </w:pPr>
    </w:p>
    <w:p w14:paraId="26D0A9B7" w14:textId="77777777" w:rsidR="009F39E3" w:rsidRDefault="009F39E3">
      <w:pPr>
        <w:pStyle w:val="ab"/>
        <w:jc w:val="both"/>
      </w:pPr>
    </w:p>
    <w:p w14:paraId="2E0B8D93" w14:textId="77777777" w:rsidR="009F39E3" w:rsidRDefault="0052307D" w:rsidP="0052307D">
      <w:pPr>
        <w:pStyle w:val="ab"/>
        <w:jc w:val="both"/>
      </w:pPr>
      <w:r>
        <w:t xml:space="preserve">       </w:t>
      </w:r>
      <w:r w:rsidR="00AB6091">
        <w:t xml:space="preserve">В школе-гимназии организовано инклюзивное обучение учащемуся 2 «Б» класса (приказ по школе № 137/16 от 01.09.2023 г) </w:t>
      </w:r>
      <w:proofErr w:type="spellStart"/>
      <w:r w:rsidR="00AB6091">
        <w:t>Магауия</w:t>
      </w:r>
      <w:proofErr w:type="spellEnd"/>
      <w:r w:rsidR="00AB6091">
        <w:t xml:space="preserve"> Хамзы с 01 сентября 2023 г. по 31 августа 2024 г. на основании заключения психолого-медико-педагогической консультации № 35872 от 23.08.2023 г. Организованы индивидуальные занятия с психологом школы </w:t>
      </w:r>
      <w:proofErr w:type="spellStart"/>
      <w:r w:rsidR="00AB6091">
        <w:t>Егизбаевой</w:t>
      </w:r>
      <w:proofErr w:type="spellEnd"/>
      <w:r w:rsidR="00AB6091">
        <w:t xml:space="preserve"> РК. два раза в неделю, согласно плана индивидуальных занятий подкреплены занятия протоколами и работами ребенка. Ведется мониторинг развития. Так же организованы занятия с дефектологом и логопедом Муратовой </w:t>
      </w:r>
      <w:proofErr w:type="gramStart"/>
      <w:r w:rsidR="00AB6091">
        <w:t>К.М.</w:t>
      </w:r>
      <w:proofErr w:type="gramEnd"/>
      <w:r w:rsidR="00AB6091">
        <w:t xml:space="preserve"> три раза в неделю по коррекционно-развивающей программе. Планы занятий имеются, подкреплены работами учащегося, ведется мониторинг развития ребенка. В обучении ребенка задействовано 4 педагога.</w:t>
      </w:r>
    </w:p>
    <w:p w14:paraId="0C430DCF" w14:textId="77777777" w:rsidR="009F39E3" w:rsidRDefault="00AB6091">
      <w:pPr>
        <w:pStyle w:val="ab"/>
        <w:jc w:val="both"/>
      </w:pPr>
      <w:r>
        <w:t>Составлено индивидуальное расписание уроков и согласовано с родителями.</w:t>
      </w:r>
    </w:p>
    <w:p w14:paraId="037563AB" w14:textId="77777777" w:rsidR="009F39E3" w:rsidRDefault="00AB6091">
      <w:pPr>
        <w:pStyle w:val="ab"/>
        <w:jc w:val="both"/>
      </w:pPr>
      <w:r>
        <w:t>Утвержден учебный план (МОН и НРК) № 500 от 08.12.2012г приложение 15 (с изменениями приказ Министра просвещения № 264 от 18.08.2023, приложение 10)</w:t>
      </w:r>
    </w:p>
    <w:p w14:paraId="497D43B4" w14:textId="77777777" w:rsidR="009F39E3" w:rsidRDefault="00AB6091">
      <w:pPr>
        <w:pStyle w:val="ab"/>
        <w:jc w:val="both"/>
      </w:pPr>
      <w:r>
        <w:t>Организовано обучение по адаптированной общеобразовательной учебной программе (приказ Министра просвещения РК приказ Министра просвещения РК от 16.09.2022 г. № 399; с изменениями от 21.11.2022 г. № 467, с изменениями от 5.07.2023 г. № 199) начального образования в условиях общего класса гимназии, учтены изменения способов и критериев оценивания результатов обучения.</w:t>
      </w:r>
    </w:p>
    <w:p w14:paraId="659B2D26" w14:textId="77777777" w:rsidR="009F39E3" w:rsidRDefault="00AB6091">
      <w:pPr>
        <w:pStyle w:val="ab"/>
        <w:jc w:val="both"/>
      </w:pPr>
      <w:r>
        <w:t xml:space="preserve">2021-2022 </w:t>
      </w:r>
      <w:proofErr w:type="spellStart"/>
      <w:proofErr w:type="gramStart"/>
      <w:r>
        <w:t>уч.год</w:t>
      </w:r>
      <w:proofErr w:type="spellEnd"/>
      <w:proofErr w:type="gramEnd"/>
    </w:p>
    <w:p w14:paraId="0D200611" w14:textId="77777777" w:rsidR="009F39E3" w:rsidRDefault="00AB6091">
      <w:pPr>
        <w:pStyle w:val="ab"/>
        <w:jc w:val="both"/>
      </w:pPr>
      <w:r>
        <w:t xml:space="preserve">               С 1 сентября учебного 2021-2022 года согласно заявлениям на получение государственной услуги «обучение на дому» от родителей, начали обучение двое учащихся сроком на весь учебный год: </w:t>
      </w:r>
      <w:proofErr w:type="spellStart"/>
      <w:r>
        <w:t>Куанышев</w:t>
      </w:r>
      <w:proofErr w:type="spellEnd"/>
      <w:r>
        <w:t xml:space="preserve"> Аманат – 11 «Б» (справка ВКК № 1621 от 31.08.2021, приказ по КГУ СШГ № 9 № 96 от 01.09.2021 г), </w:t>
      </w:r>
      <w:proofErr w:type="spellStart"/>
      <w:r>
        <w:t>Кадирова</w:t>
      </w:r>
      <w:proofErr w:type="spellEnd"/>
      <w:r>
        <w:t xml:space="preserve"> Наргиза - 8"Е"  (справка ВКК № 1433 от 18.08.2021 г, приказ по КГУ СШГ № 9  96/1 от 01.09.2021 г) Родители вышеперечисленных учащихся предоставили необходимые документы С начала  учебного 2021-2022 года, на основании приказа № 223 от 27 мая 2020 года в перечне приема документов нет заявления ПМПК, согласно поданным заявлениям и предоставленным справкам ВКК на получение государственной услуги «обучение на дому» от родителей.  Куаныш Аманат – 11 «Б» выбрал план ОГН (см. приложение 60 № 500 от 08.11.2012, приказ МОН РК № 125 от 26 марта 2021 г), предметы по выбору углубленного курса – основы права и всемирная история, предмет по выбору стандартного уровня – биология. </w:t>
      </w:r>
      <w:proofErr w:type="spellStart"/>
      <w:r>
        <w:t>Кадирова</w:t>
      </w:r>
      <w:proofErr w:type="spellEnd"/>
      <w:r>
        <w:t xml:space="preserve"> Наргиза - 8"Е" (см. приложение 78 № 500 от 08.11.2012, приказ МОН РК № 125 от 26 марта 2021 г). </w:t>
      </w:r>
    </w:p>
    <w:p w14:paraId="209565F0" w14:textId="77777777" w:rsidR="009F39E3" w:rsidRDefault="00AB6091">
      <w:pPr>
        <w:pStyle w:val="ab"/>
        <w:jc w:val="both"/>
      </w:pPr>
      <w:r>
        <w:t xml:space="preserve">Организовано индивидуальное обучение на дому учащемуся 3 «В» класса </w:t>
      </w:r>
      <w:proofErr w:type="spellStart"/>
      <w:r>
        <w:t>Жолтай</w:t>
      </w:r>
      <w:proofErr w:type="spellEnd"/>
      <w:r>
        <w:t xml:space="preserve"> Санжару с 05 ноября 2021 г. по 25 мая 2022 г. на основании заключения врачебно-консультационной комиссии № 2442 от 03.11.2021 г, ПМПК № 31543 от 04.11.21 г.  1.</w:t>
      </w:r>
      <w:r>
        <w:tab/>
        <w:t xml:space="preserve">Утвержден учебный план (МОН и НРК) № 500 от 08.12.2012г (с изменениями </w:t>
      </w:r>
      <w:proofErr w:type="spellStart"/>
      <w:r>
        <w:t>пр</w:t>
      </w:r>
      <w:proofErr w:type="spellEnd"/>
      <w:r>
        <w:t xml:space="preserve"> 125 от 26.03.2021, приложение 54).</w:t>
      </w:r>
    </w:p>
    <w:p w14:paraId="1E745EAA" w14:textId="77777777" w:rsidR="009F39E3" w:rsidRDefault="00AB6091">
      <w:pPr>
        <w:pStyle w:val="ab"/>
        <w:jc w:val="both"/>
      </w:pPr>
      <w:r>
        <w:t xml:space="preserve">           </w:t>
      </w:r>
      <w:r>
        <w:tab/>
        <w:t xml:space="preserve"> Всего было задействовано 20 учителей для проведения занятий на дому по предметам, входящих в учебный план соответственно по каждому ребенку.</w:t>
      </w:r>
    </w:p>
    <w:p w14:paraId="71605541" w14:textId="77777777" w:rsidR="009F39E3" w:rsidRDefault="00AB6091">
      <w:pPr>
        <w:pStyle w:val="ab"/>
        <w:jc w:val="both"/>
      </w:pPr>
      <w:r>
        <w:t xml:space="preserve">         </w:t>
      </w:r>
      <w:r>
        <w:tab/>
        <w:t xml:space="preserve"> Для всех учащихся составлено </w:t>
      </w:r>
      <w:proofErr w:type="gramStart"/>
      <w:r>
        <w:t>расписание,  приказами</w:t>
      </w:r>
      <w:proofErr w:type="gramEnd"/>
      <w:r>
        <w:t xml:space="preserve"> по школе закреплены учителя, составлены индивидуальные планы, в соответствии с РУП и нагрузкой. </w:t>
      </w:r>
    </w:p>
    <w:p w14:paraId="17B392FB" w14:textId="77777777" w:rsidR="009F39E3" w:rsidRDefault="00AB6091">
      <w:pPr>
        <w:pStyle w:val="ab"/>
        <w:jc w:val="both"/>
      </w:pPr>
      <w:r>
        <w:t xml:space="preserve">         </w:t>
      </w:r>
      <w:r>
        <w:tab/>
        <w:t xml:space="preserve">Уроки проводятся, согласно, расписания для учащихся, заполнение электронного журнала и оценивание учащихся ведется своевременно с учетом выполненных работ по СОР и СОЧ. </w:t>
      </w:r>
    </w:p>
    <w:p w14:paraId="5F1A5E1B" w14:textId="77777777" w:rsidR="009F39E3" w:rsidRDefault="00AB6091">
      <w:pPr>
        <w:pStyle w:val="ab"/>
        <w:jc w:val="both"/>
      </w:pPr>
      <w:r>
        <w:t xml:space="preserve">По результатам года: </w:t>
      </w:r>
      <w:proofErr w:type="spellStart"/>
      <w:r>
        <w:t>Жолтай</w:t>
      </w:r>
      <w:proofErr w:type="spellEnd"/>
      <w:r>
        <w:t xml:space="preserve"> С – хорошист. </w:t>
      </w:r>
      <w:proofErr w:type="spellStart"/>
      <w:r>
        <w:t>Кадирова</w:t>
      </w:r>
      <w:proofErr w:type="spellEnd"/>
      <w:r>
        <w:t xml:space="preserve"> Н – по всемирной истории и истории Казахстана имеет оценку «удовлетворительно». Девочке тяжело дается анализ исторических событий и пересказ. </w:t>
      </w:r>
      <w:proofErr w:type="spellStart"/>
      <w:r>
        <w:t>Куанышев</w:t>
      </w:r>
      <w:proofErr w:type="spellEnd"/>
      <w:r>
        <w:t xml:space="preserve"> А – хорошист.   </w:t>
      </w:r>
    </w:p>
    <w:p w14:paraId="1199111F" w14:textId="77777777" w:rsidR="009F39E3" w:rsidRDefault="00AB6091">
      <w:pPr>
        <w:pStyle w:val="ab"/>
        <w:jc w:val="both"/>
      </w:pPr>
      <w:r>
        <w:rPr>
          <w:b/>
        </w:rPr>
        <w:t>Вывод</w:t>
      </w:r>
      <w:proofErr w:type="gramStart"/>
      <w:r>
        <w:rPr>
          <w:b/>
        </w:rPr>
        <w:t>:</w:t>
      </w:r>
      <w:r>
        <w:t xml:space="preserve"> На основании</w:t>
      </w:r>
      <w:proofErr w:type="gramEnd"/>
      <w:r>
        <w:t xml:space="preserve"> не поданных заявлений от родителей вид услуги «Обучение на дому оказывался.</w:t>
      </w:r>
    </w:p>
    <w:p w14:paraId="38328789" w14:textId="77777777" w:rsidR="009F39E3" w:rsidRDefault="00AB6091">
      <w:pPr>
        <w:pStyle w:val="ab"/>
        <w:jc w:val="both"/>
        <w:rPr>
          <w:b/>
        </w:rPr>
      </w:pPr>
      <w:r>
        <w:rPr>
          <w:b/>
        </w:rPr>
        <w:t xml:space="preserve">Рекомендации: </w:t>
      </w:r>
    </w:p>
    <w:p w14:paraId="0586723B" w14:textId="77777777" w:rsidR="009F39E3" w:rsidRDefault="00AB6091">
      <w:pPr>
        <w:pStyle w:val="ab"/>
        <w:jc w:val="both"/>
      </w:pPr>
      <w:r>
        <w:t>1. Продолжить работу в данном направлении, придерживаясь законодательства РК по оказанию госуслуги «Обучение на дому», если возникнет необходимость.</w:t>
      </w:r>
    </w:p>
    <w:p w14:paraId="11D904A6" w14:textId="77777777" w:rsidR="009F39E3" w:rsidRDefault="00AB6091">
      <w:pPr>
        <w:pStyle w:val="ab"/>
        <w:jc w:val="both"/>
      </w:pPr>
      <w:r>
        <w:t xml:space="preserve"> </w:t>
      </w:r>
    </w:p>
    <w:p w14:paraId="4D940528" w14:textId="77777777" w:rsidR="0052307D" w:rsidRDefault="0052307D">
      <w:pPr>
        <w:pStyle w:val="ab"/>
        <w:jc w:val="center"/>
        <w:rPr>
          <w:b/>
        </w:rPr>
      </w:pPr>
    </w:p>
    <w:p w14:paraId="4296B9DB" w14:textId="77777777" w:rsidR="009F39E3" w:rsidRDefault="00AB6091">
      <w:pPr>
        <w:pStyle w:val="ab"/>
        <w:jc w:val="center"/>
        <w:rPr>
          <w:b/>
        </w:rPr>
      </w:pPr>
      <w:r>
        <w:rPr>
          <w:b/>
        </w:rPr>
        <w:lastRenderedPageBreak/>
        <w:t xml:space="preserve">2022-2023 </w:t>
      </w:r>
      <w:proofErr w:type="spellStart"/>
      <w:proofErr w:type="gramStart"/>
      <w:r>
        <w:rPr>
          <w:b/>
        </w:rPr>
        <w:t>уч.год</w:t>
      </w:r>
      <w:proofErr w:type="spellEnd"/>
      <w:proofErr w:type="gramEnd"/>
    </w:p>
    <w:p w14:paraId="2B64D6BC" w14:textId="77777777" w:rsidR="009F39E3" w:rsidRDefault="00AB6091">
      <w:pPr>
        <w:pStyle w:val="ab"/>
        <w:jc w:val="both"/>
      </w:pPr>
      <w:r>
        <w:t xml:space="preserve">         С 1 сентября учебного </w:t>
      </w:r>
      <w:proofErr w:type="gramStart"/>
      <w:r>
        <w:t>2022-2023</w:t>
      </w:r>
      <w:proofErr w:type="gramEnd"/>
      <w:r>
        <w:t xml:space="preserve"> года на получение государственной услуги «обучение на дому» от родителей, не поступало заявлений. Поэтому данный вид услуги не оказывался школой. С </w:t>
      </w:r>
      <w:proofErr w:type="gramStart"/>
      <w:r>
        <w:t>начала  учебного</w:t>
      </w:r>
      <w:proofErr w:type="gramEnd"/>
      <w:r>
        <w:t xml:space="preserve"> 2022-2023 года, на основании приказа № 223 от 27 мая 2020 года в перечне приема документов нет заявления ПМПК, поэтому достаточно предоставить заявление и справку ВКК на получение государственной услуги «обучение на дому» от родителей. Информация об оказании услуги доступна на стенде школы, а </w:t>
      </w:r>
      <w:proofErr w:type="gramStart"/>
      <w:r>
        <w:t>так же</w:t>
      </w:r>
      <w:proofErr w:type="gramEnd"/>
      <w:r>
        <w:t xml:space="preserve"> на сайте egov.kz.</w:t>
      </w:r>
    </w:p>
    <w:p w14:paraId="568EAB69" w14:textId="77777777" w:rsidR="009F39E3" w:rsidRDefault="00AB6091">
      <w:pPr>
        <w:pStyle w:val="ab"/>
        <w:jc w:val="both"/>
      </w:pPr>
      <w:r>
        <w:rPr>
          <w:b/>
        </w:rPr>
        <w:t xml:space="preserve">       Вывод</w:t>
      </w:r>
      <w:proofErr w:type="gramStart"/>
      <w:r>
        <w:rPr>
          <w:b/>
        </w:rPr>
        <w:t>:</w:t>
      </w:r>
      <w:r>
        <w:t xml:space="preserve"> На основании</w:t>
      </w:r>
      <w:proofErr w:type="gramEnd"/>
      <w:r>
        <w:t xml:space="preserve"> не поданных заявлений от родителей вид услуги «Обучение на дому не оказывался.</w:t>
      </w:r>
    </w:p>
    <w:p w14:paraId="3A52AF11" w14:textId="77777777" w:rsidR="009F39E3" w:rsidRDefault="00AB6091">
      <w:pPr>
        <w:pStyle w:val="ab"/>
        <w:jc w:val="both"/>
        <w:rPr>
          <w:b/>
        </w:rPr>
      </w:pPr>
      <w:r>
        <w:rPr>
          <w:b/>
          <w:vanish/>
        </w:rPr>
        <w:t xml:space="preserve">РРР           </w:t>
      </w:r>
      <w:r>
        <w:rPr>
          <w:b/>
        </w:rPr>
        <w:t>Рекомендации:</w:t>
      </w:r>
    </w:p>
    <w:p w14:paraId="1112E370" w14:textId="77777777" w:rsidR="009F39E3" w:rsidRDefault="00AB6091">
      <w:pPr>
        <w:pStyle w:val="ab"/>
        <w:jc w:val="both"/>
      </w:pPr>
      <w:r>
        <w:t xml:space="preserve">1. Продолжить работу в данном направлении, придерживаясь законодательства РК по оказанию </w:t>
      </w:r>
      <w:proofErr w:type="spellStart"/>
      <w:proofErr w:type="gramStart"/>
      <w:r>
        <w:t>гос.услуги</w:t>
      </w:r>
      <w:proofErr w:type="spellEnd"/>
      <w:proofErr w:type="gramEnd"/>
      <w:r>
        <w:t xml:space="preserve"> «Обучение на дому», если возникнет необходимость.</w:t>
      </w:r>
    </w:p>
    <w:p w14:paraId="1CAC0560" w14:textId="77777777" w:rsidR="009F39E3" w:rsidRDefault="009F39E3">
      <w:pPr>
        <w:pStyle w:val="ab"/>
        <w:jc w:val="both"/>
      </w:pPr>
    </w:p>
    <w:p w14:paraId="0E56E482" w14:textId="77777777" w:rsidR="009F39E3" w:rsidRDefault="00AB6091">
      <w:pPr>
        <w:pStyle w:val="ab"/>
        <w:jc w:val="center"/>
        <w:rPr>
          <w:b/>
        </w:rPr>
      </w:pPr>
      <w:r>
        <w:rPr>
          <w:b/>
        </w:rPr>
        <w:t xml:space="preserve">2023-2024 </w:t>
      </w:r>
      <w:proofErr w:type="spellStart"/>
      <w:proofErr w:type="gramStart"/>
      <w:r>
        <w:rPr>
          <w:b/>
        </w:rPr>
        <w:t>уч.год</w:t>
      </w:r>
      <w:proofErr w:type="spellEnd"/>
      <w:proofErr w:type="gramEnd"/>
      <w:r>
        <w:rPr>
          <w:b/>
        </w:rPr>
        <w:t>.</w:t>
      </w:r>
    </w:p>
    <w:p w14:paraId="3688FE48" w14:textId="77777777" w:rsidR="009F39E3" w:rsidRDefault="00AB6091">
      <w:pPr>
        <w:pStyle w:val="ab"/>
        <w:jc w:val="both"/>
      </w:pPr>
      <w:r>
        <w:t xml:space="preserve">    </w:t>
      </w:r>
      <w:r>
        <w:tab/>
        <w:t xml:space="preserve">В школе-гимназии оказывают гос. услуги «Надомное обучение.» В перечень документов необходимых для оказания государственной услуги входит при обращении </w:t>
      </w:r>
      <w:proofErr w:type="spellStart"/>
      <w:r>
        <w:t>услугополучателя</w:t>
      </w:r>
      <w:proofErr w:type="spellEnd"/>
      <w:r>
        <w:t xml:space="preserve"> к </w:t>
      </w:r>
      <w:proofErr w:type="spellStart"/>
      <w:r>
        <w:t>услугодателю</w:t>
      </w:r>
      <w:proofErr w:type="spellEnd"/>
      <w:r>
        <w:t>:</w:t>
      </w:r>
    </w:p>
    <w:p w14:paraId="408FECB1" w14:textId="77777777" w:rsidR="009F39E3" w:rsidRDefault="00AB6091">
      <w:pPr>
        <w:pStyle w:val="ab"/>
        <w:jc w:val="both"/>
      </w:pPr>
      <w:r>
        <w:t>1) заявление (в произвольной форме);</w:t>
      </w:r>
    </w:p>
    <w:p w14:paraId="6C7828A7" w14:textId="77777777" w:rsidR="009F39E3" w:rsidRDefault="00AB6091">
      <w:pPr>
        <w:pStyle w:val="ab"/>
        <w:jc w:val="both"/>
      </w:pPr>
      <w:r>
        <w:t>2) заключение врачебно-консультационной комиссии с рекомендацией по обучению на дому.</w:t>
      </w:r>
    </w:p>
    <w:p w14:paraId="58BC6D27" w14:textId="77777777" w:rsidR="009F39E3" w:rsidRDefault="00AB6091">
      <w:pPr>
        <w:pStyle w:val="ab"/>
        <w:jc w:val="both"/>
      </w:pPr>
      <w:r>
        <w:t xml:space="preserve">             Согласно Закона РК «О государственных услугах» (ст.5, п.2, п.п.11) приемная директора периодически вносит сведения об оказании государственной услуги «индивидуальное бесплатное обучение на дому» в информационную систему мониторинга оказания государственных услуг. В помощь этому</w:t>
      </w:r>
    </w:p>
    <w:p w14:paraId="4FB44CF4" w14:textId="77777777" w:rsidR="009F39E3" w:rsidRDefault="00AB6091">
      <w:pPr>
        <w:pStyle w:val="ab"/>
        <w:jc w:val="both"/>
      </w:pPr>
      <w:r>
        <w:t>рекомендуется оформить папку «Индивидуальное обучение на дому детей с</w:t>
      </w:r>
    </w:p>
    <w:p w14:paraId="52F91A09" w14:textId="77777777" w:rsidR="009F39E3" w:rsidRDefault="00AB6091">
      <w:pPr>
        <w:pStyle w:val="ab"/>
        <w:jc w:val="both"/>
      </w:pPr>
      <w:r>
        <w:t>ООП», в которой содержатся следующие документы:</w:t>
      </w:r>
    </w:p>
    <w:p w14:paraId="3968AC9A" w14:textId="77777777" w:rsidR="009F39E3" w:rsidRDefault="00AB6091">
      <w:pPr>
        <w:pStyle w:val="ab"/>
        <w:jc w:val="both"/>
      </w:pPr>
      <w:r>
        <w:t>• приказы (копии) о зачислении на обучение на дому детей с ООП (на</w:t>
      </w:r>
    </w:p>
    <w:p w14:paraId="7FB267E8" w14:textId="77777777" w:rsidR="009F39E3" w:rsidRDefault="00AB6091">
      <w:pPr>
        <w:pStyle w:val="ab"/>
        <w:jc w:val="both"/>
      </w:pPr>
      <w:r>
        <w:t>каждого ребенка);</w:t>
      </w:r>
    </w:p>
    <w:p w14:paraId="7A4938EC" w14:textId="77777777" w:rsidR="009F39E3" w:rsidRDefault="00AB6091">
      <w:pPr>
        <w:pStyle w:val="ab"/>
        <w:jc w:val="both"/>
      </w:pPr>
      <w:r>
        <w:t>• положение об организации индивидуального обучения на дому детей с ООП (Приложение Ж к настоящим методическим рекомендациям);</w:t>
      </w:r>
    </w:p>
    <w:p w14:paraId="6619A97F" w14:textId="77777777" w:rsidR="009F39E3" w:rsidRDefault="00AB6091">
      <w:pPr>
        <w:pStyle w:val="ab"/>
        <w:jc w:val="both"/>
      </w:pPr>
      <w:r>
        <w:t>• договор об организации индивидуального обучения на дому детей с</w:t>
      </w:r>
    </w:p>
    <w:p w14:paraId="01885F68" w14:textId="77777777" w:rsidR="009F39E3" w:rsidRDefault="00AB6091">
      <w:pPr>
        <w:pStyle w:val="ab"/>
        <w:jc w:val="both"/>
      </w:pPr>
      <w:r>
        <w:t>ООП (Приложение З к настоящим методическим рекомендациям);</w:t>
      </w:r>
    </w:p>
    <w:p w14:paraId="67C0CC54" w14:textId="77777777" w:rsidR="009F39E3" w:rsidRDefault="00AB6091">
      <w:pPr>
        <w:pStyle w:val="ab"/>
        <w:jc w:val="both"/>
      </w:pPr>
      <w:r>
        <w:t>• справки (копии) ВКК о рекомендации обучения (на каждого ребенка);</w:t>
      </w:r>
    </w:p>
    <w:p w14:paraId="6A6BB185" w14:textId="77777777" w:rsidR="009F39E3" w:rsidRDefault="00AB6091">
      <w:pPr>
        <w:pStyle w:val="ab"/>
        <w:jc w:val="both"/>
      </w:pPr>
      <w:r>
        <w:t>• расписание уроков индивидуального обучения на дому;</w:t>
      </w:r>
    </w:p>
    <w:p w14:paraId="40861C0D" w14:textId="77777777" w:rsidR="009F39E3" w:rsidRDefault="00AB6091">
      <w:pPr>
        <w:pStyle w:val="ab"/>
        <w:jc w:val="both"/>
      </w:pPr>
      <w:r>
        <w:t>• список учителей и специалистов психолого-педагогического сопровождения, работающих в форме индивидуального обучения на дому;</w:t>
      </w:r>
    </w:p>
    <w:p w14:paraId="73EEE54D" w14:textId="77777777" w:rsidR="009F39E3" w:rsidRDefault="00AB6091">
      <w:pPr>
        <w:pStyle w:val="ab"/>
        <w:jc w:val="both"/>
      </w:pPr>
      <w:r>
        <w:t>• учебно-методические комплекты индивидуального обучения на</w:t>
      </w:r>
    </w:p>
    <w:p w14:paraId="2EDFBF39" w14:textId="77777777" w:rsidR="009F39E3" w:rsidRDefault="00AB6091">
      <w:pPr>
        <w:pStyle w:val="ab"/>
        <w:jc w:val="both"/>
      </w:pPr>
      <w:r>
        <w:t>дому (индивидуальные учебные планы, индивидуальные учебные программы, учебники, учебные пособия, тематические и поурочные планирования,</w:t>
      </w:r>
    </w:p>
    <w:p w14:paraId="58B7B81C" w14:textId="77777777" w:rsidR="009F39E3" w:rsidRDefault="00AB6091">
      <w:pPr>
        <w:pStyle w:val="ab"/>
        <w:jc w:val="both"/>
      </w:pPr>
      <w:r>
        <w:t>тексты проверочных и контрольных работ);</w:t>
      </w:r>
    </w:p>
    <w:p w14:paraId="1B1EF22D" w14:textId="77777777" w:rsidR="009F39E3" w:rsidRDefault="00AB6091">
      <w:pPr>
        <w:pStyle w:val="ab"/>
        <w:jc w:val="both"/>
      </w:pPr>
      <w:r>
        <w:t>• журнал успеваемости индивидуального обучения на дому;</w:t>
      </w:r>
    </w:p>
    <w:p w14:paraId="0D3D6053" w14:textId="77777777" w:rsidR="009F39E3" w:rsidRDefault="00AB6091">
      <w:pPr>
        <w:pStyle w:val="ab"/>
        <w:jc w:val="both"/>
      </w:pPr>
      <w:r>
        <w:t>• план внутришкольного контроля индивидуального обучения на</w:t>
      </w:r>
    </w:p>
    <w:p w14:paraId="06A4F792" w14:textId="77777777" w:rsidR="009F39E3" w:rsidRDefault="00AB6091">
      <w:pPr>
        <w:pStyle w:val="ab"/>
        <w:jc w:val="both"/>
      </w:pPr>
      <w:r>
        <w:t>дому;</w:t>
      </w:r>
    </w:p>
    <w:p w14:paraId="01BA3DFC" w14:textId="77777777" w:rsidR="009F39E3" w:rsidRDefault="00AB6091">
      <w:pPr>
        <w:pStyle w:val="ab"/>
        <w:jc w:val="both"/>
      </w:pPr>
      <w:r>
        <w:t>• справки по внутришкольному контролю индивидуального обучения</w:t>
      </w:r>
    </w:p>
    <w:p w14:paraId="60E8AAE3" w14:textId="77777777" w:rsidR="009F39E3" w:rsidRDefault="00AB6091">
      <w:pPr>
        <w:pStyle w:val="ab"/>
        <w:jc w:val="both"/>
      </w:pPr>
      <w:r>
        <w:t>на дому;</w:t>
      </w:r>
    </w:p>
    <w:p w14:paraId="58F0A51A" w14:textId="77777777" w:rsidR="009F39E3" w:rsidRDefault="00AB6091">
      <w:pPr>
        <w:pStyle w:val="ab"/>
        <w:jc w:val="both"/>
      </w:pPr>
      <w:r>
        <w:t>• заявления родителей (законных представителей);</w:t>
      </w:r>
    </w:p>
    <w:p w14:paraId="22FAB0BC" w14:textId="77777777" w:rsidR="009F39E3" w:rsidRDefault="00AB6091">
      <w:pPr>
        <w:pStyle w:val="ab"/>
        <w:jc w:val="both"/>
      </w:pPr>
      <w:r>
        <w:t>• рекомендации психолога, логопеда, специального педагога, социального педагога по работе с детьми с ООП, обучающимися на дому.</w:t>
      </w:r>
    </w:p>
    <w:p w14:paraId="065AF16B" w14:textId="77777777" w:rsidR="009F39E3" w:rsidRDefault="00AB6091">
      <w:pPr>
        <w:pStyle w:val="ab"/>
        <w:jc w:val="both"/>
      </w:pPr>
      <w:r>
        <w:t xml:space="preserve">            В КГУ СШГ № 9 утверждено положение об организации индивидуального обучения на дому детей с особыми образовательными потребностями, </w:t>
      </w:r>
      <w:proofErr w:type="gramStart"/>
      <w:r>
        <w:t>которое  разработано</w:t>
      </w:r>
      <w:proofErr w:type="gramEnd"/>
      <w:r>
        <w:t xml:space="preserve"> с целью регулирования отношений с детьми с особыми образовательными потребности (далее – ООП) и их родителями (законными представителями) в части организации индивидуального обучения на дому</w:t>
      </w:r>
    </w:p>
    <w:p w14:paraId="69EC5688" w14:textId="77777777" w:rsidR="009F39E3" w:rsidRDefault="00AB6091">
      <w:pPr>
        <w:pStyle w:val="ab"/>
        <w:jc w:val="both"/>
      </w:pPr>
      <w:r>
        <w:t>по образовательным программам начального, основного общего и среднего</w:t>
      </w:r>
    </w:p>
    <w:p w14:paraId="2AC0963E" w14:textId="77777777" w:rsidR="009F39E3" w:rsidRDefault="00AB6091">
      <w:pPr>
        <w:pStyle w:val="ab"/>
        <w:jc w:val="both"/>
      </w:pPr>
      <w:r>
        <w:t>общего образования.</w:t>
      </w:r>
    </w:p>
    <w:p w14:paraId="3950A583" w14:textId="77777777" w:rsidR="009F39E3" w:rsidRDefault="00AB6091">
      <w:pPr>
        <w:pStyle w:val="ab"/>
        <w:jc w:val="both"/>
      </w:pPr>
      <w:r>
        <w:lastRenderedPageBreak/>
        <w:t xml:space="preserve">          </w:t>
      </w:r>
      <w:r>
        <w:tab/>
        <w:t xml:space="preserve">В школе </w:t>
      </w:r>
      <w:proofErr w:type="spellStart"/>
      <w:r>
        <w:t>органиизовано</w:t>
      </w:r>
      <w:proofErr w:type="spellEnd"/>
      <w:r>
        <w:t xml:space="preserve"> индивидуального обучение на дому по образовательным программам начального, основного общего и среднего общего образования, заключены договора с родителями, заведены личные дела на обучающихся.</w:t>
      </w:r>
    </w:p>
    <w:p w14:paraId="65EA5606" w14:textId="77777777" w:rsidR="009F39E3" w:rsidRDefault="00AB6091">
      <w:pPr>
        <w:pStyle w:val="ab"/>
        <w:jc w:val="both"/>
      </w:pPr>
      <w:r>
        <w:t xml:space="preserve">          </w:t>
      </w:r>
      <w:r>
        <w:tab/>
        <w:t>Имеются приказы директора школы на всех 5 обучающихся на дому, об организации обучения на дому на основании справки ВКК и письменного обращения родителей (законных представителей).</w:t>
      </w:r>
    </w:p>
    <w:p w14:paraId="69F3104D" w14:textId="77777777" w:rsidR="009F39E3" w:rsidRDefault="00AB6091">
      <w:pPr>
        <w:pStyle w:val="ab"/>
        <w:jc w:val="both"/>
      </w:pPr>
      <w:r>
        <w:t xml:space="preserve">          </w:t>
      </w:r>
      <w:r>
        <w:tab/>
        <w:t xml:space="preserve">Решение директора </w:t>
      </w:r>
      <w:proofErr w:type="spellStart"/>
      <w:r>
        <w:t>Казбаевой</w:t>
      </w:r>
      <w:proofErr w:type="spellEnd"/>
      <w:r>
        <w:t xml:space="preserve"> </w:t>
      </w:r>
      <w:proofErr w:type="gramStart"/>
      <w:r>
        <w:t>С.С.</w:t>
      </w:r>
      <w:proofErr w:type="gramEnd"/>
      <w:r>
        <w:t xml:space="preserve"> было положительно, так как его поддержало большинство членов на педагогическом совете школы. Имеются протоколы заседания педагогического совета, в которых содержится наименование организации образования, дата проведения заседания, список присутствующих членов, перечень обсуждаемых вопросов, решение и его обоснование.</w:t>
      </w:r>
    </w:p>
    <w:p w14:paraId="2CC537EF" w14:textId="77777777" w:rsidR="009F39E3" w:rsidRDefault="00AB6091">
      <w:pPr>
        <w:pStyle w:val="ab"/>
        <w:jc w:val="both"/>
      </w:pPr>
      <w:r>
        <w:t xml:space="preserve">         </w:t>
      </w:r>
      <w:r>
        <w:tab/>
        <w:t xml:space="preserve"> </w:t>
      </w:r>
      <w:proofErr w:type="gramStart"/>
      <w:r>
        <w:t>Обучающихся,  зачисленных</w:t>
      </w:r>
      <w:proofErr w:type="gramEnd"/>
      <w:r>
        <w:t xml:space="preserve"> в школу, находящуюся на значительном расстоянии от места проживания, вне  микрорайона, в котором он проживает - нет.</w:t>
      </w:r>
    </w:p>
    <w:p w14:paraId="24FF9D20" w14:textId="77777777" w:rsidR="009F39E3" w:rsidRDefault="00AB6091">
      <w:pPr>
        <w:pStyle w:val="ab"/>
        <w:jc w:val="both"/>
      </w:pPr>
      <w:r>
        <w:t>На сегодняшний день, учащихся обучающихся на дому – 5:</w:t>
      </w:r>
    </w:p>
    <w:p w14:paraId="7D3B8B2B" w14:textId="77777777" w:rsidR="009F39E3" w:rsidRDefault="00AB6091">
      <w:pPr>
        <w:pStyle w:val="ab"/>
        <w:jc w:val="both"/>
      </w:pPr>
      <w:r>
        <w:t xml:space="preserve">             На основании представленных документов издан нормативный акт школы об организации индивидуального обучения на дому по индивидуальному учебному плану из расчета недельной нагрузки и в зависимости от вида образовательной программы, по которой обучается ребенок с ООП:</w:t>
      </w:r>
    </w:p>
    <w:p w14:paraId="7056F9D0" w14:textId="77777777" w:rsidR="009F39E3" w:rsidRDefault="00AB6091">
      <w:pPr>
        <w:pStyle w:val="ab"/>
        <w:jc w:val="both"/>
      </w:pPr>
      <w:r>
        <w:t>- по общеобразовательным программам:</w:t>
      </w:r>
    </w:p>
    <w:p w14:paraId="53BA90E1" w14:textId="77777777" w:rsidR="009F39E3" w:rsidRDefault="00AB6091">
      <w:pPr>
        <w:pStyle w:val="ab"/>
        <w:jc w:val="both"/>
      </w:pPr>
      <w:r>
        <w:t xml:space="preserve">в </w:t>
      </w:r>
      <w:proofErr w:type="gramStart"/>
      <w:r>
        <w:t>1-4</w:t>
      </w:r>
      <w:proofErr w:type="gramEnd"/>
      <w:r>
        <w:t xml:space="preserve"> классах – 12,5-14 часов в неделю</w:t>
      </w:r>
    </w:p>
    <w:p w14:paraId="3754EC5E" w14:textId="77777777" w:rsidR="009F39E3" w:rsidRDefault="00AB6091">
      <w:pPr>
        <w:pStyle w:val="ab"/>
        <w:jc w:val="both"/>
      </w:pPr>
      <w:r>
        <w:t xml:space="preserve">в </w:t>
      </w:r>
      <w:proofErr w:type="gramStart"/>
      <w:r>
        <w:t>5-7</w:t>
      </w:r>
      <w:proofErr w:type="gramEnd"/>
      <w:r>
        <w:t xml:space="preserve"> классах – 16-19 часов в неделю</w:t>
      </w:r>
    </w:p>
    <w:p w14:paraId="4FFCA9D0" w14:textId="77777777" w:rsidR="009F39E3" w:rsidRDefault="00AB6091">
      <w:pPr>
        <w:pStyle w:val="ab"/>
        <w:jc w:val="both"/>
      </w:pPr>
      <w:r>
        <w:t xml:space="preserve">в </w:t>
      </w:r>
      <w:proofErr w:type="gramStart"/>
      <w:r>
        <w:t>8-9</w:t>
      </w:r>
      <w:proofErr w:type="gramEnd"/>
      <w:r>
        <w:t xml:space="preserve"> классах– 19-20 часов в неделю</w:t>
      </w:r>
    </w:p>
    <w:p w14:paraId="2B0B7E56" w14:textId="77777777" w:rsidR="009F39E3" w:rsidRDefault="00AB6091">
      <w:pPr>
        <w:pStyle w:val="ab"/>
        <w:jc w:val="both"/>
      </w:pPr>
      <w:r>
        <w:t xml:space="preserve">в </w:t>
      </w:r>
      <w:proofErr w:type="gramStart"/>
      <w:r>
        <w:t>10-11</w:t>
      </w:r>
      <w:proofErr w:type="gramEnd"/>
      <w:r>
        <w:t xml:space="preserve"> классах – 20 часов в неделю</w:t>
      </w:r>
    </w:p>
    <w:p w14:paraId="72FA60B0" w14:textId="77777777" w:rsidR="009F39E3" w:rsidRDefault="00AB6091">
      <w:pPr>
        <w:pStyle w:val="ab"/>
        <w:jc w:val="both"/>
      </w:pPr>
      <w:r>
        <w:t xml:space="preserve">В частности: </w:t>
      </w:r>
    </w:p>
    <w:p w14:paraId="0A5C29AA" w14:textId="77777777" w:rsidR="009F39E3" w:rsidRDefault="00AB6091">
      <w:pPr>
        <w:pStyle w:val="ab"/>
        <w:jc w:val="both"/>
      </w:pPr>
      <w:r>
        <w:t xml:space="preserve">          Организовано индивидуальное обучение на дому учащейся 9 «Г» класса </w:t>
      </w:r>
      <w:proofErr w:type="spellStart"/>
      <w:r>
        <w:t>Пашеновой</w:t>
      </w:r>
      <w:proofErr w:type="spellEnd"/>
      <w:r>
        <w:t xml:space="preserve"> Дание с 26 сентября 2023 г. по 26 марта 2024 г. на основании заключения врачебно-консультационной комиссии № 1587 от 26.09.2023 г. Утвержден учебный план для </w:t>
      </w:r>
      <w:proofErr w:type="spellStart"/>
      <w:r>
        <w:t>Пашеновой</w:t>
      </w:r>
      <w:proofErr w:type="spellEnd"/>
      <w:r>
        <w:t xml:space="preserve"> Д (См Приложение 56 к приказу Министра образования и науки Республики Казахстан от 8 ноября 2012 года № 500. Приказ дополнен приложением 56 в соответствии с приказом Министра просвещения РК № 365 от 12 августа 2022 г), в ее обучении на дому задействовано 10 педагогов, составлено индивидуальное расписание уроков и согласовано с родителями. Приказ по школе 157/1 от 26.09.2023 г об индивидуальном обучении на дому.</w:t>
      </w:r>
    </w:p>
    <w:p w14:paraId="0CB71DA0" w14:textId="77777777" w:rsidR="009F39E3" w:rsidRDefault="00AB6091">
      <w:pPr>
        <w:pStyle w:val="ab"/>
        <w:jc w:val="both"/>
      </w:pPr>
      <w:r>
        <w:t xml:space="preserve">           Организовано индивидуальное обучение на дому учащегося 2 «Е» класса </w:t>
      </w:r>
      <w:proofErr w:type="spellStart"/>
      <w:r>
        <w:t>Бисенгалиева</w:t>
      </w:r>
      <w:proofErr w:type="spellEnd"/>
      <w:r>
        <w:t xml:space="preserve"> Алиби с 20 ноября 2023 г. по 20 марта 2024 г. на основании заключения врачебно-консультационной комиссии № 1886 от 20.12.2023 г. Утвержден учебный план для </w:t>
      </w:r>
      <w:proofErr w:type="spellStart"/>
      <w:r>
        <w:t>Бисенгалиева</w:t>
      </w:r>
      <w:proofErr w:type="spellEnd"/>
      <w:r>
        <w:t xml:space="preserve"> Алиби (См Приложение 54 к приказу Министра образования и науки Республики Казахстан от 8 ноября 2012 года № 500. Приказ дополнен приложением 54 в соответствии с приказом Министра просвещения РК № 264 от 18 августа 2023 г), в его обучении на дому задействовано 3 педагога, составлено индивидуальное расписание уроков и согласовано с родителями. Приказ по школе 196 от 20.11.2023 г об индивидуальном обучении на дому.</w:t>
      </w:r>
    </w:p>
    <w:p w14:paraId="67F845CF" w14:textId="77777777" w:rsidR="009F39E3" w:rsidRDefault="00AB6091">
      <w:pPr>
        <w:pStyle w:val="ab"/>
        <w:jc w:val="both"/>
      </w:pPr>
      <w:r>
        <w:t xml:space="preserve">           Организовано индивидуальное обучение на дому учащемуся 5 «В» класса </w:t>
      </w:r>
      <w:proofErr w:type="spellStart"/>
      <w:r>
        <w:t>Гамурзакову</w:t>
      </w:r>
      <w:proofErr w:type="spellEnd"/>
      <w:r>
        <w:t xml:space="preserve"> Ильдару дважды с 12 декабря по 20 марта 2024 г. на основании заключения врачебно-консультационной комиссии № 1983 от 11.12.2023 г. и с 01.04.2024 г по 25.05.2024 г на основании справки ВКК № 586 от 28.03.2024 г. Утвержден учебный план для </w:t>
      </w:r>
      <w:proofErr w:type="spellStart"/>
      <w:r>
        <w:t>Гамурзакова</w:t>
      </w:r>
      <w:proofErr w:type="spellEnd"/>
      <w:r>
        <w:t xml:space="preserve"> И (См Приложение 56 к приказу Министра образования и науки Республики Казахстан от 8 ноября 2012 года № 500. Приказ дополнен приложением 56 в соответствии с приказом Министра просвещения РК № 365 от 12 августа 2022 г), в его обучении на дому задействовано 7 педагогов, составлено индивидуальное расписание уроков и согласовано с родителями. Приказ по школе № 211/3 от 12.12.2023 г и приказ № 64 от </w:t>
      </w:r>
      <w:proofErr w:type="gramStart"/>
      <w:r>
        <w:t>01.04.2024  г</w:t>
      </w:r>
      <w:proofErr w:type="gramEnd"/>
      <w:r>
        <w:t xml:space="preserve"> об индивидуальном обучении на дому.</w:t>
      </w:r>
    </w:p>
    <w:p w14:paraId="3A9B095D" w14:textId="77777777" w:rsidR="009F39E3" w:rsidRDefault="00AB6091">
      <w:pPr>
        <w:pStyle w:val="ab"/>
        <w:jc w:val="both"/>
      </w:pPr>
      <w:r>
        <w:t xml:space="preserve">           Организовано индивидуальное обучение на дому учащемуся 6 «А» класса </w:t>
      </w:r>
      <w:proofErr w:type="spellStart"/>
      <w:r>
        <w:t>Тұрланұлы</w:t>
      </w:r>
      <w:proofErr w:type="spellEnd"/>
      <w:r>
        <w:t xml:space="preserve"> Манасу с 08 января по 25 мая 2024 г. на основании заключения врачебно-консультационной комиссии № 98 от 08.01.2024 г. Утвержден учебный план для </w:t>
      </w:r>
      <w:proofErr w:type="spellStart"/>
      <w:r>
        <w:t>Тұрланұлы</w:t>
      </w:r>
      <w:proofErr w:type="spellEnd"/>
      <w:r>
        <w:t xml:space="preserve"> М (См Приложение 56 к приказу Министра образования и науки Республики Казахстан от 8 ноября 2012 года № 500. Приказ дополнен приложением 56 в соответствии с приказом Министра просвещения РК № 365 от </w:t>
      </w:r>
      <w:r>
        <w:lastRenderedPageBreak/>
        <w:t>12 августа 2022 г), в его обучении на дому задействовано 7 педагогов, составлено индивидуальное расписание уроков и согласовано с родителями. Приказ по школе 3/1 от 08.01.2024 г об индивидуальном обучении на дому.</w:t>
      </w:r>
    </w:p>
    <w:p w14:paraId="68C31597" w14:textId="77777777" w:rsidR="009F39E3" w:rsidRDefault="00AB6091">
      <w:pPr>
        <w:pStyle w:val="ab"/>
        <w:jc w:val="both"/>
      </w:pPr>
      <w:r>
        <w:t xml:space="preserve">           Организовано индивидуальное обучение на дому учащейся 11 «А» класса </w:t>
      </w:r>
      <w:proofErr w:type="spellStart"/>
      <w:r>
        <w:t>Журенко</w:t>
      </w:r>
      <w:proofErr w:type="spellEnd"/>
      <w:r>
        <w:t xml:space="preserve"> Софии с 30 января по 01 марта 2024 г. на основании заключения врачебно-консультационной комиссии № 46 от 26.01.2024 г. Утвержден учебный план для </w:t>
      </w:r>
      <w:proofErr w:type="spellStart"/>
      <w:r>
        <w:t>Журенко</w:t>
      </w:r>
      <w:proofErr w:type="spellEnd"/>
      <w:r>
        <w:t xml:space="preserve"> С (См Приложение 60 к приказу Министра образования и науки Республики Казахстан от 8 ноября 2012 года № 500. Приказ дополнен приложением 60 в соответствии с приказом Министра просвещения РК № 365 от 12 августа 2022 г), в ее обучении на дому задействовано 7 педагогов, составлено индивидуальное расписание уроков и согласовано с родителями. Приказ по школе 17/5 от 30.01.2024 г об индивидуальном обучении на дому. </w:t>
      </w:r>
    </w:p>
    <w:p w14:paraId="1F2035C6" w14:textId="77777777" w:rsidR="009F39E3" w:rsidRDefault="00AB6091">
      <w:pPr>
        <w:pStyle w:val="ab"/>
        <w:jc w:val="both"/>
      </w:pPr>
      <w:r>
        <w:t>По специальным учебным программам обучающихся учащихся нет.</w:t>
      </w:r>
    </w:p>
    <w:p w14:paraId="31BBA055" w14:textId="77777777" w:rsidR="009F39E3" w:rsidRDefault="00AB6091">
      <w:pPr>
        <w:pStyle w:val="ab"/>
        <w:jc w:val="both"/>
      </w:pPr>
      <w:r>
        <w:t>По специальным программам для учащихся с легкой умственной отсталостью обучающихся учащихся нет.</w:t>
      </w:r>
    </w:p>
    <w:p w14:paraId="0602A796" w14:textId="77777777" w:rsidR="009F39E3" w:rsidRDefault="00AB6091">
      <w:pPr>
        <w:pStyle w:val="ab"/>
        <w:jc w:val="both"/>
      </w:pPr>
      <w:r>
        <w:t xml:space="preserve">           Максимальная допустимая недельная нагрузка определялась Санитарно-эпидемиологическими требованиями к объектам образования, утвержденными Приказом МЗ РК от 5 августа 2021 г. № ҚР ДСМ-76.</w:t>
      </w:r>
    </w:p>
    <w:p w14:paraId="2EE3DCA4" w14:textId="77777777" w:rsidR="009F39E3" w:rsidRDefault="00AB6091">
      <w:pPr>
        <w:pStyle w:val="ab"/>
        <w:jc w:val="both"/>
      </w:pPr>
      <w:r>
        <w:t xml:space="preserve">           Формат индивидуального обучения на дому по образовательным программам расширяется за счет интенсификации образовательного процесса при использовании информационно-коммуникационных технологий, в том числе специально предназначенных для детей с ООП.</w:t>
      </w:r>
    </w:p>
    <w:p w14:paraId="76944D6D" w14:textId="77777777" w:rsidR="009F39E3" w:rsidRDefault="00AB6091">
      <w:pPr>
        <w:pStyle w:val="ab"/>
        <w:jc w:val="both"/>
      </w:pPr>
      <w:r>
        <w:t xml:space="preserve">          Образовательный процесс регламентировался индивидуальным учебным планом, расписанием учебных и развивающих занятий.</w:t>
      </w:r>
    </w:p>
    <w:p w14:paraId="326B443C" w14:textId="77777777" w:rsidR="009F39E3" w:rsidRDefault="00AB6091">
      <w:pPr>
        <w:pStyle w:val="ab"/>
        <w:jc w:val="both"/>
      </w:pPr>
      <w:r>
        <w:t xml:space="preserve">          Индивидуальный учебный план обсуждался на педагогическом совете школы, согласован с родителями (законными представителями) обучающегося, утвержден директором школы, а затем </w:t>
      </w:r>
      <w:proofErr w:type="spellStart"/>
      <w:r>
        <w:t>доводен</w:t>
      </w:r>
      <w:proofErr w:type="spellEnd"/>
      <w:r>
        <w:t xml:space="preserve"> до сведения родителей (законных представителей) под подпись.</w:t>
      </w:r>
    </w:p>
    <w:p w14:paraId="58259287" w14:textId="77777777" w:rsidR="009F39E3" w:rsidRDefault="00AB6091">
      <w:pPr>
        <w:pStyle w:val="ab"/>
        <w:jc w:val="both"/>
      </w:pPr>
      <w:r>
        <w:t xml:space="preserve">          Индивидуальное обучение на дому проводилось в соответствии с расписанием, согласованным с родителями и утвержденным директором школы.</w:t>
      </w:r>
    </w:p>
    <w:p w14:paraId="347331FD" w14:textId="77777777" w:rsidR="009F39E3" w:rsidRDefault="00AB6091">
      <w:pPr>
        <w:pStyle w:val="ab"/>
        <w:jc w:val="both"/>
      </w:pPr>
      <w:r>
        <w:t xml:space="preserve">          Индивидуальные занятия обучающихся проводились пять раз в неделю в соответствии с индивидуальным учебным планом.</w:t>
      </w:r>
    </w:p>
    <w:p w14:paraId="425194CC" w14:textId="77777777" w:rsidR="009F39E3" w:rsidRDefault="00AB6091">
      <w:pPr>
        <w:pStyle w:val="ab"/>
        <w:jc w:val="both"/>
      </w:pPr>
      <w:r>
        <w:t xml:space="preserve">Школа предоставила обучающимся </w:t>
      </w:r>
      <w:proofErr w:type="spellStart"/>
      <w:r>
        <w:t>Пашеновой</w:t>
      </w:r>
      <w:proofErr w:type="spellEnd"/>
      <w:r>
        <w:t xml:space="preserve"> Д, </w:t>
      </w:r>
      <w:proofErr w:type="spellStart"/>
      <w:r>
        <w:t>Бисенгалиеву</w:t>
      </w:r>
      <w:proofErr w:type="spellEnd"/>
      <w:r>
        <w:t xml:space="preserve"> А, </w:t>
      </w:r>
      <w:proofErr w:type="spellStart"/>
      <w:r>
        <w:t>Гамурзакову</w:t>
      </w:r>
      <w:proofErr w:type="spellEnd"/>
      <w:r>
        <w:t xml:space="preserve"> И, </w:t>
      </w:r>
      <w:proofErr w:type="spellStart"/>
      <w:r>
        <w:t>Тұрланұлы</w:t>
      </w:r>
      <w:proofErr w:type="spellEnd"/>
      <w:r>
        <w:t xml:space="preserve"> М, </w:t>
      </w:r>
      <w:proofErr w:type="spellStart"/>
      <w:r>
        <w:t>Журенко</w:t>
      </w:r>
      <w:proofErr w:type="spellEnd"/>
      <w:r>
        <w:t xml:space="preserve"> С  бесплатно учебники, учебную, справочную и другую литературу, имеющуюся в библиотеке школы; обеспечила обучающимся бесплатно программно-техническими средствами для оснащения рабочих мест в соответствии с рекомендациями ПМПК; так же осуществляет промежуточную и итоговую аттестацию обучающихся; выдаст обучающимся </w:t>
      </w:r>
      <w:proofErr w:type="spellStart"/>
      <w:r>
        <w:t>Пашеновой</w:t>
      </w:r>
      <w:proofErr w:type="spellEnd"/>
      <w:r>
        <w:t xml:space="preserve"> Д ( 9 класс) и </w:t>
      </w:r>
      <w:proofErr w:type="spellStart"/>
      <w:r>
        <w:t>Журенко</w:t>
      </w:r>
      <w:proofErr w:type="spellEnd"/>
      <w:r>
        <w:t xml:space="preserve"> С (11 класс), успешно прошедшим итоговую аттестацию по образовательным программам основного и среднего общего образования, аттестат об основном общем или среднем общем образовании (свидетельство).</w:t>
      </w:r>
    </w:p>
    <w:p w14:paraId="4EC62070" w14:textId="77777777" w:rsidR="009F39E3" w:rsidRDefault="00AB6091">
      <w:pPr>
        <w:pStyle w:val="ab"/>
        <w:jc w:val="both"/>
      </w:pPr>
      <w:r>
        <w:t xml:space="preserve">         Ответственность, контроль за организацию индивидуального обучения на дому, проведение занятий, выполнение учебных программ и качество обучения несет заместитель директора по учебно-воспитательной работе Кравченко Н.М., которая: обеспечила изучение учителями и специалистами психолого-педагогического сопровождения материалов по вопросам индивидуального обучения на дому детей с ООП; организовывает по мере возможности мероприятия по повышению квалификации учителей надомного обучения и специалистов психолого-педагогического сопровождения; контролирует правильность оформления документации по индивидуальному обучению на дому;</w:t>
      </w:r>
    </w:p>
    <w:p w14:paraId="21D749B9" w14:textId="77777777" w:rsidR="009F39E3" w:rsidRDefault="00AB6091">
      <w:pPr>
        <w:pStyle w:val="ab"/>
        <w:jc w:val="both"/>
      </w:pPr>
      <w:r>
        <w:t>уведомляет учителей и специалистов психолого-педагогического сопровождения о дате проведения методических заседаний по индивидуальному обучению на дому; обеспечивает обоснованность принимаемых решений и выдаваемых заключений; по итогам работы (ежеквартально, ежегодно) предоставляет директору школы отчет об организации индивидуального обучения на дому детей с ООП.</w:t>
      </w:r>
    </w:p>
    <w:p w14:paraId="5B33FA4C" w14:textId="77777777" w:rsidR="009F39E3" w:rsidRDefault="00AB6091">
      <w:pPr>
        <w:pStyle w:val="ab"/>
        <w:jc w:val="both"/>
      </w:pPr>
      <w:r>
        <w:t xml:space="preserve">        Каждый учитель надомного обучения детей в КГУ СШГ № 9 с ООП: назначается и освобождается от должности директором школы; имеют высшее профессиональное образование с опытом педагогической работы с детьми с ООП; осуществляет обучение и воспитание обучающихся с учетом специфики преподаваемого предмета, возраста и особых образовательных </w:t>
      </w:r>
      <w:r>
        <w:lastRenderedPageBreak/>
        <w:t>потребностей обучающихся; проводит уроки на дому на основании планов-графиков, утверждаемых директором школы не реже 3-х раз в неделю, обеспечивает во время занятий надлежащий порядок и дисциплину; реализует применяемые в школе образовательные программы в соответствии с учебным планом и расписанием занятий, использует при этом специальные приемы, методы и средства обучения; обеспечивает базовый уровень знаний по изучаемым в домашних условиях учебным предметам; обеспечивает режим соблюдения норм и правил техники безопасности в учебном процессе; вносит предложения по улучшению и оздоровлению условий проведения образовательного процесса, а также доводит до сведения руководства обо всех недостатках в обеспечении образовательного процесса, снижающих жизнедеятельность и работоспособность обучающихся; ведет школьную документацию, осуществляет текущий контроль успеваемости обучающихся по принятой в школе системе, выставляет оценки в классный журнал и дневник обучающегося, своевременно представляет администрации школы отчетные данные; участвует в итоговой аттестации обучающихся с ООП; допускает в установленном порядке на занятия представителей администрации школы в целях контроля и оценки деятельности педагога; заменяет на уроках временно отсутствующих учителей по распоряжению заместителя директора школы по учебно-воспитательной работ на условиях почасовой оплаты и по тарификации (в зависимости от срока замены);</w:t>
      </w:r>
    </w:p>
    <w:p w14:paraId="7416295F" w14:textId="77777777" w:rsidR="009F39E3" w:rsidRDefault="00AB6091">
      <w:pPr>
        <w:pStyle w:val="ab"/>
        <w:jc w:val="both"/>
      </w:pPr>
      <w:r>
        <w:t>соблюдает Устав и Правила внутреннего трудового распорядка школы, иные локальные акты школы; соблюдает законные права и свободы обучающихся с ООП; готовится к проведению занятий, систематически повышает свою профессиональную квалификацию, участвует в деятельности методических объединений и других формах методической работы, принятых в школе; участвует в работе педагогического совета школы и совещаниях, проводимых администрацией школы; поддерживает постоянную связь с родителями (законными представителями) обучающихся детей с ООП;</w:t>
      </w:r>
    </w:p>
    <w:p w14:paraId="113E13B5" w14:textId="77777777" w:rsidR="009F39E3" w:rsidRDefault="00AB6091">
      <w:pPr>
        <w:pStyle w:val="ab"/>
        <w:jc w:val="both"/>
      </w:pPr>
      <w:r>
        <w:t xml:space="preserve">           Специалисты психолого-педагогического сопровождения с посещением на дому </w:t>
      </w:r>
      <w:proofErr w:type="spellStart"/>
      <w:r>
        <w:t>Егизбаева</w:t>
      </w:r>
      <w:proofErr w:type="spellEnd"/>
      <w:r>
        <w:t xml:space="preserve"> Р - психолог, Тулегенова Э.Н - </w:t>
      </w:r>
      <w:proofErr w:type="spellStart"/>
      <w:proofErr w:type="gramStart"/>
      <w:r>
        <w:t>соцпедагог</w:t>
      </w:r>
      <w:proofErr w:type="spellEnd"/>
      <w:r>
        <w:t>,  имеют</w:t>
      </w:r>
      <w:proofErr w:type="gramEnd"/>
      <w:r>
        <w:t xml:space="preserve"> высшее профессиональное образование с опытом психолого-педагогической работы с детьми с ООП. Каждый осуществляет экспресс-диагностику на дому с целью уточнения индивидуальных возможностей обучающегося по усвоению образовательной программы; оказывает психолого-педагогическую помощь обучающемуся в соответствии с рекомендациями ПМПК и школьного психолого-педагогического консилиума; проводит развивающие занятия на дому и с посещением школы на основании планов-графиков, утверждаемых директором школы не реже 2-х раз в неделю, обеспечивает во время занятий надлежащий порядок и дисциплину; разрабатывает и реализует индивидуальные программы в соответствии с учебным планом и расписанием занятий, использует при этом специальные приемы, методы и средства обучения; дает консультации учителям и родителям по вопросам обучения, воспитания и развития обучающегося; взаимодействует с учителями надомного обучения и другими специалистами психолого-педагогического сопровождения (если рекомендованы услуги двух и более специалистов) по вопросам усвоения образовательной программы и комплексного подхода к развитию обучающегося; обеспечивает режим соблюдения норм и правил техники безопасности в развивающем процессе;</w:t>
      </w:r>
    </w:p>
    <w:p w14:paraId="1586B357" w14:textId="77777777" w:rsidR="009F39E3" w:rsidRDefault="00AB6091">
      <w:pPr>
        <w:pStyle w:val="ab"/>
        <w:jc w:val="both"/>
      </w:pPr>
      <w:r>
        <w:t>вносит предложения по улучшению и оздоровлению условий проведения образовательного процесса, а также доводит до сведения руководства обо всех недостатках в обеспечении образовательного процесса, снижающих жизнедеятельность и работоспособность обучающихся; ведет документацию службы психолого-педагогического сопровождения, осуществляет текущий контроль развития обучающихся с ООП, своевременно представляет администрации школы отчетные данные; допускает на занятия представителей администрации школы в целях контроля и оценки деятельности педагога;</w:t>
      </w:r>
    </w:p>
    <w:p w14:paraId="6B9AC700" w14:textId="77777777" w:rsidR="009F39E3" w:rsidRDefault="00AB6091">
      <w:pPr>
        <w:pStyle w:val="ab"/>
        <w:jc w:val="both"/>
      </w:pPr>
      <w:r>
        <w:t>соблюдает Устав и Правила внутреннего трудового распорядка школы,</w:t>
      </w:r>
    </w:p>
    <w:p w14:paraId="2BD14642" w14:textId="77777777" w:rsidR="009F39E3" w:rsidRDefault="00AB6091">
      <w:pPr>
        <w:pStyle w:val="ab"/>
        <w:jc w:val="both"/>
      </w:pPr>
      <w:r>
        <w:t>иные локальные акты школы; соблюдает законные права и свободы обучающихся;</w:t>
      </w:r>
    </w:p>
    <w:p w14:paraId="1681242D" w14:textId="77777777" w:rsidR="009F39E3" w:rsidRDefault="00AB6091">
      <w:pPr>
        <w:pStyle w:val="ab"/>
        <w:jc w:val="both"/>
      </w:pPr>
      <w:r>
        <w:t>готовится к проведению занятий, систематически повышает свою профессиональную квалификацию, участвует в деятельности методических объединений и других формах методической работы, принятых в школе;</w:t>
      </w:r>
    </w:p>
    <w:p w14:paraId="73558FC9" w14:textId="77777777" w:rsidR="009F39E3" w:rsidRDefault="00AB6091">
      <w:pPr>
        <w:pStyle w:val="ab"/>
        <w:jc w:val="both"/>
      </w:pPr>
      <w:r>
        <w:lastRenderedPageBreak/>
        <w:t xml:space="preserve">участвует в работе педагогического совета школы и совещаниях, проводимых администрацией </w:t>
      </w:r>
      <w:proofErr w:type="spellStart"/>
      <w:proofErr w:type="gramStart"/>
      <w:r>
        <w:t>школы;поддерживает</w:t>
      </w:r>
      <w:proofErr w:type="spellEnd"/>
      <w:proofErr w:type="gramEnd"/>
      <w:r>
        <w:t xml:space="preserve"> постоянную связь с родителями (законными представителями) обучающихся с ООП.</w:t>
      </w:r>
    </w:p>
    <w:p w14:paraId="347A1020" w14:textId="77777777" w:rsidR="009F39E3" w:rsidRDefault="00AB6091">
      <w:pPr>
        <w:pStyle w:val="ab"/>
        <w:jc w:val="both"/>
      </w:pPr>
      <w:r>
        <w:t xml:space="preserve">           Для учета занятий на дому с обучающимися с ООП ведется журнал на платформе bilimclass.kz на отдельной странице по каждому предмету, в котором учителя и специалисты психолого-педагогического сопровождения записывают проведенные занятия, выставляют текущие отметки, комментарии и замечания.</w:t>
      </w:r>
    </w:p>
    <w:p w14:paraId="49C96A13" w14:textId="77777777" w:rsidR="009F39E3" w:rsidRDefault="00AB6091">
      <w:pPr>
        <w:pStyle w:val="ab"/>
        <w:jc w:val="both"/>
      </w:pPr>
      <w:r>
        <w:t>В классном журнале соответствующего класса обучающиеся на дому КГУ СШГ № 9 внесен в списочный состав класса и сводной ведомости, сделана запись о периоде обучения на дому, указаны дата и номер приказа.</w:t>
      </w:r>
    </w:p>
    <w:p w14:paraId="4EF73B8F" w14:textId="77777777" w:rsidR="009F39E3" w:rsidRDefault="00AB6091">
      <w:pPr>
        <w:pStyle w:val="ab"/>
        <w:jc w:val="both"/>
      </w:pPr>
      <w:r>
        <w:t xml:space="preserve">            Освоение обучающимся с ООП образовательной программы на дому, в том числе отдельной части или всего объема учебного предмета, дисциплины, сопровождается промежуточной аттестацией обучающихся, проводимой в порядке, установленном школой.</w:t>
      </w:r>
    </w:p>
    <w:p w14:paraId="7DB4C2EC" w14:textId="77777777" w:rsidR="009F39E3" w:rsidRDefault="00AB6091">
      <w:pPr>
        <w:pStyle w:val="ab"/>
        <w:jc w:val="both"/>
      </w:pPr>
      <w:r>
        <w:t xml:space="preserve">            Результаты промежуточной и итоговой аттестации обучающегося, осваивающего образовательную программу на дому, отражаются в классном журнале соответствующего класса (в сводной ведомости).</w:t>
      </w:r>
    </w:p>
    <w:p w14:paraId="1AA6E01B" w14:textId="77777777" w:rsidR="009F39E3" w:rsidRDefault="00AB6091">
      <w:pPr>
        <w:pStyle w:val="ab"/>
        <w:jc w:val="both"/>
      </w:pPr>
      <w:r>
        <w:t xml:space="preserve">            Обучающийся на дому по письменному разрешению ПМПК и на основании письменного заявления родителей (законных представителей) посещает внеклассные мероприятия в КГУ СШГ № 9.</w:t>
      </w:r>
    </w:p>
    <w:p w14:paraId="0EF035C4" w14:textId="77777777" w:rsidR="009F39E3" w:rsidRDefault="00AB6091">
      <w:pPr>
        <w:pStyle w:val="ab"/>
        <w:jc w:val="both"/>
      </w:pPr>
      <w:r>
        <w:t xml:space="preserve">            Оплата учителям и специалистам психолого-педагогического сопровождения включается в тарификацию и производится в соответствии с Правилами об исчислении заработной платы работников государственных организаций образования, финансируемых за счет средств бюджета (Приказы МОН РК от 29 января 2008 г. №40, от 29 февраля 2016 г. №161).</w:t>
      </w:r>
    </w:p>
    <w:p w14:paraId="304B5E65" w14:textId="77777777" w:rsidR="009F39E3" w:rsidRDefault="00AB6091">
      <w:pPr>
        <w:pStyle w:val="ab"/>
        <w:jc w:val="both"/>
      </w:pPr>
      <w:r>
        <w:t xml:space="preserve">            Во время нетрудоспособности учителя, специалиста администрация школы с учетом кадровых возможностей производится замещение уроков/занятий с обучающимся, находящимся на индивидуальном обучении на дому, другим учителем, специалистом. Сроки замещения уроков согласуются с родителями (законными представителями).</w:t>
      </w:r>
    </w:p>
    <w:p w14:paraId="56711963" w14:textId="77777777" w:rsidR="009F39E3" w:rsidRDefault="00AB6091">
      <w:pPr>
        <w:pStyle w:val="ab"/>
        <w:jc w:val="both"/>
      </w:pPr>
      <w:r>
        <w:t xml:space="preserve">            В случае болезни обучающегося учитель, специалист </w:t>
      </w:r>
      <w:proofErr w:type="gramStart"/>
      <w:r>
        <w:t>отрабатывает  пропущенные</w:t>
      </w:r>
      <w:proofErr w:type="gramEnd"/>
      <w:r>
        <w:t xml:space="preserve"> часы. Сроки отработки согласовываются с родителями (законными представителями).</w:t>
      </w:r>
    </w:p>
    <w:p w14:paraId="4BE7DCDB" w14:textId="77777777" w:rsidR="009F39E3" w:rsidRDefault="00AB6091">
      <w:pPr>
        <w:pStyle w:val="ab"/>
        <w:jc w:val="both"/>
      </w:pPr>
      <w:r>
        <w:t xml:space="preserve">             В случае как с </w:t>
      </w:r>
      <w:proofErr w:type="spellStart"/>
      <w:r>
        <w:t>Пашеновой</w:t>
      </w:r>
      <w:proofErr w:type="spellEnd"/>
      <w:r>
        <w:t xml:space="preserve"> Д, когда проведение занятий с обучающейся прекращается раньше срока, предоставлен в бухгалтерию приказ о снятии учебной нагрузки.</w:t>
      </w:r>
    </w:p>
    <w:p w14:paraId="19109AFF" w14:textId="77777777" w:rsidR="009F39E3" w:rsidRDefault="00AB6091">
      <w:pPr>
        <w:pStyle w:val="ab"/>
        <w:jc w:val="both"/>
      </w:pPr>
      <w:r>
        <w:t xml:space="preserve">             Классными руководителями детей, находящихся на индивидуальном обучении, постоянно поддерживается контакт с учащимися и родителями, выявляются привычки и особенности учащегося, состояние здоровья обучающихся детей. </w:t>
      </w:r>
    </w:p>
    <w:p w14:paraId="2D16EF85" w14:textId="77777777" w:rsidR="009F39E3" w:rsidRDefault="00AB6091">
      <w:pPr>
        <w:pStyle w:val="ab"/>
        <w:jc w:val="both"/>
      </w:pPr>
      <w:r>
        <w:t xml:space="preserve">             </w:t>
      </w:r>
      <w:proofErr w:type="gramStart"/>
      <w:r>
        <w:t>При посещении уроков обучающихся на дому,</w:t>
      </w:r>
      <w:proofErr w:type="gramEnd"/>
      <w:r>
        <w:t xml:space="preserve"> наблюдались приемы и методы работы педагогов:</w:t>
      </w:r>
    </w:p>
    <w:p w14:paraId="63EF94B6" w14:textId="77777777" w:rsidR="009F39E3" w:rsidRDefault="00AB6091">
      <w:pPr>
        <w:pStyle w:val="ab"/>
        <w:jc w:val="both"/>
      </w:pPr>
      <w:r>
        <w:t>- предоставление дополнительного времени для выполнения задания;</w:t>
      </w:r>
    </w:p>
    <w:p w14:paraId="7928EA52" w14:textId="77777777" w:rsidR="009F39E3" w:rsidRDefault="00AB6091">
      <w:pPr>
        <w:pStyle w:val="ab"/>
        <w:jc w:val="both"/>
      </w:pPr>
      <w:r>
        <w:t>- маркирование заданий для самостоятельной работы (при использовании</w:t>
      </w:r>
    </w:p>
    <w:p w14:paraId="31B254AF" w14:textId="77777777" w:rsidR="009F39E3" w:rsidRDefault="00AB6091">
      <w:pPr>
        <w:pStyle w:val="ab"/>
        <w:jc w:val="both"/>
      </w:pPr>
      <w:r>
        <w:t>стандартных учебников).</w:t>
      </w:r>
    </w:p>
    <w:p w14:paraId="21679205" w14:textId="77777777" w:rsidR="009F39E3" w:rsidRDefault="00AB6091">
      <w:pPr>
        <w:pStyle w:val="ab"/>
        <w:jc w:val="both"/>
      </w:pPr>
      <w:r>
        <w:t>- предоставление возможности переключиться на другой вид деятельности во</w:t>
      </w:r>
    </w:p>
    <w:p w14:paraId="1D59987E" w14:textId="77777777" w:rsidR="009F39E3" w:rsidRDefault="00AB6091">
      <w:pPr>
        <w:pStyle w:val="ab"/>
        <w:jc w:val="both"/>
      </w:pPr>
      <w:r>
        <w:t>время урока;</w:t>
      </w:r>
    </w:p>
    <w:p w14:paraId="113BE8FA" w14:textId="77777777" w:rsidR="009F39E3" w:rsidRDefault="00AB6091">
      <w:pPr>
        <w:pStyle w:val="ab"/>
        <w:jc w:val="both"/>
      </w:pPr>
      <w:r>
        <w:t>- использование специальных учебных пособий и технических средств, приспособленных для детей с различными трудностями обучения;</w:t>
      </w:r>
    </w:p>
    <w:p w14:paraId="42657212" w14:textId="77777777" w:rsidR="009F39E3" w:rsidRDefault="00AB6091">
      <w:pPr>
        <w:pStyle w:val="ab"/>
        <w:jc w:val="both"/>
      </w:pPr>
      <w:r>
        <w:t>- обеспечение обратной связи с ребенком для текущей ситуации (например,</w:t>
      </w:r>
    </w:p>
    <w:p w14:paraId="48D5FFAB" w14:textId="77777777" w:rsidR="009F39E3" w:rsidRDefault="00AB6091">
      <w:pPr>
        <w:pStyle w:val="ab"/>
        <w:jc w:val="both"/>
      </w:pPr>
      <w:r>
        <w:t>понимание задания);</w:t>
      </w:r>
    </w:p>
    <w:p w14:paraId="54BE28DF" w14:textId="77777777" w:rsidR="009F39E3" w:rsidRDefault="00AB6091">
      <w:pPr>
        <w:pStyle w:val="ab"/>
        <w:jc w:val="both"/>
      </w:pPr>
      <w:r>
        <w:t>- организация предметно-практической деятельности, обеспечивающая понимание учебного материала</w:t>
      </w:r>
    </w:p>
    <w:p w14:paraId="1E32E67B" w14:textId="77777777" w:rsidR="009F39E3" w:rsidRDefault="00AB6091">
      <w:pPr>
        <w:pStyle w:val="ab"/>
        <w:jc w:val="both"/>
      </w:pPr>
      <w:r>
        <w:t>- обеспечение освещения и тишины в помещении, где проводится урок (занятие)</w:t>
      </w:r>
    </w:p>
    <w:p w14:paraId="21C0ACA4" w14:textId="77777777" w:rsidR="009F39E3" w:rsidRDefault="00AB6091">
      <w:pPr>
        <w:pStyle w:val="ab"/>
        <w:jc w:val="both"/>
      </w:pPr>
      <w:r>
        <w:t>- создание атмосферы эмоционального комфорта, обеспечивающего формирование позитивной учебной мотивации, взаимоотношений в духе сотрудничества и принятия особенностей каждого ребенка.</w:t>
      </w:r>
    </w:p>
    <w:p w14:paraId="77ABCCA4" w14:textId="77777777" w:rsidR="009F39E3" w:rsidRDefault="00AB6091">
      <w:pPr>
        <w:pStyle w:val="ab"/>
        <w:jc w:val="both"/>
      </w:pPr>
      <w:r>
        <w:t xml:space="preserve">          Умение использовать методы и приемы индивидуализации обучения детей с ООП, обучающихся на дому, помогает учителям преодолевать и предупреждать трудности, возникающие в учебно-воспитательном процессе. </w:t>
      </w:r>
    </w:p>
    <w:p w14:paraId="14D6B135" w14:textId="77777777" w:rsidR="009F39E3" w:rsidRDefault="00AB6091">
      <w:pPr>
        <w:pStyle w:val="ab"/>
        <w:ind w:firstLine="720"/>
        <w:jc w:val="both"/>
      </w:pPr>
      <w:r>
        <w:rPr>
          <w:b/>
        </w:rPr>
        <w:lastRenderedPageBreak/>
        <w:t>Вывод:</w:t>
      </w:r>
      <w:r>
        <w:t xml:space="preserve"> работа ведется на должном уровне. Организация учебного процесса с учетом особых образовательных потребностей и индивидуальных возможностей обучающихся и организация индивидуального бесплатного обучения на дому детей осуществляется на основании приложения приказа и.о. Министра образования и науки РК от 29 декабря 2021 года №614 «Об утверждении Типовых правил деятельности организаций образования соответствующих типов и видов»; Об утверждении Типовых правил деятельности организаций дошкольного, среднего, технического и профессионального, </w:t>
      </w:r>
      <w:proofErr w:type="spellStart"/>
      <w:r>
        <w:t>послесреднего</w:t>
      </w:r>
      <w:proofErr w:type="spellEnd"/>
      <w:r>
        <w:t xml:space="preserve"> образования, дополнительного образования соответствующих типов и видов» Приказ Министра просвещения Республики Казахстан от 31 августа 2022 года № 385. Зарегистрирован в Министерстве юстиции Республики Казахстан 31 августа 2022 года № 29329. № 348 от 01.06.2015г «Концептуальные подходы к развитию инклюзивного образования». В соответствии с приказом МОН РК от 12 января 2022 года № 6 «Об утверждении Правил психолого-педагогического сопровождения в организациях образования» и заключения ГПМПК и Приказа Министра образования и науки Республики Казахстан от 27мая 2020 года №223 (приложение №3) «Приём документов для организации индивидуального бесплатного обучения на дому детей, которые по состоянию здоровья в течение длительного времени не могут посещать организации начального, основного среднего, общего среднего образования», на основании приказа Министра образования и науки Республики Казахстан от 26 марта 2021 года № 125 (приложение 54, 56, 60) к приказу Министра  образования  и науки Республики Казахстан «О внесении изменений и дополнений в приказ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  и на основании заявления от  родителей и справок ВКК было организовано обучение на дому. «Об утверждении квалификационных требований, предъявляемых к образовательной деятельности организаций, предоставляющих высшее и (или) послевузовское образование, и перечня документов, подтверждающих соответствие им.» Приказ Министра науки и высшего образования Республики Казахстан от 5 января 2024 года № 4. Зарегистрирован в Министерстве юстиции Республики Казахстан 8 января 2024 года № 33892. «Об утверждении Санитарных правил "Санитарно-эпидемиологические требования к объектам образования"»</w:t>
      </w:r>
    </w:p>
    <w:p w14:paraId="0B58FB06" w14:textId="77777777" w:rsidR="009F39E3" w:rsidRDefault="00AB6091">
      <w:pPr>
        <w:pStyle w:val="ab"/>
        <w:ind w:firstLine="720"/>
        <w:jc w:val="both"/>
      </w:pPr>
      <w:r>
        <w:t xml:space="preserve">Приказ Министра здравоохранения Республики Казахстан от 5 августа 2021 года № ҚР ДСМ-76. Зарегистрирован в Министерстве юстиции Республики Казахстан 6 августа 2021 года № 23890. «Об утверждении квалификационных требований, предъявляемых к образовательной деятельности организаций, предоставляющих начальное, основное среднее, общее среднее, техническое и профессиональное, </w:t>
      </w:r>
      <w:proofErr w:type="spellStart"/>
      <w:r>
        <w:t>послесреднее</w:t>
      </w:r>
      <w:proofErr w:type="spellEnd"/>
      <w:r>
        <w:t xml:space="preserve">, духовное образование, и перечня </w:t>
      </w:r>
      <w:proofErr w:type="spellStart"/>
      <w:proofErr w:type="gramStart"/>
      <w:r>
        <w:t>документов,подтверждающих</w:t>
      </w:r>
      <w:proofErr w:type="spellEnd"/>
      <w:proofErr w:type="gramEnd"/>
      <w:r>
        <w:t xml:space="preserve"> соответствие им»</w:t>
      </w:r>
    </w:p>
    <w:p w14:paraId="6FA2D491" w14:textId="77777777" w:rsidR="009F39E3" w:rsidRDefault="00AB6091">
      <w:pPr>
        <w:pStyle w:val="ab"/>
        <w:jc w:val="both"/>
      </w:pPr>
      <w:r>
        <w:t xml:space="preserve">Приказ Министра просвещения Республики Казахстан от 24 ноября 2022 года № 473. Зарегистрирован в Министерстве юстиции Республики Казахстан 25 ноября 2022 года № 30721. «Об утверждении Правил психолого-педагогического сопровождения в организациях дошкольного, среднего, технического и профессионального, </w:t>
      </w:r>
      <w:proofErr w:type="spellStart"/>
      <w:r>
        <w:t>послесреднего</w:t>
      </w:r>
      <w:proofErr w:type="spellEnd"/>
      <w:r>
        <w:t xml:space="preserve"> образования, дополнительного образования» Приказ Министра образования и науки Республики Казахстан от 12 января 2022 года № 6. Зарегистрирован в Министерстве юстиции Республики Казахстан 18 января 2022 года № 26513. «О социальной и медико-педагогической коррекционной поддержке детей с ограниченными возможностями» Закон Республики Казахстан от 11 июля 2002 года N 343. О социальной защите лиц с инвалидностью в Республике Казахстан</w:t>
      </w:r>
    </w:p>
    <w:p w14:paraId="54C1B224" w14:textId="77777777" w:rsidR="009F39E3" w:rsidRDefault="00AB6091">
      <w:pPr>
        <w:pStyle w:val="ab"/>
        <w:jc w:val="both"/>
      </w:pPr>
      <w:r>
        <w:t>Архивная версия Закон Республики Казахстан от 13 апреля 2005 года N 39. Закон утрачивает силу Кодексом РК от 20.04.2023 № 224-VII (вводится в действие с 01.07.2023). О внесении изменений и дополнений в некоторые законодательные акты Республики Казахстан по вопросам инклюзивного образования Закон Республики Казахстан от 26 июня 2021 года № 56-VII ЗРК. О правах ребенка в Республике Казахстан Закон Республики Казахстан от 8 августа 2002 года N 345.</w:t>
      </w:r>
    </w:p>
    <w:p w14:paraId="25DBE579" w14:textId="77777777" w:rsidR="009F39E3" w:rsidRDefault="00AB6091">
      <w:pPr>
        <w:pStyle w:val="ab"/>
        <w:jc w:val="both"/>
        <w:rPr>
          <w:b/>
        </w:rPr>
      </w:pPr>
      <w:r>
        <w:rPr>
          <w:b/>
        </w:rPr>
        <w:t xml:space="preserve">Рекомендации: </w:t>
      </w:r>
    </w:p>
    <w:p w14:paraId="7FFF16FD" w14:textId="77777777" w:rsidR="009F39E3" w:rsidRDefault="00AB6091">
      <w:pPr>
        <w:pStyle w:val="ab"/>
        <w:jc w:val="both"/>
      </w:pPr>
      <w:r>
        <w:t>1.</w:t>
      </w:r>
      <w:r>
        <w:tab/>
        <w:t xml:space="preserve">Продолжить работу по оказанию государственных услуг по организации обучения на дому на базе школы-гимназии </w:t>
      </w:r>
      <w:proofErr w:type="gramStart"/>
      <w:r>
        <w:t>согласно справки</w:t>
      </w:r>
      <w:proofErr w:type="gramEnd"/>
      <w:r>
        <w:t xml:space="preserve"> ВКК обучаемого и заявления его родителей. </w:t>
      </w:r>
    </w:p>
    <w:p w14:paraId="7821E569" w14:textId="77777777" w:rsidR="009F39E3" w:rsidRDefault="009F39E3">
      <w:pPr>
        <w:pStyle w:val="ab"/>
        <w:jc w:val="both"/>
      </w:pPr>
    </w:p>
    <w:p w14:paraId="476AF6F0" w14:textId="77777777" w:rsidR="009F39E3" w:rsidRDefault="00AB6091">
      <w:pPr>
        <w:pStyle w:val="ab"/>
        <w:jc w:val="both"/>
        <w:rPr>
          <w:b/>
          <w:bCs/>
        </w:rPr>
      </w:pPr>
      <w:r>
        <w:rPr>
          <w:b/>
          <w:bCs/>
        </w:rPr>
        <w:t>1.7 Реализация курсов по выбору и факультативов вариативного компонента, осуществляемого в соответствии с ТУП.</w:t>
      </w:r>
    </w:p>
    <w:p w14:paraId="6D903086" w14:textId="77777777" w:rsidR="009F39E3" w:rsidRDefault="009F39E3">
      <w:pPr>
        <w:pStyle w:val="ab"/>
        <w:jc w:val="both"/>
      </w:pPr>
    </w:p>
    <w:p w14:paraId="4FA26EA1" w14:textId="77777777" w:rsidR="009F39E3" w:rsidRDefault="00AB6091">
      <w:pPr>
        <w:pStyle w:val="ab"/>
        <w:jc w:val="both"/>
      </w:pPr>
      <w:r>
        <w:t xml:space="preserve">     </w:t>
      </w:r>
      <w:r>
        <w:rPr>
          <w:b/>
          <w:bCs/>
        </w:rPr>
        <w:t>Ссылки на рабочие планы:</w:t>
      </w:r>
    </w:p>
    <w:p w14:paraId="257AEA56" w14:textId="77777777" w:rsidR="009F39E3" w:rsidRDefault="00AB6091">
      <w:pPr>
        <w:pStyle w:val="ab"/>
        <w:jc w:val="both"/>
        <w:rPr>
          <w:b/>
        </w:rPr>
      </w:pPr>
      <w:r>
        <w:t xml:space="preserve">                 </w:t>
      </w:r>
      <w:r>
        <w:rPr>
          <w:b/>
        </w:rPr>
        <w:t xml:space="preserve">РУП </w:t>
      </w:r>
      <w:proofErr w:type="gramStart"/>
      <w:r>
        <w:rPr>
          <w:b/>
        </w:rPr>
        <w:t>2021-2022</w:t>
      </w:r>
      <w:proofErr w:type="gramEnd"/>
      <w:r>
        <w:rPr>
          <w:b/>
        </w:rPr>
        <w:t xml:space="preserve"> </w:t>
      </w:r>
      <w:proofErr w:type="spellStart"/>
      <w:r>
        <w:rPr>
          <w:b/>
        </w:rPr>
        <w:t>уч</w:t>
      </w:r>
      <w:proofErr w:type="spellEnd"/>
      <w:r>
        <w:rPr>
          <w:b/>
        </w:rPr>
        <w:t xml:space="preserve"> год</w:t>
      </w:r>
    </w:p>
    <w:p w14:paraId="777CA288" w14:textId="77777777" w:rsidR="009F39E3" w:rsidRDefault="00AB6091">
      <w:pPr>
        <w:pStyle w:val="ab"/>
        <w:jc w:val="both"/>
      </w:pPr>
      <w:r>
        <w:t xml:space="preserve">                 </w:t>
      </w:r>
      <w:hyperlink r:id="rId79" w:history="1">
        <w:r>
          <w:rPr>
            <w:rStyle w:val="a4"/>
            <w:b/>
            <w:bCs/>
          </w:rPr>
          <w:t>https://drive.google.com/file/d/1BTzWo37sI1NiE2qrRZqxR2xmoxDb5YpF/view</w:t>
        </w:r>
      </w:hyperlink>
      <w:r>
        <w:rPr>
          <w:rStyle w:val="a4"/>
          <w:b/>
          <w:bCs/>
        </w:rPr>
        <w:t xml:space="preserve">   </w:t>
      </w:r>
    </w:p>
    <w:p w14:paraId="03742B94" w14:textId="77777777" w:rsidR="009F39E3" w:rsidRDefault="009F39E3">
      <w:pPr>
        <w:pStyle w:val="ab"/>
        <w:jc w:val="both"/>
      </w:pPr>
    </w:p>
    <w:p w14:paraId="1AB87D19" w14:textId="77777777" w:rsidR="009F39E3" w:rsidRDefault="00AB6091">
      <w:pPr>
        <w:pStyle w:val="ab"/>
        <w:jc w:val="both"/>
      </w:pPr>
      <w:r>
        <w:t xml:space="preserve">                </w:t>
      </w:r>
      <w:r>
        <w:rPr>
          <w:b/>
          <w:bCs/>
        </w:rPr>
        <w:t xml:space="preserve"> РУП 2022-2023 </w:t>
      </w:r>
      <w:proofErr w:type="spellStart"/>
      <w:proofErr w:type="gramStart"/>
      <w:r>
        <w:rPr>
          <w:b/>
          <w:bCs/>
        </w:rPr>
        <w:t>уч.год</w:t>
      </w:r>
      <w:proofErr w:type="spellEnd"/>
      <w:proofErr w:type="gramEnd"/>
    </w:p>
    <w:p w14:paraId="32A3E1A1" w14:textId="77777777" w:rsidR="009F39E3" w:rsidRDefault="00AB6091">
      <w:pPr>
        <w:pStyle w:val="ab"/>
        <w:jc w:val="both"/>
      </w:pPr>
      <w:r>
        <w:t xml:space="preserve">                 </w:t>
      </w:r>
      <w:hyperlink r:id="rId80" w:history="1">
        <w:r>
          <w:rPr>
            <w:rStyle w:val="a4"/>
            <w:b/>
            <w:bCs/>
          </w:rPr>
          <w:t>https://drive.google.com/file/d/1MincKkMbxyGYuZlxiHFAYC5SIRdI8gJi/view</w:t>
        </w:r>
      </w:hyperlink>
      <w:r>
        <w:rPr>
          <w:rStyle w:val="a4"/>
          <w:b/>
          <w:bCs/>
        </w:rPr>
        <w:t xml:space="preserve">    </w:t>
      </w:r>
    </w:p>
    <w:p w14:paraId="5413A425" w14:textId="77777777" w:rsidR="009F39E3" w:rsidRDefault="009F39E3">
      <w:pPr>
        <w:pStyle w:val="ab"/>
        <w:jc w:val="both"/>
      </w:pPr>
    </w:p>
    <w:p w14:paraId="108D044C" w14:textId="77777777" w:rsidR="009F39E3" w:rsidRDefault="00AB6091">
      <w:pPr>
        <w:pStyle w:val="ab"/>
        <w:jc w:val="both"/>
        <w:rPr>
          <w:b/>
        </w:rPr>
      </w:pPr>
      <w:r>
        <w:t xml:space="preserve">                 </w:t>
      </w:r>
      <w:r>
        <w:rPr>
          <w:b/>
        </w:rPr>
        <w:t xml:space="preserve">РУП 2023-2024 </w:t>
      </w:r>
      <w:proofErr w:type="spellStart"/>
      <w:proofErr w:type="gramStart"/>
      <w:r>
        <w:rPr>
          <w:b/>
        </w:rPr>
        <w:t>уч.год</w:t>
      </w:r>
      <w:proofErr w:type="spellEnd"/>
      <w:proofErr w:type="gramEnd"/>
    </w:p>
    <w:p w14:paraId="0CEA9DD2" w14:textId="77777777" w:rsidR="009F39E3" w:rsidRDefault="00AB6091">
      <w:pPr>
        <w:pStyle w:val="ab"/>
        <w:jc w:val="both"/>
      </w:pPr>
      <w:r>
        <w:t xml:space="preserve">                 </w:t>
      </w:r>
      <w:hyperlink r:id="rId81" w:history="1">
        <w:r>
          <w:rPr>
            <w:rStyle w:val="a4"/>
            <w:b/>
            <w:bCs/>
            <w:lang w:val="en-US"/>
          </w:rPr>
          <w:t>https</w:t>
        </w:r>
        <w:r>
          <w:rPr>
            <w:rStyle w:val="a4"/>
            <w:b/>
            <w:bCs/>
          </w:rPr>
          <w:t>://</w:t>
        </w:r>
        <w:r>
          <w:rPr>
            <w:rStyle w:val="a4"/>
            <w:b/>
            <w:bCs/>
            <w:lang w:val="en-US"/>
          </w:rPr>
          <w:t>drive</w:t>
        </w:r>
        <w:r>
          <w:rPr>
            <w:rStyle w:val="a4"/>
            <w:b/>
            <w:bCs/>
          </w:rPr>
          <w:t>.</w:t>
        </w:r>
        <w:r>
          <w:rPr>
            <w:rStyle w:val="a4"/>
            <w:b/>
            <w:bCs/>
            <w:lang w:val="en-US"/>
          </w:rPr>
          <w:t>google</w:t>
        </w:r>
        <w:r>
          <w:rPr>
            <w:rStyle w:val="a4"/>
            <w:b/>
            <w:bCs/>
          </w:rPr>
          <w:t>.</w:t>
        </w:r>
        <w:r>
          <w:rPr>
            <w:rStyle w:val="a4"/>
            <w:b/>
            <w:bCs/>
            <w:lang w:val="en-US"/>
          </w:rPr>
          <w:t>com</w:t>
        </w:r>
        <w:r>
          <w:rPr>
            <w:rStyle w:val="a4"/>
            <w:b/>
            <w:bCs/>
          </w:rPr>
          <w:t>/</w:t>
        </w:r>
        <w:r>
          <w:rPr>
            <w:rStyle w:val="a4"/>
            <w:b/>
            <w:bCs/>
            <w:lang w:val="en-US"/>
          </w:rPr>
          <w:t>file</w:t>
        </w:r>
        <w:r>
          <w:rPr>
            <w:rStyle w:val="a4"/>
            <w:b/>
            <w:bCs/>
          </w:rPr>
          <w:t>/</w:t>
        </w:r>
        <w:r>
          <w:rPr>
            <w:rStyle w:val="a4"/>
            <w:b/>
            <w:bCs/>
            <w:lang w:val="en-US"/>
          </w:rPr>
          <w:t>d</w:t>
        </w:r>
        <w:r>
          <w:rPr>
            <w:rStyle w:val="a4"/>
            <w:b/>
            <w:bCs/>
          </w:rPr>
          <w:t>/1</w:t>
        </w:r>
        <w:proofErr w:type="spellStart"/>
        <w:r>
          <w:rPr>
            <w:rStyle w:val="a4"/>
            <w:b/>
            <w:bCs/>
            <w:lang w:val="en-US"/>
          </w:rPr>
          <w:t>vvnQRQBxyai</w:t>
        </w:r>
        <w:proofErr w:type="spellEnd"/>
        <w:r>
          <w:rPr>
            <w:rStyle w:val="a4"/>
            <w:b/>
            <w:bCs/>
          </w:rPr>
          <w:t>2</w:t>
        </w:r>
        <w:proofErr w:type="spellStart"/>
        <w:r>
          <w:rPr>
            <w:rStyle w:val="a4"/>
            <w:b/>
            <w:bCs/>
            <w:lang w:val="en-US"/>
          </w:rPr>
          <w:t>hYnfW</w:t>
        </w:r>
        <w:proofErr w:type="spellEnd"/>
        <w:r>
          <w:rPr>
            <w:rStyle w:val="a4"/>
            <w:b/>
            <w:bCs/>
          </w:rPr>
          <w:t>8</w:t>
        </w:r>
        <w:proofErr w:type="spellStart"/>
        <w:r>
          <w:rPr>
            <w:rStyle w:val="a4"/>
            <w:b/>
            <w:bCs/>
            <w:lang w:val="en-US"/>
          </w:rPr>
          <w:t>sHaaBcf</w:t>
        </w:r>
        <w:proofErr w:type="spellEnd"/>
        <w:r>
          <w:rPr>
            <w:rStyle w:val="a4"/>
            <w:b/>
            <w:bCs/>
          </w:rPr>
          <w:t>-</w:t>
        </w:r>
        <w:r>
          <w:rPr>
            <w:rStyle w:val="a4"/>
            <w:b/>
            <w:bCs/>
            <w:lang w:val="en-US"/>
          </w:rPr>
          <w:t>P</w:t>
        </w:r>
        <w:r>
          <w:rPr>
            <w:rStyle w:val="a4"/>
            <w:b/>
            <w:bCs/>
          </w:rPr>
          <w:t>2</w:t>
        </w:r>
        <w:proofErr w:type="spellStart"/>
        <w:r>
          <w:rPr>
            <w:rStyle w:val="a4"/>
            <w:b/>
            <w:bCs/>
            <w:lang w:val="en-US"/>
          </w:rPr>
          <w:t>imHR</w:t>
        </w:r>
        <w:proofErr w:type="spellEnd"/>
        <w:r>
          <w:rPr>
            <w:rStyle w:val="a4"/>
            <w:b/>
            <w:bCs/>
          </w:rPr>
          <w:t>/</w:t>
        </w:r>
        <w:r>
          <w:rPr>
            <w:rStyle w:val="a4"/>
            <w:b/>
            <w:bCs/>
            <w:lang w:val="en-US"/>
          </w:rPr>
          <w:t>view</w:t>
        </w:r>
      </w:hyperlink>
    </w:p>
    <w:p w14:paraId="1FB53C56" w14:textId="77777777" w:rsidR="009F39E3" w:rsidRDefault="009F39E3">
      <w:pPr>
        <w:pStyle w:val="ab"/>
        <w:jc w:val="both"/>
      </w:pPr>
    </w:p>
    <w:p w14:paraId="06D867D1" w14:textId="77777777" w:rsidR="009F39E3" w:rsidRDefault="00AB6091">
      <w:pPr>
        <w:pStyle w:val="ab"/>
        <w:ind w:firstLine="720"/>
        <w:jc w:val="both"/>
      </w:pPr>
      <w:r>
        <w:t>Вариативная часть учебного плана рассматривается в соответствии с государственным общеобязательным стандартом образования начального, основного среднего, общего среднего образования, разработанного в соответствии со статьей 56 Закона Республики                                                                                                                                                                                                                                                       Казахстан от 27 июля 2007 года «Об образовании».</w:t>
      </w:r>
    </w:p>
    <w:p w14:paraId="371375B9" w14:textId="77777777" w:rsidR="009F39E3" w:rsidRDefault="00AB6091">
      <w:pPr>
        <w:pStyle w:val="ab"/>
        <w:ind w:firstLine="720"/>
        <w:jc w:val="both"/>
      </w:pPr>
      <w:r>
        <w:t>Вариативная часть учебного плана предусматривает элективные курсы и индивидуальную и групповую работу, которые выстраиваются с ориентацией на удовлетворение интересов и способностей учащихся.</w:t>
      </w:r>
    </w:p>
    <w:p w14:paraId="009807E9" w14:textId="77777777" w:rsidR="009F39E3" w:rsidRDefault="00AB6091">
      <w:pPr>
        <w:pStyle w:val="ab"/>
        <w:jc w:val="both"/>
      </w:pPr>
      <w:r>
        <w:t>Часы элективных курсов плана используются на изучение предметов, входящих в образовательные области инвариантной части плана и на введение новых учебных курсов. Часы индивидуальной и групповой работы учебного плана школа использует на реализацию новых форм и приемов организации учебно-воспитательного процесса, обеспечивающих личностную ориентацию учащихся.</w:t>
      </w:r>
    </w:p>
    <w:p w14:paraId="637436FB" w14:textId="77777777" w:rsidR="009F39E3" w:rsidRDefault="00AB6091">
      <w:pPr>
        <w:pStyle w:val="ab"/>
        <w:ind w:firstLine="720"/>
        <w:jc w:val="both"/>
      </w:pPr>
      <w:r>
        <w:t xml:space="preserve">Целью организации занятий в рамках вариативного компонента является повышение качества образования учащихся. Вариативные занятия способствуют расширению кругозора учащихся, развитию креативного мышления, формированию активногопознавательногоинтересакпредмету,подготовкеодаренныхшкольников к олимпиадам, формированию профориентационной компетентности учащихся, приобщению учащихся к исследовательской деятельности, коррекции пробелов в знаниях и умениях учащихся и другие. </w:t>
      </w:r>
      <w:r>
        <w:tab/>
        <w:t xml:space="preserve">Анализируя содержанию занятий </w:t>
      </w:r>
      <w:proofErr w:type="gramStart"/>
      <w:r>
        <w:t>вариативного компонента</w:t>
      </w:r>
      <w:proofErr w:type="gramEnd"/>
      <w:r>
        <w:t xml:space="preserve"> проводимых учителями предметниками можно выделить следующие виды занятий:</w:t>
      </w:r>
    </w:p>
    <w:p w14:paraId="7C6E2402" w14:textId="77777777" w:rsidR="009F39E3" w:rsidRDefault="00AB6091">
      <w:pPr>
        <w:pStyle w:val="ab"/>
        <w:jc w:val="both"/>
      </w:pPr>
      <w:r>
        <w:t>С 2021-2022 учебного года в вариативную часть рабочего плана 5,6,7,8,9-</w:t>
      </w:r>
      <w:proofErr w:type="gramStart"/>
      <w:r>
        <w:t>х,классов</w:t>
      </w:r>
      <w:proofErr w:type="gramEnd"/>
      <w:r>
        <w:t xml:space="preserve"> введены курсы</w:t>
      </w:r>
    </w:p>
    <w:p w14:paraId="28684A74" w14:textId="77777777" w:rsidR="009F39E3" w:rsidRDefault="00AB6091">
      <w:pPr>
        <w:pStyle w:val="ab"/>
        <w:jc w:val="both"/>
      </w:pPr>
      <w:r>
        <w:t>«Глобальные компетенции»:</w:t>
      </w:r>
    </w:p>
    <w:p w14:paraId="43FD0301" w14:textId="77777777" w:rsidR="009F39E3" w:rsidRDefault="00AB6091">
      <w:pPr>
        <w:pStyle w:val="ab"/>
        <w:jc w:val="both"/>
      </w:pPr>
      <w:r>
        <w:t>5 класс–«Основы этики»;</w:t>
      </w:r>
    </w:p>
    <w:p w14:paraId="5C692669" w14:textId="77777777" w:rsidR="009F39E3" w:rsidRDefault="00AB6091">
      <w:pPr>
        <w:pStyle w:val="ab"/>
        <w:jc w:val="both"/>
      </w:pPr>
      <w:r>
        <w:t>6 класс–«Экология и окружающая среда»;</w:t>
      </w:r>
    </w:p>
    <w:p w14:paraId="48F37D4F" w14:textId="77777777" w:rsidR="009F39E3" w:rsidRDefault="00AB6091">
      <w:pPr>
        <w:pStyle w:val="ab"/>
        <w:jc w:val="both"/>
      </w:pPr>
      <w:r>
        <w:t>7 класс–«Развитие критического мышления»</w:t>
      </w:r>
    </w:p>
    <w:p w14:paraId="401B2082" w14:textId="77777777" w:rsidR="009F39E3" w:rsidRDefault="00AB6091">
      <w:pPr>
        <w:pStyle w:val="ab"/>
        <w:jc w:val="both"/>
      </w:pPr>
      <w:r>
        <w:t>8 класс–«</w:t>
      </w:r>
      <w:proofErr w:type="spellStart"/>
      <w:r>
        <w:t>Медиаграмотность</w:t>
      </w:r>
      <w:proofErr w:type="spellEnd"/>
      <w:r>
        <w:t>»;</w:t>
      </w:r>
    </w:p>
    <w:p w14:paraId="6BBAE8C6" w14:textId="77777777" w:rsidR="009F39E3" w:rsidRDefault="00AB6091">
      <w:pPr>
        <w:pStyle w:val="ab"/>
        <w:jc w:val="both"/>
      </w:pPr>
      <w:r>
        <w:t>9 класс–«Светскость и основы религиоведения»;</w:t>
      </w:r>
    </w:p>
    <w:p w14:paraId="7C80F40E" w14:textId="77777777" w:rsidR="009F39E3" w:rsidRDefault="00AB6091">
      <w:pPr>
        <w:pStyle w:val="ab"/>
        <w:ind w:firstLine="720"/>
        <w:jc w:val="both"/>
      </w:pPr>
      <w:r>
        <w:t>Данный курс «Глобальные компетенции» направлен на формирование у обучающихся навыков 21 века. Глобальные компетенции– особый вид грамотности, который отвечает на вопрос о знаниях и умениях необходимых в будущем каждому человеку.</w:t>
      </w:r>
    </w:p>
    <w:p w14:paraId="7A1FAE4D" w14:textId="77777777" w:rsidR="009F39E3" w:rsidRDefault="00AB6091">
      <w:pPr>
        <w:pStyle w:val="ab"/>
        <w:jc w:val="both"/>
      </w:pPr>
      <w:r>
        <w:t xml:space="preserve">В </w:t>
      </w:r>
      <w:proofErr w:type="gramStart"/>
      <w:r>
        <w:t>2022-2023</w:t>
      </w:r>
      <w:proofErr w:type="gramEnd"/>
      <w:r>
        <w:t xml:space="preserve"> учебном году объем учебной нагрузки Типовой учебной программы </w:t>
      </w:r>
    </w:p>
    <w:p w14:paraId="2C6EAB7F" w14:textId="77777777" w:rsidR="009F39E3" w:rsidRDefault="00AB6091">
      <w:pPr>
        <w:pStyle w:val="ab"/>
        <w:jc w:val="both"/>
      </w:pPr>
      <w:r>
        <w:t xml:space="preserve">курса «Глобальные компетенции» составляет в: </w:t>
      </w:r>
      <w:proofErr w:type="gramStart"/>
      <w:r>
        <w:t>5-8</w:t>
      </w:r>
      <w:proofErr w:type="gramEnd"/>
      <w:r>
        <w:t xml:space="preserve"> классах – 0,5 часа (один раз в две недели), 18 часов в учебном   году 9-11   классах –   1   час   в   неделю,   </w:t>
      </w:r>
    </w:p>
    <w:p w14:paraId="2CB5F3CA" w14:textId="77777777" w:rsidR="009F39E3" w:rsidRDefault="00AB6091">
      <w:pPr>
        <w:pStyle w:val="ab"/>
        <w:jc w:val="both"/>
      </w:pPr>
      <w:r>
        <w:t xml:space="preserve">36   часов   в   учебном   году. В    5-8    классах    курс    включает    пять    </w:t>
      </w:r>
      <w:proofErr w:type="gramStart"/>
      <w:r>
        <w:t xml:space="preserve">юнитов:   </w:t>
      </w:r>
      <w:proofErr w:type="gramEnd"/>
      <w:r>
        <w:t xml:space="preserve"> «Добропорядочность    и    этика»,</w:t>
      </w:r>
    </w:p>
    <w:p w14:paraId="5B565F41" w14:textId="77777777" w:rsidR="009F39E3" w:rsidRDefault="00AB6091">
      <w:pPr>
        <w:pStyle w:val="ab"/>
        <w:jc w:val="both"/>
      </w:pPr>
      <w:r>
        <w:t>«Гражданственность   и   патриотизм</w:t>
      </w:r>
      <w:proofErr w:type="gramStart"/>
      <w:r>
        <w:t xml:space="preserve">»,   </w:t>
      </w:r>
      <w:proofErr w:type="gramEnd"/>
      <w:r>
        <w:t>«</w:t>
      </w:r>
      <w:proofErr w:type="spellStart"/>
      <w:r>
        <w:t>Медиаграмотность</w:t>
      </w:r>
      <w:proofErr w:type="spellEnd"/>
      <w:r>
        <w:t xml:space="preserve">   и   финансовая   грамотность»,</w:t>
      </w:r>
    </w:p>
    <w:p w14:paraId="1B911669" w14:textId="77777777" w:rsidR="009F39E3" w:rsidRDefault="00AB6091">
      <w:pPr>
        <w:pStyle w:val="ab"/>
        <w:jc w:val="both"/>
      </w:pPr>
      <w:r>
        <w:t>«Безопасность жизнедеятельности», «Экологическая культура», в 9 классе дополнительно включен юнит «Светскость и религиоведение» (6 – ой юнит, 11 часов). Преподавание ведется учителями, прошедшими курсы повышения квалификации, по типовой учебной программе, утвержденной приказом Министра образования и науки РК от 15 июля 2014 года</w:t>
      </w:r>
    </w:p>
    <w:p w14:paraId="28156CCC" w14:textId="77777777" w:rsidR="009F39E3" w:rsidRDefault="00AB6091">
      <w:pPr>
        <w:pStyle w:val="ab"/>
        <w:jc w:val="both"/>
      </w:pPr>
      <w:r>
        <w:t>№ 281.</w:t>
      </w:r>
    </w:p>
    <w:p w14:paraId="58FB9FDB" w14:textId="77777777" w:rsidR="009F39E3" w:rsidRDefault="00AB6091">
      <w:pPr>
        <w:pStyle w:val="ab"/>
        <w:ind w:firstLine="720"/>
        <w:jc w:val="both"/>
      </w:pPr>
      <w:r>
        <w:lastRenderedPageBreak/>
        <w:t xml:space="preserve">В </w:t>
      </w:r>
      <w:proofErr w:type="gramStart"/>
      <w:r>
        <w:t>2023-2024</w:t>
      </w:r>
      <w:proofErr w:type="gramEnd"/>
      <w:r>
        <w:t xml:space="preserve"> учебном году за счет часов вариативного компонента Типового учебного плана в 5-8-х классах выделено по 0, 5 часа на «Глобальные компетенции», а в 9-11 классах по 1 часу в неделю.</w:t>
      </w:r>
    </w:p>
    <w:p w14:paraId="483074EB" w14:textId="77777777" w:rsidR="009F39E3" w:rsidRDefault="00AB6091">
      <w:pPr>
        <w:pStyle w:val="ab"/>
        <w:jc w:val="both"/>
      </w:pPr>
      <w:r>
        <w:t>Занятия вариативного компонента способствуют развитию у детей познавательной, творческой активности, любознательности, стремления к самостоятельному познанию посредством экспериментальной деятельности, которая позволяет не только систематизировать и расширять имеющиеся знания, но и выявлять способных и одаренных детей, создавая условия для самореализации.</w:t>
      </w:r>
    </w:p>
    <w:p w14:paraId="0602257B" w14:textId="77777777" w:rsidR="009F39E3" w:rsidRDefault="009F39E3">
      <w:pPr>
        <w:pStyle w:val="ab"/>
        <w:jc w:val="both"/>
      </w:pPr>
    </w:p>
    <w:p w14:paraId="1B648573" w14:textId="77777777" w:rsidR="009F39E3" w:rsidRDefault="00AB6091">
      <w:pPr>
        <w:pStyle w:val="ab"/>
        <w:jc w:val="both"/>
        <w:rPr>
          <w:u w:val="single"/>
        </w:rPr>
      </w:pPr>
      <w:r>
        <w:rPr>
          <w:u w:val="single"/>
        </w:rPr>
        <w:t xml:space="preserve">2021-2022 </w:t>
      </w:r>
      <w:proofErr w:type="spellStart"/>
      <w:proofErr w:type="gramStart"/>
      <w:r>
        <w:rPr>
          <w:u w:val="single"/>
        </w:rPr>
        <w:t>уч.год</w:t>
      </w:r>
      <w:proofErr w:type="spellEnd"/>
      <w:proofErr w:type="gramEnd"/>
    </w:p>
    <w:p w14:paraId="7A60553B" w14:textId="77777777" w:rsidR="009F39E3" w:rsidRDefault="00AB6091">
      <w:pPr>
        <w:pStyle w:val="ab"/>
        <w:jc w:val="both"/>
        <w:rPr>
          <w:lang w:eastAsia="ru-RU"/>
        </w:rPr>
      </w:pPr>
      <w:r>
        <w:rPr>
          <w:lang w:eastAsia="ru-RU"/>
        </w:rPr>
        <w:t>Начальное образование</w:t>
      </w:r>
    </w:p>
    <w:p w14:paraId="5CB2AB13" w14:textId="77777777" w:rsidR="009F39E3" w:rsidRDefault="009F39E3">
      <w:pPr>
        <w:pStyle w:val="ab"/>
        <w:jc w:val="both"/>
        <w:rPr>
          <w:lang w:eastAsia="ru-RU"/>
        </w:rPr>
      </w:pPr>
    </w:p>
    <w:p w14:paraId="4D59CE72" w14:textId="77777777" w:rsidR="009F39E3" w:rsidRDefault="00AB6091">
      <w:pPr>
        <w:pStyle w:val="ab"/>
        <w:jc w:val="both"/>
        <w:rPr>
          <w:lang w:eastAsia="ru-RU"/>
        </w:rPr>
      </w:pPr>
      <w:r>
        <w:rPr>
          <w:lang w:eastAsia="ru-RU"/>
        </w:rPr>
        <w:t xml:space="preserve">Гимназический компонент: </w:t>
      </w:r>
    </w:p>
    <w:p w14:paraId="0951BD64" w14:textId="77777777" w:rsidR="009F39E3" w:rsidRDefault="00AB6091">
      <w:pPr>
        <w:pStyle w:val="ab"/>
        <w:jc w:val="both"/>
        <w:rPr>
          <w:lang w:eastAsia="ru-RU"/>
        </w:rPr>
      </w:pPr>
      <w:r>
        <w:rPr>
          <w:lang w:eastAsia="ru-RU"/>
        </w:rPr>
        <w:t xml:space="preserve">"Мир без коррупции" в 3-4-х классах по 1 часу. </w:t>
      </w:r>
    </w:p>
    <w:p w14:paraId="1FDB4DDE" w14:textId="77777777" w:rsidR="009F39E3" w:rsidRDefault="00AB6091">
      <w:pPr>
        <w:pStyle w:val="ab"/>
        <w:jc w:val="both"/>
        <w:rPr>
          <w:lang w:eastAsia="ru-RU"/>
        </w:rPr>
      </w:pPr>
      <w:r>
        <w:rPr>
          <w:lang w:eastAsia="ru-RU"/>
        </w:rPr>
        <w:t>"Развитие познавательных способностей</w:t>
      </w:r>
      <w:proofErr w:type="gramStart"/>
      <w:r>
        <w:rPr>
          <w:lang w:eastAsia="ru-RU"/>
        </w:rPr>
        <w:t>"  в</w:t>
      </w:r>
      <w:proofErr w:type="gramEnd"/>
      <w:r>
        <w:rPr>
          <w:lang w:eastAsia="ru-RU"/>
        </w:rPr>
        <w:t xml:space="preserve"> 1-4-х классах по 2 ч (по 1 часу в подгруппе) </w:t>
      </w:r>
    </w:p>
    <w:p w14:paraId="3B46FB64" w14:textId="77777777" w:rsidR="009F39E3" w:rsidRDefault="00AB6091">
      <w:pPr>
        <w:pStyle w:val="ab"/>
        <w:jc w:val="both"/>
        <w:rPr>
          <w:lang w:eastAsia="ru-RU"/>
        </w:rPr>
      </w:pPr>
      <w:r>
        <w:rPr>
          <w:lang w:eastAsia="ru-RU"/>
        </w:rPr>
        <w:t xml:space="preserve">"В мире книг" по 1 часу во 2-х классах.  </w:t>
      </w:r>
    </w:p>
    <w:p w14:paraId="2D26F895" w14:textId="77777777" w:rsidR="009F39E3" w:rsidRDefault="00AB6091">
      <w:pPr>
        <w:pStyle w:val="ab"/>
        <w:jc w:val="both"/>
        <w:rPr>
          <w:lang w:eastAsia="ru-RU"/>
        </w:rPr>
      </w:pPr>
      <w:r>
        <w:rPr>
          <w:lang w:eastAsia="ru-RU"/>
        </w:rPr>
        <w:t xml:space="preserve"> «Занимательная математика» с 2 по 4 классы по 1 часу.</w:t>
      </w:r>
    </w:p>
    <w:p w14:paraId="4B1B2A05" w14:textId="77777777" w:rsidR="009F39E3" w:rsidRDefault="00AB6091">
      <w:pPr>
        <w:pStyle w:val="ab"/>
        <w:jc w:val="both"/>
        <w:rPr>
          <w:lang w:eastAsia="ru-RU"/>
        </w:rPr>
      </w:pPr>
      <w:r>
        <w:rPr>
          <w:lang w:eastAsia="ru-RU"/>
        </w:rPr>
        <w:t>«Драма» в 1 классах по 1 часу.</w:t>
      </w:r>
    </w:p>
    <w:p w14:paraId="6C27DD00" w14:textId="77777777" w:rsidR="009F39E3" w:rsidRDefault="00AB6091">
      <w:pPr>
        <w:pStyle w:val="ab"/>
        <w:jc w:val="both"/>
        <w:rPr>
          <w:lang w:eastAsia="ru-RU"/>
        </w:rPr>
      </w:pPr>
      <w:r>
        <w:rPr>
          <w:lang w:eastAsia="ru-RU"/>
        </w:rPr>
        <w:t>«Очумелые ручки» в 1 классах по 1 часу.</w:t>
      </w:r>
    </w:p>
    <w:p w14:paraId="50564B60" w14:textId="77777777" w:rsidR="009F39E3" w:rsidRDefault="009F39E3">
      <w:pPr>
        <w:pStyle w:val="ab"/>
        <w:jc w:val="both"/>
        <w:rPr>
          <w:lang w:eastAsia="ru-RU"/>
        </w:rPr>
      </w:pPr>
    </w:p>
    <w:p w14:paraId="19967DD1" w14:textId="77777777" w:rsidR="009F39E3" w:rsidRDefault="00AB6091">
      <w:pPr>
        <w:pStyle w:val="ab"/>
        <w:jc w:val="both"/>
        <w:rPr>
          <w:lang w:eastAsia="ru-RU"/>
        </w:rPr>
      </w:pPr>
      <w:r>
        <w:rPr>
          <w:lang w:eastAsia="ru-RU"/>
        </w:rPr>
        <w:t>Основное среднее образование</w:t>
      </w:r>
    </w:p>
    <w:p w14:paraId="3D656988" w14:textId="77777777" w:rsidR="009F39E3" w:rsidRDefault="009F39E3">
      <w:pPr>
        <w:pStyle w:val="ab"/>
        <w:jc w:val="both"/>
        <w:rPr>
          <w:lang w:eastAsia="ru-RU"/>
        </w:rPr>
      </w:pPr>
    </w:p>
    <w:p w14:paraId="768E5F7E" w14:textId="77777777" w:rsidR="009F39E3" w:rsidRDefault="00AB6091">
      <w:pPr>
        <w:pStyle w:val="ab"/>
        <w:ind w:firstLine="720"/>
        <w:jc w:val="both"/>
        <w:rPr>
          <w:lang w:eastAsia="ru-RU"/>
        </w:rPr>
      </w:pPr>
      <w:r>
        <w:rPr>
          <w:lang w:eastAsia="ru-RU"/>
        </w:rPr>
        <w:t xml:space="preserve">Расширенное изучение предметов ведется в следующих классах: казахский язык в 5где, 6гд, 7абвг, 8аб, 9аб; русский язык в 5где, 6гд; английский язык в 5абв, 6абв, 7абвг, 8аб, 9аб; истории Казахстана и всемирной истории - в 8в, 9в; физики - в 8г, 9г, 9в; химии и биологии – в 8д, 9д. </w:t>
      </w:r>
    </w:p>
    <w:p w14:paraId="4EF263DA" w14:textId="77777777" w:rsidR="009F39E3" w:rsidRDefault="00AB6091">
      <w:pPr>
        <w:pStyle w:val="ab"/>
        <w:jc w:val="both"/>
        <w:rPr>
          <w:lang w:eastAsia="ru-RU"/>
        </w:rPr>
      </w:pPr>
      <w:r>
        <w:rPr>
          <w:lang w:eastAsia="ru-RU"/>
        </w:rPr>
        <w:t xml:space="preserve">В </w:t>
      </w:r>
      <w:proofErr w:type="gramStart"/>
      <w:r>
        <w:rPr>
          <w:lang w:eastAsia="ru-RU"/>
        </w:rPr>
        <w:t>2021-2022</w:t>
      </w:r>
      <w:proofErr w:type="gramEnd"/>
      <w:r>
        <w:rPr>
          <w:lang w:eastAsia="ru-RU"/>
        </w:rPr>
        <w:t xml:space="preserve"> учебном году за счет часов вариативного компонента выбран курс «Глобальные компетенции». </w:t>
      </w:r>
    </w:p>
    <w:p w14:paraId="43ED7E6F" w14:textId="77777777" w:rsidR="009F39E3" w:rsidRDefault="00AB6091">
      <w:pPr>
        <w:pStyle w:val="ab"/>
        <w:jc w:val="both"/>
        <w:rPr>
          <w:lang w:eastAsia="ru-RU"/>
        </w:rPr>
      </w:pPr>
      <w:r>
        <w:rPr>
          <w:lang w:eastAsia="ru-RU"/>
        </w:rPr>
        <w:t>Впервые введен за счет гимназического компонента по 1 часу в неделю:</w:t>
      </w:r>
    </w:p>
    <w:p w14:paraId="091832CE" w14:textId="77777777" w:rsidR="009F39E3" w:rsidRDefault="00AB6091">
      <w:pPr>
        <w:pStyle w:val="ab"/>
        <w:jc w:val="both"/>
        <w:rPr>
          <w:lang w:eastAsia="ru-RU"/>
        </w:rPr>
      </w:pPr>
      <w:r>
        <w:rPr>
          <w:lang w:eastAsia="ru-RU"/>
        </w:rPr>
        <w:t xml:space="preserve"> 5абвгде класс – «Добропорядочность и этика»;</w:t>
      </w:r>
    </w:p>
    <w:p w14:paraId="0061D172" w14:textId="77777777" w:rsidR="009F39E3" w:rsidRDefault="00AB6091">
      <w:pPr>
        <w:pStyle w:val="ab"/>
        <w:jc w:val="both"/>
        <w:rPr>
          <w:lang w:eastAsia="ru-RU"/>
        </w:rPr>
      </w:pPr>
      <w:r>
        <w:rPr>
          <w:lang w:eastAsia="ru-RU"/>
        </w:rPr>
        <w:t xml:space="preserve"> 6абвгд класс – «Экология» за счет гимназического компонента;</w:t>
      </w:r>
    </w:p>
    <w:p w14:paraId="43ACB644" w14:textId="77777777" w:rsidR="009F39E3" w:rsidRDefault="00AB6091">
      <w:pPr>
        <w:pStyle w:val="ab"/>
        <w:jc w:val="both"/>
        <w:rPr>
          <w:lang w:eastAsia="ru-RU"/>
        </w:rPr>
      </w:pPr>
      <w:r>
        <w:rPr>
          <w:lang w:eastAsia="ru-RU"/>
        </w:rPr>
        <w:t xml:space="preserve"> 7абвг класс – «Эмоциональный интеллект и критическое мышление»</w:t>
      </w:r>
    </w:p>
    <w:p w14:paraId="53D91CDB" w14:textId="77777777" w:rsidR="009F39E3" w:rsidRDefault="00AB6091">
      <w:pPr>
        <w:pStyle w:val="ab"/>
        <w:jc w:val="both"/>
        <w:rPr>
          <w:lang w:eastAsia="ru-RU"/>
        </w:rPr>
      </w:pPr>
      <w:r>
        <w:rPr>
          <w:lang w:eastAsia="ru-RU"/>
        </w:rPr>
        <w:t xml:space="preserve"> 8абвгде класс – «</w:t>
      </w:r>
      <w:proofErr w:type="spellStart"/>
      <w:r>
        <w:rPr>
          <w:lang w:eastAsia="ru-RU"/>
        </w:rPr>
        <w:t>Медиаграмотность</w:t>
      </w:r>
      <w:proofErr w:type="spellEnd"/>
      <w:r>
        <w:rPr>
          <w:lang w:eastAsia="ru-RU"/>
        </w:rPr>
        <w:t>»;</w:t>
      </w:r>
    </w:p>
    <w:p w14:paraId="4B34D0BB" w14:textId="77777777" w:rsidR="009F39E3" w:rsidRDefault="00AB6091">
      <w:pPr>
        <w:pStyle w:val="ab"/>
        <w:jc w:val="both"/>
        <w:rPr>
          <w:lang w:eastAsia="ru-RU"/>
        </w:rPr>
      </w:pPr>
      <w:r>
        <w:rPr>
          <w:lang w:eastAsia="ru-RU"/>
        </w:rPr>
        <w:t>Впервые введен за счет элективного курса:</w:t>
      </w:r>
    </w:p>
    <w:p w14:paraId="4438613D" w14:textId="77777777" w:rsidR="009F39E3" w:rsidRDefault="00AB6091">
      <w:pPr>
        <w:pStyle w:val="ab"/>
        <w:jc w:val="both"/>
        <w:rPr>
          <w:lang w:eastAsia="ru-RU"/>
        </w:rPr>
      </w:pPr>
      <w:proofErr w:type="gramStart"/>
      <w:r>
        <w:rPr>
          <w:lang w:eastAsia="ru-RU"/>
        </w:rPr>
        <w:t>6е</w:t>
      </w:r>
      <w:proofErr w:type="gramEnd"/>
      <w:r>
        <w:rPr>
          <w:lang w:eastAsia="ru-RU"/>
        </w:rPr>
        <w:t xml:space="preserve"> класс – «Экология»;</w:t>
      </w:r>
    </w:p>
    <w:p w14:paraId="41F729B1" w14:textId="77777777" w:rsidR="009F39E3" w:rsidRDefault="00AB6091">
      <w:pPr>
        <w:pStyle w:val="ab"/>
        <w:jc w:val="both"/>
        <w:rPr>
          <w:lang w:eastAsia="ru-RU"/>
        </w:rPr>
      </w:pPr>
      <w:proofErr w:type="gramStart"/>
      <w:r>
        <w:rPr>
          <w:lang w:eastAsia="ru-RU"/>
        </w:rPr>
        <w:t>8е</w:t>
      </w:r>
      <w:proofErr w:type="gramEnd"/>
      <w:r>
        <w:rPr>
          <w:lang w:eastAsia="ru-RU"/>
        </w:rPr>
        <w:t xml:space="preserve"> класс – «</w:t>
      </w:r>
      <w:proofErr w:type="spellStart"/>
      <w:r>
        <w:rPr>
          <w:lang w:eastAsia="ru-RU"/>
        </w:rPr>
        <w:t>Медиаграмотность</w:t>
      </w:r>
      <w:proofErr w:type="spellEnd"/>
      <w:r>
        <w:rPr>
          <w:lang w:eastAsia="ru-RU"/>
        </w:rPr>
        <w:t>».</w:t>
      </w:r>
    </w:p>
    <w:p w14:paraId="42073E8C" w14:textId="77777777" w:rsidR="009F39E3" w:rsidRDefault="00AB6091">
      <w:pPr>
        <w:pStyle w:val="ab"/>
        <w:jc w:val="both"/>
        <w:rPr>
          <w:lang w:eastAsia="ru-RU"/>
        </w:rPr>
      </w:pPr>
      <w:r>
        <w:rPr>
          <w:lang w:eastAsia="ru-RU"/>
        </w:rPr>
        <w:t>Курс продолжен:</w:t>
      </w:r>
    </w:p>
    <w:p w14:paraId="2AF75322" w14:textId="77777777" w:rsidR="009F39E3" w:rsidRDefault="00AB6091">
      <w:pPr>
        <w:pStyle w:val="ab"/>
        <w:jc w:val="both"/>
        <w:rPr>
          <w:lang w:eastAsia="ru-RU"/>
        </w:rPr>
      </w:pPr>
      <w:r>
        <w:rPr>
          <w:lang w:eastAsia="ru-RU"/>
        </w:rPr>
        <w:t xml:space="preserve"> 9абвгде класс – «Светскость и основы религиоведения»;</w:t>
      </w:r>
    </w:p>
    <w:p w14:paraId="6D3D03C2" w14:textId="77777777" w:rsidR="009F39E3" w:rsidRDefault="00AB6091">
      <w:pPr>
        <w:pStyle w:val="ab"/>
        <w:jc w:val="both"/>
        <w:rPr>
          <w:lang w:eastAsia="ru-RU"/>
        </w:rPr>
      </w:pPr>
      <w:r>
        <w:rPr>
          <w:lang w:eastAsia="ru-RU"/>
        </w:rPr>
        <w:t xml:space="preserve"> 10-11абвгд классы – «Основы предпринимательства и бизнеса».</w:t>
      </w:r>
    </w:p>
    <w:p w14:paraId="58C62375" w14:textId="77777777" w:rsidR="009F39E3" w:rsidRDefault="00AB6091">
      <w:pPr>
        <w:pStyle w:val="ab"/>
        <w:jc w:val="both"/>
        <w:rPr>
          <w:lang w:eastAsia="ru-RU"/>
        </w:rPr>
      </w:pPr>
      <w:r>
        <w:rPr>
          <w:lang w:eastAsia="ru-RU"/>
        </w:rPr>
        <w:t xml:space="preserve">Обновленное содержание основного среднего образования (с сокращением учебной   </w:t>
      </w:r>
    </w:p>
    <w:p w14:paraId="444B349E" w14:textId="77777777" w:rsidR="009F39E3" w:rsidRDefault="00AB6091">
      <w:pPr>
        <w:pStyle w:val="ab"/>
        <w:jc w:val="both"/>
        <w:rPr>
          <w:lang w:eastAsia="ru-RU"/>
        </w:rPr>
      </w:pPr>
      <w:r>
        <w:rPr>
          <w:lang w:eastAsia="ru-RU"/>
        </w:rPr>
        <w:t xml:space="preserve">нагрузки) «Преподавание предметов естественно-математического цикла на английском языке» </w:t>
      </w:r>
    </w:p>
    <w:p w14:paraId="142E6792" w14:textId="77777777" w:rsidR="009F39E3" w:rsidRDefault="00AB6091">
      <w:pPr>
        <w:pStyle w:val="ab"/>
        <w:jc w:val="both"/>
        <w:rPr>
          <w:lang w:eastAsia="ru-RU"/>
        </w:rPr>
      </w:pPr>
      <w:r>
        <w:rPr>
          <w:lang w:eastAsia="ru-RU"/>
        </w:rPr>
        <w:t xml:space="preserve">в 8-х классах </w:t>
      </w:r>
    </w:p>
    <w:p w14:paraId="5347FB2B" w14:textId="77777777" w:rsidR="009F39E3" w:rsidRDefault="00AB6091">
      <w:pPr>
        <w:pStyle w:val="ab"/>
        <w:jc w:val="both"/>
        <w:rPr>
          <w:lang w:eastAsia="ru-RU"/>
        </w:rPr>
      </w:pPr>
      <w:r>
        <w:rPr>
          <w:lang w:eastAsia="ru-RU"/>
        </w:rPr>
        <w:t xml:space="preserve">       - Физика – 8г (1ч)</w:t>
      </w:r>
    </w:p>
    <w:p w14:paraId="0B7B8421" w14:textId="77777777" w:rsidR="009F39E3" w:rsidRDefault="00AB6091">
      <w:pPr>
        <w:pStyle w:val="ab"/>
        <w:jc w:val="both"/>
        <w:rPr>
          <w:lang w:eastAsia="ru-RU"/>
        </w:rPr>
      </w:pPr>
      <w:r>
        <w:rPr>
          <w:lang w:eastAsia="ru-RU"/>
        </w:rPr>
        <w:t xml:space="preserve">       - Химия -8д (1ч)</w:t>
      </w:r>
    </w:p>
    <w:p w14:paraId="1C88A1DC" w14:textId="77777777" w:rsidR="009F39E3" w:rsidRDefault="00AB6091">
      <w:pPr>
        <w:pStyle w:val="ab"/>
        <w:jc w:val="both"/>
        <w:rPr>
          <w:lang w:eastAsia="ru-RU"/>
        </w:rPr>
      </w:pPr>
      <w:r>
        <w:rPr>
          <w:lang w:eastAsia="ru-RU"/>
        </w:rPr>
        <w:t xml:space="preserve">       - Информатика - 8абв (1ч)</w:t>
      </w:r>
    </w:p>
    <w:p w14:paraId="40B62D6B" w14:textId="77777777" w:rsidR="009F39E3" w:rsidRDefault="00AB6091">
      <w:pPr>
        <w:pStyle w:val="ab"/>
        <w:jc w:val="both"/>
        <w:rPr>
          <w:lang w:eastAsia="ru-RU"/>
        </w:rPr>
      </w:pPr>
      <w:r>
        <w:rPr>
          <w:lang w:eastAsia="ru-RU"/>
        </w:rPr>
        <w:t xml:space="preserve">9-х классах </w:t>
      </w:r>
    </w:p>
    <w:p w14:paraId="27F93A10" w14:textId="77777777" w:rsidR="009F39E3" w:rsidRDefault="00AB6091">
      <w:pPr>
        <w:pStyle w:val="ab"/>
        <w:jc w:val="both"/>
        <w:rPr>
          <w:lang w:eastAsia="ru-RU"/>
        </w:rPr>
      </w:pPr>
      <w:r>
        <w:rPr>
          <w:lang w:eastAsia="ru-RU"/>
        </w:rPr>
        <w:t xml:space="preserve">       - Физика – 9абг (1ч)</w:t>
      </w:r>
    </w:p>
    <w:p w14:paraId="1F3549A3" w14:textId="77777777" w:rsidR="009F39E3" w:rsidRDefault="00AB6091">
      <w:pPr>
        <w:pStyle w:val="ab"/>
        <w:jc w:val="both"/>
        <w:rPr>
          <w:lang w:eastAsia="ru-RU"/>
        </w:rPr>
      </w:pPr>
      <w:r>
        <w:rPr>
          <w:lang w:eastAsia="ru-RU"/>
        </w:rPr>
        <w:t xml:space="preserve">       - Химия -9д (1ч)</w:t>
      </w:r>
    </w:p>
    <w:p w14:paraId="5A56B32D" w14:textId="77777777" w:rsidR="009F39E3" w:rsidRDefault="009F39E3">
      <w:pPr>
        <w:pStyle w:val="ab"/>
        <w:jc w:val="both"/>
        <w:rPr>
          <w:lang w:eastAsia="ru-RU"/>
        </w:rPr>
      </w:pPr>
    </w:p>
    <w:p w14:paraId="4B24B1B2" w14:textId="77777777" w:rsidR="009F39E3" w:rsidRDefault="00AB6091">
      <w:pPr>
        <w:pStyle w:val="ab"/>
        <w:jc w:val="both"/>
        <w:rPr>
          <w:lang w:eastAsia="ru-RU"/>
        </w:rPr>
      </w:pPr>
      <w:r>
        <w:rPr>
          <w:lang w:eastAsia="ru-RU"/>
        </w:rPr>
        <w:t xml:space="preserve">Физическая культура: спортивные игры в </w:t>
      </w:r>
      <w:proofErr w:type="gramStart"/>
      <w:r>
        <w:rPr>
          <w:lang w:eastAsia="ru-RU"/>
        </w:rPr>
        <w:t>5-9</w:t>
      </w:r>
      <w:proofErr w:type="gramEnd"/>
      <w:r>
        <w:rPr>
          <w:lang w:eastAsia="ru-RU"/>
        </w:rPr>
        <w:t xml:space="preserve"> гимназических классах.</w:t>
      </w:r>
    </w:p>
    <w:p w14:paraId="59C1C62A" w14:textId="77777777" w:rsidR="009F39E3" w:rsidRDefault="00AB6091">
      <w:pPr>
        <w:pStyle w:val="ab"/>
        <w:jc w:val="both"/>
        <w:rPr>
          <w:lang w:eastAsia="ru-RU"/>
        </w:rPr>
      </w:pPr>
      <w:r>
        <w:rPr>
          <w:lang w:eastAsia="ru-RU"/>
        </w:rPr>
        <w:t>Физическая культура: спортивные игры по 1 часу.</w:t>
      </w:r>
    </w:p>
    <w:p w14:paraId="79DC248D" w14:textId="77777777" w:rsidR="009F39E3" w:rsidRDefault="00AB6091">
      <w:pPr>
        <w:pStyle w:val="ab"/>
        <w:jc w:val="both"/>
        <w:rPr>
          <w:lang w:eastAsia="ru-RU"/>
        </w:rPr>
      </w:pPr>
      <w:r>
        <w:rPr>
          <w:lang w:eastAsia="ru-RU"/>
        </w:rPr>
        <w:t xml:space="preserve">Гимназический компонент в </w:t>
      </w:r>
      <w:proofErr w:type="gramStart"/>
      <w:r>
        <w:rPr>
          <w:lang w:eastAsia="ru-RU"/>
        </w:rPr>
        <w:t>5-9</w:t>
      </w:r>
      <w:proofErr w:type="gramEnd"/>
      <w:r>
        <w:rPr>
          <w:lang w:eastAsia="ru-RU"/>
        </w:rPr>
        <w:t xml:space="preserve"> классах:</w:t>
      </w:r>
    </w:p>
    <w:p w14:paraId="0D7339A0" w14:textId="77777777" w:rsidR="009F39E3" w:rsidRDefault="00AB6091">
      <w:pPr>
        <w:pStyle w:val="ab"/>
        <w:jc w:val="both"/>
        <w:rPr>
          <w:lang w:eastAsia="ru-RU"/>
        </w:rPr>
      </w:pPr>
      <w:r>
        <w:rPr>
          <w:lang w:eastAsia="ru-RU"/>
        </w:rPr>
        <w:t xml:space="preserve"> «Секреты орфографии» в 5где </w:t>
      </w:r>
      <w:proofErr w:type="gramStart"/>
      <w:r>
        <w:rPr>
          <w:lang w:eastAsia="ru-RU"/>
        </w:rPr>
        <w:t>классе  по</w:t>
      </w:r>
      <w:proofErr w:type="gramEnd"/>
      <w:r>
        <w:rPr>
          <w:lang w:eastAsia="ru-RU"/>
        </w:rPr>
        <w:t xml:space="preserve"> 1 часу; </w:t>
      </w:r>
    </w:p>
    <w:p w14:paraId="1876611B" w14:textId="77777777" w:rsidR="009F39E3" w:rsidRDefault="00AB6091">
      <w:pPr>
        <w:pStyle w:val="ab"/>
        <w:jc w:val="both"/>
        <w:rPr>
          <w:lang w:eastAsia="ru-RU"/>
        </w:rPr>
      </w:pPr>
      <w:r>
        <w:rPr>
          <w:lang w:eastAsia="ru-RU"/>
        </w:rPr>
        <w:t xml:space="preserve"> «Математическая грамотность» в 5где и 6гд классах по 1 часу;  </w:t>
      </w:r>
    </w:p>
    <w:p w14:paraId="10780235" w14:textId="77777777" w:rsidR="009F39E3" w:rsidRDefault="00AB6091">
      <w:pPr>
        <w:pStyle w:val="ab"/>
        <w:jc w:val="both"/>
        <w:rPr>
          <w:lang w:eastAsia="ru-RU"/>
        </w:rPr>
      </w:pPr>
      <w:r>
        <w:rPr>
          <w:lang w:eastAsia="ru-RU"/>
        </w:rPr>
        <w:t>«</w:t>
      </w:r>
      <w:proofErr w:type="spellStart"/>
      <w:r>
        <w:rPr>
          <w:lang w:eastAsia="ru-RU"/>
        </w:rPr>
        <w:t>Reading</w:t>
      </w:r>
      <w:proofErr w:type="spellEnd"/>
      <w:r>
        <w:rPr>
          <w:lang w:eastAsia="ru-RU"/>
        </w:rPr>
        <w:t xml:space="preserve"> </w:t>
      </w:r>
      <w:proofErr w:type="spellStart"/>
      <w:r>
        <w:rPr>
          <w:lang w:eastAsia="ru-RU"/>
        </w:rPr>
        <w:t>for</w:t>
      </w:r>
      <w:proofErr w:type="spellEnd"/>
      <w:r>
        <w:rPr>
          <w:lang w:eastAsia="ru-RU"/>
        </w:rPr>
        <w:t xml:space="preserve"> </w:t>
      </w:r>
      <w:proofErr w:type="spellStart"/>
      <w:r>
        <w:rPr>
          <w:lang w:eastAsia="ru-RU"/>
        </w:rPr>
        <w:t>pleasure</w:t>
      </w:r>
      <w:proofErr w:type="spellEnd"/>
      <w:r>
        <w:rPr>
          <w:lang w:eastAsia="ru-RU"/>
        </w:rPr>
        <w:t xml:space="preserve">» в 5абв по 4 ч (по 2 часа в подгруппе) </w:t>
      </w:r>
    </w:p>
    <w:p w14:paraId="66F963F9" w14:textId="77777777" w:rsidR="009F39E3" w:rsidRDefault="00AB6091">
      <w:pPr>
        <w:pStyle w:val="ab"/>
        <w:jc w:val="both"/>
        <w:rPr>
          <w:lang w:eastAsia="ru-RU"/>
        </w:rPr>
      </w:pPr>
      <w:r>
        <w:rPr>
          <w:lang w:eastAsia="ru-RU"/>
        </w:rPr>
        <w:lastRenderedPageBreak/>
        <w:t xml:space="preserve">«Новые возможности английского </w:t>
      </w:r>
      <w:proofErr w:type="gramStart"/>
      <w:r>
        <w:rPr>
          <w:lang w:eastAsia="ru-RU"/>
        </w:rPr>
        <w:t>языка»  по</w:t>
      </w:r>
      <w:proofErr w:type="gramEnd"/>
      <w:r>
        <w:rPr>
          <w:lang w:eastAsia="ru-RU"/>
        </w:rPr>
        <w:t xml:space="preserve"> 4 ч (по 2 часа в подгруппе) в 6абв, </w:t>
      </w:r>
    </w:p>
    <w:p w14:paraId="087D348E" w14:textId="77777777" w:rsidR="009F39E3" w:rsidRDefault="00AB6091">
      <w:pPr>
        <w:pStyle w:val="ab"/>
        <w:jc w:val="both"/>
        <w:rPr>
          <w:lang w:val="kk-KZ"/>
        </w:rPr>
      </w:pPr>
      <w:r>
        <w:rPr>
          <w:lang w:eastAsia="ru-RU"/>
        </w:rPr>
        <w:t>по 2 ч (по 1 часу в подгруппе) в 7абвг, 8аб классах в 9</w:t>
      </w:r>
      <w:proofErr w:type="gramStart"/>
      <w:r>
        <w:rPr>
          <w:lang w:eastAsia="ru-RU"/>
        </w:rPr>
        <w:t>аб  классах</w:t>
      </w:r>
      <w:proofErr w:type="gramEnd"/>
      <w:r>
        <w:rPr>
          <w:lang w:eastAsia="ru-RU"/>
        </w:rPr>
        <w:t>;</w:t>
      </w:r>
      <w:r>
        <w:rPr>
          <w:lang w:val="kk-KZ"/>
        </w:rPr>
        <w:t xml:space="preserve"> </w:t>
      </w:r>
    </w:p>
    <w:p w14:paraId="4655F10B" w14:textId="77777777" w:rsidR="009F39E3" w:rsidRDefault="00AB6091">
      <w:pPr>
        <w:pStyle w:val="ab"/>
        <w:jc w:val="both"/>
        <w:rPr>
          <w:lang w:val="kk-KZ" w:eastAsia="ru-RU"/>
        </w:rPr>
      </w:pPr>
      <w:r>
        <w:rPr>
          <w:lang w:eastAsia="ru-RU"/>
        </w:rPr>
        <w:t xml:space="preserve"> </w:t>
      </w:r>
      <w:r>
        <w:rPr>
          <w:lang w:val="kk-KZ" w:eastAsia="ru-RU"/>
        </w:rPr>
        <w:t xml:space="preserve">«Ертегілер </w:t>
      </w:r>
      <w:r>
        <w:rPr>
          <w:lang w:eastAsia="ru-RU"/>
        </w:rPr>
        <w:t xml:space="preserve">- </w:t>
      </w:r>
      <w:r>
        <w:rPr>
          <w:lang w:val="kk-KZ" w:eastAsia="ru-RU"/>
        </w:rPr>
        <w:t xml:space="preserve">халық даналығының айнасы» в 5где классе  по 2 часа </w:t>
      </w:r>
      <w:r>
        <w:rPr>
          <w:lang w:eastAsia="ru-RU"/>
        </w:rPr>
        <w:t>(по 1 часу в подгруппе)</w:t>
      </w:r>
      <w:r>
        <w:rPr>
          <w:lang w:val="kk-KZ" w:eastAsia="ru-RU"/>
        </w:rPr>
        <w:t>;</w:t>
      </w:r>
    </w:p>
    <w:p w14:paraId="6A0D1B72" w14:textId="77777777" w:rsidR="009F39E3" w:rsidRDefault="00AB6091">
      <w:pPr>
        <w:pStyle w:val="ab"/>
        <w:jc w:val="both"/>
        <w:rPr>
          <w:lang w:eastAsia="ru-RU"/>
        </w:rPr>
      </w:pPr>
      <w:r>
        <w:rPr>
          <w:lang w:eastAsia="ru-RU"/>
        </w:rPr>
        <w:t xml:space="preserve"> «Занимательная орфография» в 6гд классе - по 1 часу;</w:t>
      </w:r>
    </w:p>
    <w:p w14:paraId="13E2C633" w14:textId="77777777" w:rsidR="009F39E3" w:rsidRDefault="00AB6091">
      <w:pPr>
        <w:pStyle w:val="ab"/>
        <w:jc w:val="both"/>
        <w:rPr>
          <w:lang w:eastAsia="ru-RU"/>
        </w:rPr>
      </w:pPr>
      <w:r>
        <w:rPr>
          <w:lang w:eastAsia="ru-RU"/>
        </w:rPr>
        <w:t xml:space="preserve"> «</w:t>
      </w:r>
      <w:proofErr w:type="spellStart"/>
      <w:r>
        <w:t>Ауыз</w:t>
      </w:r>
      <w:proofErr w:type="spellEnd"/>
      <w:r>
        <w:t xml:space="preserve"> </w:t>
      </w:r>
      <w:r>
        <w:rPr>
          <w:lang w:val="kk-KZ"/>
        </w:rPr>
        <w:t>әдебиеті - халық даналығы</w:t>
      </w:r>
      <w:r>
        <w:rPr>
          <w:lang w:eastAsia="ru-RU"/>
        </w:rPr>
        <w:t xml:space="preserve">» - 2 часа (по 1 </w:t>
      </w:r>
      <w:proofErr w:type="gramStart"/>
      <w:r>
        <w:rPr>
          <w:lang w:eastAsia="ru-RU"/>
        </w:rPr>
        <w:t>часу  в</w:t>
      </w:r>
      <w:proofErr w:type="gramEnd"/>
      <w:r>
        <w:rPr>
          <w:lang w:eastAsia="ru-RU"/>
        </w:rPr>
        <w:t xml:space="preserve"> подгруппе) в 6гд классе;</w:t>
      </w:r>
    </w:p>
    <w:p w14:paraId="7DDA4793" w14:textId="77777777" w:rsidR="009F39E3" w:rsidRDefault="00AB6091">
      <w:pPr>
        <w:pStyle w:val="ab"/>
        <w:jc w:val="both"/>
      </w:pPr>
      <w:r>
        <w:rPr>
          <w:lang w:val="kk-KZ"/>
        </w:rPr>
        <w:t xml:space="preserve"> «Сөз өнері» в 7абвг, </w:t>
      </w:r>
      <w:r>
        <w:rPr>
          <w:lang w:eastAsia="ru-RU"/>
        </w:rPr>
        <w:t xml:space="preserve">8аб и 9аб классах по </w:t>
      </w:r>
      <w:r>
        <w:rPr>
          <w:lang w:val="kk-KZ"/>
        </w:rPr>
        <w:t xml:space="preserve">2 часа </w:t>
      </w:r>
      <w:r>
        <w:rPr>
          <w:lang w:eastAsia="ru-RU"/>
        </w:rPr>
        <w:t>(по 1 часу в подгруппе);</w:t>
      </w:r>
    </w:p>
    <w:p w14:paraId="39F8C352" w14:textId="77777777" w:rsidR="009F39E3" w:rsidRDefault="00AB6091">
      <w:pPr>
        <w:pStyle w:val="ab"/>
        <w:jc w:val="both"/>
        <w:rPr>
          <w:lang w:eastAsia="ru-RU"/>
        </w:rPr>
      </w:pPr>
      <w:r>
        <w:rPr>
          <w:lang w:eastAsia="ru-RU"/>
        </w:rPr>
        <w:t xml:space="preserve">  «</w:t>
      </w:r>
      <w:r>
        <w:rPr>
          <w:lang w:val="kk-KZ"/>
        </w:rPr>
        <w:t>Проблемы новой истории Казахстана</w:t>
      </w:r>
      <w:r>
        <w:rPr>
          <w:lang w:eastAsia="ru-RU"/>
        </w:rPr>
        <w:t xml:space="preserve">» - 2 часа в 8в классе; </w:t>
      </w:r>
    </w:p>
    <w:p w14:paraId="1769F071" w14:textId="77777777" w:rsidR="009F39E3" w:rsidRDefault="00AB6091">
      <w:pPr>
        <w:pStyle w:val="ab"/>
        <w:jc w:val="both"/>
        <w:rPr>
          <w:lang w:eastAsia="ru-RU"/>
        </w:rPr>
      </w:pPr>
      <w:r>
        <w:rPr>
          <w:lang w:eastAsia="ru-RU"/>
        </w:rPr>
        <w:t xml:space="preserve">  «</w:t>
      </w:r>
      <w:r>
        <w:rPr>
          <w:lang w:val="kk-KZ" w:eastAsia="ru-RU"/>
        </w:rPr>
        <w:t>Всемирная история: основные события нового времени»</w:t>
      </w:r>
      <w:r>
        <w:rPr>
          <w:lang w:eastAsia="ru-RU"/>
        </w:rPr>
        <w:t xml:space="preserve"> - 2 часа в 8в классе; </w:t>
      </w:r>
    </w:p>
    <w:p w14:paraId="5639D5BF" w14:textId="77777777" w:rsidR="009F39E3" w:rsidRDefault="00AB6091">
      <w:pPr>
        <w:pStyle w:val="ab"/>
        <w:jc w:val="both"/>
        <w:rPr>
          <w:lang w:eastAsia="ru-RU"/>
        </w:rPr>
      </w:pPr>
      <w:r>
        <w:rPr>
          <w:lang w:eastAsia="ru-RU"/>
        </w:rPr>
        <w:t xml:space="preserve">  «Практикум по решению физических задач» по 4 часа (по 2 часа в подгруппе) в 8г и в 9г;</w:t>
      </w:r>
    </w:p>
    <w:p w14:paraId="03C9F128" w14:textId="77777777" w:rsidR="009F39E3" w:rsidRDefault="00AB6091">
      <w:pPr>
        <w:pStyle w:val="ab"/>
        <w:jc w:val="both"/>
        <w:rPr>
          <w:lang w:eastAsia="ru-RU"/>
        </w:rPr>
      </w:pPr>
      <w:r>
        <w:rPr>
          <w:lang w:eastAsia="ru-RU"/>
        </w:rPr>
        <w:t xml:space="preserve">  «Практикум по химии» по 2 часа (по 1 часу в подгруппе) в 8д и 9</w:t>
      </w:r>
      <w:proofErr w:type="gramStart"/>
      <w:r>
        <w:rPr>
          <w:lang w:eastAsia="ru-RU"/>
        </w:rPr>
        <w:t>д  классах</w:t>
      </w:r>
      <w:proofErr w:type="gramEnd"/>
      <w:r>
        <w:rPr>
          <w:lang w:eastAsia="ru-RU"/>
        </w:rPr>
        <w:t>;</w:t>
      </w:r>
    </w:p>
    <w:p w14:paraId="75354D2A" w14:textId="77777777" w:rsidR="009F39E3" w:rsidRDefault="00AB6091">
      <w:pPr>
        <w:pStyle w:val="ab"/>
        <w:jc w:val="both"/>
        <w:rPr>
          <w:lang w:eastAsia="ru-RU"/>
        </w:rPr>
      </w:pPr>
      <w:r>
        <w:rPr>
          <w:lang w:eastAsia="ru-RU"/>
        </w:rPr>
        <w:t xml:space="preserve">  «Практикум по биологии» по 2 часа (по 1 часу в подгруппе) в 8д и 9 </w:t>
      </w:r>
      <w:proofErr w:type="gramStart"/>
      <w:r>
        <w:rPr>
          <w:lang w:eastAsia="ru-RU"/>
        </w:rPr>
        <w:t>д  классах</w:t>
      </w:r>
      <w:proofErr w:type="gramEnd"/>
      <w:r>
        <w:rPr>
          <w:lang w:eastAsia="ru-RU"/>
        </w:rPr>
        <w:t xml:space="preserve">; </w:t>
      </w:r>
    </w:p>
    <w:p w14:paraId="18DE48F5" w14:textId="77777777" w:rsidR="009F39E3" w:rsidRDefault="00AB6091">
      <w:pPr>
        <w:pStyle w:val="ab"/>
        <w:jc w:val="both"/>
        <w:rPr>
          <w:lang w:eastAsia="ru-RU"/>
        </w:rPr>
      </w:pPr>
      <w:r>
        <w:rPr>
          <w:lang w:eastAsia="ru-RU"/>
        </w:rPr>
        <w:t xml:space="preserve">  «Практикум по истории Казахстана» по 1 часу в 9абвгд классах;</w:t>
      </w:r>
      <w:r>
        <w:rPr>
          <w:lang w:eastAsia="ru-RU"/>
        </w:rPr>
        <w:tab/>
      </w:r>
    </w:p>
    <w:p w14:paraId="22A1ACDB" w14:textId="77777777" w:rsidR="009F39E3" w:rsidRDefault="00AB6091">
      <w:pPr>
        <w:pStyle w:val="ab"/>
        <w:jc w:val="both"/>
        <w:rPr>
          <w:lang w:eastAsia="ru-RU"/>
        </w:rPr>
      </w:pPr>
      <w:r>
        <w:rPr>
          <w:lang w:eastAsia="ru-RU"/>
        </w:rPr>
        <w:t xml:space="preserve">  «Личностный фактор в истории» - 2 часа в 9в классе; </w:t>
      </w:r>
    </w:p>
    <w:p w14:paraId="2F711CD6" w14:textId="77777777" w:rsidR="009F39E3" w:rsidRDefault="00AB6091">
      <w:pPr>
        <w:pStyle w:val="ab"/>
        <w:jc w:val="both"/>
        <w:rPr>
          <w:lang w:eastAsia="ru-RU"/>
        </w:rPr>
      </w:pPr>
      <w:r>
        <w:rPr>
          <w:lang w:eastAsia="ru-RU"/>
        </w:rPr>
        <w:t xml:space="preserve">  «Актуальные проблемы новейшей истории Казахстана» - 2 часа в 9в классе.</w:t>
      </w:r>
    </w:p>
    <w:p w14:paraId="216BF7F7" w14:textId="77777777" w:rsidR="009F39E3" w:rsidRDefault="00AB6091">
      <w:pPr>
        <w:pStyle w:val="ab"/>
        <w:jc w:val="both"/>
        <w:rPr>
          <w:lang w:eastAsia="ru-RU"/>
        </w:rPr>
      </w:pPr>
      <w:r>
        <w:rPr>
          <w:lang w:eastAsia="ru-RU"/>
        </w:rPr>
        <w:t xml:space="preserve"> «Добропорядочность и этика» в 5абвгде класс по 1 часу;</w:t>
      </w:r>
    </w:p>
    <w:p w14:paraId="46147760" w14:textId="77777777" w:rsidR="009F39E3" w:rsidRDefault="00AB6091">
      <w:pPr>
        <w:pStyle w:val="ab"/>
        <w:jc w:val="both"/>
        <w:rPr>
          <w:lang w:eastAsia="ru-RU"/>
        </w:rPr>
      </w:pPr>
      <w:r>
        <w:rPr>
          <w:lang w:eastAsia="ru-RU"/>
        </w:rPr>
        <w:t xml:space="preserve"> «Экология» в 6абвгд классах по 1 часу;</w:t>
      </w:r>
    </w:p>
    <w:p w14:paraId="1A348401" w14:textId="77777777" w:rsidR="009F39E3" w:rsidRDefault="00AB6091">
      <w:pPr>
        <w:pStyle w:val="ab"/>
        <w:jc w:val="both"/>
        <w:rPr>
          <w:lang w:eastAsia="ru-RU"/>
        </w:rPr>
      </w:pPr>
      <w:r>
        <w:rPr>
          <w:lang w:eastAsia="ru-RU"/>
        </w:rPr>
        <w:t xml:space="preserve"> «Эмоциональный интеллект и критическое мышление» в 7абвг классах по 1 часу;</w:t>
      </w:r>
    </w:p>
    <w:p w14:paraId="6BB8E3F1" w14:textId="77777777" w:rsidR="009F39E3" w:rsidRDefault="00AB6091">
      <w:pPr>
        <w:pStyle w:val="ab"/>
        <w:jc w:val="both"/>
        <w:rPr>
          <w:lang w:eastAsia="ru-RU"/>
        </w:rPr>
      </w:pPr>
      <w:r>
        <w:rPr>
          <w:lang w:eastAsia="ru-RU"/>
        </w:rPr>
        <w:t xml:space="preserve"> «</w:t>
      </w:r>
      <w:proofErr w:type="spellStart"/>
      <w:r>
        <w:rPr>
          <w:lang w:eastAsia="ru-RU"/>
        </w:rPr>
        <w:t>Медиаграмотность</w:t>
      </w:r>
      <w:proofErr w:type="spellEnd"/>
      <w:r>
        <w:rPr>
          <w:lang w:eastAsia="ru-RU"/>
        </w:rPr>
        <w:t>» в 8абвгд классах по 1 часу;</w:t>
      </w:r>
    </w:p>
    <w:p w14:paraId="2F0D7CA1" w14:textId="77777777" w:rsidR="009F39E3" w:rsidRDefault="00AB6091">
      <w:pPr>
        <w:pStyle w:val="ab"/>
        <w:jc w:val="both"/>
        <w:rPr>
          <w:lang w:eastAsia="ru-RU"/>
        </w:rPr>
      </w:pPr>
      <w:r>
        <w:rPr>
          <w:lang w:eastAsia="ru-RU"/>
        </w:rPr>
        <w:t xml:space="preserve">Элективные курсы в </w:t>
      </w:r>
      <w:proofErr w:type="gramStart"/>
      <w:r>
        <w:rPr>
          <w:lang w:eastAsia="ru-RU"/>
        </w:rPr>
        <w:t>6-9</w:t>
      </w:r>
      <w:proofErr w:type="gramEnd"/>
      <w:r>
        <w:rPr>
          <w:lang w:eastAsia="ru-RU"/>
        </w:rPr>
        <w:t xml:space="preserve"> классах:</w:t>
      </w:r>
    </w:p>
    <w:p w14:paraId="3372EB81" w14:textId="77777777" w:rsidR="009F39E3" w:rsidRDefault="00AB6091">
      <w:pPr>
        <w:pStyle w:val="ab"/>
        <w:jc w:val="both"/>
        <w:rPr>
          <w:lang w:eastAsia="ru-RU"/>
        </w:rPr>
      </w:pPr>
      <w:r>
        <w:rPr>
          <w:lang w:eastAsia="ru-RU"/>
        </w:rPr>
        <w:t xml:space="preserve">«Экология» в </w:t>
      </w:r>
      <w:proofErr w:type="gramStart"/>
      <w:r>
        <w:rPr>
          <w:lang w:eastAsia="ru-RU"/>
        </w:rPr>
        <w:t>6е</w:t>
      </w:r>
      <w:proofErr w:type="gramEnd"/>
      <w:r>
        <w:rPr>
          <w:lang w:eastAsia="ru-RU"/>
        </w:rPr>
        <w:t xml:space="preserve"> – 1 час;</w:t>
      </w:r>
    </w:p>
    <w:p w14:paraId="5AC1847C" w14:textId="77777777" w:rsidR="009F39E3" w:rsidRDefault="00AB6091">
      <w:pPr>
        <w:pStyle w:val="ab"/>
        <w:jc w:val="both"/>
        <w:rPr>
          <w:lang w:eastAsia="ru-RU"/>
        </w:rPr>
      </w:pPr>
      <w:r>
        <w:rPr>
          <w:lang w:eastAsia="ru-RU"/>
        </w:rPr>
        <w:t>«</w:t>
      </w:r>
      <w:proofErr w:type="spellStart"/>
      <w:r>
        <w:rPr>
          <w:lang w:eastAsia="ru-RU"/>
        </w:rPr>
        <w:t>Медиаграмотность</w:t>
      </w:r>
      <w:proofErr w:type="spellEnd"/>
      <w:r>
        <w:rPr>
          <w:lang w:eastAsia="ru-RU"/>
        </w:rPr>
        <w:t xml:space="preserve">», в </w:t>
      </w:r>
      <w:proofErr w:type="gramStart"/>
      <w:r>
        <w:rPr>
          <w:lang w:eastAsia="ru-RU"/>
        </w:rPr>
        <w:t>8е</w:t>
      </w:r>
      <w:proofErr w:type="gramEnd"/>
      <w:r>
        <w:rPr>
          <w:lang w:eastAsia="ru-RU"/>
        </w:rPr>
        <w:t xml:space="preserve"> – 1 час;</w:t>
      </w:r>
    </w:p>
    <w:p w14:paraId="4D0473F8" w14:textId="77777777" w:rsidR="009F39E3" w:rsidRDefault="00AB6091">
      <w:pPr>
        <w:pStyle w:val="ab"/>
        <w:jc w:val="both"/>
        <w:rPr>
          <w:lang w:eastAsia="ru-RU"/>
        </w:rPr>
      </w:pPr>
      <w:r>
        <w:rPr>
          <w:lang w:eastAsia="ru-RU"/>
        </w:rPr>
        <w:t>«</w:t>
      </w:r>
      <w:proofErr w:type="spellStart"/>
      <w:r>
        <w:rPr>
          <w:lang w:eastAsia="ru-RU"/>
        </w:rPr>
        <w:t>Basics</w:t>
      </w:r>
      <w:proofErr w:type="spellEnd"/>
      <w:r>
        <w:rPr>
          <w:lang w:eastAsia="ru-RU"/>
        </w:rPr>
        <w:t xml:space="preserve"> </w:t>
      </w:r>
      <w:proofErr w:type="spellStart"/>
      <w:r>
        <w:rPr>
          <w:lang w:eastAsia="ru-RU"/>
        </w:rPr>
        <w:t>of</w:t>
      </w:r>
      <w:proofErr w:type="spellEnd"/>
      <w:r>
        <w:rPr>
          <w:lang w:eastAsia="ru-RU"/>
        </w:rPr>
        <w:t xml:space="preserve"> ICT </w:t>
      </w:r>
      <w:proofErr w:type="spellStart"/>
      <w:r>
        <w:rPr>
          <w:lang w:eastAsia="ru-RU"/>
        </w:rPr>
        <w:t>in</w:t>
      </w:r>
      <w:proofErr w:type="spellEnd"/>
      <w:r>
        <w:rPr>
          <w:lang w:eastAsia="ru-RU"/>
        </w:rPr>
        <w:t xml:space="preserve"> English «Основы информатики»» в 8абв по 1 часу;</w:t>
      </w:r>
    </w:p>
    <w:p w14:paraId="3EE1D2A7" w14:textId="77777777" w:rsidR="009F39E3" w:rsidRDefault="00AB6091">
      <w:pPr>
        <w:pStyle w:val="ab"/>
        <w:jc w:val="both"/>
        <w:rPr>
          <w:lang w:eastAsia="ru-RU"/>
        </w:rPr>
      </w:pPr>
      <w:r>
        <w:rPr>
          <w:lang w:eastAsia="ru-RU"/>
        </w:rPr>
        <w:t xml:space="preserve"> «</w:t>
      </w:r>
      <w:r>
        <w:rPr>
          <w:lang w:val="en-US" w:eastAsia="ru-RU"/>
        </w:rPr>
        <w:t>Physics</w:t>
      </w:r>
      <w:r>
        <w:rPr>
          <w:lang w:eastAsia="ru-RU"/>
        </w:rPr>
        <w:t xml:space="preserve"> </w:t>
      </w:r>
      <w:r>
        <w:rPr>
          <w:lang w:val="en-US" w:eastAsia="ru-RU"/>
        </w:rPr>
        <w:t>in</w:t>
      </w:r>
      <w:r>
        <w:rPr>
          <w:lang w:eastAsia="ru-RU"/>
        </w:rPr>
        <w:t xml:space="preserve"> </w:t>
      </w:r>
      <w:r>
        <w:rPr>
          <w:lang w:val="en-US" w:eastAsia="ru-RU"/>
        </w:rPr>
        <w:t>English</w:t>
      </w:r>
      <w:r>
        <w:rPr>
          <w:lang w:eastAsia="ru-RU"/>
        </w:rPr>
        <w:t xml:space="preserve"> </w:t>
      </w:r>
      <w:proofErr w:type="gramStart"/>
      <w:r>
        <w:rPr>
          <w:lang w:val="kk-KZ" w:eastAsia="ru-RU"/>
        </w:rPr>
        <w:t>« Физика</w:t>
      </w:r>
      <w:proofErr w:type="gramEnd"/>
      <w:r>
        <w:rPr>
          <w:lang w:val="kk-KZ" w:eastAsia="ru-RU"/>
        </w:rPr>
        <w:t xml:space="preserve"> на английском»</w:t>
      </w:r>
      <w:r>
        <w:rPr>
          <w:lang w:eastAsia="ru-RU"/>
        </w:rPr>
        <w:t>» по 1 часу в 8г, в 9абг;</w:t>
      </w:r>
    </w:p>
    <w:p w14:paraId="785B172C" w14:textId="77777777" w:rsidR="009F39E3" w:rsidRDefault="00AB6091">
      <w:pPr>
        <w:pStyle w:val="ab"/>
        <w:jc w:val="both"/>
        <w:rPr>
          <w:lang w:eastAsia="ru-RU"/>
        </w:rPr>
      </w:pPr>
      <w:r>
        <w:rPr>
          <w:lang w:eastAsia="ru-RU"/>
        </w:rPr>
        <w:t>«Практикум решения физических задач» 1 час в 9в;</w:t>
      </w:r>
    </w:p>
    <w:p w14:paraId="5994F043" w14:textId="77777777" w:rsidR="009F39E3" w:rsidRDefault="00AB6091">
      <w:pPr>
        <w:pStyle w:val="ab"/>
        <w:jc w:val="both"/>
        <w:rPr>
          <w:lang w:eastAsia="ru-RU"/>
        </w:rPr>
      </w:pPr>
      <w:r>
        <w:rPr>
          <w:lang w:eastAsia="ru-RU"/>
        </w:rPr>
        <w:t>«</w:t>
      </w:r>
      <w:proofErr w:type="spellStart"/>
      <w:r>
        <w:rPr>
          <w:lang w:eastAsia="ru-RU"/>
        </w:rPr>
        <w:t>Basics</w:t>
      </w:r>
      <w:proofErr w:type="spellEnd"/>
      <w:r>
        <w:rPr>
          <w:lang w:eastAsia="ru-RU"/>
        </w:rPr>
        <w:t xml:space="preserve"> </w:t>
      </w:r>
      <w:proofErr w:type="spellStart"/>
      <w:r>
        <w:rPr>
          <w:lang w:eastAsia="ru-RU"/>
        </w:rPr>
        <w:t>chemistry</w:t>
      </w:r>
      <w:proofErr w:type="spellEnd"/>
      <w:r>
        <w:rPr>
          <w:lang w:eastAsia="ru-RU"/>
        </w:rPr>
        <w:t xml:space="preserve"> </w:t>
      </w:r>
      <w:proofErr w:type="spellStart"/>
      <w:r>
        <w:rPr>
          <w:lang w:eastAsia="ru-RU"/>
        </w:rPr>
        <w:t>in</w:t>
      </w:r>
      <w:proofErr w:type="spellEnd"/>
      <w:r>
        <w:rPr>
          <w:lang w:eastAsia="ru-RU"/>
        </w:rPr>
        <w:t xml:space="preserve"> English (Основы химии на английском языке)» по 1 часу в 8д и 9д классе;</w:t>
      </w:r>
    </w:p>
    <w:p w14:paraId="41D22F27" w14:textId="77777777" w:rsidR="009F39E3" w:rsidRDefault="00AB6091">
      <w:pPr>
        <w:pStyle w:val="ab"/>
        <w:jc w:val="both"/>
        <w:rPr>
          <w:lang w:eastAsia="ru-RU"/>
        </w:rPr>
      </w:pPr>
      <w:r>
        <w:rPr>
          <w:lang w:val="kk-KZ" w:eastAsia="ru-RU"/>
        </w:rPr>
        <w:t xml:space="preserve">«Программирование  </w:t>
      </w:r>
      <w:r>
        <w:rPr>
          <w:lang w:val="en-US" w:eastAsia="ru-RU"/>
        </w:rPr>
        <w:t>SCRATCH</w:t>
      </w:r>
      <w:r>
        <w:rPr>
          <w:lang w:eastAsia="ru-RU"/>
        </w:rPr>
        <w:t>»» по 1 часу в 6абвгд;</w:t>
      </w:r>
    </w:p>
    <w:p w14:paraId="3767CBD4" w14:textId="77777777" w:rsidR="009F39E3" w:rsidRDefault="00AB6091">
      <w:pPr>
        <w:pStyle w:val="ab"/>
        <w:jc w:val="both"/>
        <w:rPr>
          <w:lang w:eastAsia="ru-RU"/>
        </w:rPr>
      </w:pPr>
      <w:r>
        <w:rPr>
          <w:lang w:eastAsia="ru-RU"/>
        </w:rPr>
        <w:t xml:space="preserve">«Математические моделирование нестандартных геометрических задач» - 1 час в </w:t>
      </w:r>
      <w:proofErr w:type="gramStart"/>
      <w:r>
        <w:rPr>
          <w:lang w:eastAsia="ru-RU"/>
        </w:rPr>
        <w:t>9е</w:t>
      </w:r>
      <w:proofErr w:type="gramEnd"/>
      <w:r>
        <w:rPr>
          <w:lang w:eastAsia="ru-RU"/>
        </w:rPr>
        <w:t xml:space="preserve"> классе;</w:t>
      </w:r>
    </w:p>
    <w:p w14:paraId="240343A2" w14:textId="77777777" w:rsidR="009F39E3" w:rsidRDefault="00AB6091">
      <w:pPr>
        <w:pStyle w:val="ab"/>
        <w:jc w:val="both"/>
        <w:rPr>
          <w:lang w:eastAsia="ru-RU"/>
        </w:rPr>
      </w:pPr>
      <w:r>
        <w:rPr>
          <w:lang w:eastAsia="ru-RU"/>
        </w:rPr>
        <w:t>"Светскость и основы религиоведения" по 1 часу в 9абвгде классах.</w:t>
      </w:r>
    </w:p>
    <w:p w14:paraId="2C46597F" w14:textId="77777777" w:rsidR="009F39E3" w:rsidRDefault="009F39E3">
      <w:pPr>
        <w:pStyle w:val="ab"/>
        <w:jc w:val="both"/>
        <w:rPr>
          <w:lang w:eastAsia="ru-RU"/>
        </w:rPr>
      </w:pPr>
    </w:p>
    <w:p w14:paraId="21E42718" w14:textId="77777777" w:rsidR="009F39E3" w:rsidRDefault="00AB6091">
      <w:pPr>
        <w:pStyle w:val="ab"/>
        <w:jc w:val="both"/>
        <w:rPr>
          <w:lang w:eastAsia="ru-RU"/>
        </w:rPr>
      </w:pPr>
      <w:r>
        <w:rPr>
          <w:lang w:eastAsia="ru-RU"/>
        </w:rPr>
        <w:t>Общее среднее образование</w:t>
      </w:r>
    </w:p>
    <w:p w14:paraId="48BC81E9" w14:textId="77777777" w:rsidR="009F39E3" w:rsidRDefault="009F39E3">
      <w:pPr>
        <w:pStyle w:val="ab"/>
        <w:jc w:val="both"/>
        <w:rPr>
          <w:lang w:eastAsia="ru-RU"/>
        </w:rPr>
      </w:pPr>
    </w:p>
    <w:p w14:paraId="02D09859" w14:textId="77777777" w:rsidR="009F39E3" w:rsidRDefault="00AB6091">
      <w:pPr>
        <w:pStyle w:val="ab"/>
        <w:jc w:val="both"/>
        <w:rPr>
          <w:lang w:eastAsia="ru-RU"/>
        </w:rPr>
      </w:pPr>
      <w:r>
        <w:rPr>
          <w:lang w:eastAsia="ru-RU"/>
        </w:rPr>
        <w:t>Общее среднее образование охватывает 10 классов и является завершающим этапом общеобразовательной подготовки, обеспечивает профильное изучение отдельных учебных предметов программы полного общего образования: 10абв, 11абв классы общественно-гуманитарного направления, 10гд, 11гд классы естественно-математического направления.</w:t>
      </w:r>
    </w:p>
    <w:p w14:paraId="17713380" w14:textId="77777777" w:rsidR="009F39E3" w:rsidRDefault="00AB6091">
      <w:pPr>
        <w:pStyle w:val="ab"/>
        <w:jc w:val="both"/>
        <w:rPr>
          <w:lang w:eastAsia="ru-RU"/>
        </w:rPr>
      </w:pPr>
      <w:r>
        <w:rPr>
          <w:lang w:eastAsia="ru-RU"/>
        </w:rPr>
        <w:t>В 10-11-х классах общественно-гуманитарного направления:</w:t>
      </w:r>
    </w:p>
    <w:p w14:paraId="6CD16C92" w14:textId="77777777" w:rsidR="009F39E3" w:rsidRDefault="00AB6091">
      <w:pPr>
        <w:pStyle w:val="ab"/>
        <w:jc w:val="both"/>
        <w:rPr>
          <w:lang w:eastAsia="ru-RU"/>
        </w:rPr>
      </w:pPr>
      <w:r>
        <w:rPr>
          <w:lang w:eastAsia="ru-RU"/>
        </w:rPr>
        <w:t>Предмет по выбору:</w:t>
      </w:r>
    </w:p>
    <w:p w14:paraId="393F214A" w14:textId="77777777" w:rsidR="009F39E3" w:rsidRDefault="00AB6091">
      <w:pPr>
        <w:pStyle w:val="ab"/>
        <w:jc w:val="both"/>
        <w:rPr>
          <w:lang w:eastAsia="ru-RU"/>
        </w:rPr>
      </w:pPr>
      <w:r>
        <w:rPr>
          <w:lang w:eastAsia="ru-RU"/>
        </w:rPr>
        <w:t>География (ф) - 2 часа в 10ав, 2 ч в 11а.</w:t>
      </w:r>
    </w:p>
    <w:p w14:paraId="45ECDE49" w14:textId="77777777" w:rsidR="009F39E3" w:rsidRDefault="00AB6091">
      <w:pPr>
        <w:pStyle w:val="ab"/>
        <w:jc w:val="both"/>
        <w:rPr>
          <w:lang w:eastAsia="ru-RU"/>
        </w:rPr>
      </w:pPr>
      <w:r>
        <w:rPr>
          <w:lang w:eastAsia="ru-RU"/>
        </w:rPr>
        <w:t>Основы права (ф) по 2 часа в 10аб, 2 часа в 11абв.</w:t>
      </w:r>
    </w:p>
    <w:p w14:paraId="2B187E86" w14:textId="77777777" w:rsidR="009F39E3" w:rsidRDefault="00AB6091">
      <w:pPr>
        <w:pStyle w:val="ab"/>
        <w:jc w:val="both"/>
        <w:rPr>
          <w:lang w:eastAsia="ru-RU"/>
        </w:rPr>
      </w:pPr>
      <w:r>
        <w:rPr>
          <w:lang w:eastAsia="ru-RU"/>
        </w:rPr>
        <w:t>Всемирная история (ф) - 2 часа в 10бв, 2 часа в 11б.</w:t>
      </w:r>
    </w:p>
    <w:p w14:paraId="65BA92A6" w14:textId="77777777" w:rsidR="009F39E3" w:rsidRDefault="00AB6091">
      <w:pPr>
        <w:pStyle w:val="ab"/>
        <w:jc w:val="both"/>
        <w:rPr>
          <w:lang w:eastAsia="ru-RU"/>
        </w:rPr>
      </w:pPr>
      <w:r>
        <w:rPr>
          <w:lang w:eastAsia="ru-RU"/>
        </w:rPr>
        <w:t>Английский язык (ф) – 2 часа в 11в.</w:t>
      </w:r>
    </w:p>
    <w:p w14:paraId="4198DE72" w14:textId="77777777" w:rsidR="009F39E3" w:rsidRDefault="00AB6091">
      <w:pPr>
        <w:pStyle w:val="ab"/>
        <w:jc w:val="both"/>
        <w:rPr>
          <w:lang w:eastAsia="ru-RU"/>
        </w:rPr>
      </w:pPr>
      <w:r>
        <w:rPr>
          <w:lang w:eastAsia="ru-RU"/>
        </w:rPr>
        <w:t>В 10-11-х классах естественно-математического направления:</w:t>
      </w:r>
    </w:p>
    <w:p w14:paraId="209A83B9" w14:textId="77777777" w:rsidR="009F39E3" w:rsidRDefault="00AB6091">
      <w:pPr>
        <w:pStyle w:val="ab"/>
        <w:jc w:val="both"/>
        <w:rPr>
          <w:lang w:eastAsia="ru-RU"/>
        </w:rPr>
      </w:pPr>
      <w:r>
        <w:rPr>
          <w:lang w:eastAsia="ru-RU"/>
        </w:rPr>
        <w:t>Предмет по выбору:</w:t>
      </w:r>
    </w:p>
    <w:p w14:paraId="62BC0E8C" w14:textId="77777777" w:rsidR="009F39E3" w:rsidRDefault="00AB6091">
      <w:pPr>
        <w:pStyle w:val="ab"/>
        <w:jc w:val="both"/>
        <w:rPr>
          <w:lang w:eastAsia="ru-RU"/>
        </w:rPr>
      </w:pPr>
      <w:r>
        <w:rPr>
          <w:lang w:eastAsia="ru-RU"/>
        </w:rPr>
        <w:t>География (ф) - 2 часа в 10гд, 2 ч в 11гд.</w:t>
      </w:r>
    </w:p>
    <w:p w14:paraId="6386EF7E" w14:textId="77777777" w:rsidR="009F39E3" w:rsidRDefault="00AB6091">
      <w:pPr>
        <w:pStyle w:val="ab"/>
        <w:jc w:val="both"/>
        <w:rPr>
          <w:lang w:eastAsia="ru-RU"/>
        </w:rPr>
      </w:pPr>
      <w:r>
        <w:rPr>
          <w:lang w:eastAsia="ru-RU"/>
        </w:rPr>
        <w:t>Физика (ф) - 2 часа в 10д, 11д.</w:t>
      </w:r>
    </w:p>
    <w:p w14:paraId="4A9E9E6C" w14:textId="77777777" w:rsidR="009F39E3" w:rsidRDefault="00AB6091">
      <w:pPr>
        <w:pStyle w:val="ab"/>
        <w:jc w:val="both"/>
        <w:rPr>
          <w:lang w:eastAsia="ru-RU"/>
        </w:rPr>
      </w:pPr>
      <w:r>
        <w:rPr>
          <w:lang w:eastAsia="ru-RU"/>
        </w:rPr>
        <w:t>Биология (ф) - 2 часа в 10г, 11г.</w:t>
      </w:r>
    </w:p>
    <w:p w14:paraId="4230736B" w14:textId="77777777" w:rsidR="009F39E3" w:rsidRDefault="00AB6091">
      <w:pPr>
        <w:pStyle w:val="ab"/>
        <w:jc w:val="both"/>
        <w:rPr>
          <w:lang w:eastAsia="ru-RU"/>
        </w:rPr>
      </w:pPr>
      <w:r>
        <w:rPr>
          <w:lang w:eastAsia="ru-RU"/>
        </w:rPr>
        <w:t xml:space="preserve">Элективный курс:  </w:t>
      </w:r>
    </w:p>
    <w:p w14:paraId="57C8B612" w14:textId="77777777" w:rsidR="009F39E3" w:rsidRDefault="00AB6091">
      <w:pPr>
        <w:pStyle w:val="ab"/>
        <w:jc w:val="both"/>
        <w:rPr>
          <w:lang w:val="kk-KZ" w:eastAsia="ru-RU"/>
        </w:rPr>
      </w:pPr>
      <w:r>
        <w:rPr>
          <w:lang w:eastAsia="ru-RU"/>
        </w:rPr>
        <w:t xml:space="preserve"> «</w:t>
      </w:r>
      <w:r>
        <w:rPr>
          <w:lang w:val="kk-KZ" w:eastAsia="ru-RU"/>
        </w:rPr>
        <w:t xml:space="preserve">Тілдің көркі – сөз» по 1 часу в 10абв, 11абв классах. </w:t>
      </w:r>
    </w:p>
    <w:p w14:paraId="49FDC773" w14:textId="77777777" w:rsidR="009F39E3" w:rsidRDefault="00AB6091">
      <w:pPr>
        <w:pStyle w:val="ab"/>
        <w:jc w:val="both"/>
        <w:rPr>
          <w:lang w:eastAsia="ru-RU"/>
        </w:rPr>
      </w:pPr>
      <w:r>
        <w:rPr>
          <w:lang w:eastAsia="ru-RU"/>
        </w:rPr>
        <w:t>«Физика в экспериментальных задачах и проектах» по 1 часу в 10гд, 11гд.</w:t>
      </w:r>
    </w:p>
    <w:p w14:paraId="27D96ABC" w14:textId="77777777" w:rsidR="009F39E3" w:rsidRDefault="00AB6091">
      <w:pPr>
        <w:pStyle w:val="ab"/>
        <w:jc w:val="both"/>
        <w:rPr>
          <w:lang w:eastAsia="ru-RU"/>
        </w:rPr>
      </w:pPr>
      <w:r>
        <w:rPr>
          <w:lang w:eastAsia="ru-RU"/>
        </w:rPr>
        <w:t xml:space="preserve"> «Математическое моделирование нестандартных геометрических задач» по 1 часу в10абвгд </w:t>
      </w:r>
      <w:proofErr w:type="gramStart"/>
      <w:r>
        <w:rPr>
          <w:lang w:eastAsia="ru-RU"/>
        </w:rPr>
        <w:t>и  11</w:t>
      </w:r>
      <w:proofErr w:type="gramEnd"/>
      <w:r>
        <w:rPr>
          <w:lang w:eastAsia="ru-RU"/>
        </w:rPr>
        <w:t>абвгд.</w:t>
      </w:r>
    </w:p>
    <w:p w14:paraId="5AE06D9C" w14:textId="77777777" w:rsidR="009F39E3" w:rsidRDefault="00AB6091">
      <w:pPr>
        <w:pStyle w:val="ab"/>
        <w:jc w:val="both"/>
        <w:rPr>
          <w:lang w:val="kk-KZ" w:eastAsia="ru-RU"/>
        </w:rPr>
      </w:pPr>
      <w:r>
        <w:rPr>
          <w:lang w:val="kk-KZ" w:eastAsia="ru-RU"/>
        </w:rPr>
        <w:t xml:space="preserve">Гимназический компонент:  </w:t>
      </w:r>
    </w:p>
    <w:p w14:paraId="6ED9E62A" w14:textId="77777777" w:rsidR="009F39E3" w:rsidRDefault="00AB6091">
      <w:pPr>
        <w:pStyle w:val="ab"/>
        <w:jc w:val="both"/>
        <w:rPr>
          <w:lang w:val="kk-KZ" w:eastAsia="ru-RU"/>
        </w:rPr>
      </w:pPr>
      <w:r>
        <w:rPr>
          <w:lang w:val="kk-KZ" w:eastAsia="ru-RU"/>
        </w:rPr>
        <w:t>«Абайтану» по 1 часу в 10-11абвгд классах.</w:t>
      </w:r>
    </w:p>
    <w:p w14:paraId="385FDA0F" w14:textId="77777777" w:rsidR="009F39E3" w:rsidRDefault="00AB6091">
      <w:pPr>
        <w:pStyle w:val="ab"/>
        <w:jc w:val="both"/>
        <w:rPr>
          <w:lang w:val="kk-KZ" w:eastAsia="ru-RU"/>
        </w:rPr>
      </w:pPr>
      <w:r>
        <w:rPr>
          <w:lang w:val="kk-KZ" w:eastAsia="ru-RU"/>
        </w:rPr>
        <w:t>«Математическая грамотность» по 1 часу в 10абвг, в 11абвг.</w:t>
      </w:r>
    </w:p>
    <w:p w14:paraId="503D5494" w14:textId="77777777" w:rsidR="009F39E3" w:rsidRDefault="00AB6091">
      <w:pPr>
        <w:pStyle w:val="ab"/>
        <w:jc w:val="both"/>
        <w:rPr>
          <w:lang w:val="kk-KZ" w:eastAsia="ru-RU"/>
        </w:rPr>
      </w:pPr>
      <w:r>
        <w:rPr>
          <w:lang w:val="kk-KZ" w:eastAsia="ru-RU"/>
        </w:rPr>
        <w:lastRenderedPageBreak/>
        <w:t>«Практикум по решению расчетных задач по химии» по 1 часу в 10д и в 11д.</w:t>
      </w:r>
    </w:p>
    <w:p w14:paraId="5BE29784" w14:textId="77777777" w:rsidR="009F39E3" w:rsidRDefault="00AB6091">
      <w:pPr>
        <w:pStyle w:val="ab"/>
        <w:jc w:val="both"/>
        <w:rPr>
          <w:lang w:val="kk-KZ" w:eastAsia="ru-RU"/>
        </w:rPr>
      </w:pPr>
      <w:r>
        <w:rPr>
          <w:lang w:val="kk-KZ" w:eastAsia="ru-RU"/>
        </w:rPr>
        <w:t>«История Казахстана» по 1 часу в 10абгд и в 11абгд, 2 часа в 10в и 11в.</w:t>
      </w:r>
    </w:p>
    <w:p w14:paraId="1EDB966C" w14:textId="77777777" w:rsidR="009F39E3" w:rsidRDefault="00AB6091">
      <w:pPr>
        <w:pStyle w:val="ab"/>
        <w:jc w:val="both"/>
        <w:rPr>
          <w:lang w:eastAsia="ru-RU"/>
        </w:rPr>
      </w:pPr>
      <w:r>
        <w:rPr>
          <w:lang w:eastAsia="ru-RU"/>
        </w:rPr>
        <w:t xml:space="preserve">      «Практикум по решению физических задач» по 1 часу в 10абвгд, в 11абвгд.</w:t>
      </w:r>
    </w:p>
    <w:p w14:paraId="69265D30" w14:textId="77777777" w:rsidR="009F39E3" w:rsidRDefault="00AB6091">
      <w:pPr>
        <w:pStyle w:val="ab"/>
        <w:jc w:val="both"/>
        <w:rPr>
          <w:lang w:eastAsia="ru-RU"/>
        </w:rPr>
      </w:pPr>
      <w:r>
        <w:rPr>
          <w:lang w:eastAsia="ru-RU"/>
        </w:rPr>
        <w:t xml:space="preserve">      «Страноведение» по 1 часу в 10аб, 11аб.</w:t>
      </w:r>
    </w:p>
    <w:p w14:paraId="7FD1DDDD" w14:textId="77777777" w:rsidR="009F39E3" w:rsidRDefault="00AB6091">
      <w:pPr>
        <w:pStyle w:val="ab"/>
        <w:jc w:val="both"/>
        <w:rPr>
          <w:lang w:eastAsia="ru-RU"/>
        </w:rPr>
      </w:pPr>
      <w:r>
        <w:rPr>
          <w:lang w:eastAsia="ru-RU"/>
        </w:rPr>
        <w:t xml:space="preserve">      «Основы права» по 1 часу в 10гд, 11гд.</w:t>
      </w:r>
    </w:p>
    <w:p w14:paraId="313968EA" w14:textId="77777777" w:rsidR="009F39E3" w:rsidRDefault="00AB6091">
      <w:pPr>
        <w:pStyle w:val="ab"/>
        <w:jc w:val="both"/>
        <w:rPr>
          <w:lang w:eastAsia="ru-RU"/>
        </w:rPr>
      </w:pPr>
      <w:r>
        <w:rPr>
          <w:lang w:eastAsia="ru-RU"/>
        </w:rPr>
        <w:t xml:space="preserve">Физическая культура: спортивные игры в </w:t>
      </w:r>
      <w:proofErr w:type="gramStart"/>
      <w:r>
        <w:rPr>
          <w:lang w:eastAsia="ru-RU"/>
        </w:rPr>
        <w:t>10-11</w:t>
      </w:r>
      <w:proofErr w:type="gramEnd"/>
      <w:r>
        <w:rPr>
          <w:lang w:eastAsia="ru-RU"/>
        </w:rPr>
        <w:t xml:space="preserve"> гимназических классах.</w:t>
      </w:r>
    </w:p>
    <w:p w14:paraId="027A95C7" w14:textId="77777777" w:rsidR="009F39E3" w:rsidRDefault="00AB6091">
      <w:pPr>
        <w:pStyle w:val="ab"/>
        <w:jc w:val="both"/>
        <w:rPr>
          <w:lang w:eastAsia="ru-RU"/>
        </w:rPr>
      </w:pPr>
      <w:r>
        <w:rPr>
          <w:lang w:eastAsia="ru-RU"/>
        </w:rPr>
        <w:t>Физическая культура: спортивные игры по 1 часу в 10абвгд, 11абвгд.</w:t>
      </w:r>
    </w:p>
    <w:p w14:paraId="33D0B2AF" w14:textId="77777777" w:rsidR="009F39E3" w:rsidRDefault="009F39E3">
      <w:pPr>
        <w:pStyle w:val="ab"/>
        <w:jc w:val="both"/>
        <w:rPr>
          <w:lang w:eastAsia="ru-RU"/>
        </w:rPr>
      </w:pPr>
    </w:p>
    <w:p w14:paraId="6863B0AD" w14:textId="77777777" w:rsidR="009F39E3" w:rsidRDefault="00AB6091">
      <w:pPr>
        <w:pStyle w:val="ab"/>
        <w:jc w:val="both"/>
        <w:rPr>
          <w:lang w:eastAsia="ru-RU"/>
        </w:rPr>
      </w:pPr>
      <w:r>
        <w:rPr>
          <w:lang w:eastAsia="ru-RU"/>
        </w:rPr>
        <w:t>Элективные курсы на договорной основе.</w:t>
      </w:r>
    </w:p>
    <w:p w14:paraId="537DCA2B" w14:textId="77777777" w:rsidR="009F39E3" w:rsidRDefault="00AB6091">
      <w:pPr>
        <w:pStyle w:val="ab"/>
        <w:jc w:val="both"/>
      </w:pPr>
      <w:r>
        <w:t xml:space="preserve">Согласно п. 58 Типовых правил деятельности по видам общеобразовательных организаций, утвержденный приказом МОН РК от 17.09.2013 года № 375 гимназиям и лицеям выделяются средства на факультативы и организацию дополнительных курсов по выбору учащихся из расчета 4 часа на каждый класс, а также 0,25 ставок учителей на каждый класс для организации кружков, студий, научных обществ и других, а также для оплаты отдельных курсов и лекций на договорной основе со специалистами высшей квалификации из расчета 1500 часов в год на школу. Факультативные занятия и курсы по выбору проводятся в группах при наличии в них не менее 10 человек. </w:t>
      </w:r>
    </w:p>
    <w:p w14:paraId="1BC1ADFD" w14:textId="77777777" w:rsidR="009F39E3" w:rsidRDefault="009F39E3">
      <w:pPr>
        <w:pStyle w:val="ab"/>
        <w:jc w:val="both"/>
        <w:rPr>
          <w:lang w:eastAsia="ru-RU"/>
        </w:rPr>
      </w:pPr>
    </w:p>
    <w:p w14:paraId="703C78A2" w14:textId="77777777" w:rsidR="009F39E3" w:rsidRDefault="00AB6091">
      <w:pPr>
        <w:pStyle w:val="ab"/>
        <w:jc w:val="both"/>
        <w:rPr>
          <w:u w:val="single"/>
        </w:rPr>
      </w:pPr>
      <w:r>
        <w:rPr>
          <w:u w:val="single"/>
        </w:rPr>
        <w:t xml:space="preserve">2022-2023 </w:t>
      </w:r>
      <w:proofErr w:type="spellStart"/>
      <w:proofErr w:type="gramStart"/>
      <w:r>
        <w:rPr>
          <w:u w:val="single"/>
        </w:rPr>
        <w:t>уч.год</w:t>
      </w:r>
      <w:proofErr w:type="spellEnd"/>
      <w:proofErr w:type="gramEnd"/>
    </w:p>
    <w:p w14:paraId="5AECC1C1" w14:textId="77777777" w:rsidR="009F39E3" w:rsidRDefault="00AB6091">
      <w:pPr>
        <w:pStyle w:val="ab"/>
        <w:jc w:val="both"/>
        <w:rPr>
          <w:lang w:eastAsia="ru-RU"/>
        </w:rPr>
      </w:pPr>
      <w:r>
        <w:rPr>
          <w:lang w:eastAsia="ru-RU"/>
        </w:rPr>
        <w:t>Начальное образование</w:t>
      </w:r>
    </w:p>
    <w:p w14:paraId="47D20053" w14:textId="77777777" w:rsidR="009F39E3" w:rsidRDefault="009F39E3">
      <w:pPr>
        <w:pStyle w:val="ab"/>
        <w:jc w:val="both"/>
        <w:rPr>
          <w:lang w:eastAsia="ru-RU"/>
        </w:rPr>
      </w:pPr>
    </w:p>
    <w:p w14:paraId="5E63499D" w14:textId="77777777" w:rsidR="009F39E3" w:rsidRDefault="00AB6091">
      <w:pPr>
        <w:pStyle w:val="ab"/>
        <w:jc w:val="both"/>
        <w:rPr>
          <w:lang w:eastAsia="ru-RU"/>
        </w:rPr>
      </w:pPr>
      <w:r>
        <w:rPr>
          <w:lang w:eastAsia="ru-RU"/>
        </w:rPr>
        <w:t xml:space="preserve">Гимназический компонент: </w:t>
      </w:r>
    </w:p>
    <w:p w14:paraId="220C0798" w14:textId="77777777" w:rsidR="009F39E3" w:rsidRDefault="00AB6091">
      <w:pPr>
        <w:pStyle w:val="ab"/>
        <w:jc w:val="both"/>
        <w:rPr>
          <w:lang w:eastAsia="ru-RU"/>
        </w:rPr>
      </w:pPr>
      <w:r>
        <w:rPr>
          <w:lang w:eastAsia="ru-RU"/>
        </w:rPr>
        <w:t>"Развитие познавательных способностей</w:t>
      </w:r>
      <w:proofErr w:type="gramStart"/>
      <w:r>
        <w:rPr>
          <w:lang w:eastAsia="ru-RU"/>
        </w:rPr>
        <w:t>"  в</w:t>
      </w:r>
      <w:proofErr w:type="gramEnd"/>
      <w:r>
        <w:rPr>
          <w:lang w:eastAsia="ru-RU"/>
        </w:rPr>
        <w:t xml:space="preserve"> 1-4-х классах по 2 ч (по 1 часу в подгруппе) </w:t>
      </w:r>
    </w:p>
    <w:p w14:paraId="428C19DA" w14:textId="77777777" w:rsidR="009F39E3" w:rsidRDefault="00AB6091">
      <w:pPr>
        <w:pStyle w:val="ab"/>
        <w:jc w:val="both"/>
        <w:rPr>
          <w:lang w:eastAsia="ru-RU"/>
        </w:rPr>
      </w:pPr>
      <w:r>
        <w:rPr>
          <w:lang w:eastAsia="ru-RU"/>
        </w:rPr>
        <w:t xml:space="preserve">"В мире книг" по 1 часу во 2-х классах.  </w:t>
      </w:r>
    </w:p>
    <w:p w14:paraId="13C88C8D" w14:textId="77777777" w:rsidR="009F39E3" w:rsidRDefault="00AB6091">
      <w:pPr>
        <w:pStyle w:val="ab"/>
        <w:jc w:val="both"/>
        <w:rPr>
          <w:lang w:eastAsia="ru-RU"/>
        </w:rPr>
      </w:pPr>
      <w:r>
        <w:rPr>
          <w:lang w:eastAsia="ru-RU"/>
        </w:rPr>
        <w:t xml:space="preserve"> «Математика для любознательных» с 1 по 4 классы по 1 часу.</w:t>
      </w:r>
    </w:p>
    <w:p w14:paraId="0FC4B439" w14:textId="77777777" w:rsidR="009F39E3" w:rsidRDefault="009F39E3">
      <w:pPr>
        <w:pStyle w:val="ab"/>
        <w:jc w:val="both"/>
        <w:rPr>
          <w:lang w:eastAsia="ru-RU"/>
        </w:rPr>
      </w:pPr>
    </w:p>
    <w:p w14:paraId="0842AEA0" w14:textId="77777777" w:rsidR="009F39E3" w:rsidRDefault="00AB6091">
      <w:pPr>
        <w:pStyle w:val="ab"/>
        <w:jc w:val="both"/>
        <w:rPr>
          <w:lang w:eastAsia="ru-RU"/>
        </w:rPr>
      </w:pPr>
      <w:r>
        <w:rPr>
          <w:lang w:eastAsia="ru-RU"/>
        </w:rPr>
        <w:t xml:space="preserve">Физическая культура: спортивные игры в </w:t>
      </w:r>
      <w:proofErr w:type="gramStart"/>
      <w:r>
        <w:rPr>
          <w:lang w:eastAsia="ru-RU"/>
        </w:rPr>
        <w:t>5-9</w:t>
      </w:r>
      <w:proofErr w:type="gramEnd"/>
      <w:r>
        <w:rPr>
          <w:lang w:eastAsia="ru-RU"/>
        </w:rPr>
        <w:t xml:space="preserve"> гимназических классах.</w:t>
      </w:r>
    </w:p>
    <w:p w14:paraId="0131E148" w14:textId="77777777" w:rsidR="009F39E3" w:rsidRDefault="00AB6091">
      <w:pPr>
        <w:pStyle w:val="ab"/>
        <w:jc w:val="both"/>
        <w:rPr>
          <w:lang w:eastAsia="ru-RU"/>
        </w:rPr>
      </w:pPr>
      <w:r>
        <w:rPr>
          <w:lang w:eastAsia="ru-RU"/>
        </w:rPr>
        <w:t>Физическая культура: спортивные игры по 1 часу.</w:t>
      </w:r>
    </w:p>
    <w:p w14:paraId="719C40A0" w14:textId="77777777" w:rsidR="009F39E3" w:rsidRDefault="009F39E3">
      <w:pPr>
        <w:pStyle w:val="ab"/>
        <w:jc w:val="both"/>
        <w:rPr>
          <w:lang w:eastAsia="ru-RU"/>
        </w:rPr>
      </w:pPr>
    </w:p>
    <w:p w14:paraId="1268202E" w14:textId="77777777" w:rsidR="009F39E3" w:rsidRDefault="00AB6091">
      <w:pPr>
        <w:pStyle w:val="ab"/>
        <w:jc w:val="both"/>
        <w:rPr>
          <w:lang w:eastAsia="ru-RU"/>
        </w:rPr>
      </w:pPr>
      <w:r>
        <w:rPr>
          <w:lang w:eastAsia="ru-RU"/>
        </w:rPr>
        <w:t>Основное среднее образование</w:t>
      </w:r>
    </w:p>
    <w:p w14:paraId="3FA752DD" w14:textId="77777777" w:rsidR="009F39E3" w:rsidRDefault="009F39E3">
      <w:pPr>
        <w:pStyle w:val="ab"/>
        <w:jc w:val="both"/>
        <w:rPr>
          <w:lang w:eastAsia="ru-RU"/>
        </w:rPr>
      </w:pPr>
    </w:p>
    <w:p w14:paraId="1122AD13" w14:textId="77777777" w:rsidR="009F39E3" w:rsidRDefault="00AB6091">
      <w:pPr>
        <w:pStyle w:val="ab"/>
        <w:jc w:val="both"/>
        <w:rPr>
          <w:lang w:eastAsia="ru-RU"/>
        </w:rPr>
      </w:pPr>
      <w:r>
        <w:rPr>
          <w:lang w:eastAsia="ru-RU"/>
        </w:rPr>
        <w:t>Расширенное изучение предметов за счет гимназического компонента ведется в следующих классах: казахский язык в 5гдеж, 6где, 7абвгд, 8аб, 9аб; русский язык в 5гдеж, 6где; английский язык в 5абв, 6абв, 7абвгд, 8аб, 9аб; истории Казахстана и всемирной истории - в 8в, 9в; физики - в 8г, 9г; химии и биологии – в 8д, 9д, математики в 5гдеж, в 6где.</w:t>
      </w:r>
    </w:p>
    <w:p w14:paraId="7A565BA2" w14:textId="77777777" w:rsidR="009F39E3" w:rsidRDefault="00AB6091">
      <w:pPr>
        <w:pStyle w:val="ab"/>
        <w:jc w:val="both"/>
        <w:rPr>
          <w:lang w:eastAsia="ru-RU"/>
        </w:rPr>
      </w:pPr>
      <w:r>
        <w:rPr>
          <w:lang w:eastAsia="ru-RU"/>
        </w:rPr>
        <w:t xml:space="preserve">В </w:t>
      </w:r>
      <w:proofErr w:type="gramStart"/>
      <w:r>
        <w:rPr>
          <w:lang w:eastAsia="ru-RU"/>
        </w:rPr>
        <w:t>2022-2023</w:t>
      </w:r>
      <w:proofErr w:type="gramEnd"/>
      <w:r>
        <w:rPr>
          <w:lang w:eastAsia="ru-RU"/>
        </w:rPr>
        <w:t xml:space="preserve"> учебном году за счет часов вариативного компонента введен курс «Глобальные компетенции» по 0,5 часов в неделю в 5-8 классах и по 1 часу в 9-х классах.</w:t>
      </w:r>
    </w:p>
    <w:p w14:paraId="5E065CB9" w14:textId="77777777" w:rsidR="009F39E3" w:rsidRDefault="00AB6091">
      <w:pPr>
        <w:pStyle w:val="ab"/>
        <w:jc w:val="both"/>
        <w:rPr>
          <w:lang w:eastAsia="ru-RU"/>
        </w:rPr>
      </w:pPr>
      <w:r>
        <w:rPr>
          <w:lang w:eastAsia="ru-RU"/>
        </w:rPr>
        <w:t xml:space="preserve"> </w:t>
      </w:r>
    </w:p>
    <w:p w14:paraId="351FFD40" w14:textId="77777777" w:rsidR="009F39E3" w:rsidRDefault="00AB6091">
      <w:pPr>
        <w:pStyle w:val="ab"/>
        <w:jc w:val="both"/>
        <w:rPr>
          <w:lang w:eastAsia="ru-RU"/>
        </w:rPr>
      </w:pPr>
      <w:r>
        <w:rPr>
          <w:lang w:eastAsia="ru-RU"/>
        </w:rPr>
        <w:t xml:space="preserve">Физическая культура: спортивные игры в </w:t>
      </w:r>
      <w:proofErr w:type="gramStart"/>
      <w:r>
        <w:rPr>
          <w:lang w:eastAsia="ru-RU"/>
        </w:rPr>
        <w:t>5-9</w:t>
      </w:r>
      <w:proofErr w:type="gramEnd"/>
      <w:r>
        <w:rPr>
          <w:lang w:eastAsia="ru-RU"/>
        </w:rPr>
        <w:t xml:space="preserve"> гимназических классах.</w:t>
      </w:r>
    </w:p>
    <w:p w14:paraId="27434423" w14:textId="77777777" w:rsidR="009F39E3" w:rsidRDefault="00AB6091">
      <w:pPr>
        <w:pStyle w:val="ab"/>
        <w:jc w:val="both"/>
        <w:rPr>
          <w:lang w:eastAsia="ru-RU"/>
        </w:rPr>
      </w:pPr>
      <w:r>
        <w:rPr>
          <w:lang w:eastAsia="ru-RU"/>
        </w:rPr>
        <w:t>Физическая культура: спортивные игры по 1 часу.</w:t>
      </w:r>
    </w:p>
    <w:p w14:paraId="5A99BBEB" w14:textId="77777777" w:rsidR="009F39E3" w:rsidRDefault="009F39E3">
      <w:pPr>
        <w:pStyle w:val="ab"/>
        <w:jc w:val="both"/>
        <w:rPr>
          <w:lang w:eastAsia="ru-RU"/>
        </w:rPr>
      </w:pPr>
    </w:p>
    <w:p w14:paraId="56CB11F8" w14:textId="77777777" w:rsidR="009F39E3" w:rsidRDefault="00AB6091">
      <w:pPr>
        <w:pStyle w:val="ab"/>
        <w:jc w:val="both"/>
        <w:rPr>
          <w:lang w:eastAsia="ru-RU"/>
        </w:rPr>
      </w:pPr>
      <w:r>
        <w:rPr>
          <w:lang w:eastAsia="ru-RU"/>
        </w:rPr>
        <w:t xml:space="preserve">Гимназический компонент в </w:t>
      </w:r>
      <w:proofErr w:type="gramStart"/>
      <w:r>
        <w:rPr>
          <w:lang w:eastAsia="ru-RU"/>
        </w:rPr>
        <w:t>5-9</w:t>
      </w:r>
      <w:proofErr w:type="gramEnd"/>
      <w:r>
        <w:rPr>
          <w:lang w:eastAsia="ru-RU"/>
        </w:rPr>
        <w:t xml:space="preserve"> классах:</w:t>
      </w:r>
    </w:p>
    <w:p w14:paraId="477D2AA3" w14:textId="77777777" w:rsidR="009F39E3" w:rsidRDefault="00AB6091">
      <w:pPr>
        <w:pStyle w:val="ab"/>
        <w:jc w:val="both"/>
        <w:rPr>
          <w:lang w:eastAsia="ru-RU"/>
        </w:rPr>
      </w:pPr>
      <w:r>
        <w:rPr>
          <w:lang w:eastAsia="ru-RU"/>
        </w:rPr>
        <w:t xml:space="preserve">    «Секреты орфографии» в 5гдеж </w:t>
      </w:r>
      <w:proofErr w:type="gramStart"/>
      <w:r>
        <w:rPr>
          <w:lang w:eastAsia="ru-RU"/>
        </w:rPr>
        <w:t>классе  по</w:t>
      </w:r>
      <w:proofErr w:type="gramEnd"/>
      <w:r>
        <w:rPr>
          <w:lang w:eastAsia="ru-RU"/>
        </w:rPr>
        <w:t xml:space="preserve"> 1 часу; </w:t>
      </w:r>
    </w:p>
    <w:p w14:paraId="27D99D5C" w14:textId="77777777" w:rsidR="009F39E3" w:rsidRDefault="00AB6091">
      <w:pPr>
        <w:pStyle w:val="ab"/>
        <w:jc w:val="both"/>
        <w:rPr>
          <w:lang w:eastAsia="ru-RU"/>
        </w:rPr>
      </w:pPr>
      <w:r>
        <w:rPr>
          <w:lang w:eastAsia="ru-RU"/>
        </w:rPr>
        <w:t xml:space="preserve">    «Математическая грамотность» в 5гдеж и 6где классах по 1 часу;  </w:t>
      </w:r>
    </w:p>
    <w:p w14:paraId="6276ACB5" w14:textId="77777777" w:rsidR="009F39E3" w:rsidRDefault="00AB6091">
      <w:pPr>
        <w:pStyle w:val="ab"/>
        <w:jc w:val="both"/>
        <w:rPr>
          <w:lang w:eastAsia="ru-RU"/>
        </w:rPr>
      </w:pPr>
      <w:r>
        <w:rPr>
          <w:lang w:eastAsia="ru-RU"/>
        </w:rPr>
        <w:t xml:space="preserve">    «</w:t>
      </w:r>
      <w:proofErr w:type="spellStart"/>
      <w:r>
        <w:rPr>
          <w:lang w:eastAsia="ru-RU"/>
        </w:rPr>
        <w:t>Reading</w:t>
      </w:r>
      <w:proofErr w:type="spellEnd"/>
      <w:r>
        <w:rPr>
          <w:lang w:eastAsia="ru-RU"/>
        </w:rPr>
        <w:t xml:space="preserve"> </w:t>
      </w:r>
      <w:proofErr w:type="spellStart"/>
      <w:r>
        <w:rPr>
          <w:lang w:eastAsia="ru-RU"/>
        </w:rPr>
        <w:t>for</w:t>
      </w:r>
      <w:proofErr w:type="spellEnd"/>
      <w:r>
        <w:rPr>
          <w:lang w:eastAsia="ru-RU"/>
        </w:rPr>
        <w:t xml:space="preserve"> </w:t>
      </w:r>
      <w:proofErr w:type="spellStart"/>
      <w:r>
        <w:rPr>
          <w:lang w:eastAsia="ru-RU"/>
        </w:rPr>
        <w:t>pleasure</w:t>
      </w:r>
      <w:proofErr w:type="spellEnd"/>
      <w:r>
        <w:rPr>
          <w:lang w:eastAsia="ru-RU"/>
        </w:rPr>
        <w:t xml:space="preserve">» в 5абв по 4 ч (по 2 часа в подгруппе) </w:t>
      </w:r>
    </w:p>
    <w:p w14:paraId="7DCC973B" w14:textId="77777777" w:rsidR="009F39E3" w:rsidRDefault="00AB6091">
      <w:pPr>
        <w:pStyle w:val="ab"/>
        <w:jc w:val="both"/>
        <w:rPr>
          <w:lang w:eastAsia="ru-RU"/>
        </w:rPr>
      </w:pPr>
      <w:r>
        <w:rPr>
          <w:lang w:eastAsia="ru-RU"/>
        </w:rPr>
        <w:t xml:space="preserve">     </w:t>
      </w:r>
      <w:r>
        <w:rPr>
          <w:lang w:val="kk-KZ" w:eastAsia="ru-RU"/>
        </w:rPr>
        <w:t xml:space="preserve">«Программирование  </w:t>
      </w:r>
      <w:r>
        <w:rPr>
          <w:lang w:val="en-US" w:eastAsia="ru-RU"/>
        </w:rPr>
        <w:t>SCRATCH</w:t>
      </w:r>
      <w:r>
        <w:rPr>
          <w:lang w:eastAsia="ru-RU"/>
        </w:rPr>
        <w:t>»» по 1 часу в 6абвгде;</w:t>
      </w:r>
    </w:p>
    <w:p w14:paraId="2CD2BFD3" w14:textId="77777777" w:rsidR="009F39E3" w:rsidRDefault="00AB6091">
      <w:pPr>
        <w:pStyle w:val="ab"/>
        <w:jc w:val="both"/>
        <w:rPr>
          <w:lang w:val="kk-KZ"/>
        </w:rPr>
      </w:pPr>
      <w:r>
        <w:rPr>
          <w:lang w:eastAsia="ru-RU"/>
        </w:rPr>
        <w:t xml:space="preserve">     «Новые возможности английского </w:t>
      </w:r>
      <w:proofErr w:type="gramStart"/>
      <w:r>
        <w:rPr>
          <w:lang w:eastAsia="ru-RU"/>
        </w:rPr>
        <w:t>языка»  по</w:t>
      </w:r>
      <w:proofErr w:type="gramEnd"/>
      <w:r>
        <w:rPr>
          <w:lang w:eastAsia="ru-RU"/>
        </w:rPr>
        <w:t xml:space="preserve"> 4 ч (по 2 часа в подгруппе) в 6абв, по 2 ч (по 1 часу в подгруппе) в 7абвгд, 8аб классах в 9аб  классах;</w:t>
      </w:r>
      <w:r>
        <w:rPr>
          <w:lang w:val="kk-KZ"/>
        </w:rPr>
        <w:t xml:space="preserve"> </w:t>
      </w:r>
    </w:p>
    <w:p w14:paraId="2C15D234" w14:textId="77777777" w:rsidR="009F39E3" w:rsidRDefault="00AB6091">
      <w:pPr>
        <w:pStyle w:val="ab"/>
        <w:jc w:val="both"/>
        <w:rPr>
          <w:lang w:val="kk-KZ" w:eastAsia="ru-RU"/>
        </w:rPr>
      </w:pPr>
      <w:r>
        <w:rPr>
          <w:lang w:eastAsia="ru-RU"/>
        </w:rPr>
        <w:t xml:space="preserve">        </w:t>
      </w:r>
      <w:r>
        <w:rPr>
          <w:lang w:val="kk-KZ" w:eastAsia="ru-RU"/>
        </w:rPr>
        <w:t xml:space="preserve"> «Ертегілер </w:t>
      </w:r>
      <w:r>
        <w:rPr>
          <w:lang w:eastAsia="ru-RU"/>
        </w:rPr>
        <w:t xml:space="preserve">- </w:t>
      </w:r>
      <w:r>
        <w:rPr>
          <w:lang w:val="kk-KZ" w:eastAsia="ru-RU"/>
        </w:rPr>
        <w:t xml:space="preserve">халық даналығының айнасы» в 5гдеж классе  по 2 часа </w:t>
      </w:r>
      <w:r>
        <w:rPr>
          <w:lang w:eastAsia="ru-RU"/>
        </w:rPr>
        <w:t>(по 1 часу в подгруппе)</w:t>
      </w:r>
      <w:r>
        <w:rPr>
          <w:lang w:val="kk-KZ" w:eastAsia="ru-RU"/>
        </w:rPr>
        <w:t>;</w:t>
      </w:r>
    </w:p>
    <w:p w14:paraId="5C2DD27B" w14:textId="77777777" w:rsidR="009F39E3" w:rsidRDefault="00AB6091">
      <w:pPr>
        <w:pStyle w:val="ab"/>
        <w:jc w:val="both"/>
        <w:rPr>
          <w:lang w:eastAsia="ru-RU"/>
        </w:rPr>
      </w:pPr>
      <w:r>
        <w:rPr>
          <w:lang w:eastAsia="ru-RU"/>
        </w:rPr>
        <w:t xml:space="preserve">   «Занимательная орфография» в 6где классе - по 1 часу;</w:t>
      </w:r>
    </w:p>
    <w:p w14:paraId="64F09E5C" w14:textId="77777777" w:rsidR="009F39E3" w:rsidRDefault="00AB6091">
      <w:pPr>
        <w:pStyle w:val="ab"/>
        <w:jc w:val="both"/>
        <w:rPr>
          <w:lang w:eastAsia="ru-RU"/>
        </w:rPr>
      </w:pPr>
      <w:r>
        <w:rPr>
          <w:lang w:eastAsia="ru-RU"/>
        </w:rPr>
        <w:t xml:space="preserve">        «</w:t>
      </w:r>
      <w:proofErr w:type="spellStart"/>
      <w:r>
        <w:t>Ауыз</w:t>
      </w:r>
      <w:proofErr w:type="spellEnd"/>
      <w:r>
        <w:t xml:space="preserve"> </w:t>
      </w:r>
      <w:r>
        <w:rPr>
          <w:lang w:val="kk-KZ"/>
        </w:rPr>
        <w:t>әдебиеті - халық даналығы</w:t>
      </w:r>
      <w:r>
        <w:rPr>
          <w:lang w:eastAsia="ru-RU"/>
        </w:rPr>
        <w:t xml:space="preserve">» - 2 часа (по 1 </w:t>
      </w:r>
      <w:proofErr w:type="gramStart"/>
      <w:r>
        <w:rPr>
          <w:lang w:eastAsia="ru-RU"/>
        </w:rPr>
        <w:t>часу  в</w:t>
      </w:r>
      <w:proofErr w:type="gramEnd"/>
      <w:r>
        <w:rPr>
          <w:lang w:eastAsia="ru-RU"/>
        </w:rPr>
        <w:t xml:space="preserve"> подгруппе) в 6где классе;</w:t>
      </w:r>
    </w:p>
    <w:p w14:paraId="7DF81BEA" w14:textId="77777777" w:rsidR="009F39E3" w:rsidRDefault="00AB6091">
      <w:pPr>
        <w:pStyle w:val="ab"/>
        <w:jc w:val="both"/>
      </w:pPr>
      <w:r>
        <w:rPr>
          <w:lang w:val="kk-KZ"/>
        </w:rPr>
        <w:t xml:space="preserve">         «Сөз өнері» в 7абвгд, </w:t>
      </w:r>
      <w:r>
        <w:rPr>
          <w:lang w:eastAsia="ru-RU"/>
        </w:rPr>
        <w:t xml:space="preserve">8аб и 9аб классах по </w:t>
      </w:r>
      <w:r>
        <w:rPr>
          <w:lang w:val="kk-KZ"/>
        </w:rPr>
        <w:t xml:space="preserve">2 часа </w:t>
      </w:r>
      <w:r>
        <w:rPr>
          <w:lang w:eastAsia="ru-RU"/>
        </w:rPr>
        <w:t>(по 1 часу в подгруппе);</w:t>
      </w:r>
    </w:p>
    <w:p w14:paraId="3253E0D0" w14:textId="77777777" w:rsidR="009F39E3" w:rsidRDefault="00AB6091">
      <w:pPr>
        <w:pStyle w:val="ab"/>
        <w:jc w:val="both"/>
        <w:rPr>
          <w:lang w:eastAsia="ru-RU"/>
        </w:rPr>
      </w:pPr>
      <w:r>
        <w:rPr>
          <w:lang w:eastAsia="ru-RU"/>
        </w:rPr>
        <w:t xml:space="preserve">         «</w:t>
      </w:r>
      <w:r>
        <w:rPr>
          <w:lang w:val="kk-KZ"/>
        </w:rPr>
        <w:t>Проблемы новой истории Казахстана</w:t>
      </w:r>
      <w:r>
        <w:rPr>
          <w:lang w:eastAsia="ru-RU"/>
        </w:rPr>
        <w:t xml:space="preserve">» - 2 часа в 8в классе; </w:t>
      </w:r>
    </w:p>
    <w:p w14:paraId="56E44854" w14:textId="77777777" w:rsidR="009F39E3" w:rsidRDefault="00AB6091">
      <w:pPr>
        <w:pStyle w:val="ab"/>
        <w:jc w:val="both"/>
        <w:rPr>
          <w:lang w:eastAsia="ru-RU"/>
        </w:rPr>
      </w:pPr>
      <w:r>
        <w:rPr>
          <w:lang w:eastAsia="ru-RU"/>
        </w:rPr>
        <w:t xml:space="preserve">         «</w:t>
      </w:r>
      <w:r>
        <w:rPr>
          <w:lang w:val="kk-KZ" w:eastAsia="ru-RU"/>
        </w:rPr>
        <w:t>Всемирная история: основные события новейшего времени»</w:t>
      </w:r>
      <w:r>
        <w:rPr>
          <w:lang w:eastAsia="ru-RU"/>
        </w:rPr>
        <w:t xml:space="preserve"> - 2 часа в 8в классе; </w:t>
      </w:r>
    </w:p>
    <w:p w14:paraId="0EB7A446" w14:textId="77777777" w:rsidR="009F39E3" w:rsidRDefault="00AB6091">
      <w:pPr>
        <w:pStyle w:val="ab"/>
        <w:jc w:val="both"/>
        <w:rPr>
          <w:lang w:eastAsia="ru-RU"/>
        </w:rPr>
      </w:pPr>
      <w:r>
        <w:rPr>
          <w:lang w:eastAsia="ru-RU"/>
        </w:rPr>
        <w:lastRenderedPageBreak/>
        <w:t xml:space="preserve">         «Практикум по решению физических задач» 2 часа в 8</w:t>
      </w:r>
      <w:proofErr w:type="gramStart"/>
      <w:r>
        <w:rPr>
          <w:lang w:eastAsia="ru-RU"/>
        </w:rPr>
        <w:t>г,  4</w:t>
      </w:r>
      <w:proofErr w:type="gramEnd"/>
      <w:r>
        <w:rPr>
          <w:lang w:eastAsia="ru-RU"/>
        </w:rPr>
        <w:t xml:space="preserve"> часа (по 2 часа в подгруппе) в 9г;</w:t>
      </w:r>
    </w:p>
    <w:p w14:paraId="3625B82B" w14:textId="77777777" w:rsidR="009F39E3" w:rsidRDefault="00AB6091">
      <w:pPr>
        <w:pStyle w:val="ab"/>
        <w:jc w:val="both"/>
        <w:rPr>
          <w:lang w:eastAsia="ru-RU"/>
        </w:rPr>
      </w:pPr>
      <w:r>
        <w:rPr>
          <w:lang w:eastAsia="ru-RU"/>
        </w:rPr>
        <w:t xml:space="preserve">         «Практикум по химии» 2 часа (по 1 часу в подгруппе) в 9</w:t>
      </w:r>
      <w:proofErr w:type="gramStart"/>
      <w:r>
        <w:rPr>
          <w:lang w:eastAsia="ru-RU"/>
        </w:rPr>
        <w:t>д  классе</w:t>
      </w:r>
      <w:proofErr w:type="gramEnd"/>
      <w:r>
        <w:rPr>
          <w:lang w:eastAsia="ru-RU"/>
        </w:rPr>
        <w:t>;</w:t>
      </w:r>
    </w:p>
    <w:p w14:paraId="60171FF0" w14:textId="77777777" w:rsidR="009F39E3" w:rsidRDefault="00AB6091">
      <w:pPr>
        <w:pStyle w:val="ab"/>
        <w:jc w:val="both"/>
        <w:rPr>
          <w:lang w:eastAsia="ru-RU"/>
        </w:rPr>
      </w:pPr>
      <w:r>
        <w:rPr>
          <w:lang w:eastAsia="ru-RU"/>
        </w:rPr>
        <w:t xml:space="preserve">         «Практикум по биологии» 2 ч в 8</w:t>
      </w:r>
      <w:proofErr w:type="gramStart"/>
      <w:r>
        <w:rPr>
          <w:lang w:eastAsia="ru-RU"/>
        </w:rPr>
        <w:t>д,  2</w:t>
      </w:r>
      <w:proofErr w:type="gramEnd"/>
      <w:r>
        <w:rPr>
          <w:lang w:eastAsia="ru-RU"/>
        </w:rPr>
        <w:t xml:space="preserve"> часа (по 1 часу в подгруппе) в 9 д  классах; </w:t>
      </w:r>
    </w:p>
    <w:p w14:paraId="72311D9D" w14:textId="77777777" w:rsidR="009F39E3" w:rsidRDefault="00AB6091">
      <w:pPr>
        <w:pStyle w:val="ab"/>
        <w:jc w:val="both"/>
        <w:rPr>
          <w:lang w:eastAsia="ru-RU"/>
        </w:rPr>
      </w:pPr>
      <w:r>
        <w:rPr>
          <w:lang w:eastAsia="ru-RU"/>
        </w:rPr>
        <w:t xml:space="preserve">         «Практикум по истории Казахстана» по 1 часу в 9абвгд классах;</w:t>
      </w:r>
      <w:r>
        <w:rPr>
          <w:lang w:eastAsia="ru-RU"/>
        </w:rPr>
        <w:tab/>
      </w:r>
    </w:p>
    <w:p w14:paraId="614A11A9" w14:textId="77777777" w:rsidR="009F39E3" w:rsidRDefault="00AB6091">
      <w:pPr>
        <w:pStyle w:val="ab"/>
        <w:jc w:val="both"/>
        <w:rPr>
          <w:lang w:eastAsia="ru-RU"/>
        </w:rPr>
      </w:pPr>
      <w:r>
        <w:rPr>
          <w:lang w:eastAsia="ru-RU"/>
        </w:rPr>
        <w:t xml:space="preserve">           «Актуальные проблемы новейшей истории Казахстана» - 4 часа (по 2 часа в подгруппе) в   9в классе.</w:t>
      </w:r>
    </w:p>
    <w:p w14:paraId="71946386" w14:textId="77777777" w:rsidR="009F39E3" w:rsidRDefault="00AB6091">
      <w:pPr>
        <w:pStyle w:val="ab"/>
        <w:jc w:val="both"/>
        <w:rPr>
          <w:lang w:eastAsia="ru-RU"/>
        </w:rPr>
      </w:pPr>
      <w:r>
        <w:rPr>
          <w:lang w:eastAsia="ru-RU"/>
        </w:rPr>
        <w:t xml:space="preserve">          «Физика в экспериментальных задачах и проектах» по 1 часу в 8абвг классах;</w:t>
      </w:r>
    </w:p>
    <w:p w14:paraId="64BAF16E" w14:textId="77777777" w:rsidR="009F39E3" w:rsidRDefault="00AB6091">
      <w:pPr>
        <w:pStyle w:val="ab"/>
        <w:jc w:val="both"/>
        <w:rPr>
          <w:lang w:eastAsia="ru-RU"/>
        </w:rPr>
      </w:pPr>
      <w:r>
        <w:rPr>
          <w:lang w:eastAsia="ru-RU"/>
        </w:rPr>
        <w:t xml:space="preserve"> </w:t>
      </w:r>
    </w:p>
    <w:p w14:paraId="72CCFC93" w14:textId="77777777" w:rsidR="009F39E3" w:rsidRDefault="00AB6091">
      <w:pPr>
        <w:pStyle w:val="ab"/>
        <w:jc w:val="both"/>
        <w:rPr>
          <w:lang w:eastAsia="ru-RU"/>
        </w:rPr>
      </w:pPr>
      <w:r>
        <w:rPr>
          <w:lang w:eastAsia="ru-RU"/>
        </w:rPr>
        <w:t>Элективные курсы в 9-х классах:</w:t>
      </w:r>
    </w:p>
    <w:p w14:paraId="3D0277A8" w14:textId="77777777" w:rsidR="009F39E3" w:rsidRDefault="00AB6091">
      <w:pPr>
        <w:pStyle w:val="ab"/>
        <w:jc w:val="both"/>
        <w:rPr>
          <w:lang w:eastAsia="ru-RU"/>
        </w:rPr>
      </w:pPr>
      <w:r>
        <w:rPr>
          <w:lang w:eastAsia="ru-RU"/>
        </w:rPr>
        <w:t xml:space="preserve">   «Практикум по решению физических задач» 1 час в 9вд;</w:t>
      </w:r>
    </w:p>
    <w:p w14:paraId="22B5435F" w14:textId="77777777" w:rsidR="009F39E3" w:rsidRDefault="00AB6091">
      <w:pPr>
        <w:pStyle w:val="ab"/>
        <w:jc w:val="both"/>
        <w:rPr>
          <w:lang w:eastAsia="ru-RU"/>
        </w:rPr>
      </w:pPr>
      <w:r>
        <w:rPr>
          <w:lang w:eastAsia="ru-RU"/>
        </w:rPr>
        <w:t xml:space="preserve">         «Физика в экспериментальных задачах и проектах» по 1 часу в 9абг классах;</w:t>
      </w:r>
    </w:p>
    <w:p w14:paraId="1EE65719" w14:textId="77777777" w:rsidR="009F39E3" w:rsidRDefault="00AB6091">
      <w:pPr>
        <w:pStyle w:val="ab"/>
        <w:jc w:val="both"/>
        <w:rPr>
          <w:lang w:eastAsia="ru-RU"/>
        </w:rPr>
      </w:pPr>
      <w:r>
        <w:rPr>
          <w:lang w:eastAsia="ru-RU"/>
        </w:rPr>
        <w:t xml:space="preserve">         «Математические моделирование нестандартных геометрических задач» - 1 час в </w:t>
      </w:r>
      <w:proofErr w:type="gramStart"/>
      <w:r>
        <w:rPr>
          <w:lang w:eastAsia="ru-RU"/>
        </w:rPr>
        <w:t>9е</w:t>
      </w:r>
      <w:proofErr w:type="gramEnd"/>
      <w:r>
        <w:rPr>
          <w:lang w:eastAsia="ru-RU"/>
        </w:rPr>
        <w:t xml:space="preserve"> классе;</w:t>
      </w:r>
    </w:p>
    <w:p w14:paraId="05A82DC8" w14:textId="77777777" w:rsidR="009F39E3" w:rsidRDefault="009F39E3">
      <w:pPr>
        <w:pStyle w:val="ab"/>
        <w:jc w:val="both"/>
        <w:rPr>
          <w:lang w:eastAsia="ru-RU"/>
        </w:rPr>
      </w:pPr>
    </w:p>
    <w:p w14:paraId="1FF10103" w14:textId="77777777" w:rsidR="009F39E3" w:rsidRDefault="00AB6091">
      <w:pPr>
        <w:pStyle w:val="ab"/>
        <w:jc w:val="both"/>
        <w:rPr>
          <w:lang w:eastAsia="ru-RU"/>
        </w:rPr>
      </w:pPr>
      <w:r>
        <w:rPr>
          <w:lang w:eastAsia="ru-RU"/>
        </w:rPr>
        <w:t>Общее среднее образование</w:t>
      </w:r>
    </w:p>
    <w:p w14:paraId="7BC0A222" w14:textId="77777777" w:rsidR="009F39E3" w:rsidRDefault="009F39E3">
      <w:pPr>
        <w:pStyle w:val="ab"/>
        <w:jc w:val="both"/>
        <w:rPr>
          <w:lang w:eastAsia="ru-RU"/>
        </w:rPr>
      </w:pPr>
    </w:p>
    <w:p w14:paraId="2818EE96" w14:textId="77777777" w:rsidR="009F39E3" w:rsidRDefault="00AB6091">
      <w:pPr>
        <w:pStyle w:val="ab"/>
        <w:ind w:firstLine="720"/>
        <w:jc w:val="both"/>
        <w:rPr>
          <w:lang w:eastAsia="ru-RU"/>
        </w:rPr>
      </w:pPr>
      <w:r>
        <w:rPr>
          <w:lang w:eastAsia="ru-RU"/>
        </w:rPr>
        <w:t xml:space="preserve">Общее среднее образование охватывает 10 классов и является завершающим этапом общеобразовательной подготовки, обеспечивает профильное изучение отдельных учебных предметов программы полного общего образования: 10абв, 11абв классы общественно-гуманитарного направления, 10гд, 11гд классы естественно-математического направления. </w:t>
      </w:r>
      <w:proofErr w:type="gramStart"/>
      <w:r>
        <w:rPr>
          <w:lang w:eastAsia="ru-RU"/>
        </w:rPr>
        <w:t>Согласно ГОСО</w:t>
      </w:r>
      <w:proofErr w:type="gramEnd"/>
      <w:r>
        <w:rPr>
          <w:lang w:eastAsia="ru-RU"/>
        </w:rPr>
        <w:t xml:space="preserve"> приказ МПРК от 3 августа 2022 года № 348 п 34 позволяет делить на группы не зависимо от численности учащихся предметы инвариантного компонента, поэтому производится деление на углубленного курса физики в 10г и 11г.</w:t>
      </w:r>
    </w:p>
    <w:p w14:paraId="5F85AA43" w14:textId="77777777" w:rsidR="009F39E3" w:rsidRDefault="009F39E3">
      <w:pPr>
        <w:pStyle w:val="ab"/>
        <w:jc w:val="both"/>
        <w:rPr>
          <w:lang w:eastAsia="ru-RU"/>
        </w:rPr>
      </w:pPr>
    </w:p>
    <w:p w14:paraId="25E1A7E7" w14:textId="77777777" w:rsidR="009F39E3" w:rsidRDefault="00AB6091">
      <w:pPr>
        <w:pStyle w:val="ab"/>
        <w:jc w:val="both"/>
        <w:rPr>
          <w:lang w:eastAsia="ru-RU"/>
        </w:rPr>
      </w:pPr>
      <w:r>
        <w:rPr>
          <w:lang w:eastAsia="ru-RU"/>
        </w:rPr>
        <w:t>В 10-11-х классах общественно-гуманитарного направления:</w:t>
      </w:r>
    </w:p>
    <w:p w14:paraId="5CF32168" w14:textId="77777777" w:rsidR="009F39E3" w:rsidRDefault="00AB6091">
      <w:pPr>
        <w:pStyle w:val="ab"/>
        <w:jc w:val="both"/>
        <w:rPr>
          <w:lang w:eastAsia="ru-RU"/>
        </w:rPr>
      </w:pPr>
      <w:r>
        <w:rPr>
          <w:lang w:eastAsia="ru-RU"/>
        </w:rPr>
        <w:t>Предмет по выбору:</w:t>
      </w:r>
    </w:p>
    <w:p w14:paraId="76558079" w14:textId="77777777" w:rsidR="009F39E3" w:rsidRDefault="00AB6091">
      <w:pPr>
        <w:pStyle w:val="ab"/>
        <w:jc w:val="both"/>
        <w:rPr>
          <w:lang w:eastAsia="ru-RU"/>
        </w:rPr>
      </w:pPr>
      <w:r>
        <w:rPr>
          <w:lang w:eastAsia="ru-RU"/>
        </w:rPr>
        <w:t>География (ф) - 2 часа в 10ав, 2 ч в 11ав.</w:t>
      </w:r>
    </w:p>
    <w:p w14:paraId="492E9F29" w14:textId="77777777" w:rsidR="009F39E3" w:rsidRDefault="00AB6091">
      <w:pPr>
        <w:pStyle w:val="ab"/>
        <w:jc w:val="both"/>
        <w:rPr>
          <w:lang w:eastAsia="ru-RU"/>
        </w:rPr>
      </w:pPr>
      <w:r>
        <w:rPr>
          <w:lang w:eastAsia="ru-RU"/>
        </w:rPr>
        <w:t>Основы права (ф) по 2 часа в 10б, 2 часа в 11аб.</w:t>
      </w:r>
    </w:p>
    <w:p w14:paraId="1C9CD5D1" w14:textId="77777777" w:rsidR="009F39E3" w:rsidRDefault="00AB6091">
      <w:pPr>
        <w:pStyle w:val="ab"/>
        <w:jc w:val="both"/>
        <w:rPr>
          <w:lang w:eastAsia="ru-RU"/>
        </w:rPr>
      </w:pPr>
      <w:r>
        <w:rPr>
          <w:lang w:eastAsia="ru-RU"/>
        </w:rPr>
        <w:t xml:space="preserve">Всемирная история (ф) - 2 часа в 11бв. </w:t>
      </w:r>
    </w:p>
    <w:p w14:paraId="47C3784F" w14:textId="77777777" w:rsidR="009F39E3" w:rsidRDefault="00AB6091">
      <w:pPr>
        <w:pStyle w:val="ab"/>
        <w:jc w:val="both"/>
        <w:rPr>
          <w:lang w:eastAsia="ru-RU"/>
        </w:rPr>
      </w:pPr>
      <w:r>
        <w:rPr>
          <w:lang w:eastAsia="ru-RU"/>
        </w:rPr>
        <w:t>Иностранный язык (Английский язык) (ф) – 2 часа в 10абв.</w:t>
      </w:r>
    </w:p>
    <w:p w14:paraId="30EB502F" w14:textId="77777777" w:rsidR="009F39E3" w:rsidRDefault="009F39E3">
      <w:pPr>
        <w:pStyle w:val="ab"/>
        <w:jc w:val="both"/>
        <w:rPr>
          <w:lang w:eastAsia="ru-RU"/>
        </w:rPr>
      </w:pPr>
    </w:p>
    <w:p w14:paraId="4E6FDA9D" w14:textId="77777777" w:rsidR="009F39E3" w:rsidRDefault="00AB6091">
      <w:pPr>
        <w:pStyle w:val="ab"/>
        <w:jc w:val="both"/>
        <w:rPr>
          <w:lang w:eastAsia="ru-RU"/>
        </w:rPr>
      </w:pPr>
      <w:r>
        <w:rPr>
          <w:lang w:eastAsia="ru-RU"/>
        </w:rPr>
        <w:t>В 10-11-х классах естественно-математического направления:</w:t>
      </w:r>
    </w:p>
    <w:p w14:paraId="34229413" w14:textId="77777777" w:rsidR="009F39E3" w:rsidRDefault="00AB6091">
      <w:pPr>
        <w:pStyle w:val="ab"/>
        <w:jc w:val="both"/>
        <w:rPr>
          <w:lang w:eastAsia="ru-RU"/>
        </w:rPr>
      </w:pPr>
      <w:r>
        <w:rPr>
          <w:lang w:eastAsia="ru-RU"/>
        </w:rPr>
        <w:t>Предмет по выбору:</w:t>
      </w:r>
    </w:p>
    <w:p w14:paraId="2D976AFB" w14:textId="77777777" w:rsidR="009F39E3" w:rsidRDefault="00AB6091">
      <w:pPr>
        <w:pStyle w:val="ab"/>
        <w:jc w:val="both"/>
        <w:rPr>
          <w:lang w:eastAsia="ru-RU"/>
        </w:rPr>
      </w:pPr>
      <w:r>
        <w:rPr>
          <w:lang w:eastAsia="ru-RU"/>
        </w:rPr>
        <w:t>География (ф) - 2 часа в 10д, 2 ч в 11гд.</w:t>
      </w:r>
    </w:p>
    <w:p w14:paraId="24EFDD00" w14:textId="77777777" w:rsidR="009F39E3" w:rsidRDefault="00AB6091">
      <w:pPr>
        <w:pStyle w:val="ab"/>
        <w:jc w:val="both"/>
        <w:rPr>
          <w:lang w:eastAsia="ru-RU"/>
        </w:rPr>
      </w:pPr>
      <w:r>
        <w:rPr>
          <w:lang w:eastAsia="ru-RU"/>
        </w:rPr>
        <w:t>Физика (ф) - 2 часа в 10д, 11д.</w:t>
      </w:r>
    </w:p>
    <w:p w14:paraId="20FE1D39" w14:textId="77777777" w:rsidR="009F39E3" w:rsidRDefault="00AB6091">
      <w:pPr>
        <w:pStyle w:val="ab"/>
        <w:jc w:val="both"/>
        <w:rPr>
          <w:lang w:eastAsia="ru-RU"/>
        </w:rPr>
      </w:pPr>
      <w:r>
        <w:rPr>
          <w:lang w:eastAsia="ru-RU"/>
        </w:rPr>
        <w:t>Биология (ф) - 2 часа в 10г, 11г.</w:t>
      </w:r>
    </w:p>
    <w:p w14:paraId="4FB3CD7A" w14:textId="77777777" w:rsidR="009F39E3" w:rsidRDefault="00AB6091">
      <w:pPr>
        <w:pStyle w:val="ab"/>
        <w:jc w:val="both"/>
        <w:rPr>
          <w:lang w:eastAsia="ru-RU"/>
        </w:rPr>
      </w:pPr>
      <w:r>
        <w:rPr>
          <w:lang w:eastAsia="ru-RU"/>
        </w:rPr>
        <w:t xml:space="preserve">Химия (ф) – 2 часа в 10г. </w:t>
      </w:r>
    </w:p>
    <w:p w14:paraId="3FDE9CE2" w14:textId="77777777" w:rsidR="009F39E3" w:rsidRDefault="009F39E3">
      <w:pPr>
        <w:pStyle w:val="ab"/>
        <w:jc w:val="both"/>
        <w:rPr>
          <w:lang w:eastAsia="ru-RU"/>
        </w:rPr>
      </w:pPr>
    </w:p>
    <w:p w14:paraId="5A356297" w14:textId="77777777" w:rsidR="009F39E3" w:rsidRDefault="00AB6091">
      <w:pPr>
        <w:pStyle w:val="ab"/>
        <w:jc w:val="both"/>
        <w:rPr>
          <w:lang w:val="kk-KZ" w:eastAsia="ru-RU"/>
        </w:rPr>
      </w:pPr>
      <w:r>
        <w:rPr>
          <w:lang w:val="kk-KZ" w:eastAsia="ru-RU"/>
        </w:rPr>
        <w:t xml:space="preserve">Гимназический компонент:  </w:t>
      </w:r>
    </w:p>
    <w:p w14:paraId="4D14288D" w14:textId="77777777" w:rsidR="009F39E3" w:rsidRDefault="00AB6091">
      <w:pPr>
        <w:pStyle w:val="ab"/>
        <w:jc w:val="both"/>
        <w:rPr>
          <w:lang w:val="kk-KZ" w:eastAsia="ru-RU"/>
        </w:rPr>
      </w:pPr>
      <w:r>
        <w:rPr>
          <w:lang w:val="kk-KZ" w:eastAsia="ru-RU"/>
        </w:rPr>
        <w:t>«Абайтану» по 1 часу в 10-11абвгд классах.</w:t>
      </w:r>
    </w:p>
    <w:p w14:paraId="19648011" w14:textId="77777777" w:rsidR="009F39E3" w:rsidRDefault="00AB6091">
      <w:pPr>
        <w:pStyle w:val="ab"/>
        <w:jc w:val="both"/>
        <w:rPr>
          <w:lang w:val="kk-KZ" w:eastAsia="ru-RU"/>
        </w:rPr>
      </w:pPr>
      <w:r>
        <w:rPr>
          <w:lang w:val="kk-KZ" w:eastAsia="ru-RU"/>
        </w:rPr>
        <w:t>«Математическая грамотность» по 2 часа в 11аб (по 1 часу в группе).</w:t>
      </w:r>
    </w:p>
    <w:p w14:paraId="3F91D3A8" w14:textId="77777777" w:rsidR="009F39E3" w:rsidRDefault="00AB6091">
      <w:pPr>
        <w:pStyle w:val="ab"/>
        <w:jc w:val="both"/>
        <w:rPr>
          <w:lang w:val="kk-KZ" w:eastAsia="ru-RU"/>
        </w:rPr>
      </w:pPr>
      <w:r>
        <w:rPr>
          <w:lang w:val="kk-KZ" w:eastAsia="ru-RU"/>
        </w:rPr>
        <w:t>«Практикум по решению расчетных задач по химии» по 2 часа (по 1 часу в группе) в10д и  11д.</w:t>
      </w:r>
    </w:p>
    <w:p w14:paraId="5871B8CF" w14:textId="77777777" w:rsidR="009F39E3" w:rsidRDefault="00AB6091">
      <w:pPr>
        <w:pStyle w:val="ab"/>
        <w:jc w:val="both"/>
        <w:rPr>
          <w:lang w:val="kk-KZ" w:eastAsia="ru-RU"/>
        </w:rPr>
      </w:pPr>
      <w:r>
        <w:rPr>
          <w:lang w:val="kk-KZ" w:eastAsia="ru-RU"/>
        </w:rPr>
        <w:t>«История Казахстана» по 2 часа (по 1 часу в группе) в 10абвгд и в 11абвгд.</w:t>
      </w:r>
    </w:p>
    <w:p w14:paraId="1DCBC2CE" w14:textId="77777777" w:rsidR="009F39E3" w:rsidRDefault="00AB6091">
      <w:pPr>
        <w:pStyle w:val="ab"/>
        <w:jc w:val="both"/>
        <w:rPr>
          <w:lang w:eastAsia="ru-RU"/>
        </w:rPr>
      </w:pPr>
      <w:r>
        <w:rPr>
          <w:lang w:eastAsia="ru-RU"/>
        </w:rPr>
        <w:t xml:space="preserve">      «Практикум по решению физических задач» </w:t>
      </w:r>
      <w:r>
        <w:rPr>
          <w:lang w:val="kk-KZ" w:eastAsia="ru-RU"/>
        </w:rPr>
        <w:t xml:space="preserve">по 2 часа (по 1 часу в группе) </w:t>
      </w:r>
      <w:r>
        <w:rPr>
          <w:lang w:eastAsia="ru-RU"/>
        </w:rPr>
        <w:t>в 10абвг, в 11вг.</w:t>
      </w:r>
    </w:p>
    <w:p w14:paraId="2CFD1801" w14:textId="77777777" w:rsidR="009F39E3" w:rsidRDefault="00AB6091">
      <w:pPr>
        <w:pStyle w:val="ab"/>
        <w:jc w:val="both"/>
        <w:rPr>
          <w:lang w:eastAsia="ru-RU"/>
        </w:rPr>
      </w:pPr>
      <w:r>
        <w:rPr>
          <w:lang w:eastAsia="ru-RU"/>
        </w:rPr>
        <w:t xml:space="preserve">      </w:t>
      </w:r>
    </w:p>
    <w:p w14:paraId="048E9690" w14:textId="77777777" w:rsidR="009F39E3" w:rsidRDefault="00AB6091">
      <w:pPr>
        <w:pStyle w:val="ab"/>
        <w:jc w:val="both"/>
        <w:rPr>
          <w:lang w:eastAsia="ru-RU"/>
        </w:rPr>
      </w:pPr>
      <w:r>
        <w:rPr>
          <w:lang w:eastAsia="ru-RU"/>
        </w:rPr>
        <w:t xml:space="preserve">Глобальные компетенции в </w:t>
      </w:r>
      <w:proofErr w:type="gramStart"/>
      <w:r>
        <w:rPr>
          <w:lang w:eastAsia="ru-RU"/>
        </w:rPr>
        <w:t>10-11</w:t>
      </w:r>
      <w:proofErr w:type="gramEnd"/>
      <w:r>
        <w:rPr>
          <w:lang w:eastAsia="ru-RU"/>
        </w:rPr>
        <w:t xml:space="preserve"> гимназических классах.</w:t>
      </w:r>
    </w:p>
    <w:p w14:paraId="6D32CEA1" w14:textId="77777777" w:rsidR="009F39E3" w:rsidRDefault="00AB6091">
      <w:pPr>
        <w:pStyle w:val="ab"/>
        <w:jc w:val="both"/>
        <w:rPr>
          <w:lang w:eastAsia="ru-RU"/>
        </w:rPr>
      </w:pPr>
      <w:r>
        <w:rPr>
          <w:lang w:eastAsia="ru-RU"/>
        </w:rPr>
        <w:t>Глобальные компетенции по 1 часу в 10абвгд, 11абвгд.</w:t>
      </w:r>
    </w:p>
    <w:p w14:paraId="512DD8CB" w14:textId="77777777" w:rsidR="009F39E3" w:rsidRDefault="009F39E3">
      <w:pPr>
        <w:pStyle w:val="ab"/>
        <w:jc w:val="both"/>
        <w:rPr>
          <w:lang w:eastAsia="ru-RU"/>
        </w:rPr>
      </w:pPr>
    </w:p>
    <w:p w14:paraId="66E2C992" w14:textId="77777777" w:rsidR="009F39E3" w:rsidRDefault="00AB6091">
      <w:pPr>
        <w:pStyle w:val="ab"/>
        <w:jc w:val="both"/>
        <w:rPr>
          <w:lang w:eastAsia="ru-RU"/>
        </w:rPr>
      </w:pPr>
      <w:r>
        <w:rPr>
          <w:lang w:eastAsia="ru-RU"/>
        </w:rPr>
        <w:t xml:space="preserve">Физическая культура: спортивные игры в </w:t>
      </w:r>
      <w:proofErr w:type="gramStart"/>
      <w:r>
        <w:rPr>
          <w:lang w:eastAsia="ru-RU"/>
        </w:rPr>
        <w:t>10-11</w:t>
      </w:r>
      <w:proofErr w:type="gramEnd"/>
      <w:r>
        <w:rPr>
          <w:lang w:eastAsia="ru-RU"/>
        </w:rPr>
        <w:t xml:space="preserve"> гимназических классах.</w:t>
      </w:r>
    </w:p>
    <w:p w14:paraId="255BE079" w14:textId="77777777" w:rsidR="009F39E3" w:rsidRDefault="00AB6091">
      <w:pPr>
        <w:pStyle w:val="ab"/>
        <w:jc w:val="both"/>
        <w:rPr>
          <w:lang w:eastAsia="ru-RU"/>
        </w:rPr>
      </w:pPr>
      <w:r>
        <w:rPr>
          <w:lang w:eastAsia="ru-RU"/>
        </w:rPr>
        <w:t>Физическая культура: спортивные игры по 1 часу в 10абвгд, 11абвгд.</w:t>
      </w:r>
    </w:p>
    <w:p w14:paraId="50BF5427" w14:textId="77777777" w:rsidR="009F39E3" w:rsidRDefault="009F39E3">
      <w:pPr>
        <w:pStyle w:val="ab"/>
        <w:jc w:val="both"/>
        <w:rPr>
          <w:lang w:eastAsia="ru-RU"/>
        </w:rPr>
      </w:pPr>
    </w:p>
    <w:p w14:paraId="570C3FF9" w14:textId="77777777" w:rsidR="009F39E3" w:rsidRDefault="00AB6091">
      <w:pPr>
        <w:pStyle w:val="ab"/>
        <w:jc w:val="both"/>
        <w:rPr>
          <w:lang w:eastAsia="ru-RU"/>
        </w:rPr>
      </w:pPr>
      <w:r>
        <w:rPr>
          <w:lang w:eastAsia="ru-RU"/>
        </w:rPr>
        <w:t>Элективные курсы на договорной основе.</w:t>
      </w:r>
    </w:p>
    <w:p w14:paraId="0BFF0B34" w14:textId="77777777" w:rsidR="009F39E3" w:rsidRDefault="00AB6091">
      <w:pPr>
        <w:pStyle w:val="ab"/>
        <w:jc w:val="both"/>
        <w:rPr>
          <w:lang w:eastAsia="ru-RU"/>
        </w:rPr>
      </w:pPr>
      <w:r>
        <w:t xml:space="preserve">Согласно п. 90 Типовых правил деятельности по видам общеобразовательных организаций, утвержденный приказом МП РК от 31.08.2022 года № 385 гимназиям и лицеям выделяются средства на факультативы и организацию дополнительных курсов по выбору учащихся из расчета </w:t>
      </w:r>
      <w:r>
        <w:lastRenderedPageBreak/>
        <w:t xml:space="preserve">4 часа на каждый класс, а также 0,25 ставок учителей на каждый класс для организации кружков, студий, научных обществ и других, а также для оплаты отдельных курсов и лекций на договорной основе со специалистами высшей квалификации из расчета 1500 часов в год на школу. Факультативные занятия и курсы по выбору проводятся в группах при наличии в них не менее 10 человек. </w:t>
      </w:r>
    </w:p>
    <w:p w14:paraId="525D71E7" w14:textId="77777777" w:rsidR="009F39E3" w:rsidRDefault="009F39E3">
      <w:pPr>
        <w:pStyle w:val="ab"/>
        <w:jc w:val="both"/>
      </w:pPr>
    </w:p>
    <w:p w14:paraId="65E7849B" w14:textId="77777777" w:rsidR="009F39E3" w:rsidRDefault="00AB6091">
      <w:pPr>
        <w:pStyle w:val="ab"/>
        <w:jc w:val="both"/>
        <w:rPr>
          <w:u w:val="single"/>
        </w:rPr>
      </w:pPr>
      <w:r>
        <w:rPr>
          <w:u w:val="single"/>
        </w:rPr>
        <w:t xml:space="preserve">2023-2024 </w:t>
      </w:r>
      <w:proofErr w:type="spellStart"/>
      <w:proofErr w:type="gramStart"/>
      <w:r>
        <w:rPr>
          <w:u w:val="single"/>
        </w:rPr>
        <w:t>уч.год</w:t>
      </w:r>
      <w:proofErr w:type="spellEnd"/>
      <w:proofErr w:type="gramEnd"/>
    </w:p>
    <w:p w14:paraId="7DD71867" w14:textId="77777777" w:rsidR="009F39E3" w:rsidRDefault="00AB6091">
      <w:pPr>
        <w:pStyle w:val="ab"/>
        <w:jc w:val="both"/>
        <w:rPr>
          <w:lang w:eastAsia="ru-RU"/>
        </w:rPr>
      </w:pPr>
      <w:r>
        <w:rPr>
          <w:lang w:eastAsia="ru-RU"/>
        </w:rPr>
        <w:t>Начальное образование</w:t>
      </w:r>
    </w:p>
    <w:p w14:paraId="3FD02F6A" w14:textId="77777777" w:rsidR="009F39E3" w:rsidRDefault="009F39E3">
      <w:pPr>
        <w:pStyle w:val="ab"/>
        <w:jc w:val="both"/>
        <w:rPr>
          <w:lang w:eastAsia="ru-RU"/>
        </w:rPr>
      </w:pPr>
    </w:p>
    <w:p w14:paraId="30B7C30F" w14:textId="77777777" w:rsidR="009F39E3" w:rsidRDefault="00AB6091">
      <w:pPr>
        <w:pStyle w:val="ab"/>
        <w:jc w:val="both"/>
        <w:rPr>
          <w:lang w:eastAsia="ru-RU"/>
        </w:rPr>
      </w:pPr>
      <w:r>
        <w:rPr>
          <w:lang w:eastAsia="ru-RU"/>
        </w:rPr>
        <w:t xml:space="preserve">Во вторых классах введен 1 час занятия по </w:t>
      </w:r>
      <w:proofErr w:type="gramStart"/>
      <w:r>
        <w:rPr>
          <w:lang w:eastAsia="ru-RU"/>
        </w:rPr>
        <w:t>выбору  «</w:t>
      </w:r>
      <w:proofErr w:type="gramEnd"/>
      <w:r>
        <w:rPr>
          <w:lang w:eastAsia="ru-RU"/>
        </w:rPr>
        <w:t>Элементы логики».</w:t>
      </w:r>
    </w:p>
    <w:p w14:paraId="14C2F037" w14:textId="77777777" w:rsidR="009F39E3" w:rsidRDefault="00AB6091">
      <w:pPr>
        <w:pStyle w:val="ab"/>
        <w:jc w:val="both"/>
        <w:rPr>
          <w:lang w:eastAsia="ru-RU"/>
        </w:rPr>
      </w:pPr>
      <w:r>
        <w:rPr>
          <w:lang w:eastAsia="ru-RU"/>
        </w:rPr>
        <w:t xml:space="preserve">Гимназический компонент: </w:t>
      </w:r>
    </w:p>
    <w:p w14:paraId="158638B0" w14:textId="77777777" w:rsidR="009F39E3" w:rsidRDefault="00AB6091">
      <w:pPr>
        <w:pStyle w:val="ab"/>
        <w:jc w:val="both"/>
        <w:rPr>
          <w:lang w:eastAsia="ru-RU"/>
        </w:rPr>
      </w:pPr>
      <w:r>
        <w:rPr>
          <w:lang w:eastAsia="ru-RU"/>
        </w:rPr>
        <w:t>"Развитие познавательных способностей</w:t>
      </w:r>
      <w:proofErr w:type="gramStart"/>
      <w:r>
        <w:rPr>
          <w:lang w:eastAsia="ru-RU"/>
        </w:rPr>
        <w:t>"  в</w:t>
      </w:r>
      <w:proofErr w:type="gramEnd"/>
      <w:r>
        <w:rPr>
          <w:lang w:eastAsia="ru-RU"/>
        </w:rPr>
        <w:t xml:space="preserve"> 1-4-х классах по 2 ч.</w:t>
      </w:r>
    </w:p>
    <w:p w14:paraId="59396F15" w14:textId="77777777" w:rsidR="009F39E3" w:rsidRDefault="00AB6091">
      <w:pPr>
        <w:pStyle w:val="ab"/>
        <w:jc w:val="both"/>
        <w:rPr>
          <w:lang w:eastAsia="ru-RU"/>
        </w:rPr>
      </w:pPr>
      <w:r>
        <w:rPr>
          <w:lang w:eastAsia="ru-RU"/>
        </w:rPr>
        <w:t xml:space="preserve">"В мире книг" по 1 часу в </w:t>
      </w:r>
      <w:proofErr w:type="gramStart"/>
      <w:r>
        <w:rPr>
          <w:lang w:eastAsia="ru-RU"/>
        </w:rPr>
        <w:t>1-4</w:t>
      </w:r>
      <w:proofErr w:type="gramEnd"/>
      <w:r>
        <w:rPr>
          <w:lang w:eastAsia="ru-RU"/>
        </w:rPr>
        <w:t xml:space="preserve"> классах.  </w:t>
      </w:r>
    </w:p>
    <w:p w14:paraId="0B676CD9" w14:textId="77777777" w:rsidR="009F39E3" w:rsidRDefault="00AB6091">
      <w:pPr>
        <w:pStyle w:val="ab"/>
        <w:jc w:val="both"/>
        <w:rPr>
          <w:lang w:eastAsia="ru-RU"/>
        </w:rPr>
      </w:pPr>
      <w:r>
        <w:rPr>
          <w:lang w:eastAsia="ru-RU"/>
        </w:rPr>
        <w:t xml:space="preserve"> «Математика для любознательных» с 1 по 4 классы по 1 часу.</w:t>
      </w:r>
    </w:p>
    <w:p w14:paraId="19C769BF" w14:textId="77777777" w:rsidR="009F39E3" w:rsidRDefault="00AB6091">
      <w:pPr>
        <w:pStyle w:val="ab"/>
        <w:jc w:val="both"/>
        <w:rPr>
          <w:lang w:eastAsia="ru-RU"/>
        </w:rPr>
      </w:pPr>
      <w:r>
        <w:rPr>
          <w:lang w:eastAsia="ru-RU"/>
        </w:rPr>
        <w:t xml:space="preserve"> Физическая культура: спортивные игры в </w:t>
      </w:r>
      <w:proofErr w:type="gramStart"/>
      <w:r>
        <w:rPr>
          <w:lang w:eastAsia="ru-RU"/>
        </w:rPr>
        <w:t>1-4</w:t>
      </w:r>
      <w:proofErr w:type="gramEnd"/>
      <w:r>
        <w:rPr>
          <w:lang w:eastAsia="ru-RU"/>
        </w:rPr>
        <w:t xml:space="preserve"> гимназических классах.</w:t>
      </w:r>
    </w:p>
    <w:p w14:paraId="12307E9C" w14:textId="77777777" w:rsidR="009F39E3" w:rsidRDefault="00AB6091">
      <w:pPr>
        <w:pStyle w:val="ab"/>
        <w:jc w:val="both"/>
        <w:rPr>
          <w:lang w:eastAsia="ru-RU"/>
        </w:rPr>
      </w:pPr>
      <w:r>
        <w:rPr>
          <w:lang w:eastAsia="ru-RU"/>
        </w:rPr>
        <w:t>Физическая культура: спортивные игры по 1 часу.</w:t>
      </w:r>
    </w:p>
    <w:p w14:paraId="6975DF51" w14:textId="77777777" w:rsidR="009F39E3" w:rsidRDefault="009F39E3">
      <w:pPr>
        <w:pStyle w:val="ab"/>
        <w:jc w:val="both"/>
        <w:rPr>
          <w:lang w:eastAsia="ru-RU"/>
        </w:rPr>
      </w:pPr>
    </w:p>
    <w:p w14:paraId="6A050C8D" w14:textId="77777777" w:rsidR="009F39E3" w:rsidRDefault="00AB6091">
      <w:pPr>
        <w:pStyle w:val="ab"/>
        <w:jc w:val="both"/>
        <w:rPr>
          <w:lang w:eastAsia="ru-RU"/>
        </w:rPr>
      </w:pPr>
      <w:r>
        <w:rPr>
          <w:lang w:eastAsia="ru-RU"/>
        </w:rPr>
        <w:t>Основное среднее образование</w:t>
      </w:r>
    </w:p>
    <w:p w14:paraId="5EBF6D2A" w14:textId="77777777" w:rsidR="009F39E3" w:rsidRDefault="00AB6091">
      <w:pPr>
        <w:pStyle w:val="ab"/>
        <w:jc w:val="both"/>
        <w:rPr>
          <w:lang w:eastAsia="ru-RU"/>
        </w:rPr>
      </w:pPr>
      <w:r>
        <w:rPr>
          <w:lang w:eastAsia="ru-RU"/>
        </w:rPr>
        <w:t xml:space="preserve">      </w:t>
      </w:r>
    </w:p>
    <w:p w14:paraId="70CBCC55" w14:textId="77777777" w:rsidR="009F39E3" w:rsidRDefault="00AB6091">
      <w:pPr>
        <w:pStyle w:val="ab"/>
        <w:jc w:val="both"/>
        <w:rPr>
          <w:lang w:eastAsia="ru-RU"/>
        </w:rPr>
      </w:pPr>
      <w:r>
        <w:rPr>
          <w:lang w:eastAsia="ru-RU"/>
        </w:rPr>
        <w:t>Расширенное изучение предметов за счет гимназического компонента ведется в следующих классах: казахский язык в 5абвгдежз, 6деж, 7абвгде, 8аб, 9аб; русский язык в 6деж; английский язык в 5абвгдежз, 6абвг, 7абвгде, 8аб, 9аб; истории Казахстана и всемирной истории - в 8в, 9абвг; физики - в 8абвгд, 9г; химии и биологии – в 8д, 9г, математики в 6деж, информатики в 6абвгдеж.</w:t>
      </w:r>
    </w:p>
    <w:p w14:paraId="556ABE2E" w14:textId="77777777" w:rsidR="009F39E3" w:rsidRDefault="00AB6091">
      <w:pPr>
        <w:pStyle w:val="ab"/>
        <w:jc w:val="both"/>
        <w:rPr>
          <w:lang w:eastAsia="ru-RU"/>
        </w:rPr>
      </w:pPr>
      <w:r>
        <w:rPr>
          <w:lang w:eastAsia="ru-RU"/>
        </w:rPr>
        <w:t xml:space="preserve">В </w:t>
      </w:r>
      <w:proofErr w:type="gramStart"/>
      <w:r>
        <w:rPr>
          <w:lang w:eastAsia="ru-RU"/>
        </w:rPr>
        <w:t>2023-2024</w:t>
      </w:r>
      <w:proofErr w:type="gramEnd"/>
      <w:r>
        <w:rPr>
          <w:lang w:eastAsia="ru-RU"/>
        </w:rPr>
        <w:t xml:space="preserve"> учебном году за счет часов вариативного компонента продолжен курс «Глобальные компетенции» по 0,5 часов в неделю в 5-8 классах и по 1 часу в 9-х классах.</w:t>
      </w:r>
    </w:p>
    <w:p w14:paraId="7B0EDABA" w14:textId="77777777" w:rsidR="009F39E3" w:rsidRDefault="009F39E3">
      <w:pPr>
        <w:pStyle w:val="ab"/>
        <w:jc w:val="both"/>
        <w:rPr>
          <w:lang w:eastAsia="ru-RU"/>
        </w:rPr>
      </w:pPr>
    </w:p>
    <w:p w14:paraId="03EA009E" w14:textId="77777777" w:rsidR="009F39E3" w:rsidRDefault="00AB6091">
      <w:pPr>
        <w:pStyle w:val="ab"/>
        <w:jc w:val="both"/>
        <w:rPr>
          <w:lang w:eastAsia="ru-RU"/>
        </w:rPr>
      </w:pPr>
      <w:r>
        <w:rPr>
          <w:lang w:eastAsia="ru-RU"/>
        </w:rPr>
        <w:t xml:space="preserve">Физическая культура: спортивные игры в </w:t>
      </w:r>
      <w:proofErr w:type="gramStart"/>
      <w:r>
        <w:rPr>
          <w:lang w:eastAsia="ru-RU"/>
        </w:rPr>
        <w:t>5-9</w:t>
      </w:r>
      <w:proofErr w:type="gramEnd"/>
      <w:r>
        <w:rPr>
          <w:lang w:eastAsia="ru-RU"/>
        </w:rPr>
        <w:t xml:space="preserve"> гимназических классах.</w:t>
      </w:r>
    </w:p>
    <w:p w14:paraId="4326685E" w14:textId="77777777" w:rsidR="009F39E3" w:rsidRDefault="00AB6091">
      <w:pPr>
        <w:pStyle w:val="ab"/>
        <w:jc w:val="both"/>
        <w:rPr>
          <w:lang w:eastAsia="ru-RU"/>
        </w:rPr>
      </w:pPr>
      <w:r>
        <w:rPr>
          <w:lang w:eastAsia="ru-RU"/>
        </w:rPr>
        <w:t>Физическая культура: спортивные игры по 1 часу.</w:t>
      </w:r>
    </w:p>
    <w:p w14:paraId="337EB61E" w14:textId="77777777" w:rsidR="009F39E3" w:rsidRDefault="009F39E3">
      <w:pPr>
        <w:pStyle w:val="ab"/>
        <w:jc w:val="both"/>
        <w:rPr>
          <w:lang w:eastAsia="ru-RU"/>
        </w:rPr>
      </w:pPr>
    </w:p>
    <w:p w14:paraId="1F1D59D1" w14:textId="77777777" w:rsidR="009F39E3" w:rsidRDefault="00AB6091">
      <w:pPr>
        <w:pStyle w:val="ab"/>
        <w:jc w:val="both"/>
        <w:rPr>
          <w:lang w:eastAsia="ru-RU"/>
        </w:rPr>
      </w:pPr>
      <w:r>
        <w:rPr>
          <w:lang w:eastAsia="ru-RU"/>
        </w:rPr>
        <w:t xml:space="preserve">   Гимназический компонент в </w:t>
      </w:r>
      <w:proofErr w:type="gramStart"/>
      <w:r>
        <w:rPr>
          <w:lang w:eastAsia="ru-RU"/>
        </w:rPr>
        <w:t>5-9</w:t>
      </w:r>
      <w:proofErr w:type="gramEnd"/>
      <w:r>
        <w:rPr>
          <w:lang w:eastAsia="ru-RU"/>
        </w:rPr>
        <w:t xml:space="preserve"> классах:</w:t>
      </w:r>
    </w:p>
    <w:p w14:paraId="440B7440" w14:textId="77777777" w:rsidR="009F39E3" w:rsidRDefault="00AB6091">
      <w:pPr>
        <w:pStyle w:val="ab"/>
        <w:jc w:val="both"/>
        <w:rPr>
          <w:lang w:eastAsia="ru-RU"/>
        </w:rPr>
      </w:pPr>
      <w:r>
        <w:rPr>
          <w:lang w:eastAsia="ru-RU"/>
        </w:rPr>
        <w:t xml:space="preserve">    «Занимательная орфография» в 6деж </w:t>
      </w:r>
      <w:proofErr w:type="gramStart"/>
      <w:r>
        <w:rPr>
          <w:lang w:eastAsia="ru-RU"/>
        </w:rPr>
        <w:t>классе  по</w:t>
      </w:r>
      <w:proofErr w:type="gramEnd"/>
      <w:r>
        <w:rPr>
          <w:lang w:eastAsia="ru-RU"/>
        </w:rPr>
        <w:t xml:space="preserve"> 1 часу; </w:t>
      </w:r>
    </w:p>
    <w:p w14:paraId="0677A67A" w14:textId="77777777" w:rsidR="009F39E3" w:rsidRDefault="00AB6091">
      <w:pPr>
        <w:pStyle w:val="ab"/>
        <w:jc w:val="both"/>
        <w:rPr>
          <w:lang w:eastAsia="ru-RU"/>
        </w:rPr>
      </w:pPr>
      <w:r>
        <w:rPr>
          <w:lang w:eastAsia="ru-RU"/>
        </w:rPr>
        <w:t xml:space="preserve">    «Математическая грамотность» в 6деж классах по 1 часу;  </w:t>
      </w:r>
    </w:p>
    <w:p w14:paraId="373A4706" w14:textId="77777777" w:rsidR="009F39E3" w:rsidRDefault="00AB6091">
      <w:pPr>
        <w:pStyle w:val="ab"/>
        <w:jc w:val="both"/>
        <w:rPr>
          <w:lang w:eastAsia="ru-RU"/>
        </w:rPr>
      </w:pPr>
      <w:r>
        <w:rPr>
          <w:lang w:eastAsia="ru-RU"/>
        </w:rPr>
        <w:t xml:space="preserve">    «</w:t>
      </w:r>
      <w:r>
        <w:rPr>
          <w:lang w:val="en-US" w:eastAsia="ru-RU"/>
        </w:rPr>
        <w:t>Reading</w:t>
      </w:r>
      <w:r>
        <w:rPr>
          <w:lang w:eastAsia="ru-RU"/>
        </w:rPr>
        <w:t xml:space="preserve"> </w:t>
      </w:r>
      <w:r>
        <w:rPr>
          <w:lang w:val="en-US" w:eastAsia="ru-RU"/>
        </w:rPr>
        <w:t>for</w:t>
      </w:r>
      <w:r>
        <w:rPr>
          <w:lang w:eastAsia="ru-RU"/>
        </w:rPr>
        <w:t xml:space="preserve"> </w:t>
      </w:r>
      <w:r>
        <w:rPr>
          <w:lang w:val="en-US" w:eastAsia="ru-RU"/>
        </w:rPr>
        <w:t>pleasure</w:t>
      </w:r>
      <w:r>
        <w:rPr>
          <w:lang w:eastAsia="ru-RU"/>
        </w:rPr>
        <w:t>» в 6абвг по 2 часа, в 5</w:t>
      </w:r>
      <w:proofErr w:type="gramStart"/>
      <w:r>
        <w:rPr>
          <w:lang w:eastAsia="ru-RU"/>
        </w:rPr>
        <w:t>абвгдежз,  в</w:t>
      </w:r>
      <w:proofErr w:type="gramEnd"/>
      <w:r>
        <w:rPr>
          <w:lang w:eastAsia="ru-RU"/>
        </w:rPr>
        <w:t xml:space="preserve"> 7абвгде, в 8аб, в 9аб по 1 ч;</w:t>
      </w:r>
    </w:p>
    <w:p w14:paraId="51C38D91" w14:textId="77777777" w:rsidR="009F39E3" w:rsidRDefault="00AB6091">
      <w:pPr>
        <w:pStyle w:val="ab"/>
        <w:jc w:val="both"/>
        <w:rPr>
          <w:lang w:eastAsia="ru-RU"/>
        </w:rPr>
      </w:pPr>
      <w:r>
        <w:rPr>
          <w:lang w:eastAsia="ru-RU"/>
        </w:rPr>
        <w:t xml:space="preserve">     </w:t>
      </w:r>
      <w:r>
        <w:rPr>
          <w:lang w:val="kk-KZ" w:eastAsia="ru-RU"/>
        </w:rPr>
        <w:t xml:space="preserve">«Программирование  </w:t>
      </w:r>
      <w:r>
        <w:rPr>
          <w:lang w:val="en-US" w:eastAsia="ru-RU"/>
        </w:rPr>
        <w:t>SCRATCH</w:t>
      </w:r>
      <w:r>
        <w:rPr>
          <w:lang w:eastAsia="ru-RU"/>
        </w:rPr>
        <w:t>»» по 1 часу в 6абвгдеж;</w:t>
      </w:r>
    </w:p>
    <w:p w14:paraId="561ACC17" w14:textId="77777777" w:rsidR="009F39E3" w:rsidRDefault="00AB6091">
      <w:pPr>
        <w:pStyle w:val="ab"/>
        <w:jc w:val="both"/>
        <w:rPr>
          <w:lang w:eastAsia="ru-RU"/>
        </w:rPr>
      </w:pPr>
      <w:r>
        <w:rPr>
          <w:lang w:eastAsia="ru-RU"/>
        </w:rPr>
        <w:t xml:space="preserve">    «Новые возможности английского </w:t>
      </w:r>
      <w:proofErr w:type="gramStart"/>
      <w:r>
        <w:rPr>
          <w:lang w:eastAsia="ru-RU"/>
        </w:rPr>
        <w:t>языка»  в</w:t>
      </w:r>
      <w:proofErr w:type="gramEnd"/>
      <w:r>
        <w:rPr>
          <w:lang w:eastAsia="ru-RU"/>
        </w:rPr>
        <w:t xml:space="preserve"> 6абвг по 2 часа, в 5абвгдежз,  в 7абвгде,</w:t>
      </w:r>
    </w:p>
    <w:p w14:paraId="5D147515" w14:textId="77777777" w:rsidR="009F39E3" w:rsidRDefault="00AB6091">
      <w:pPr>
        <w:pStyle w:val="ab"/>
        <w:jc w:val="both"/>
        <w:rPr>
          <w:lang w:val="kk-KZ"/>
        </w:rPr>
      </w:pPr>
      <w:r>
        <w:rPr>
          <w:lang w:eastAsia="ru-RU"/>
        </w:rPr>
        <w:t xml:space="preserve">     в 8аб, в 9аб по 1 ч;</w:t>
      </w:r>
      <w:r>
        <w:rPr>
          <w:lang w:val="kk-KZ"/>
        </w:rPr>
        <w:t xml:space="preserve"> </w:t>
      </w:r>
    </w:p>
    <w:p w14:paraId="74DC8197" w14:textId="77777777" w:rsidR="009F39E3" w:rsidRDefault="00AB6091">
      <w:pPr>
        <w:pStyle w:val="ab"/>
        <w:jc w:val="both"/>
        <w:rPr>
          <w:lang w:eastAsia="ru-RU"/>
        </w:rPr>
      </w:pPr>
      <w:r>
        <w:rPr>
          <w:lang w:eastAsia="ru-RU"/>
        </w:rPr>
        <w:t xml:space="preserve">    </w:t>
      </w:r>
      <w:r>
        <w:rPr>
          <w:lang w:val="kk-KZ" w:eastAsia="ru-RU"/>
        </w:rPr>
        <w:t xml:space="preserve">«Ертегілер </w:t>
      </w:r>
      <w:r>
        <w:rPr>
          <w:lang w:eastAsia="ru-RU"/>
        </w:rPr>
        <w:t xml:space="preserve">- </w:t>
      </w:r>
      <w:r>
        <w:rPr>
          <w:lang w:val="kk-KZ" w:eastAsia="ru-RU"/>
        </w:rPr>
        <w:t xml:space="preserve">халық даналығының айнасы» </w:t>
      </w:r>
      <w:r>
        <w:rPr>
          <w:lang w:eastAsia="ru-RU"/>
        </w:rPr>
        <w:t>в 5абвгдежз;</w:t>
      </w:r>
    </w:p>
    <w:p w14:paraId="4A646B53" w14:textId="77777777" w:rsidR="009F39E3" w:rsidRDefault="00AB6091">
      <w:pPr>
        <w:pStyle w:val="ab"/>
        <w:jc w:val="both"/>
        <w:rPr>
          <w:lang w:eastAsia="ru-RU"/>
        </w:rPr>
      </w:pPr>
      <w:r>
        <w:rPr>
          <w:lang w:eastAsia="ru-RU"/>
        </w:rPr>
        <w:t xml:space="preserve">    «</w:t>
      </w:r>
      <w:proofErr w:type="spellStart"/>
      <w:r>
        <w:t>Ауыз</w:t>
      </w:r>
      <w:proofErr w:type="spellEnd"/>
      <w:r>
        <w:t xml:space="preserve"> </w:t>
      </w:r>
      <w:r>
        <w:rPr>
          <w:lang w:val="kk-KZ"/>
        </w:rPr>
        <w:t>әдебиеті - халық даналығы</w:t>
      </w:r>
      <w:r>
        <w:rPr>
          <w:lang w:eastAsia="ru-RU"/>
        </w:rPr>
        <w:t>» - по 1 часу в 6</w:t>
      </w:r>
      <w:proofErr w:type="gramStart"/>
      <w:r>
        <w:rPr>
          <w:lang w:eastAsia="ru-RU"/>
        </w:rPr>
        <w:t xml:space="preserve">деж,  </w:t>
      </w:r>
      <w:r>
        <w:rPr>
          <w:lang w:val="kk-KZ"/>
        </w:rPr>
        <w:t>в</w:t>
      </w:r>
      <w:proofErr w:type="gramEnd"/>
      <w:r>
        <w:rPr>
          <w:lang w:val="kk-KZ"/>
        </w:rPr>
        <w:t xml:space="preserve"> 7абвгде, 8аб, в 9аб </w:t>
      </w:r>
      <w:r>
        <w:rPr>
          <w:lang w:eastAsia="ru-RU"/>
        </w:rPr>
        <w:t xml:space="preserve"> классе;</w:t>
      </w:r>
    </w:p>
    <w:p w14:paraId="09763788" w14:textId="77777777" w:rsidR="009F39E3" w:rsidRDefault="00AB6091">
      <w:pPr>
        <w:pStyle w:val="ab"/>
        <w:jc w:val="both"/>
      </w:pPr>
      <w:r>
        <w:rPr>
          <w:lang w:val="kk-KZ"/>
        </w:rPr>
        <w:t xml:space="preserve">    «Сөз өнері» </w:t>
      </w:r>
      <w:r>
        <w:rPr>
          <w:lang w:eastAsia="ru-RU"/>
        </w:rPr>
        <w:t xml:space="preserve">в 5абвгдежз, в 6деж,  </w:t>
      </w:r>
      <w:r>
        <w:rPr>
          <w:lang w:val="kk-KZ"/>
        </w:rPr>
        <w:t xml:space="preserve">в 7абвгде, </w:t>
      </w:r>
      <w:r>
        <w:rPr>
          <w:lang w:eastAsia="ru-RU"/>
        </w:rPr>
        <w:t xml:space="preserve">8аб и 9аб классах по </w:t>
      </w:r>
      <w:r>
        <w:rPr>
          <w:lang w:val="kk-KZ"/>
        </w:rPr>
        <w:t>1 часу</w:t>
      </w:r>
    </w:p>
    <w:p w14:paraId="173D10DC" w14:textId="77777777" w:rsidR="009F39E3" w:rsidRDefault="00AB6091">
      <w:pPr>
        <w:pStyle w:val="ab"/>
        <w:jc w:val="both"/>
        <w:rPr>
          <w:lang w:eastAsia="ru-RU"/>
        </w:rPr>
      </w:pPr>
      <w:r>
        <w:rPr>
          <w:lang w:eastAsia="ru-RU"/>
        </w:rPr>
        <w:t xml:space="preserve">    «</w:t>
      </w:r>
      <w:r>
        <w:rPr>
          <w:lang w:val="kk-KZ"/>
        </w:rPr>
        <w:t>Проблемы новой истории Казахстана</w:t>
      </w:r>
      <w:r>
        <w:rPr>
          <w:lang w:eastAsia="ru-RU"/>
        </w:rPr>
        <w:t xml:space="preserve">» - 2 ч в 8в классе; </w:t>
      </w:r>
    </w:p>
    <w:p w14:paraId="1CBC8118" w14:textId="77777777" w:rsidR="009F39E3" w:rsidRDefault="00AB6091">
      <w:pPr>
        <w:pStyle w:val="ab"/>
        <w:jc w:val="both"/>
        <w:rPr>
          <w:lang w:eastAsia="ru-RU"/>
        </w:rPr>
      </w:pPr>
      <w:r>
        <w:rPr>
          <w:lang w:eastAsia="ru-RU"/>
        </w:rPr>
        <w:t xml:space="preserve">    «</w:t>
      </w:r>
      <w:r>
        <w:rPr>
          <w:lang w:val="kk-KZ" w:eastAsia="ru-RU"/>
        </w:rPr>
        <w:t>Личностный фактор в истории»</w:t>
      </w:r>
      <w:r>
        <w:rPr>
          <w:lang w:eastAsia="ru-RU"/>
        </w:rPr>
        <w:t xml:space="preserve"> - 2 часа в 9в классе; </w:t>
      </w:r>
    </w:p>
    <w:p w14:paraId="06B13FE7" w14:textId="77777777" w:rsidR="009F39E3" w:rsidRDefault="00AB6091">
      <w:pPr>
        <w:pStyle w:val="ab"/>
        <w:jc w:val="both"/>
        <w:rPr>
          <w:lang w:eastAsia="ru-RU"/>
        </w:rPr>
      </w:pPr>
      <w:r>
        <w:rPr>
          <w:lang w:eastAsia="ru-RU"/>
        </w:rPr>
        <w:t xml:space="preserve">    «Практикум по решению физических задач» - 2 </w:t>
      </w:r>
      <w:proofErr w:type="gramStart"/>
      <w:r>
        <w:rPr>
          <w:lang w:eastAsia="ru-RU"/>
        </w:rPr>
        <w:t>ч  в</w:t>
      </w:r>
      <w:proofErr w:type="gramEnd"/>
      <w:r>
        <w:rPr>
          <w:lang w:eastAsia="ru-RU"/>
        </w:rPr>
        <w:t xml:space="preserve"> 8г,  2 часа в 9г;</w:t>
      </w:r>
    </w:p>
    <w:p w14:paraId="58ED2DA6" w14:textId="77777777" w:rsidR="009F39E3" w:rsidRDefault="00AB6091">
      <w:pPr>
        <w:pStyle w:val="ab"/>
        <w:jc w:val="both"/>
        <w:rPr>
          <w:lang w:eastAsia="ru-RU"/>
        </w:rPr>
      </w:pPr>
      <w:r>
        <w:rPr>
          <w:lang w:eastAsia="ru-RU"/>
        </w:rPr>
        <w:t xml:space="preserve">     «Физические законы в решении задач» - 2 </w:t>
      </w:r>
      <w:proofErr w:type="gramStart"/>
      <w:r>
        <w:rPr>
          <w:lang w:eastAsia="ru-RU"/>
        </w:rPr>
        <w:t>ч  в</w:t>
      </w:r>
      <w:proofErr w:type="gramEnd"/>
      <w:r>
        <w:rPr>
          <w:lang w:eastAsia="ru-RU"/>
        </w:rPr>
        <w:t xml:space="preserve"> 8г;</w:t>
      </w:r>
    </w:p>
    <w:p w14:paraId="1DFD2401" w14:textId="77777777" w:rsidR="009F39E3" w:rsidRDefault="00AB6091">
      <w:pPr>
        <w:pStyle w:val="ab"/>
        <w:jc w:val="both"/>
        <w:rPr>
          <w:lang w:eastAsia="ru-RU"/>
        </w:rPr>
      </w:pPr>
      <w:r>
        <w:rPr>
          <w:lang w:eastAsia="ru-RU"/>
        </w:rPr>
        <w:t xml:space="preserve">     «Практикум по химии» 2 </w:t>
      </w:r>
      <w:proofErr w:type="gramStart"/>
      <w:r>
        <w:rPr>
          <w:lang w:eastAsia="ru-RU"/>
        </w:rPr>
        <w:t>часа  в</w:t>
      </w:r>
      <w:proofErr w:type="gramEnd"/>
      <w:r>
        <w:rPr>
          <w:lang w:eastAsia="ru-RU"/>
        </w:rPr>
        <w:t xml:space="preserve"> 8д классе;</w:t>
      </w:r>
    </w:p>
    <w:p w14:paraId="135B0705" w14:textId="77777777" w:rsidR="009F39E3" w:rsidRDefault="00AB6091">
      <w:pPr>
        <w:pStyle w:val="ab"/>
        <w:jc w:val="both"/>
        <w:rPr>
          <w:lang w:eastAsia="ru-RU"/>
        </w:rPr>
      </w:pPr>
      <w:r>
        <w:rPr>
          <w:lang w:eastAsia="ru-RU"/>
        </w:rPr>
        <w:t xml:space="preserve">     «Практикум по биологии» - 2 часа в 8 </w:t>
      </w:r>
      <w:proofErr w:type="gramStart"/>
      <w:r>
        <w:rPr>
          <w:lang w:eastAsia="ru-RU"/>
        </w:rPr>
        <w:t>д  классе</w:t>
      </w:r>
      <w:proofErr w:type="gramEnd"/>
      <w:r>
        <w:rPr>
          <w:lang w:eastAsia="ru-RU"/>
        </w:rPr>
        <w:t xml:space="preserve"> и 2 часа в 9г классе; </w:t>
      </w:r>
    </w:p>
    <w:p w14:paraId="2628F753" w14:textId="77777777" w:rsidR="009F39E3" w:rsidRDefault="00AB6091">
      <w:pPr>
        <w:pStyle w:val="ab"/>
        <w:jc w:val="both"/>
        <w:rPr>
          <w:lang w:eastAsia="ru-RU"/>
        </w:rPr>
      </w:pPr>
      <w:r>
        <w:rPr>
          <w:lang w:eastAsia="ru-RU"/>
        </w:rPr>
        <w:t xml:space="preserve">     «Практикум по истории Казахстана» - 2 ч в 8в классе; по 1 часу в 9абвг классах;</w:t>
      </w:r>
      <w:r>
        <w:rPr>
          <w:lang w:eastAsia="ru-RU"/>
        </w:rPr>
        <w:tab/>
      </w:r>
    </w:p>
    <w:p w14:paraId="0CA500F3" w14:textId="77777777" w:rsidR="009F39E3" w:rsidRDefault="00AB6091">
      <w:pPr>
        <w:pStyle w:val="ab"/>
        <w:jc w:val="both"/>
        <w:rPr>
          <w:lang w:eastAsia="ru-RU"/>
        </w:rPr>
      </w:pPr>
      <w:r>
        <w:rPr>
          <w:lang w:eastAsia="ru-RU"/>
        </w:rPr>
        <w:t xml:space="preserve">     «Актуальные проблемы новейшей истории Казахстана» - 2 часа в 9в классе;</w:t>
      </w:r>
    </w:p>
    <w:p w14:paraId="31221CEE" w14:textId="77777777" w:rsidR="009F39E3" w:rsidRDefault="00AB6091">
      <w:pPr>
        <w:pStyle w:val="ab"/>
        <w:jc w:val="both"/>
        <w:rPr>
          <w:lang w:eastAsia="ru-RU"/>
        </w:rPr>
      </w:pPr>
      <w:r>
        <w:rPr>
          <w:lang w:eastAsia="ru-RU"/>
        </w:rPr>
        <w:t xml:space="preserve">     «Физика в экспериментальных задачах и проектах» по 1 часу в 8абвгд классах;</w:t>
      </w:r>
    </w:p>
    <w:p w14:paraId="04BCA836" w14:textId="77777777" w:rsidR="009F39E3" w:rsidRDefault="00AB6091">
      <w:pPr>
        <w:pStyle w:val="ab"/>
        <w:jc w:val="both"/>
        <w:rPr>
          <w:lang w:eastAsia="ru-RU"/>
        </w:rPr>
      </w:pPr>
      <w:r>
        <w:rPr>
          <w:lang w:eastAsia="ru-RU"/>
        </w:rPr>
        <w:t xml:space="preserve"> </w:t>
      </w:r>
    </w:p>
    <w:p w14:paraId="548DD99C" w14:textId="77777777" w:rsidR="009F39E3" w:rsidRDefault="00AB6091">
      <w:pPr>
        <w:pStyle w:val="ab"/>
        <w:jc w:val="both"/>
        <w:rPr>
          <w:lang w:eastAsia="ru-RU"/>
        </w:rPr>
      </w:pPr>
      <w:r>
        <w:rPr>
          <w:lang w:eastAsia="ru-RU"/>
        </w:rPr>
        <w:t xml:space="preserve">       Элективные курсы в 9-х классах:</w:t>
      </w:r>
    </w:p>
    <w:p w14:paraId="60E22623" w14:textId="77777777" w:rsidR="009F39E3" w:rsidRDefault="00AB6091">
      <w:pPr>
        <w:pStyle w:val="ab"/>
        <w:jc w:val="both"/>
        <w:rPr>
          <w:lang w:eastAsia="ru-RU"/>
        </w:rPr>
      </w:pPr>
      <w:r>
        <w:rPr>
          <w:lang w:eastAsia="ru-RU"/>
        </w:rPr>
        <w:t xml:space="preserve">   «Практикум по решению физических задач» 1 час в 9в;</w:t>
      </w:r>
    </w:p>
    <w:p w14:paraId="5EDDFF34" w14:textId="77777777" w:rsidR="009F39E3" w:rsidRDefault="00AB6091">
      <w:pPr>
        <w:pStyle w:val="ab"/>
        <w:jc w:val="both"/>
        <w:rPr>
          <w:lang w:eastAsia="ru-RU"/>
        </w:rPr>
      </w:pPr>
      <w:r>
        <w:rPr>
          <w:lang w:eastAsia="ru-RU"/>
        </w:rPr>
        <w:t xml:space="preserve">   «Физика в экспериментальных задачах и проектах» по 1 часу в 9абг классах;</w:t>
      </w:r>
    </w:p>
    <w:p w14:paraId="05945CB7" w14:textId="77777777" w:rsidR="009F39E3" w:rsidRDefault="00AB6091">
      <w:pPr>
        <w:pStyle w:val="ab"/>
        <w:jc w:val="both"/>
        <w:rPr>
          <w:lang w:eastAsia="ru-RU"/>
        </w:rPr>
      </w:pPr>
      <w:r>
        <w:rPr>
          <w:lang w:eastAsia="ru-RU"/>
        </w:rPr>
        <w:t xml:space="preserve">   «Математическое моделирование нестандартных геометрических задач» - 1 час в 9д классе;</w:t>
      </w:r>
    </w:p>
    <w:p w14:paraId="27B57E65" w14:textId="77777777" w:rsidR="009F39E3" w:rsidRDefault="009F39E3">
      <w:pPr>
        <w:pStyle w:val="ab"/>
        <w:jc w:val="both"/>
        <w:rPr>
          <w:lang w:eastAsia="ru-RU"/>
        </w:rPr>
      </w:pPr>
    </w:p>
    <w:p w14:paraId="78BEBF15" w14:textId="77777777" w:rsidR="009F39E3" w:rsidRDefault="00AB6091">
      <w:pPr>
        <w:pStyle w:val="ab"/>
        <w:jc w:val="both"/>
        <w:rPr>
          <w:lang w:eastAsia="ru-RU"/>
        </w:rPr>
      </w:pPr>
      <w:r>
        <w:rPr>
          <w:lang w:eastAsia="ru-RU"/>
        </w:rPr>
        <w:lastRenderedPageBreak/>
        <w:t>Общее среднее образование</w:t>
      </w:r>
    </w:p>
    <w:p w14:paraId="48B57307" w14:textId="77777777" w:rsidR="009F39E3" w:rsidRDefault="009F39E3">
      <w:pPr>
        <w:pStyle w:val="ab"/>
        <w:jc w:val="both"/>
        <w:rPr>
          <w:lang w:eastAsia="ru-RU"/>
        </w:rPr>
      </w:pPr>
    </w:p>
    <w:p w14:paraId="740AAAAF" w14:textId="77777777" w:rsidR="009F39E3" w:rsidRDefault="00AB6091">
      <w:pPr>
        <w:pStyle w:val="ab"/>
        <w:jc w:val="both"/>
        <w:rPr>
          <w:lang w:val="kk-KZ" w:eastAsia="ru-RU"/>
        </w:rPr>
      </w:pPr>
      <w:r>
        <w:rPr>
          <w:lang w:val="kk-KZ" w:eastAsia="ru-RU"/>
        </w:rPr>
        <w:t xml:space="preserve">Гимназический компонент в 10-11 классах:  </w:t>
      </w:r>
    </w:p>
    <w:p w14:paraId="5842DEEE" w14:textId="77777777" w:rsidR="009F39E3" w:rsidRDefault="00AB6091">
      <w:pPr>
        <w:pStyle w:val="ab"/>
        <w:jc w:val="both"/>
        <w:rPr>
          <w:lang w:val="kk-KZ" w:eastAsia="ru-RU"/>
        </w:rPr>
      </w:pPr>
      <w:r>
        <w:rPr>
          <w:lang w:val="kk-KZ" w:eastAsia="ru-RU"/>
        </w:rPr>
        <w:t>«Абайтану» по 1 часу в 10-11абвгд классе.</w:t>
      </w:r>
    </w:p>
    <w:p w14:paraId="186F24E8" w14:textId="77777777" w:rsidR="009F39E3" w:rsidRDefault="00AB6091">
      <w:pPr>
        <w:pStyle w:val="ab"/>
        <w:jc w:val="both"/>
        <w:rPr>
          <w:lang w:val="kk-KZ" w:eastAsia="ru-RU"/>
        </w:rPr>
      </w:pPr>
      <w:r>
        <w:rPr>
          <w:lang w:val="kk-KZ" w:eastAsia="ru-RU"/>
        </w:rPr>
        <w:t>«Практикум по биологии» по 1 часу в 10гд классе.</w:t>
      </w:r>
    </w:p>
    <w:p w14:paraId="7AE7A6F4" w14:textId="77777777" w:rsidR="009F39E3" w:rsidRDefault="00AB6091">
      <w:pPr>
        <w:pStyle w:val="ab"/>
        <w:jc w:val="both"/>
        <w:rPr>
          <w:lang w:val="kk-KZ" w:eastAsia="ru-RU"/>
        </w:rPr>
      </w:pPr>
      <w:r>
        <w:rPr>
          <w:lang w:val="kk-KZ" w:eastAsia="ru-RU"/>
        </w:rPr>
        <w:t>«Практикум по решению расчетных задач по химии» по 1 часу в10гд, в 11д классе.</w:t>
      </w:r>
    </w:p>
    <w:p w14:paraId="23FCD435" w14:textId="77777777" w:rsidR="009F39E3" w:rsidRDefault="00AB6091">
      <w:pPr>
        <w:pStyle w:val="ab"/>
        <w:jc w:val="both"/>
        <w:rPr>
          <w:lang w:val="kk-KZ" w:eastAsia="ru-RU"/>
        </w:rPr>
      </w:pPr>
      <w:r>
        <w:rPr>
          <w:lang w:val="kk-KZ" w:eastAsia="ru-RU"/>
        </w:rPr>
        <w:t>«Практикум по решению задач по химии» по 2 часа в 10абв классе и 1 час в 11д классе.</w:t>
      </w:r>
    </w:p>
    <w:p w14:paraId="3565A895" w14:textId="77777777" w:rsidR="009F39E3" w:rsidRDefault="00AB6091">
      <w:pPr>
        <w:pStyle w:val="ab"/>
        <w:jc w:val="both"/>
        <w:rPr>
          <w:lang w:val="kk-KZ" w:eastAsia="ru-RU"/>
        </w:rPr>
      </w:pPr>
      <w:r>
        <w:rPr>
          <w:lang w:val="kk-KZ" w:eastAsia="ru-RU"/>
        </w:rPr>
        <w:t>«Практикум по истории Казахстана» по 1 часу в 10абвгд, в 11абвгд.</w:t>
      </w:r>
    </w:p>
    <w:p w14:paraId="18011FDE" w14:textId="77777777" w:rsidR="009F39E3" w:rsidRDefault="00AB6091">
      <w:pPr>
        <w:pStyle w:val="ab"/>
        <w:jc w:val="both"/>
        <w:rPr>
          <w:lang w:eastAsia="ru-RU"/>
        </w:rPr>
      </w:pPr>
      <w:r>
        <w:rPr>
          <w:lang w:eastAsia="ru-RU"/>
        </w:rPr>
        <w:t xml:space="preserve">         «Практикум по решению физических задач» в 11абвг по 1 часу.</w:t>
      </w:r>
    </w:p>
    <w:p w14:paraId="7E3042EA" w14:textId="77777777" w:rsidR="009F39E3" w:rsidRDefault="00AB6091">
      <w:pPr>
        <w:pStyle w:val="ab"/>
        <w:jc w:val="both"/>
        <w:rPr>
          <w:lang w:eastAsia="ru-RU"/>
        </w:rPr>
      </w:pPr>
      <w:r>
        <w:rPr>
          <w:lang w:eastAsia="ru-RU"/>
        </w:rPr>
        <w:t>«Физические законы в решении задач» в 11абвг по 1 часу.</w:t>
      </w:r>
    </w:p>
    <w:p w14:paraId="1C83FED9" w14:textId="77777777" w:rsidR="009F39E3" w:rsidRDefault="009F39E3">
      <w:pPr>
        <w:pStyle w:val="ab"/>
        <w:jc w:val="both"/>
        <w:rPr>
          <w:lang w:eastAsia="ru-RU"/>
        </w:rPr>
      </w:pPr>
    </w:p>
    <w:p w14:paraId="0ED49DC8" w14:textId="77777777" w:rsidR="009F39E3" w:rsidRDefault="00AB6091">
      <w:pPr>
        <w:pStyle w:val="ab"/>
        <w:jc w:val="both"/>
        <w:rPr>
          <w:lang w:eastAsia="ru-RU"/>
        </w:rPr>
      </w:pPr>
      <w:r>
        <w:rPr>
          <w:lang w:eastAsia="ru-RU"/>
        </w:rPr>
        <w:t xml:space="preserve">Глобальные компетенции в </w:t>
      </w:r>
      <w:proofErr w:type="gramStart"/>
      <w:r>
        <w:rPr>
          <w:lang w:eastAsia="ru-RU"/>
        </w:rPr>
        <w:t>10-11</w:t>
      </w:r>
      <w:proofErr w:type="gramEnd"/>
      <w:r>
        <w:rPr>
          <w:lang w:eastAsia="ru-RU"/>
        </w:rPr>
        <w:t xml:space="preserve"> гимназических классах.</w:t>
      </w:r>
    </w:p>
    <w:p w14:paraId="0DB5B80F" w14:textId="77777777" w:rsidR="009F39E3" w:rsidRDefault="00AB6091">
      <w:pPr>
        <w:pStyle w:val="ab"/>
        <w:jc w:val="both"/>
        <w:rPr>
          <w:lang w:eastAsia="ru-RU"/>
        </w:rPr>
      </w:pPr>
      <w:r>
        <w:rPr>
          <w:lang w:eastAsia="ru-RU"/>
        </w:rPr>
        <w:t>Глобальные компетенции по 1 часу в 10абвгд, 11абвгд.</w:t>
      </w:r>
    </w:p>
    <w:p w14:paraId="0F62C5FC" w14:textId="77777777" w:rsidR="009F39E3" w:rsidRDefault="009F39E3">
      <w:pPr>
        <w:pStyle w:val="ab"/>
        <w:jc w:val="both"/>
        <w:rPr>
          <w:lang w:eastAsia="ru-RU"/>
        </w:rPr>
      </w:pPr>
    </w:p>
    <w:p w14:paraId="5B52004E" w14:textId="77777777" w:rsidR="009F39E3" w:rsidRDefault="00AB6091">
      <w:pPr>
        <w:pStyle w:val="ab"/>
        <w:jc w:val="both"/>
        <w:rPr>
          <w:lang w:eastAsia="ru-RU"/>
        </w:rPr>
      </w:pPr>
      <w:r>
        <w:rPr>
          <w:lang w:eastAsia="ru-RU"/>
        </w:rPr>
        <w:t xml:space="preserve">Физическая культура: спортивные игры в </w:t>
      </w:r>
      <w:proofErr w:type="gramStart"/>
      <w:r>
        <w:rPr>
          <w:lang w:eastAsia="ru-RU"/>
        </w:rPr>
        <w:t>10-11</w:t>
      </w:r>
      <w:proofErr w:type="gramEnd"/>
      <w:r>
        <w:rPr>
          <w:lang w:eastAsia="ru-RU"/>
        </w:rPr>
        <w:t xml:space="preserve"> гимназических классах.</w:t>
      </w:r>
    </w:p>
    <w:p w14:paraId="73E28D2B" w14:textId="77777777" w:rsidR="009F39E3" w:rsidRDefault="00AB6091">
      <w:pPr>
        <w:pStyle w:val="ab"/>
        <w:jc w:val="both"/>
        <w:rPr>
          <w:lang w:eastAsia="ru-RU"/>
        </w:rPr>
      </w:pPr>
      <w:r>
        <w:rPr>
          <w:lang w:eastAsia="ru-RU"/>
        </w:rPr>
        <w:t>Физическая культура: спортивные игры по 1 часу в 10абвгд, 11абвгд.</w:t>
      </w:r>
    </w:p>
    <w:p w14:paraId="554EACD8" w14:textId="77777777" w:rsidR="009F39E3" w:rsidRDefault="009F39E3">
      <w:pPr>
        <w:pStyle w:val="ab"/>
        <w:jc w:val="both"/>
        <w:rPr>
          <w:lang w:eastAsia="ru-RU"/>
        </w:rPr>
      </w:pPr>
    </w:p>
    <w:p w14:paraId="4649CEFB" w14:textId="77777777" w:rsidR="009F39E3" w:rsidRDefault="00AB6091">
      <w:pPr>
        <w:pStyle w:val="ab"/>
        <w:jc w:val="both"/>
        <w:rPr>
          <w:lang w:eastAsia="ru-RU"/>
        </w:rPr>
      </w:pPr>
      <w:r>
        <w:rPr>
          <w:lang w:eastAsia="ru-RU"/>
        </w:rPr>
        <w:t xml:space="preserve">         РУП за 2023-2024 </w:t>
      </w:r>
      <w:proofErr w:type="spellStart"/>
      <w:r>
        <w:rPr>
          <w:lang w:eastAsia="ru-RU"/>
        </w:rPr>
        <w:t>уч.год</w:t>
      </w:r>
      <w:proofErr w:type="spellEnd"/>
      <w:r>
        <w:rPr>
          <w:lang w:eastAsia="ru-RU"/>
        </w:rPr>
        <w:t xml:space="preserve"> был проанализирован КГУ СШГ № 9  и утвержден на августовском педагогическом совете в начале учебного года и соответствует требованиям ГОСО и типовым учебным планам начального, основного среднего, общего среднего образования (далее – ТУП ОСО), утвержденным приказом Министра образования и науки Республики Казахстан «Об утверждении типовых учебных планов начального, основного среднего, общего среднего образования Республики Казахстан» (приказ МОН РК от 08.11.2012 г.  № 500, Министра просвещения Республики Казахстан от 18.08.2023 года № 264; от 30.09.2022 г. № 412)</w:t>
      </w:r>
    </w:p>
    <w:p w14:paraId="18965E55" w14:textId="77777777" w:rsidR="009F39E3" w:rsidRDefault="009F39E3">
      <w:pPr>
        <w:pStyle w:val="ab"/>
        <w:jc w:val="both"/>
        <w:rPr>
          <w:lang w:eastAsia="ru-RU"/>
        </w:rPr>
      </w:pPr>
    </w:p>
    <w:p w14:paraId="5BADB2FA" w14:textId="77777777" w:rsidR="009F39E3" w:rsidRDefault="00AB6091">
      <w:pPr>
        <w:pStyle w:val="ab"/>
        <w:jc w:val="both"/>
        <w:rPr>
          <w:b/>
          <w:bCs/>
          <w:lang w:val="kk-KZ" w:eastAsia="ru-RU"/>
        </w:rPr>
      </w:pPr>
      <w:r>
        <w:rPr>
          <w:b/>
          <w:bCs/>
          <w:lang w:val="kk-KZ" w:eastAsia="ru-RU"/>
        </w:rPr>
        <w:t>Ссылка на расписание вариативной части:</w:t>
      </w:r>
    </w:p>
    <w:p w14:paraId="31B80154" w14:textId="77777777" w:rsidR="009F39E3" w:rsidRDefault="00000000">
      <w:pPr>
        <w:pStyle w:val="ab"/>
        <w:jc w:val="both"/>
        <w:rPr>
          <w:b/>
          <w:bCs/>
          <w:lang w:val="kk-KZ" w:eastAsia="ru-RU"/>
        </w:rPr>
      </w:pPr>
      <w:hyperlink r:id="rId82" w:history="1">
        <w:r w:rsidR="00AB6091">
          <w:rPr>
            <w:rStyle w:val="a4"/>
            <w:b/>
            <w:bCs/>
            <w:lang w:val="kk-KZ" w:eastAsia="ru-RU"/>
          </w:rPr>
          <w:t>https://drive.google.com/drive/folders/1oBy0pZX1OX-OmBAlFu-eJKJXkAGnrFTs</w:t>
        </w:r>
      </w:hyperlink>
    </w:p>
    <w:p w14:paraId="7B17CB8E" w14:textId="77777777" w:rsidR="009F39E3" w:rsidRDefault="009F39E3">
      <w:pPr>
        <w:pStyle w:val="ab"/>
        <w:jc w:val="both"/>
        <w:rPr>
          <w:b/>
          <w:bCs/>
          <w:lang w:val="kk-KZ" w:eastAsia="ru-RU"/>
        </w:rPr>
      </w:pPr>
    </w:p>
    <w:p w14:paraId="5AE8F0D5" w14:textId="77777777" w:rsidR="009F39E3" w:rsidRPr="00AB6091" w:rsidRDefault="00AB6091">
      <w:pPr>
        <w:pStyle w:val="ab"/>
        <w:jc w:val="both"/>
        <w:rPr>
          <w:b/>
          <w:bCs/>
          <w:lang w:val="kk-KZ" w:eastAsia="ru-RU"/>
        </w:rPr>
      </w:pPr>
      <w:r w:rsidRPr="00AB6091">
        <w:rPr>
          <w:b/>
          <w:bCs/>
          <w:lang w:val="kk-KZ" w:eastAsia="ru-RU"/>
        </w:rPr>
        <w:t xml:space="preserve">                                                          </w:t>
      </w:r>
    </w:p>
    <w:p w14:paraId="356C0B19" w14:textId="77777777" w:rsidR="009F39E3" w:rsidRDefault="00AB6091">
      <w:pPr>
        <w:pStyle w:val="ab"/>
        <w:ind w:firstLine="720"/>
        <w:jc w:val="both"/>
        <w:rPr>
          <w:b/>
          <w:bCs/>
        </w:rPr>
      </w:pPr>
      <w:r>
        <w:rPr>
          <w:b/>
          <w:bCs/>
        </w:rPr>
        <w:t>1.8 Изучение обязательного учебного курса «Основы безопасности жизнедеятельности»</w:t>
      </w:r>
    </w:p>
    <w:p w14:paraId="0CF29142" w14:textId="77777777" w:rsidR="009F39E3" w:rsidRDefault="00AB6091">
      <w:pPr>
        <w:pStyle w:val="ab"/>
        <w:jc w:val="both"/>
      </w:pPr>
      <w:r>
        <w:t>Цель предмета ОБЖ – это формирование здорового, безопасного поведения в быту, а также правильных действий при возникновении различных ЧС, получение необходимых знаний, навыков оказания первичных мер медицинской помощи как самому себе, так и рядом находящимся пострадавшим людям.</w:t>
      </w:r>
    </w:p>
    <w:p w14:paraId="50BB35EA" w14:textId="77777777" w:rsidR="009F39E3" w:rsidRDefault="00AB6091">
      <w:pPr>
        <w:pStyle w:val="ab"/>
        <w:jc w:val="both"/>
      </w:pPr>
      <w:r>
        <w:t xml:space="preserve">В 2021-2022,2022-2023 и 2023-2024 учебных годах содержание учебного курса «Основы безопасности жизнедеятельности» реализуется в 1-4-х классах в рамках учебного курса «Познание мира»: в 1-3-х классах с годовой учебной нагрузкой по 6 часов, в 4-х классах –10 часов; в 5-9-х классах в рамках учебного курса «Физической культуры» с годовой учебной нагрузкой по 15 часов учителями физической культуры. </w:t>
      </w:r>
    </w:p>
    <w:p w14:paraId="391040E7" w14:textId="77777777" w:rsidR="009F39E3" w:rsidRDefault="00AB6091">
      <w:pPr>
        <w:pStyle w:val="ab"/>
        <w:jc w:val="both"/>
      </w:pPr>
      <w:proofErr w:type="gramStart"/>
      <w:r>
        <w:t>( согласно</w:t>
      </w:r>
      <w:proofErr w:type="gramEnd"/>
      <w:r>
        <w:t xml:space="preserve"> Приказу МОН РК №604 от 31.10.2018г. и от Приказу МОН РК №348 от 03.08.2022г. ) В 10- 11 классах содержание учебного курса «Основы безопасности жизнедеятельности» реализуется в рамках учебного курса « Начальная военная и техническая подготовка» с годовой учебной нагрузкой по 12 часов в 10-х классах и по 16 часов в 11-х классах ( согласно Приказу МОН РК №154 от 21.04.2020г.» О внесении изменении в Приказ МОН РК №115 от 03.04.2013 </w:t>
      </w:r>
      <w:proofErr w:type="gramStart"/>
      <w:r>
        <w:t>« Об</w:t>
      </w:r>
      <w:proofErr w:type="gramEnd"/>
      <w:r>
        <w:t xml:space="preserve"> утверждении типовых учебных программ по общеобразовательным предметам, курсам по выбору, факультативам для образовательных организации»)</w:t>
      </w:r>
    </w:p>
    <w:p w14:paraId="3F96B12A" w14:textId="77777777" w:rsidR="009F39E3" w:rsidRDefault="00AB6091">
      <w:pPr>
        <w:pStyle w:val="ab"/>
        <w:jc w:val="both"/>
      </w:pPr>
      <w:r>
        <w:t xml:space="preserve">Анализ ОБЖ </w:t>
      </w:r>
      <w:proofErr w:type="gramStart"/>
      <w:r>
        <w:t>и  показал</w:t>
      </w:r>
      <w:proofErr w:type="gramEnd"/>
      <w:r>
        <w:t>, что во всех классах программа изучается и внесена в электронный журнал, а так же все проведенные инструктажи отражаются в журнале по технике безопасности, учащиеся ставят подпись в журнале после прослушивания инструктажа.</w:t>
      </w:r>
    </w:p>
    <w:p w14:paraId="13176A88" w14:textId="77777777" w:rsidR="009F39E3" w:rsidRDefault="00AB6091">
      <w:pPr>
        <w:pStyle w:val="ab"/>
        <w:jc w:val="both"/>
      </w:pPr>
      <w:r>
        <w:t>Инструктажи по ТБ проводятся и с коллективом школы. Также фиксируются в журнале по ТБ.</w:t>
      </w:r>
    </w:p>
    <w:p w14:paraId="045EA7D2" w14:textId="77777777" w:rsidR="009F39E3" w:rsidRDefault="009F39E3">
      <w:pPr>
        <w:pStyle w:val="ab"/>
        <w:jc w:val="both"/>
        <w:rPr>
          <w:b/>
          <w:bCs/>
        </w:rPr>
      </w:pPr>
    </w:p>
    <w:p w14:paraId="3E58D08C" w14:textId="77777777" w:rsidR="009F39E3" w:rsidRDefault="00AB6091">
      <w:pPr>
        <w:pStyle w:val="ab"/>
        <w:jc w:val="both"/>
        <w:rPr>
          <w:b/>
          <w:bCs/>
        </w:rPr>
      </w:pPr>
      <w:r>
        <w:rPr>
          <w:b/>
          <w:bCs/>
        </w:rPr>
        <w:t>Ссылка на планы ОБЖ.</w:t>
      </w:r>
    </w:p>
    <w:p w14:paraId="7045599B" w14:textId="77777777" w:rsidR="009F39E3" w:rsidRDefault="00000000">
      <w:pPr>
        <w:pStyle w:val="ab"/>
        <w:jc w:val="both"/>
        <w:rPr>
          <w:rStyle w:val="a4"/>
          <w:b/>
          <w:bCs/>
        </w:rPr>
      </w:pPr>
      <w:hyperlink r:id="rId83" w:history="1">
        <w:r w:rsidR="00AB6091">
          <w:rPr>
            <w:rStyle w:val="a4"/>
            <w:b/>
            <w:bCs/>
          </w:rPr>
          <w:t>https://drive.google.com/drive/folders/1BLL9gMUtuvlQRN6mm7rWJ-eJx2m0NJyh</w:t>
        </w:r>
      </w:hyperlink>
    </w:p>
    <w:p w14:paraId="2F8B8BD7" w14:textId="77777777" w:rsidR="009F39E3" w:rsidRDefault="009F39E3">
      <w:pPr>
        <w:pStyle w:val="ab"/>
        <w:jc w:val="both"/>
      </w:pPr>
    </w:p>
    <w:p w14:paraId="17808CC0" w14:textId="77777777" w:rsidR="009F39E3" w:rsidRDefault="00AB6091">
      <w:pPr>
        <w:pStyle w:val="ab"/>
        <w:jc w:val="both"/>
        <w:rPr>
          <w:b/>
          <w:bCs/>
        </w:rPr>
      </w:pPr>
      <w:r>
        <w:rPr>
          <w:b/>
          <w:bCs/>
        </w:rPr>
        <w:t>1.9 Реализация обязательного учебного курса «Правила дорожного движения»</w:t>
      </w:r>
    </w:p>
    <w:p w14:paraId="39A46CD4" w14:textId="77777777" w:rsidR="009F39E3" w:rsidRDefault="00AB6091">
      <w:pPr>
        <w:pStyle w:val="ab"/>
        <w:jc w:val="both"/>
        <w:rPr>
          <w:rStyle w:val="a4"/>
          <w:b/>
          <w:bCs/>
          <w:color w:val="auto"/>
          <w:u w:val="none"/>
        </w:rPr>
      </w:pPr>
      <w:proofErr w:type="gramStart"/>
      <w:r>
        <w:t>В целях активизации деятельности по предупреждению детского дорожно-транспортного травматизма,</w:t>
      </w:r>
      <w:proofErr w:type="gramEnd"/>
      <w:r>
        <w:t xml:space="preserve"> проводится профилактическая работа в соответствии с планом воспитательной работы школы. Работа по профилактике ДТТ ведется по утвержденной программе в </w:t>
      </w:r>
      <w:proofErr w:type="gramStart"/>
      <w:r>
        <w:t>1-8</w:t>
      </w:r>
      <w:proofErr w:type="gramEnd"/>
      <w:r>
        <w:t xml:space="preserve"> классах. Ведущей целью является воспитание навыков безопасного поведения на дороге и улицах, профилактика ДТТ, повышение дорожно-транспортной культуры детей и родителей. Классными руководителями осуществляется дополнительное образование учащихся по вопросам воспитания безопасного поведения на дороге, транспортной культуры через беседы, на классных часах по ПДД.</w:t>
      </w:r>
    </w:p>
    <w:p w14:paraId="73EFDB00" w14:textId="77777777" w:rsidR="009F39E3" w:rsidRDefault="009F39E3">
      <w:pPr>
        <w:pStyle w:val="ab"/>
        <w:jc w:val="both"/>
        <w:rPr>
          <w:rStyle w:val="a4"/>
          <w:b/>
          <w:bCs/>
          <w:color w:val="auto"/>
          <w:u w:val="none"/>
        </w:rPr>
      </w:pPr>
    </w:p>
    <w:p w14:paraId="53B194F9" w14:textId="77777777" w:rsidR="009F39E3" w:rsidRDefault="00AB6091">
      <w:pPr>
        <w:pStyle w:val="ab"/>
        <w:jc w:val="both"/>
        <w:rPr>
          <w:rStyle w:val="a4"/>
          <w:b/>
          <w:bCs/>
          <w:color w:val="auto"/>
          <w:u w:val="none"/>
        </w:rPr>
      </w:pPr>
      <w:r>
        <w:rPr>
          <w:rStyle w:val="a4"/>
          <w:b/>
          <w:bCs/>
          <w:color w:val="auto"/>
          <w:u w:val="none"/>
        </w:rPr>
        <w:t>Ссылка на планы ПДД.</w:t>
      </w:r>
    </w:p>
    <w:p w14:paraId="5EACE59A" w14:textId="77777777" w:rsidR="009F39E3" w:rsidRDefault="00000000">
      <w:pPr>
        <w:pStyle w:val="ab"/>
        <w:jc w:val="both"/>
        <w:rPr>
          <w:rStyle w:val="a4"/>
          <w:b/>
          <w:bCs/>
        </w:rPr>
      </w:pPr>
      <w:hyperlink r:id="rId84" w:history="1">
        <w:r w:rsidR="00AB6091">
          <w:rPr>
            <w:rStyle w:val="a4"/>
            <w:b/>
            <w:bCs/>
          </w:rPr>
          <w:t>https://drive.google.com/drive/folders/1glf77TBNXx8esQNl8AWoxEBxO-ofNe7L</w:t>
        </w:r>
      </w:hyperlink>
    </w:p>
    <w:p w14:paraId="29F13A49" w14:textId="77777777" w:rsidR="009F39E3" w:rsidRDefault="009F39E3">
      <w:pPr>
        <w:pStyle w:val="ab"/>
        <w:jc w:val="both"/>
      </w:pPr>
    </w:p>
    <w:p w14:paraId="2655C73B" w14:textId="77777777" w:rsidR="009F39E3" w:rsidRDefault="00AB6091">
      <w:pPr>
        <w:pStyle w:val="ab"/>
        <w:jc w:val="both"/>
      </w:pPr>
      <w:r>
        <w:t>В 2021-2022, 2022-2023, 2023-2024 учебных   годах</w:t>
      </w:r>
      <w:proofErr w:type="gramStart"/>
      <w:r>
        <w:t xml:space="preserve">   «</w:t>
      </w:r>
      <w:proofErr w:type="gramEnd"/>
      <w:r>
        <w:t xml:space="preserve">Правила   дорожного   движения»   реализуется   в   1-4 классах за счёт классных часов – по 6 часов в каждом классе; в 5-8 классах за счёт классных часов – по 10  часов в каждом классе, во внеурочное время. Темы занятий по ПДД прописываются в классном часе. Заполняется на отдельной странице классного журнала в разделе </w:t>
      </w:r>
      <w:proofErr w:type="gramStart"/>
      <w:r>
        <w:t>« Дополнительное</w:t>
      </w:r>
      <w:proofErr w:type="gramEnd"/>
      <w:r>
        <w:t xml:space="preserve"> образование».</w:t>
      </w:r>
    </w:p>
    <w:p w14:paraId="43C8EB90" w14:textId="77777777" w:rsidR="009F39E3" w:rsidRDefault="009F39E3">
      <w:pPr>
        <w:pStyle w:val="ab"/>
        <w:jc w:val="both"/>
      </w:pPr>
    </w:p>
    <w:p w14:paraId="0E01D7F2" w14:textId="77777777" w:rsidR="009F39E3" w:rsidRDefault="009F39E3">
      <w:pPr>
        <w:pStyle w:val="ab"/>
        <w:jc w:val="both"/>
      </w:pPr>
    </w:p>
    <w:p w14:paraId="77C61037" w14:textId="77777777" w:rsidR="009F39E3" w:rsidRDefault="00AB6091">
      <w:pPr>
        <w:pStyle w:val="ab"/>
        <w:jc w:val="both"/>
        <w:rPr>
          <w:b/>
          <w:bCs/>
        </w:rPr>
      </w:pPr>
      <w:r>
        <w:rPr>
          <w:b/>
          <w:bCs/>
        </w:rPr>
        <w:t xml:space="preserve">1.10 Квалификационные требования, предъявляемые к образовательной деятельности организаций, предоставляющих начальное, основное среднее, общее среднее, техническое и профессиональное, </w:t>
      </w:r>
      <w:proofErr w:type="spellStart"/>
      <w:r>
        <w:rPr>
          <w:b/>
          <w:bCs/>
        </w:rPr>
        <w:t>послесреднее</w:t>
      </w:r>
      <w:proofErr w:type="spellEnd"/>
      <w:r>
        <w:rPr>
          <w:b/>
          <w:bCs/>
        </w:rPr>
        <w:t>, духовное образование, и перечень документов, подтверждающих соответствие им</w:t>
      </w:r>
    </w:p>
    <w:p w14:paraId="0468FBC1" w14:textId="77777777" w:rsidR="009F39E3" w:rsidRDefault="009F39E3">
      <w:pPr>
        <w:pStyle w:val="ab"/>
        <w:jc w:val="both"/>
        <w:rPr>
          <w:b/>
          <w:bCs/>
        </w:rPr>
      </w:pPr>
    </w:p>
    <w:tbl>
      <w:tblPr>
        <w:tblW w:w="10538"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86"/>
        <w:gridCol w:w="4516"/>
        <w:gridCol w:w="139"/>
        <w:gridCol w:w="3833"/>
        <w:gridCol w:w="1464"/>
      </w:tblGrid>
      <w:tr w:rsidR="009F39E3" w14:paraId="205726E7" w14:textId="77777777">
        <w:trPr>
          <w:trHeight w:val="543"/>
        </w:trPr>
        <w:tc>
          <w:tcPr>
            <w:tcW w:w="586" w:type="dxa"/>
          </w:tcPr>
          <w:p w14:paraId="4A8ED2A3" w14:textId="77777777" w:rsidR="009F39E3" w:rsidRDefault="00AB6091">
            <w:pPr>
              <w:pStyle w:val="ab"/>
              <w:jc w:val="both"/>
              <w:rPr>
                <w:b/>
                <w:sz w:val="20"/>
                <w:szCs w:val="20"/>
              </w:rPr>
            </w:pPr>
            <w:r>
              <w:rPr>
                <w:b/>
                <w:sz w:val="20"/>
                <w:szCs w:val="20"/>
              </w:rPr>
              <w:t>№ п/п</w:t>
            </w:r>
          </w:p>
        </w:tc>
        <w:tc>
          <w:tcPr>
            <w:tcW w:w="4655" w:type="dxa"/>
            <w:gridSpan w:val="2"/>
          </w:tcPr>
          <w:p w14:paraId="6433818B" w14:textId="77777777" w:rsidR="009F39E3" w:rsidRDefault="00AB6091">
            <w:pPr>
              <w:pStyle w:val="ab"/>
              <w:jc w:val="both"/>
              <w:rPr>
                <w:b/>
                <w:sz w:val="20"/>
                <w:szCs w:val="20"/>
              </w:rPr>
            </w:pPr>
            <w:r>
              <w:rPr>
                <w:b/>
                <w:sz w:val="20"/>
                <w:szCs w:val="20"/>
              </w:rPr>
              <w:t>Квалификационные требования, предъявляемые к образовательной деятельности</w:t>
            </w:r>
          </w:p>
        </w:tc>
        <w:tc>
          <w:tcPr>
            <w:tcW w:w="3833" w:type="dxa"/>
          </w:tcPr>
          <w:p w14:paraId="26FD9288" w14:textId="77777777" w:rsidR="009F39E3" w:rsidRDefault="00AB6091">
            <w:pPr>
              <w:pStyle w:val="ab"/>
              <w:jc w:val="both"/>
              <w:rPr>
                <w:b/>
                <w:sz w:val="20"/>
                <w:szCs w:val="20"/>
              </w:rPr>
            </w:pPr>
            <w:r>
              <w:rPr>
                <w:b/>
                <w:sz w:val="20"/>
                <w:szCs w:val="20"/>
              </w:rPr>
              <w:t>Документы, подтверждающие соответствие квалификационным требованиям</w:t>
            </w:r>
          </w:p>
        </w:tc>
        <w:tc>
          <w:tcPr>
            <w:tcW w:w="1464" w:type="dxa"/>
          </w:tcPr>
          <w:p w14:paraId="68EB277F" w14:textId="77777777" w:rsidR="009F39E3" w:rsidRDefault="00AB6091">
            <w:pPr>
              <w:pStyle w:val="ab"/>
              <w:jc w:val="both"/>
              <w:rPr>
                <w:b/>
                <w:sz w:val="20"/>
                <w:szCs w:val="20"/>
              </w:rPr>
            </w:pPr>
            <w:r>
              <w:rPr>
                <w:b/>
                <w:sz w:val="20"/>
                <w:szCs w:val="20"/>
              </w:rPr>
              <w:t>Примечание</w:t>
            </w:r>
          </w:p>
        </w:tc>
      </w:tr>
      <w:tr w:rsidR="009F39E3" w14:paraId="1A736D56" w14:textId="77777777">
        <w:trPr>
          <w:trHeight w:val="543"/>
        </w:trPr>
        <w:tc>
          <w:tcPr>
            <w:tcW w:w="10538" w:type="dxa"/>
            <w:gridSpan w:val="5"/>
          </w:tcPr>
          <w:p w14:paraId="4A7C37BF" w14:textId="77777777" w:rsidR="009F39E3" w:rsidRDefault="00AB6091">
            <w:pPr>
              <w:pStyle w:val="ab"/>
              <w:jc w:val="both"/>
            </w:pPr>
            <w:r>
              <w:t>1. Для деятельности организаций образования, реализующих общеобразовательные учебные программы начального, основного среднего, общего среднего образования</w:t>
            </w:r>
          </w:p>
        </w:tc>
      </w:tr>
      <w:tr w:rsidR="009F39E3" w14:paraId="6DA71952" w14:textId="77777777">
        <w:trPr>
          <w:trHeight w:val="996"/>
        </w:trPr>
        <w:tc>
          <w:tcPr>
            <w:tcW w:w="586" w:type="dxa"/>
          </w:tcPr>
          <w:p w14:paraId="593632A4" w14:textId="77777777" w:rsidR="009F39E3" w:rsidRDefault="009F39E3">
            <w:pPr>
              <w:pStyle w:val="ab"/>
              <w:jc w:val="both"/>
            </w:pPr>
          </w:p>
          <w:p w14:paraId="0F41927A" w14:textId="77777777" w:rsidR="009F39E3" w:rsidRDefault="009F39E3">
            <w:pPr>
              <w:pStyle w:val="ab"/>
              <w:jc w:val="both"/>
            </w:pPr>
          </w:p>
          <w:p w14:paraId="619CFE14" w14:textId="77777777" w:rsidR="009F39E3" w:rsidRDefault="009F39E3">
            <w:pPr>
              <w:pStyle w:val="ab"/>
              <w:jc w:val="both"/>
            </w:pPr>
          </w:p>
          <w:p w14:paraId="5ECC221A" w14:textId="77777777" w:rsidR="009F39E3" w:rsidRDefault="009F39E3">
            <w:pPr>
              <w:pStyle w:val="ab"/>
              <w:jc w:val="both"/>
            </w:pPr>
          </w:p>
          <w:p w14:paraId="58451B4E" w14:textId="77777777" w:rsidR="009F39E3" w:rsidRDefault="009F39E3">
            <w:pPr>
              <w:pStyle w:val="ab"/>
              <w:jc w:val="both"/>
            </w:pPr>
          </w:p>
          <w:p w14:paraId="6E3573B2" w14:textId="77777777" w:rsidR="009F39E3" w:rsidRDefault="009F39E3">
            <w:pPr>
              <w:pStyle w:val="ab"/>
              <w:jc w:val="both"/>
            </w:pPr>
          </w:p>
          <w:p w14:paraId="13A4773E" w14:textId="77777777" w:rsidR="009F39E3" w:rsidRDefault="009F39E3">
            <w:pPr>
              <w:pStyle w:val="ab"/>
              <w:jc w:val="both"/>
            </w:pPr>
          </w:p>
          <w:p w14:paraId="277F3781" w14:textId="77777777" w:rsidR="009F39E3" w:rsidRDefault="009F39E3">
            <w:pPr>
              <w:pStyle w:val="ab"/>
              <w:jc w:val="both"/>
            </w:pPr>
          </w:p>
          <w:p w14:paraId="56810942" w14:textId="77777777" w:rsidR="009F39E3" w:rsidRDefault="009F39E3">
            <w:pPr>
              <w:pStyle w:val="ab"/>
              <w:jc w:val="both"/>
            </w:pPr>
          </w:p>
          <w:p w14:paraId="2F4D0810" w14:textId="77777777" w:rsidR="009F39E3" w:rsidRDefault="009F39E3">
            <w:pPr>
              <w:pStyle w:val="ab"/>
              <w:jc w:val="both"/>
            </w:pPr>
          </w:p>
          <w:p w14:paraId="393B148C" w14:textId="77777777" w:rsidR="009F39E3" w:rsidRDefault="00AB6091">
            <w:pPr>
              <w:pStyle w:val="ab"/>
              <w:jc w:val="both"/>
            </w:pPr>
            <w:r>
              <w:t>1</w:t>
            </w:r>
          </w:p>
        </w:tc>
        <w:tc>
          <w:tcPr>
            <w:tcW w:w="4516" w:type="dxa"/>
          </w:tcPr>
          <w:p w14:paraId="2A900452" w14:textId="77777777" w:rsidR="009F39E3" w:rsidRDefault="00AB6091">
            <w:pPr>
              <w:pStyle w:val="ab"/>
              <w:jc w:val="both"/>
            </w:pPr>
            <w:r>
              <w:t>Соответствие рабочих учебных планов типовым учебным планам, утвержденных приказом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w:t>
            </w:r>
            <w:r>
              <w:tab/>
            </w:r>
            <w:r>
              <w:tab/>
              <w:t>Республики</w:t>
            </w:r>
            <w:r>
              <w:tab/>
              <w:t>Казахстан" (зарегистрирован в Реестре государственной регистрации нормативных правовых актов за № 8170) (далее – приказ № 500 от 8 ноября 2012 года), и Государственному общеобязательному стандарту</w:t>
            </w:r>
            <w:r>
              <w:tab/>
              <w:t>начального</w:t>
            </w:r>
            <w:r>
              <w:tab/>
              <w:t>образования, утвержденному приказом министра просвещения Республики Казахстан от 3 августа 2022 года №</w:t>
            </w:r>
          </w:p>
          <w:p w14:paraId="72027FE0" w14:textId="77777777" w:rsidR="009F39E3" w:rsidRDefault="00AB6091">
            <w:pPr>
              <w:pStyle w:val="ab"/>
              <w:jc w:val="both"/>
            </w:pPr>
            <w:r>
              <w:t xml:space="preserve">348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w:t>
            </w:r>
            <w:proofErr w:type="spellStart"/>
            <w:r>
              <w:t>послесреднего</w:t>
            </w:r>
            <w:proofErr w:type="spellEnd"/>
            <w:r>
              <w:t xml:space="preserve"> </w:t>
            </w:r>
            <w:r>
              <w:lastRenderedPageBreak/>
              <w:t>образования" (зарегистрирован в Реестре государственной регистрации нормативных правовых актов за № 29031) (далее – приказ № 348).</w:t>
            </w:r>
          </w:p>
        </w:tc>
        <w:tc>
          <w:tcPr>
            <w:tcW w:w="3972" w:type="dxa"/>
            <w:gridSpan w:val="2"/>
          </w:tcPr>
          <w:p w14:paraId="64F09628" w14:textId="77777777" w:rsidR="009F39E3" w:rsidRDefault="009F39E3">
            <w:pPr>
              <w:pStyle w:val="ab"/>
              <w:jc w:val="both"/>
            </w:pPr>
          </w:p>
          <w:p w14:paraId="7CBD5804" w14:textId="77777777" w:rsidR="009F39E3" w:rsidRDefault="00AB6091">
            <w:pPr>
              <w:pStyle w:val="ab"/>
              <w:jc w:val="both"/>
            </w:pPr>
            <w:r>
              <w:t xml:space="preserve">     Копии рабочих учебных планов, разработанных в соответствии с типовыми учебными планами, утвержденных руководителем организации образования.</w:t>
            </w:r>
          </w:p>
          <w:p w14:paraId="06E68958" w14:textId="77777777" w:rsidR="009F39E3" w:rsidRDefault="00AB6091">
            <w:pPr>
              <w:pStyle w:val="ab"/>
              <w:jc w:val="both"/>
              <w:rPr>
                <w:b/>
              </w:rPr>
            </w:pPr>
            <w:r>
              <w:rPr>
                <w:b/>
              </w:rPr>
              <w:t>Ссылки на рабочие планы:</w:t>
            </w:r>
          </w:p>
          <w:p w14:paraId="552F9A0F" w14:textId="77777777" w:rsidR="009F39E3" w:rsidRDefault="00AB6091">
            <w:pPr>
              <w:pStyle w:val="ab"/>
              <w:jc w:val="both"/>
              <w:rPr>
                <w:b/>
              </w:rPr>
            </w:pPr>
            <w:r>
              <w:rPr>
                <w:b/>
              </w:rPr>
              <w:t xml:space="preserve">РУП </w:t>
            </w:r>
            <w:proofErr w:type="gramStart"/>
            <w:r>
              <w:rPr>
                <w:b/>
              </w:rPr>
              <w:t>2021-2022</w:t>
            </w:r>
            <w:proofErr w:type="gramEnd"/>
            <w:r>
              <w:rPr>
                <w:b/>
              </w:rPr>
              <w:t xml:space="preserve"> </w:t>
            </w:r>
            <w:proofErr w:type="spellStart"/>
            <w:r>
              <w:rPr>
                <w:b/>
              </w:rPr>
              <w:t>уч</w:t>
            </w:r>
            <w:proofErr w:type="spellEnd"/>
            <w:r>
              <w:rPr>
                <w:b/>
              </w:rPr>
              <w:t xml:space="preserve"> год</w:t>
            </w:r>
          </w:p>
          <w:p w14:paraId="1E3607EB" w14:textId="77777777" w:rsidR="009F39E3" w:rsidRDefault="00000000">
            <w:pPr>
              <w:pStyle w:val="ab"/>
              <w:jc w:val="both"/>
              <w:rPr>
                <w:rStyle w:val="a4"/>
                <w:b/>
                <w:bCs/>
              </w:rPr>
            </w:pPr>
            <w:hyperlink r:id="rId85" w:history="1">
              <w:r w:rsidR="00AB6091">
                <w:rPr>
                  <w:rStyle w:val="a4"/>
                  <w:b/>
                  <w:bCs/>
                </w:rPr>
                <w:t>https://drive.google.com/file/d/1BTzWo37sI1NiE2qrRZqxR2xmoxDb5YpF/view</w:t>
              </w:r>
            </w:hyperlink>
            <w:r w:rsidR="00AB6091">
              <w:rPr>
                <w:rStyle w:val="a4"/>
                <w:b/>
                <w:bCs/>
              </w:rPr>
              <w:t xml:space="preserve">   </w:t>
            </w:r>
          </w:p>
          <w:p w14:paraId="19DA8D61" w14:textId="77777777" w:rsidR="009F39E3" w:rsidRDefault="009F39E3">
            <w:pPr>
              <w:pStyle w:val="ab"/>
              <w:jc w:val="both"/>
            </w:pPr>
          </w:p>
          <w:p w14:paraId="706E6EE5" w14:textId="77777777" w:rsidR="009F39E3" w:rsidRDefault="00AB6091">
            <w:pPr>
              <w:pStyle w:val="ab"/>
              <w:jc w:val="both"/>
              <w:rPr>
                <w:b/>
              </w:rPr>
            </w:pPr>
            <w:r>
              <w:rPr>
                <w:b/>
              </w:rPr>
              <w:t xml:space="preserve">РУП 2022-2023 </w:t>
            </w:r>
            <w:proofErr w:type="spellStart"/>
            <w:proofErr w:type="gramStart"/>
            <w:r>
              <w:rPr>
                <w:b/>
              </w:rPr>
              <w:t>уч.год</w:t>
            </w:r>
            <w:proofErr w:type="spellEnd"/>
            <w:proofErr w:type="gramEnd"/>
          </w:p>
          <w:p w14:paraId="57A12AEB" w14:textId="77777777" w:rsidR="009F39E3" w:rsidRDefault="00000000">
            <w:pPr>
              <w:pStyle w:val="ab"/>
              <w:jc w:val="both"/>
            </w:pPr>
            <w:hyperlink r:id="rId86" w:history="1">
              <w:r w:rsidR="00AB6091">
                <w:rPr>
                  <w:rStyle w:val="a4"/>
                  <w:b/>
                  <w:bCs/>
                </w:rPr>
                <w:t>https://drive.google.com/file/d/1MincKkMbxyGYuZlxiHFAYC5SIRdI8gJi/view</w:t>
              </w:r>
            </w:hyperlink>
            <w:r w:rsidR="00AB6091">
              <w:t xml:space="preserve">    </w:t>
            </w:r>
          </w:p>
          <w:p w14:paraId="5CF87095" w14:textId="77777777" w:rsidR="009F39E3" w:rsidRDefault="009F39E3">
            <w:pPr>
              <w:pStyle w:val="ab"/>
              <w:jc w:val="both"/>
            </w:pPr>
          </w:p>
          <w:p w14:paraId="4203DD98" w14:textId="77777777" w:rsidR="009F39E3" w:rsidRDefault="00AB6091">
            <w:pPr>
              <w:pStyle w:val="ab"/>
              <w:jc w:val="both"/>
              <w:rPr>
                <w:b/>
              </w:rPr>
            </w:pPr>
            <w:r>
              <w:rPr>
                <w:b/>
              </w:rPr>
              <w:t xml:space="preserve">РУП 2023-2024 </w:t>
            </w:r>
            <w:proofErr w:type="spellStart"/>
            <w:proofErr w:type="gramStart"/>
            <w:r>
              <w:rPr>
                <w:b/>
              </w:rPr>
              <w:t>уч.год</w:t>
            </w:r>
            <w:proofErr w:type="spellEnd"/>
            <w:proofErr w:type="gramEnd"/>
          </w:p>
          <w:p w14:paraId="2958E56A" w14:textId="77777777" w:rsidR="009F39E3" w:rsidRDefault="00000000">
            <w:pPr>
              <w:pStyle w:val="ab"/>
              <w:jc w:val="both"/>
              <w:rPr>
                <w:b/>
                <w:bCs/>
              </w:rPr>
            </w:pPr>
            <w:hyperlink r:id="rId87" w:history="1">
              <w:r w:rsidR="00AB6091">
                <w:rPr>
                  <w:rStyle w:val="a4"/>
                  <w:b/>
                  <w:bCs/>
                </w:rPr>
                <w:t>https://drive.google.com/file/d/1vvnQRQBxyai2hYnfW8sHaaBcf-P2imHR/view</w:t>
              </w:r>
            </w:hyperlink>
          </w:p>
          <w:p w14:paraId="5265DB23" w14:textId="77777777" w:rsidR="009F39E3" w:rsidRDefault="00AB6091">
            <w:pPr>
              <w:pStyle w:val="ab"/>
              <w:jc w:val="both"/>
            </w:pPr>
            <w:r>
              <w:t xml:space="preserve"> </w:t>
            </w:r>
          </w:p>
        </w:tc>
        <w:tc>
          <w:tcPr>
            <w:tcW w:w="1464" w:type="dxa"/>
          </w:tcPr>
          <w:p w14:paraId="2894C06F" w14:textId="77777777" w:rsidR="009F39E3" w:rsidRDefault="009F39E3">
            <w:pPr>
              <w:pStyle w:val="ab"/>
              <w:jc w:val="both"/>
            </w:pPr>
          </w:p>
        </w:tc>
      </w:tr>
      <w:tr w:rsidR="009F39E3" w14:paraId="413DAA23" w14:textId="77777777">
        <w:trPr>
          <w:trHeight w:val="2697"/>
        </w:trPr>
        <w:tc>
          <w:tcPr>
            <w:tcW w:w="586" w:type="dxa"/>
          </w:tcPr>
          <w:p w14:paraId="3E834511" w14:textId="77777777" w:rsidR="009F39E3" w:rsidRDefault="009F39E3">
            <w:pPr>
              <w:pStyle w:val="ab"/>
              <w:jc w:val="both"/>
            </w:pPr>
          </w:p>
          <w:p w14:paraId="4CFD74C4" w14:textId="77777777" w:rsidR="009F39E3" w:rsidRDefault="009F39E3">
            <w:pPr>
              <w:pStyle w:val="ab"/>
              <w:jc w:val="both"/>
            </w:pPr>
          </w:p>
          <w:p w14:paraId="32756A02" w14:textId="77777777" w:rsidR="009F39E3" w:rsidRDefault="009F39E3">
            <w:pPr>
              <w:pStyle w:val="ab"/>
              <w:jc w:val="both"/>
            </w:pPr>
          </w:p>
          <w:p w14:paraId="5D708A4B" w14:textId="77777777" w:rsidR="009F39E3" w:rsidRDefault="009F39E3">
            <w:pPr>
              <w:pStyle w:val="ab"/>
              <w:jc w:val="both"/>
            </w:pPr>
          </w:p>
          <w:p w14:paraId="41764898" w14:textId="77777777" w:rsidR="009F39E3" w:rsidRDefault="009F39E3">
            <w:pPr>
              <w:pStyle w:val="ab"/>
              <w:jc w:val="both"/>
            </w:pPr>
          </w:p>
          <w:p w14:paraId="71CBD7E4" w14:textId="77777777" w:rsidR="009F39E3" w:rsidRDefault="009F39E3">
            <w:pPr>
              <w:pStyle w:val="ab"/>
              <w:jc w:val="both"/>
            </w:pPr>
          </w:p>
          <w:p w14:paraId="34263C84" w14:textId="77777777" w:rsidR="009F39E3" w:rsidRDefault="00AB6091">
            <w:pPr>
              <w:pStyle w:val="ab"/>
              <w:jc w:val="both"/>
            </w:pPr>
            <w:r>
              <w:t>2</w:t>
            </w:r>
          </w:p>
        </w:tc>
        <w:tc>
          <w:tcPr>
            <w:tcW w:w="4516" w:type="dxa"/>
          </w:tcPr>
          <w:p w14:paraId="39EC6301" w14:textId="77777777" w:rsidR="009F39E3" w:rsidRDefault="00AB6091">
            <w:pPr>
              <w:pStyle w:val="ab"/>
              <w:jc w:val="both"/>
            </w:pPr>
            <w:r>
              <w:t>Наличие педагогов в соответствии с предметами рабочего учебного плана, имеющих педагогическое образование по соответствующим профилям.</w:t>
            </w:r>
          </w:p>
          <w:p w14:paraId="3C9EE90B" w14:textId="77777777" w:rsidR="009F39E3" w:rsidRDefault="00AB6091">
            <w:pPr>
              <w:pStyle w:val="ab"/>
              <w:jc w:val="both"/>
            </w:pPr>
            <w:r>
              <w:t>Доля педагогов высшей и первой категории, педагогов-экспертов, педагогов-исследователей, педагогов-мастеров, для которых основным местом работы является лицензиат, от общего числа педагогов уровня начального образования для малокомплектных школ не менее 20 %; для общеобразовательных школ, школ-гимназий, школ-лицеев не менее 25 %; для гимназий не менее 30 %.</w:t>
            </w:r>
          </w:p>
        </w:tc>
        <w:tc>
          <w:tcPr>
            <w:tcW w:w="3972" w:type="dxa"/>
            <w:gridSpan w:val="2"/>
          </w:tcPr>
          <w:p w14:paraId="375F1002" w14:textId="77777777" w:rsidR="009F39E3" w:rsidRDefault="009F39E3">
            <w:pPr>
              <w:pStyle w:val="ab"/>
              <w:jc w:val="both"/>
            </w:pPr>
          </w:p>
          <w:p w14:paraId="54F5DB5E" w14:textId="77777777" w:rsidR="009F39E3" w:rsidRDefault="009F39E3">
            <w:pPr>
              <w:pStyle w:val="ab"/>
              <w:jc w:val="both"/>
            </w:pPr>
          </w:p>
          <w:p w14:paraId="76ED794A" w14:textId="77777777" w:rsidR="009F39E3" w:rsidRDefault="00AB6091">
            <w:pPr>
              <w:pStyle w:val="ab"/>
            </w:pPr>
            <w:r>
              <w:t>Сведения об</w:t>
            </w:r>
            <w:r>
              <w:tab/>
              <w:t>укомплектованности педагогическими и преподавательскими кадрами (по форме согласно приложению 1 к настоящим квалификационным требованиям).</w:t>
            </w:r>
          </w:p>
          <w:p w14:paraId="0F530B6A" w14:textId="77777777" w:rsidR="009F39E3" w:rsidRDefault="00AB6091">
            <w:pPr>
              <w:pStyle w:val="ab"/>
              <w:jc w:val="both"/>
              <w:rPr>
                <w:b/>
              </w:rPr>
            </w:pPr>
            <w:r>
              <w:rPr>
                <w:b/>
              </w:rPr>
              <w:t>Ссылка на приложение 7</w:t>
            </w:r>
          </w:p>
          <w:p w14:paraId="7FE99AF9" w14:textId="77777777" w:rsidR="009F39E3" w:rsidRDefault="00000000">
            <w:pPr>
              <w:pStyle w:val="ab"/>
              <w:jc w:val="both"/>
            </w:pPr>
            <w:hyperlink r:id="rId88" w:history="1">
              <w:r w:rsidR="00AB6091">
                <w:rPr>
                  <w:rStyle w:val="a4"/>
                  <w:b/>
                  <w:bCs/>
                </w:rPr>
                <w:t>https://drive.google.com/file/d/1rJX-Cs4HcgQQQG9XHGcgKKz5pdr1O2iw/view</w:t>
              </w:r>
            </w:hyperlink>
            <w:r w:rsidR="00AB6091">
              <w:rPr>
                <w:rStyle w:val="a4"/>
                <w:b/>
                <w:bCs/>
              </w:rPr>
              <w:t xml:space="preserve"> </w:t>
            </w:r>
          </w:p>
        </w:tc>
        <w:tc>
          <w:tcPr>
            <w:tcW w:w="1464" w:type="dxa"/>
          </w:tcPr>
          <w:p w14:paraId="3FEB4EDF" w14:textId="77777777" w:rsidR="009F39E3" w:rsidRDefault="009F39E3">
            <w:pPr>
              <w:pStyle w:val="ab"/>
              <w:jc w:val="both"/>
            </w:pPr>
          </w:p>
        </w:tc>
      </w:tr>
      <w:tr w:rsidR="009F39E3" w14:paraId="27B0EB0D" w14:textId="77777777">
        <w:trPr>
          <w:trHeight w:val="876"/>
        </w:trPr>
        <w:tc>
          <w:tcPr>
            <w:tcW w:w="586" w:type="dxa"/>
          </w:tcPr>
          <w:p w14:paraId="75B4D47B" w14:textId="77777777" w:rsidR="009F39E3" w:rsidRDefault="009F39E3">
            <w:pPr>
              <w:pStyle w:val="ab"/>
              <w:jc w:val="both"/>
            </w:pPr>
          </w:p>
          <w:p w14:paraId="354875BC" w14:textId="77777777" w:rsidR="009F39E3" w:rsidRDefault="009F39E3">
            <w:pPr>
              <w:pStyle w:val="ab"/>
              <w:jc w:val="both"/>
            </w:pPr>
          </w:p>
          <w:p w14:paraId="37D97B4C" w14:textId="77777777" w:rsidR="009F39E3" w:rsidRDefault="009F39E3">
            <w:pPr>
              <w:pStyle w:val="ab"/>
              <w:jc w:val="both"/>
            </w:pPr>
          </w:p>
          <w:p w14:paraId="2D5BEFD2" w14:textId="77777777" w:rsidR="009F39E3" w:rsidRDefault="009F39E3">
            <w:pPr>
              <w:pStyle w:val="ab"/>
              <w:jc w:val="both"/>
            </w:pPr>
          </w:p>
          <w:p w14:paraId="3B0C23A1" w14:textId="77777777" w:rsidR="009F39E3" w:rsidRDefault="009F39E3">
            <w:pPr>
              <w:pStyle w:val="ab"/>
              <w:jc w:val="both"/>
            </w:pPr>
          </w:p>
          <w:p w14:paraId="5BBFB73F" w14:textId="77777777" w:rsidR="009F39E3" w:rsidRDefault="00AB6091">
            <w:pPr>
              <w:pStyle w:val="ab"/>
              <w:jc w:val="both"/>
            </w:pPr>
            <w:r>
              <w:t>2-1</w:t>
            </w:r>
          </w:p>
        </w:tc>
        <w:tc>
          <w:tcPr>
            <w:tcW w:w="4516" w:type="dxa"/>
          </w:tcPr>
          <w:p w14:paraId="64E5CAF8" w14:textId="77777777" w:rsidR="009F39E3" w:rsidRDefault="00AB6091">
            <w:pPr>
              <w:pStyle w:val="ab"/>
              <w:jc w:val="both"/>
            </w:pPr>
            <w:r>
              <w:t>Наличие библиотечного фонда учебной и художественной литературы в соответствии с нормами, утвержденными приказом министра образования и науки Республики Казахстан от 19 января 2016 года № 44 "Об утверждении Правил по формированию, использованию и сохранению фонда библиотек государственных организаций образования" (зарегистрирован в Реестре государственной регистрации нормативных правовых актов за № 13070) (далее – приказ № 44) и перечнем учебников, утвержденным приказом министра образования и науки Республики</w:t>
            </w:r>
          </w:p>
        </w:tc>
        <w:tc>
          <w:tcPr>
            <w:tcW w:w="3972" w:type="dxa"/>
            <w:gridSpan w:val="2"/>
          </w:tcPr>
          <w:p w14:paraId="5EA87930" w14:textId="77777777" w:rsidR="009F39E3" w:rsidRDefault="009F39E3">
            <w:pPr>
              <w:pStyle w:val="ab"/>
              <w:jc w:val="both"/>
            </w:pPr>
          </w:p>
          <w:p w14:paraId="003E1243" w14:textId="77777777" w:rsidR="009F39E3" w:rsidRDefault="009F39E3">
            <w:pPr>
              <w:pStyle w:val="ab"/>
              <w:jc w:val="both"/>
            </w:pPr>
          </w:p>
          <w:p w14:paraId="684F566D" w14:textId="77777777" w:rsidR="009F39E3" w:rsidRDefault="00AB6091">
            <w:pPr>
              <w:pStyle w:val="ab"/>
              <w:jc w:val="both"/>
            </w:pPr>
            <w:r>
              <w:t>Сведения о наличии фонда учебной и художественной литературы (по форме согласно приложению 2 к настоящим квалификационным требованиям).</w:t>
            </w:r>
          </w:p>
          <w:p w14:paraId="46B37561" w14:textId="77777777" w:rsidR="009F39E3" w:rsidRDefault="00AB6091">
            <w:pPr>
              <w:pStyle w:val="ab"/>
              <w:jc w:val="both"/>
              <w:rPr>
                <w:b/>
              </w:rPr>
            </w:pPr>
            <w:r>
              <w:rPr>
                <w:b/>
              </w:rPr>
              <w:t>Ссылка на приложение 2</w:t>
            </w:r>
          </w:p>
          <w:p w14:paraId="6DAAF409" w14:textId="77777777" w:rsidR="009F39E3" w:rsidRDefault="00000000">
            <w:pPr>
              <w:pStyle w:val="ab"/>
              <w:jc w:val="both"/>
              <w:rPr>
                <w:b/>
                <w:bCs/>
              </w:rPr>
            </w:pPr>
            <w:hyperlink r:id="rId89" w:history="1">
              <w:r w:rsidR="00AB6091">
                <w:rPr>
                  <w:rStyle w:val="a4"/>
                  <w:b/>
                  <w:bCs/>
                </w:rPr>
                <w:t>https://drive.google.com/drive/folders/1D3vhZ-ytm0vK_96bavRq2yXkcUNVK4IL</w:t>
              </w:r>
            </w:hyperlink>
          </w:p>
          <w:p w14:paraId="5260E964" w14:textId="77777777" w:rsidR="009F39E3" w:rsidRDefault="009F39E3">
            <w:pPr>
              <w:pStyle w:val="ab"/>
              <w:jc w:val="both"/>
            </w:pPr>
          </w:p>
        </w:tc>
        <w:tc>
          <w:tcPr>
            <w:tcW w:w="1464" w:type="dxa"/>
          </w:tcPr>
          <w:p w14:paraId="6AE67F5C" w14:textId="77777777" w:rsidR="009F39E3" w:rsidRDefault="009F39E3">
            <w:pPr>
              <w:pStyle w:val="ab"/>
              <w:jc w:val="both"/>
            </w:pPr>
          </w:p>
        </w:tc>
      </w:tr>
      <w:tr w:rsidR="009F39E3" w14:paraId="1B8AB6D6" w14:textId="77777777">
        <w:trPr>
          <w:trHeight w:val="2238"/>
        </w:trPr>
        <w:tc>
          <w:tcPr>
            <w:tcW w:w="586" w:type="dxa"/>
          </w:tcPr>
          <w:p w14:paraId="49362AAA" w14:textId="77777777" w:rsidR="009F39E3" w:rsidRDefault="009F39E3">
            <w:pPr>
              <w:pStyle w:val="ab"/>
              <w:jc w:val="both"/>
            </w:pPr>
          </w:p>
        </w:tc>
        <w:tc>
          <w:tcPr>
            <w:tcW w:w="4516" w:type="dxa"/>
          </w:tcPr>
          <w:p w14:paraId="3E0F8689" w14:textId="77777777" w:rsidR="009F39E3" w:rsidRDefault="00AB6091">
            <w:pPr>
              <w:pStyle w:val="ab"/>
              <w:jc w:val="both"/>
            </w:pPr>
            <w:r>
              <w:t>Казахстан от 22 мая 2020 года № 216 "Об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 (зарегистрирован в Реестре государственной регистрации нормативных правовых актов за № 20708) (далее – приказ № 216).</w:t>
            </w:r>
          </w:p>
        </w:tc>
        <w:tc>
          <w:tcPr>
            <w:tcW w:w="3972" w:type="dxa"/>
            <w:gridSpan w:val="2"/>
          </w:tcPr>
          <w:p w14:paraId="74A91A3F" w14:textId="77777777" w:rsidR="009F39E3" w:rsidRDefault="009F39E3">
            <w:pPr>
              <w:pStyle w:val="ab"/>
              <w:jc w:val="both"/>
            </w:pPr>
          </w:p>
        </w:tc>
        <w:tc>
          <w:tcPr>
            <w:tcW w:w="1464" w:type="dxa"/>
          </w:tcPr>
          <w:p w14:paraId="1660D2FB" w14:textId="77777777" w:rsidR="009F39E3" w:rsidRDefault="009F39E3">
            <w:pPr>
              <w:pStyle w:val="ab"/>
              <w:jc w:val="both"/>
            </w:pPr>
          </w:p>
        </w:tc>
      </w:tr>
      <w:tr w:rsidR="009F39E3" w14:paraId="3752AA9D" w14:textId="77777777">
        <w:trPr>
          <w:trHeight w:val="4987"/>
        </w:trPr>
        <w:tc>
          <w:tcPr>
            <w:tcW w:w="586" w:type="dxa"/>
          </w:tcPr>
          <w:p w14:paraId="3394E671" w14:textId="77777777" w:rsidR="009F39E3" w:rsidRDefault="009F39E3">
            <w:pPr>
              <w:pStyle w:val="ab"/>
              <w:jc w:val="both"/>
            </w:pPr>
          </w:p>
          <w:p w14:paraId="72594774" w14:textId="77777777" w:rsidR="009F39E3" w:rsidRDefault="009F39E3">
            <w:pPr>
              <w:pStyle w:val="ab"/>
              <w:jc w:val="both"/>
            </w:pPr>
          </w:p>
          <w:p w14:paraId="66171524" w14:textId="77777777" w:rsidR="009F39E3" w:rsidRDefault="009F39E3">
            <w:pPr>
              <w:pStyle w:val="ab"/>
              <w:jc w:val="both"/>
            </w:pPr>
          </w:p>
          <w:p w14:paraId="1E92E46A" w14:textId="77777777" w:rsidR="009F39E3" w:rsidRDefault="009F39E3">
            <w:pPr>
              <w:pStyle w:val="ab"/>
              <w:jc w:val="both"/>
            </w:pPr>
          </w:p>
          <w:p w14:paraId="0451844A" w14:textId="77777777" w:rsidR="009F39E3" w:rsidRDefault="009F39E3">
            <w:pPr>
              <w:pStyle w:val="ab"/>
              <w:jc w:val="both"/>
            </w:pPr>
          </w:p>
          <w:p w14:paraId="464CACD3" w14:textId="77777777" w:rsidR="009F39E3" w:rsidRDefault="009F39E3">
            <w:pPr>
              <w:pStyle w:val="ab"/>
              <w:jc w:val="both"/>
            </w:pPr>
          </w:p>
          <w:p w14:paraId="068EFF5C" w14:textId="77777777" w:rsidR="009F39E3" w:rsidRDefault="009F39E3">
            <w:pPr>
              <w:pStyle w:val="ab"/>
              <w:jc w:val="both"/>
            </w:pPr>
          </w:p>
          <w:p w14:paraId="36E724B2" w14:textId="77777777" w:rsidR="009F39E3" w:rsidRDefault="009F39E3">
            <w:pPr>
              <w:pStyle w:val="ab"/>
              <w:jc w:val="both"/>
            </w:pPr>
          </w:p>
          <w:p w14:paraId="5C7783F3" w14:textId="77777777" w:rsidR="009F39E3" w:rsidRDefault="009F39E3">
            <w:pPr>
              <w:pStyle w:val="ab"/>
              <w:jc w:val="both"/>
            </w:pPr>
          </w:p>
          <w:p w14:paraId="700DDF76" w14:textId="77777777" w:rsidR="009F39E3" w:rsidRDefault="009F39E3">
            <w:pPr>
              <w:pStyle w:val="ab"/>
              <w:jc w:val="both"/>
            </w:pPr>
          </w:p>
          <w:p w14:paraId="5F429811" w14:textId="77777777" w:rsidR="009F39E3" w:rsidRDefault="00AB6091">
            <w:pPr>
              <w:pStyle w:val="ab"/>
              <w:jc w:val="both"/>
            </w:pPr>
            <w:r>
              <w:t>3</w:t>
            </w:r>
          </w:p>
        </w:tc>
        <w:tc>
          <w:tcPr>
            <w:tcW w:w="4516" w:type="dxa"/>
          </w:tcPr>
          <w:p w14:paraId="18D0BB17" w14:textId="77777777" w:rsidR="009F39E3" w:rsidRDefault="00AB6091">
            <w:pPr>
              <w:pStyle w:val="ab"/>
              <w:jc w:val="both"/>
            </w:pPr>
            <w:r>
              <w:t>Обеспеченность зданий (учебных корпусов) оборудованными медицинскими пунктами. Наличие лицензии на медицинскую деятельность или договора с организацией здравоохранения, имеющей лицензию на медицинскую деятельность с правом оказания медицинских услуг детскому населению в соответствии с приказом министра здравоохранения Республики Казахстан от 7 апреля 2017 года № 141 "Об утверждении Правил оказания медицинской помощи обучающимся и воспитанникам организаций образования" (зарегистрирован в Реестре государственной регистрации  нормативных правовых актов за № 15131) (далее – приказ № 141).</w:t>
            </w:r>
          </w:p>
        </w:tc>
        <w:tc>
          <w:tcPr>
            <w:tcW w:w="3972" w:type="dxa"/>
            <w:gridSpan w:val="2"/>
          </w:tcPr>
          <w:p w14:paraId="1AA61EF3" w14:textId="77777777" w:rsidR="009F39E3" w:rsidRDefault="00AB6091">
            <w:pPr>
              <w:pStyle w:val="ab"/>
              <w:jc w:val="both"/>
            </w:pPr>
            <w:r>
              <w:t xml:space="preserve">Сведения об обеспеченности зданий (учебных корпусов) медицинскими пунктами и наличии лицензии на медицинскую деятельность организации образования или организации здравоохранения (по форме согласно                    приложению </w:t>
            </w:r>
            <w:proofErr w:type="gramStart"/>
            <w:r>
              <w:t>3  к</w:t>
            </w:r>
            <w:proofErr w:type="gramEnd"/>
            <w:r>
              <w:t xml:space="preserve">  настоящим квалификационным требованиям).</w:t>
            </w:r>
          </w:p>
          <w:p w14:paraId="71FE0F97" w14:textId="77777777" w:rsidR="009F39E3" w:rsidRDefault="00AB6091">
            <w:pPr>
              <w:pStyle w:val="ab"/>
              <w:jc w:val="both"/>
            </w:pPr>
            <w:r>
              <w:t>Копия договора с организацией здравоохранения</w:t>
            </w:r>
            <w:r>
              <w:tab/>
              <w:t>на</w:t>
            </w:r>
            <w:r>
              <w:tab/>
              <w:t>медицинское обслуживание обучающихся.</w:t>
            </w:r>
          </w:p>
          <w:p w14:paraId="3AA9005A" w14:textId="77777777" w:rsidR="009F39E3" w:rsidRDefault="00AB6091">
            <w:pPr>
              <w:pStyle w:val="ab"/>
            </w:pPr>
            <w:r>
              <w:rPr>
                <w:b/>
                <w:bCs/>
              </w:rPr>
              <w:t>Приложение 3</w:t>
            </w:r>
            <w:r>
              <w:t xml:space="preserve"> </w:t>
            </w:r>
          </w:p>
          <w:p w14:paraId="007F5723" w14:textId="77777777" w:rsidR="009F39E3" w:rsidRDefault="00000000">
            <w:pPr>
              <w:pStyle w:val="ab"/>
            </w:pPr>
            <w:hyperlink r:id="rId90" w:history="1">
              <w:r w:rsidR="00AB6091">
                <w:rPr>
                  <w:rStyle w:val="a4"/>
                  <w:b/>
                  <w:bCs/>
                  <w:lang w:val="en-US"/>
                </w:rPr>
                <w:t>https</w:t>
              </w:r>
              <w:r w:rsidR="00AB6091">
                <w:rPr>
                  <w:rStyle w:val="a4"/>
                  <w:b/>
                  <w:bCs/>
                </w:rPr>
                <w:t>://</w:t>
              </w:r>
              <w:r w:rsidR="00AB6091">
                <w:rPr>
                  <w:rStyle w:val="a4"/>
                  <w:b/>
                  <w:bCs/>
                  <w:lang w:val="en-US"/>
                </w:rPr>
                <w:t>drive</w:t>
              </w:r>
              <w:r w:rsidR="00AB6091">
                <w:rPr>
                  <w:rStyle w:val="a4"/>
                  <w:b/>
                  <w:bCs/>
                </w:rPr>
                <w:t>.</w:t>
              </w:r>
              <w:r w:rsidR="00AB6091">
                <w:rPr>
                  <w:rStyle w:val="a4"/>
                  <w:b/>
                  <w:bCs/>
                  <w:lang w:val="en-US"/>
                </w:rPr>
                <w:t>google</w:t>
              </w:r>
              <w:r w:rsidR="00AB6091">
                <w:rPr>
                  <w:rStyle w:val="a4"/>
                  <w:b/>
                  <w:bCs/>
                </w:rPr>
                <w:t>.</w:t>
              </w:r>
              <w:r w:rsidR="00AB6091">
                <w:rPr>
                  <w:rStyle w:val="a4"/>
                  <w:b/>
                  <w:bCs/>
                  <w:lang w:val="en-US"/>
                </w:rPr>
                <w:t>com</w:t>
              </w:r>
              <w:r w:rsidR="00AB6091">
                <w:rPr>
                  <w:rStyle w:val="a4"/>
                  <w:b/>
                  <w:bCs/>
                </w:rPr>
                <w:t>/</w:t>
              </w:r>
              <w:r w:rsidR="00AB6091">
                <w:rPr>
                  <w:rStyle w:val="a4"/>
                  <w:b/>
                  <w:bCs/>
                  <w:lang w:val="en-US"/>
                </w:rPr>
                <w:t>file</w:t>
              </w:r>
              <w:r w:rsidR="00AB6091">
                <w:rPr>
                  <w:rStyle w:val="a4"/>
                  <w:b/>
                  <w:bCs/>
                </w:rPr>
                <w:t>/</w:t>
              </w:r>
              <w:r w:rsidR="00AB6091">
                <w:rPr>
                  <w:rStyle w:val="a4"/>
                  <w:b/>
                  <w:bCs/>
                  <w:lang w:val="en-US"/>
                </w:rPr>
                <w:t>d</w:t>
              </w:r>
              <w:r w:rsidR="00AB6091">
                <w:rPr>
                  <w:rStyle w:val="a4"/>
                  <w:b/>
                  <w:bCs/>
                </w:rPr>
                <w:t>/1</w:t>
              </w:r>
              <w:r w:rsidR="00AB6091">
                <w:rPr>
                  <w:rStyle w:val="a4"/>
                  <w:b/>
                  <w:bCs/>
                  <w:lang w:val="en-US"/>
                </w:rPr>
                <w:t>Is</w:t>
              </w:r>
              <w:r w:rsidR="00AB6091">
                <w:rPr>
                  <w:rStyle w:val="a4"/>
                  <w:b/>
                  <w:bCs/>
                </w:rPr>
                <w:t>00</w:t>
              </w:r>
              <w:proofErr w:type="spellStart"/>
              <w:r w:rsidR="00AB6091">
                <w:rPr>
                  <w:rStyle w:val="a4"/>
                  <w:b/>
                  <w:bCs/>
                  <w:lang w:val="en-US"/>
                </w:rPr>
                <w:t>LRDoN</w:t>
              </w:r>
              <w:proofErr w:type="spellEnd"/>
              <w:r w:rsidR="00AB6091">
                <w:rPr>
                  <w:rStyle w:val="a4"/>
                  <w:b/>
                  <w:bCs/>
                </w:rPr>
                <w:t>3</w:t>
              </w:r>
              <w:proofErr w:type="spellStart"/>
              <w:r w:rsidR="00AB6091">
                <w:rPr>
                  <w:rStyle w:val="a4"/>
                  <w:b/>
                  <w:bCs/>
                  <w:lang w:val="en-US"/>
                </w:rPr>
                <w:t>gQuiIzj</w:t>
              </w:r>
              <w:proofErr w:type="spellEnd"/>
              <w:r w:rsidR="00AB6091">
                <w:rPr>
                  <w:rStyle w:val="a4"/>
                  <w:b/>
                  <w:bCs/>
                </w:rPr>
                <w:t>7</w:t>
              </w:r>
              <w:r w:rsidR="00AB6091">
                <w:rPr>
                  <w:rStyle w:val="a4"/>
                  <w:b/>
                  <w:bCs/>
                  <w:lang w:val="en-US"/>
                </w:rPr>
                <w:t>TC</w:t>
              </w:r>
              <w:r w:rsidR="00AB6091">
                <w:rPr>
                  <w:rStyle w:val="a4"/>
                  <w:b/>
                  <w:bCs/>
                </w:rPr>
                <w:t>5</w:t>
              </w:r>
              <w:proofErr w:type="spellStart"/>
              <w:r w:rsidR="00AB6091">
                <w:rPr>
                  <w:rStyle w:val="a4"/>
                  <w:b/>
                  <w:bCs/>
                  <w:lang w:val="en-US"/>
                </w:rPr>
                <w:t>OvM</w:t>
              </w:r>
              <w:proofErr w:type="spellEnd"/>
              <w:r w:rsidR="00AB6091">
                <w:rPr>
                  <w:rStyle w:val="a4"/>
                  <w:b/>
                  <w:bCs/>
                </w:rPr>
                <w:t>_</w:t>
              </w:r>
              <w:r w:rsidR="00AB6091">
                <w:rPr>
                  <w:rStyle w:val="a4"/>
                  <w:b/>
                  <w:bCs/>
                  <w:lang w:val="en-US"/>
                </w:rPr>
                <w:t>B</w:t>
              </w:r>
              <w:r w:rsidR="00AB6091">
                <w:rPr>
                  <w:rStyle w:val="a4"/>
                  <w:b/>
                  <w:bCs/>
                </w:rPr>
                <w:t>1</w:t>
              </w:r>
              <w:proofErr w:type="spellStart"/>
              <w:r w:rsidR="00AB6091">
                <w:rPr>
                  <w:rStyle w:val="a4"/>
                  <w:b/>
                  <w:bCs/>
                  <w:lang w:val="en-US"/>
                </w:rPr>
                <w:t>VccJO</w:t>
              </w:r>
              <w:proofErr w:type="spellEnd"/>
              <w:r w:rsidR="00AB6091">
                <w:rPr>
                  <w:rStyle w:val="a4"/>
                  <w:b/>
                  <w:bCs/>
                </w:rPr>
                <w:t>/</w:t>
              </w:r>
              <w:r w:rsidR="00AB6091">
                <w:rPr>
                  <w:rStyle w:val="a4"/>
                  <w:b/>
                  <w:bCs/>
                  <w:lang w:val="en-US"/>
                </w:rPr>
                <w:t>view</w:t>
              </w:r>
            </w:hyperlink>
          </w:p>
          <w:p w14:paraId="303E9668" w14:textId="77777777" w:rsidR="009F39E3" w:rsidRDefault="009F39E3">
            <w:pPr>
              <w:pStyle w:val="ab"/>
            </w:pPr>
          </w:p>
          <w:p w14:paraId="6C1CF290" w14:textId="77777777" w:rsidR="009F39E3" w:rsidRDefault="00AB6091">
            <w:pPr>
              <w:pStyle w:val="ab"/>
              <w:rPr>
                <w:b/>
                <w:bCs/>
              </w:rPr>
            </w:pPr>
            <w:r>
              <w:rPr>
                <w:b/>
                <w:bCs/>
              </w:rPr>
              <w:t xml:space="preserve">Договор с поликлиникой </w:t>
            </w:r>
          </w:p>
          <w:p w14:paraId="2D928167" w14:textId="77777777" w:rsidR="009F39E3" w:rsidRDefault="00000000">
            <w:pPr>
              <w:pStyle w:val="ab"/>
              <w:rPr>
                <w:b/>
                <w:bCs/>
              </w:rPr>
            </w:pPr>
            <w:hyperlink r:id="rId91" w:history="1">
              <w:r w:rsidR="00AB6091">
                <w:rPr>
                  <w:rStyle w:val="a4"/>
                  <w:b/>
                  <w:bCs/>
                </w:rPr>
                <w:t>https://drive.google.com/file/d/1QYwknc0DMsbTtMHiRiTS3ytSL_t2en_B/view</w:t>
              </w:r>
            </w:hyperlink>
          </w:p>
          <w:p w14:paraId="687B0AAE" w14:textId="77777777" w:rsidR="009F39E3" w:rsidRDefault="009F39E3">
            <w:pPr>
              <w:pStyle w:val="ab"/>
              <w:rPr>
                <w:b/>
                <w:bCs/>
              </w:rPr>
            </w:pPr>
          </w:p>
          <w:p w14:paraId="5355B33D" w14:textId="77777777" w:rsidR="009F39E3" w:rsidRDefault="00AB6091">
            <w:pPr>
              <w:pStyle w:val="ab"/>
              <w:rPr>
                <w:b/>
                <w:bCs/>
              </w:rPr>
            </w:pPr>
            <w:r>
              <w:rPr>
                <w:b/>
                <w:bCs/>
              </w:rPr>
              <w:t>Лицензия</w:t>
            </w:r>
          </w:p>
          <w:p w14:paraId="19CA18EF" w14:textId="77777777" w:rsidR="009F39E3" w:rsidRDefault="00000000">
            <w:pPr>
              <w:pStyle w:val="ab"/>
              <w:jc w:val="both"/>
              <w:rPr>
                <w:b/>
                <w:bCs/>
              </w:rPr>
            </w:pPr>
            <w:hyperlink r:id="rId92" w:history="1">
              <w:r w:rsidR="00AB6091">
                <w:rPr>
                  <w:rStyle w:val="a4"/>
                  <w:b/>
                  <w:bCs/>
                  <w:lang w:val="en-US"/>
                </w:rPr>
                <w:t>https</w:t>
              </w:r>
              <w:r w:rsidR="00AB6091">
                <w:rPr>
                  <w:rStyle w:val="a4"/>
                  <w:b/>
                  <w:bCs/>
                </w:rPr>
                <w:t>://</w:t>
              </w:r>
              <w:r w:rsidR="00AB6091">
                <w:rPr>
                  <w:rStyle w:val="a4"/>
                  <w:b/>
                  <w:bCs/>
                  <w:lang w:val="en-US"/>
                </w:rPr>
                <w:t>drive</w:t>
              </w:r>
              <w:r w:rsidR="00AB6091">
                <w:rPr>
                  <w:rStyle w:val="a4"/>
                  <w:b/>
                  <w:bCs/>
                </w:rPr>
                <w:t>.</w:t>
              </w:r>
              <w:r w:rsidR="00AB6091">
                <w:rPr>
                  <w:rStyle w:val="a4"/>
                  <w:b/>
                  <w:bCs/>
                  <w:lang w:val="en-US"/>
                </w:rPr>
                <w:t>google</w:t>
              </w:r>
              <w:r w:rsidR="00AB6091">
                <w:rPr>
                  <w:rStyle w:val="a4"/>
                  <w:b/>
                  <w:bCs/>
                </w:rPr>
                <w:t>.</w:t>
              </w:r>
              <w:r w:rsidR="00AB6091">
                <w:rPr>
                  <w:rStyle w:val="a4"/>
                  <w:b/>
                  <w:bCs/>
                  <w:lang w:val="en-US"/>
                </w:rPr>
                <w:t>com</w:t>
              </w:r>
              <w:r w:rsidR="00AB6091">
                <w:rPr>
                  <w:rStyle w:val="a4"/>
                  <w:b/>
                  <w:bCs/>
                </w:rPr>
                <w:t>/</w:t>
              </w:r>
              <w:r w:rsidR="00AB6091">
                <w:rPr>
                  <w:rStyle w:val="a4"/>
                  <w:b/>
                  <w:bCs/>
                  <w:lang w:val="en-US"/>
                </w:rPr>
                <w:t>file</w:t>
              </w:r>
              <w:r w:rsidR="00AB6091">
                <w:rPr>
                  <w:rStyle w:val="a4"/>
                  <w:b/>
                  <w:bCs/>
                </w:rPr>
                <w:t>/</w:t>
              </w:r>
              <w:r w:rsidR="00AB6091">
                <w:rPr>
                  <w:rStyle w:val="a4"/>
                  <w:b/>
                  <w:bCs/>
                  <w:lang w:val="en-US"/>
                </w:rPr>
                <w:t>d</w:t>
              </w:r>
              <w:r w:rsidR="00AB6091">
                <w:rPr>
                  <w:rStyle w:val="a4"/>
                  <w:b/>
                  <w:bCs/>
                </w:rPr>
                <w:t>/1</w:t>
              </w:r>
              <w:r w:rsidR="00AB6091">
                <w:rPr>
                  <w:rStyle w:val="a4"/>
                  <w:b/>
                  <w:bCs/>
                  <w:lang w:val="en-US"/>
                </w:rPr>
                <w:t>WV</w:t>
              </w:r>
              <w:r w:rsidR="00AB6091">
                <w:rPr>
                  <w:rStyle w:val="a4"/>
                  <w:b/>
                  <w:bCs/>
                </w:rPr>
                <w:t>3</w:t>
              </w:r>
              <w:proofErr w:type="spellStart"/>
              <w:r w:rsidR="00AB6091">
                <w:rPr>
                  <w:rStyle w:val="a4"/>
                  <w:b/>
                  <w:bCs/>
                  <w:lang w:val="en-US"/>
                </w:rPr>
                <w:t>LbWTD</w:t>
              </w:r>
              <w:proofErr w:type="spellEnd"/>
              <w:r w:rsidR="00AB6091">
                <w:rPr>
                  <w:rStyle w:val="a4"/>
                  <w:b/>
                  <w:bCs/>
                </w:rPr>
                <w:t>7</w:t>
              </w:r>
              <w:r w:rsidR="00AB6091">
                <w:rPr>
                  <w:rStyle w:val="a4"/>
                  <w:b/>
                  <w:bCs/>
                  <w:lang w:val="en-US"/>
                </w:rPr>
                <w:t>f</w:t>
              </w:r>
              <w:r w:rsidR="00AB6091">
                <w:rPr>
                  <w:rStyle w:val="a4"/>
                  <w:b/>
                  <w:bCs/>
                </w:rPr>
                <w:t>0</w:t>
              </w:r>
              <w:r w:rsidR="00AB6091">
                <w:rPr>
                  <w:rStyle w:val="a4"/>
                  <w:b/>
                  <w:bCs/>
                  <w:lang w:val="en-US"/>
                </w:rPr>
                <w:t>S</w:t>
              </w:r>
              <w:r w:rsidR="00AB6091">
                <w:rPr>
                  <w:rStyle w:val="a4"/>
                  <w:b/>
                  <w:bCs/>
                </w:rPr>
                <w:t>-</w:t>
              </w:r>
              <w:r w:rsidR="00AB6091">
                <w:rPr>
                  <w:rStyle w:val="a4"/>
                  <w:b/>
                  <w:bCs/>
                  <w:lang w:val="en-US"/>
                </w:rPr>
                <w:t>c</w:t>
              </w:r>
              <w:r w:rsidR="00AB6091">
                <w:rPr>
                  <w:rStyle w:val="a4"/>
                  <w:b/>
                  <w:bCs/>
                </w:rPr>
                <w:t>2</w:t>
              </w:r>
              <w:r w:rsidR="00AB6091">
                <w:rPr>
                  <w:rStyle w:val="a4"/>
                  <w:b/>
                  <w:bCs/>
                  <w:lang w:val="en-US"/>
                </w:rPr>
                <w:t>YW</w:t>
              </w:r>
              <w:r w:rsidR="00AB6091">
                <w:rPr>
                  <w:rStyle w:val="a4"/>
                  <w:b/>
                  <w:bCs/>
                </w:rPr>
                <w:t>-6</w:t>
              </w:r>
              <w:proofErr w:type="spellStart"/>
              <w:r w:rsidR="00AB6091">
                <w:rPr>
                  <w:rStyle w:val="a4"/>
                  <w:b/>
                  <w:bCs/>
                  <w:lang w:val="en-US"/>
                </w:rPr>
                <w:t>XFgRWLTUZFejv</w:t>
              </w:r>
              <w:proofErr w:type="spellEnd"/>
              <w:r w:rsidR="00AB6091">
                <w:rPr>
                  <w:rStyle w:val="a4"/>
                  <w:b/>
                  <w:bCs/>
                </w:rPr>
                <w:t>/</w:t>
              </w:r>
              <w:r w:rsidR="00AB6091">
                <w:rPr>
                  <w:rStyle w:val="a4"/>
                  <w:b/>
                  <w:bCs/>
                  <w:lang w:val="en-US"/>
                </w:rPr>
                <w:t>view</w:t>
              </w:r>
            </w:hyperlink>
          </w:p>
          <w:p w14:paraId="792B4045" w14:textId="77777777" w:rsidR="009F39E3" w:rsidRDefault="00000000">
            <w:pPr>
              <w:pStyle w:val="ab"/>
              <w:jc w:val="both"/>
            </w:pPr>
            <w:hyperlink r:id="rId93" w:history="1">
              <w:r w:rsidR="00AB6091">
                <w:rPr>
                  <w:rStyle w:val="a4"/>
                  <w:b/>
                  <w:bCs/>
                  <w:lang w:val="en-US"/>
                </w:rPr>
                <w:t>https</w:t>
              </w:r>
              <w:r w:rsidR="00AB6091">
                <w:rPr>
                  <w:rStyle w:val="a4"/>
                  <w:b/>
                  <w:bCs/>
                </w:rPr>
                <w:t>://</w:t>
              </w:r>
              <w:r w:rsidR="00AB6091">
                <w:rPr>
                  <w:rStyle w:val="a4"/>
                  <w:b/>
                  <w:bCs/>
                  <w:lang w:val="en-US"/>
                </w:rPr>
                <w:t>drive</w:t>
              </w:r>
              <w:r w:rsidR="00AB6091">
                <w:rPr>
                  <w:rStyle w:val="a4"/>
                  <w:b/>
                  <w:bCs/>
                </w:rPr>
                <w:t>.</w:t>
              </w:r>
              <w:r w:rsidR="00AB6091">
                <w:rPr>
                  <w:rStyle w:val="a4"/>
                  <w:b/>
                  <w:bCs/>
                  <w:lang w:val="en-US"/>
                </w:rPr>
                <w:t>google</w:t>
              </w:r>
              <w:r w:rsidR="00AB6091">
                <w:rPr>
                  <w:rStyle w:val="a4"/>
                  <w:b/>
                  <w:bCs/>
                </w:rPr>
                <w:t>.</w:t>
              </w:r>
              <w:r w:rsidR="00AB6091">
                <w:rPr>
                  <w:rStyle w:val="a4"/>
                  <w:b/>
                  <w:bCs/>
                  <w:lang w:val="en-US"/>
                </w:rPr>
                <w:t>com</w:t>
              </w:r>
              <w:r w:rsidR="00AB6091">
                <w:rPr>
                  <w:rStyle w:val="a4"/>
                  <w:b/>
                  <w:bCs/>
                </w:rPr>
                <w:t>/</w:t>
              </w:r>
              <w:r w:rsidR="00AB6091">
                <w:rPr>
                  <w:rStyle w:val="a4"/>
                  <w:b/>
                  <w:bCs/>
                  <w:lang w:val="en-US"/>
                </w:rPr>
                <w:t>file</w:t>
              </w:r>
              <w:r w:rsidR="00AB6091">
                <w:rPr>
                  <w:rStyle w:val="a4"/>
                  <w:b/>
                  <w:bCs/>
                </w:rPr>
                <w:t>/</w:t>
              </w:r>
              <w:r w:rsidR="00AB6091">
                <w:rPr>
                  <w:rStyle w:val="a4"/>
                  <w:b/>
                  <w:bCs/>
                  <w:lang w:val="en-US"/>
                </w:rPr>
                <w:t>d</w:t>
              </w:r>
              <w:r w:rsidR="00AB6091">
                <w:rPr>
                  <w:rStyle w:val="a4"/>
                  <w:b/>
                  <w:bCs/>
                </w:rPr>
                <w:t>/11</w:t>
              </w:r>
              <w:r w:rsidR="00AB6091">
                <w:rPr>
                  <w:rStyle w:val="a4"/>
                  <w:b/>
                  <w:bCs/>
                  <w:lang w:val="en-US"/>
                </w:rPr>
                <w:t>r</w:t>
              </w:r>
              <w:r w:rsidR="00AB6091">
                <w:rPr>
                  <w:rStyle w:val="a4"/>
                  <w:b/>
                  <w:bCs/>
                </w:rPr>
                <w:t>7</w:t>
              </w:r>
              <w:proofErr w:type="spellStart"/>
              <w:r w:rsidR="00AB6091">
                <w:rPr>
                  <w:rStyle w:val="a4"/>
                  <w:b/>
                  <w:bCs/>
                  <w:lang w:val="en-US"/>
                </w:rPr>
                <w:t>eevaa</w:t>
              </w:r>
              <w:proofErr w:type="spellEnd"/>
              <w:r w:rsidR="00AB6091">
                <w:rPr>
                  <w:rStyle w:val="a4"/>
                  <w:b/>
                  <w:bCs/>
                </w:rPr>
                <w:t>1</w:t>
              </w:r>
              <w:proofErr w:type="spellStart"/>
              <w:r w:rsidR="00AB6091">
                <w:rPr>
                  <w:rStyle w:val="a4"/>
                  <w:b/>
                  <w:bCs/>
                  <w:lang w:val="en-US"/>
                </w:rPr>
                <w:t>QUzpD</w:t>
              </w:r>
              <w:proofErr w:type="spellEnd"/>
              <w:r w:rsidR="00AB6091">
                <w:rPr>
                  <w:rStyle w:val="a4"/>
                  <w:b/>
                  <w:bCs/>
                </w:rPr>
                <w:t>4</w:t>
              </w:r>
              <w:proofErr w:type="spellStart"/>
              <w:r w:rsidR="00AB6091">
                <w:rPr>
                  <w:rStyle w:val="a4"/>
                  <w:b/>
                  <w:bCs/>
                  <w:lang w:val="en-US"/>
                </w:rPr>
                <w:t>ziWOsK</w:t>
              </w:r>
              <w:proofErr w:type="spellEnd"/>
              <w:r w:rsidR="00AB6091">
                <w:rPr>
                  <w:rStyle w:val="a4"/>
                  <w:b/>
                  <w:bCs/>
                </w:rPr>
                <w:t>6</w:t>
              </w:r>
              <w:r w:rsidR="00AB6091">
                <w:rPr>
                  <w:rStyle w:val="a4"/>
                  <w:b/>
                  <w:bCs/>
                  <w:lang w:val="en-US"/>
                </w:rPr>
                <w:t>Ro</w:t>
              </w:r>
              <w:r w:rsidR="00AB6091">
                <w:rPr>
                  <w:rStyle w:val="a4"/>
                  <w:b/>
                  <w:bCs/>
                </w:rPr>
                <w:t>5</w:t>
              </w:r>
              <w:proofErr w:type="spellStart"/>
              <w:r w:rsidR="00AB6091">
                <w:rPr>
                  <w:rStyle w:val="a4"/>
                  <w:b/>
                  <w:bCs/>
                  <w:lang w:val="en-US"/>
                </w:rPr>
                <w:t>QMfdqF</w:t>
              </w:r>
              <w:proofErr w:type="spellEnd"/>
              <w:r w:rsidR="00AB6091">
                <w:rPr>
                  <w:rStyle w:val="a4"/>
                  <w:b/>
                  <w:bCs/>
                </w:rPr>
                <w:t>0/</w:t>
              </w:r>
              <w:r w:rsidR="00AB6091">
                <w:rPr>
                  <w:rStyle w:val="a4"/>
                  <w:b/>
                  <w:bCs/>
                  <w:lang w:val="en-US"/>
                </w:rPr>
                <w:t>view</w:t>
              </w:r>
            </w:hyperlink>
          </w:p>
        </w:tc>
        <w:tc>
          <w:tcPr>
            <w:tcW w:w="1464" w:type="dxa"/>
          </w:tcPr>
          <w:p w14:paraId="0B4D80CB" w14:textId="77777777" w:rsidR="009F39E3" w:rsidRDefault="009F39E3">
            <w:pPr>
              <w:pStyle w:val="ab"/>
              <w:jc w:val="both"/>
            </w:pPr>
          </w:p>
        </w:tc>
      </w:tr>
      <w:tr w:rsidR="009F39E3" w14:paraId="21FE3A7E" w14:textId="77777777">
        <w:trPr>
          <w:trHeight w:val="647"/>
        </w:trPr>
        <w:tc>
          <w:tcPr>
            <w:tcW w:w="586" w:type="dxa"/>
          </w:tcPr>
          <w:p w14:paraId="79680BB8" w14:textId="77777777" w:rsidR="009F39E3" w:rsidRDefault="00AB6091">
            <w:pPr>
              <w:pStyle w:val="ab"/>
              <w:jc w:val="both"/>
            </w:pPr>
            <w:r>
              <w:t>4</w:t>
            </w:r>
          </w:p>
        </w:tc>
        <w:tc>
          <w:tcPr>
            <w:tcW w:w="4516" w:type="dxa"/>
          </w:tcPr>
          <w:p w14:paraId="27968503" w14:textId="77777777" w:rsidR="009F39E3" w:rsidRDefault="00AB6091">
            <w:pPr>
              <w:pStyle w:val="ab"/>
              <w:jc w:val="both"/>
            </w:pPr>
            <w:r>
              <w:t xml:space="preserve">Наличие объекта питания для обучающихся в зданиях (учебных корпусах) на основании санитарно-эпидемиологического заключения уполномоченного органа в сфере </w:t>
            </w:r>
            <w:proofErr w:type="gramStart"/>
            <w:r>
              <w:t>санитарно- эпидемиологического</w:t>
            </w:r>
            <w:proofErr w:type="gramEnd"/>
            <w:r>
              <w:t xml:space="preserve"> благополучия населения или договора на обеспечение обучающихся питанием в соответствии с санитарными правилами, утвержденными приказом № ҚР ДСМ-76.</w:t>
            </w:r>
          </w:p>
        </w:tc>
        <w:tc>
          <w:tcPr>
            <w:tcW w:w="3972" w:type="dxa"/>
            <w:gridSpan w:val="2"/>
          </w:tcPr>
          <w:p w14:paraId="54797E9C" w14:textId="77777777" w:rsidR="009F39E3" w:rsidRDefault="00AB6091">
            <w:pPr>
              <w:pStyle w:val="ab"/>
              <w:jc w:val="both"/>
            </w:pPr>
            <w:r>
              <w:t>Сведения о наличии объекта питания, соответствующего санитарным правилам, и санитарно-эпидемиологического заключения на объект питания (по форме согласно приложению 4 к настоящим квалификационным требованиям). Копия договора на обеспечение обучающихся питанием.</w:t>
            </w:r>
          </w:p>
          <w:p w14:paraId="53FAFB31" w14:textId="77777777" w:rsidR="009F39E3" w:rsidRDefault="00AB6091">
            <w:pPr>
              <w:pStyle w:val="ab"/>
              <w:rPr>
                <w14:textFill>
                  <w14:gradFill>
                    <w14:gsLst>
                      <w14:gs w14:pos="0">
                        <w14:srgbClr w14:val="E30000"/>
                      </w14:gs>
                      <w14:gs w14:pos="100000">
                        <w14:srgbClr w14:val="760303"/>
                      </w14:gs>
                    </w14:gsLst>
                    <w14:lin w14:ang="0" w14:scaled="0"/>
                  </w14:gradFill>
                </w14:textFill>
              </w:rPr>
            </w:pPr>
            <w:r>
              <w:rPr>
                <w:b/>
                <w:bCs/>
              </w:rPr>
              <w:t>Приложение 4</w:t>
            </w:r>
            <w:r>
              <w:rPr>
                <w14:textFill>
                  <w14:gradFill>
                    <w14:gsLst>
                      <w14:gs w14:pos="0">
                        <w14:srgbClr w14:val="E30000"/>
                      </w14:gs>
                      <w14:gs w14:pos="100000">
                        <w14:srgbClr w14:val="760303"/>
                      </w14:gs>
                    </w14:gsLst>
                    <w14:lin w14:ang="0" w14:scaled="0"/>
                  </w14:gradFill>
                </w14:textFill>
              </w:rPr>
              <w:t xml:space="preserve"> </w:t>
            </w:r>
          </w:p>
          <w:p w14:paraId="5E835C71" w14:textId="77777777" w:rsidR="009F39E3" w:rsidRDefault="00000000">
            <w:pPr>
              <w:pStyle w:val="ab"/>
              <w:rPr>
                <w:rStyle w:val="a4"/>
                <w:b/>
                <w:bCs/>
              </w:rPr>
            </w:pPr>
            <w:hyperlink r:id="rId94" w:history="1">
              <w:r w:rsidR="00AB6091">
                <w:rPr>
                  <w:rStyle w:val="a4"/>
                  <w:b/>
                  <w:bCs/>
                  <w:lang w:val="en-US"/>
                </w:rPr>
                <w:t>https</w:t>
              </w:r>
              <w:r w:rsidR="00AB6091">
                <w:rPr>
                  <w:rStyle w:val="a4"/>
                  <w:b/>
                  <w:bCs/>
                </w:rPr>
                <w:t>://</w:t>
              </w:r>
              <w:r w:rsidR="00AB6091">
                <w:rPr>
                  <w:rStyle w:val="a4"/>
                  <w:b/>
                  <w:bCs/>
                  <w:lang w:val="en-US"/>
                </w:rPr>
                <w:t>drive</w:t>
              </w:r>
              <w:r w:rsidR="00AB6091">
                <w:rPr>
                  <w:rStyle w:val="a4"/>
                  <w:b/>
                  <w:bCs/>
                </w:rPr>
                <w:t>.</w:t>
              </w:r>
              <w:r w:rsidR="00AB6091">
                <w:rPr>
                  <w:rStyle w:val="a4"/>
                  <w:b/>
                  <w:bCs/>
                  <w:lang w:val="en-US"/>
                </w:rPr>
                <w:t>google</w:t>
              </w:r>
              <w:r w:rsidR="00AB6091">
                <w:rPr>
                  <w:rStyle w:val="a4"/>
                  <w:b/>
                  <w:bCs/>
                </w:rPr>
                <w:t>.</w:t>
              </w:r>
              <w:r w:rsidR="00AB6091">
                <w:rPr>
                  <w:rStyle w:val="a4"/>
                  <w:b/>
                  <w:bCs/>
                  <w:lang w:val="en-US"/>
                </w:rPr>
                <w:t>com</w:t>
              </w:r>
              <w:r w:rsidR="00AB6091">
                <w:rPr>
                  <w:rStyle w:val="a4"/>
                  <w:b/>
                  <w:bCs/>
                </w:rPr>
                <w:t>/</w:t>
              </w:r>
              <w:r w:rsidR="00AB6091">
                <w:rPr>
                  <w:rStyle w:val="a4"/>
                  <w:b/>
                  <w:bCs/>
                  <w:lang w:val="en-US"/>
                </w:rPr>
                <w:t>file</w:t>
              </w:r>
              <w:r w:rsidR="00AB6091">
                <w:rPr>
                  <w:rStyle w:val="a4"/>
                  <w:b/>
                  <w:bCs/>
                </w:rPr>
                <w:t>/</w:t>
              </w:r>
              <w:r w:rsidR="00AB6091">
                <w:rPr>
                  <w:rStyle w:val="a4"/>
                  <w:b/>
                  <w:bCs/>
                  <w:lang w:val="en-US"/>
                </w:rPr>
                <w:t>d</w:t>
              </w:r>
              <w:r w:rsidR="00AB6091">
                <w:rPr>
                  <w:rStyle w:val="a4"/>
                  <w:b/>
                  <w:bCs/>
                </w:rPr>
                <w:t>/1</w:t>
              </w:r>
              <w:r w:rsidR="00AB6091">
                <w:rPr>
                  <w:rStyle w:val="a4"/>
                  <w:b/>
                  <w:bCs/>
                  <w:lang w:val="en-US"/>
                </w:rPr>
                <w:t>f</w:t>
              </w:r>
              <w:r w:rsidR="00AB6091">
                <w:rPr>
                  <w:rStyle w:val="a4"/>
                  <w:b/>
                  <w:bCs/>
                </w:rPr>
                <w:t>5</w:t>
              </w:r>
              <w:proofErr w:type="spellStart"/>
              <w:r w:rsidR="00AB6091">
                <w:rPr>
                  <w:rStyle w:val="a4"/>
                  <w:b/>
                  <w:bCs/>
                  <w:lang w:val="en-US"/>
                </w:rPr>
                <w:t>TpzHHbKIfFwohcL</w:t>
              </w:r>
              <w:proofErr w:type="spellEnd"/>
              <w:r w:rsidR="00AB6091">
                <w:rPr>
                  <w:rStyle w:val="a4"/>
                  <w:b/>
                  <w:bCs/>
                </w:rPr>
                <w:t>28</w:t>
              </w:r>
              <w:proofErr w:type="spellStart"/>
              <w:r w:rsidR="00AB6091">
                <w:rPr>
                  <w:rStyle w:val="a4"/>
                  <w:b/>
                  <w:bCs/>
                  <w:lang w:val="en-US"/>
                </w:rPr>
                <w:t>rnDm</w:t>
              </w:r>
              <w:proofErr w:type="spellEnd"/>
              <w:r w:rsidR="00AB6091">
                <w:rPr>
                  <w:rStyle w:val="a4"/>
                  <w:b/>
                  <w:bCs/>
                </w:rPr>
                <w:t>055</w:t>
              </w:r>
              <w:proofErr w:type="spellStart"/>
              <w:r w:rsidR="00AB6091">
                <w:rPr>
                  <w:rStyle w:val="a4"/>
                  <w:b/>
                  <w:bCs/>
                  <w:lang w:val="en-US"/>
                </w:rPr>
                <w:t>AGhYZm</w:t>
              </w:r>
              <w:proofErr w:type="spellEnd"/>
              <w:r w:rsidR="00AB6091">
                <w:rPr>
                  <w:rStyle w:val="a4"/>
                  <w:b/>
                  <w:bCs/>
                </w:rPr>
                <w:t>/</w:t>
              </w:r>
              <w:r w:rsidR="00AB6091">
                <w:rPr>
                  <w:rStyle w:val="a4"/>
                  <w:b/>
                  <w:bCs/>
                  <w:lang w:val="en-US"/>
                </w:rPr>
                <w:t>view</w:t>
              </w:r>
            </w:hyperlink>
          </w:p>
          <w:p w14:paraId="707E4C7D" w14:textId="77777777" w:rsidR="009F39E3" w:rsidRDefault="009F39E3">
            <w:pPr>
              <w:pStyle w:val="ab"/>
              <w:rPr>
                <w14:textFill>
                  <w14:gradFill>
                    <w14:gsLst>
                      <w14:gs w14:pos="0">
                        <w14:srgbClr w14:val="E30000"/>
                      </w14:gs>
                      <w14:gs w14:pos="100000">
                        <w14:srgbClr w14:val="760303"/>
                      </w14:gs>
                    </w14:gsLst>
                    <w14:lin w14:ang="0" w14:scaled="0"/>
                  </w14:gradFill>
                </w14:textFill>
              </w:rPr>
            </w:pPr>
          </w:p>
          <w:p w14:paraId="384957C3" w14:textId="77777777" w:rsidR="009F39E3" w:rsidRDefault="00AB6091">
            <w:pPr>
              <w:pStyle w:val="ab"/>
              <w:rPr>
                <w:b/>
                <w:bCs/>
              </w:rPr>
            </w:pPr>
            <w:r>
              <w:rPr>
                <w:b/>
                <w:bCs/>
              </w:rPr>
              <w:t>Договор аренды</w:t>
            </w:r>
          </w:p>
          <w:p w14:paraId="70B8B385" w14:textId="77777777" w:rsidR="009F39E3" w:rsidRDefault="00000000">
            <w:pPr>
              <w:pStyle w:val="ab"/>
              <w:rPr>
                <w:rStyle w:val="a4"/>
                <w:b/>
                <w:bCs/>
              </w:rPr>
            </w:pPr>
            <w:hyperlink r:id="rId95" w:history="1">
              <w:r w:rsidR="00AB6091">
                <w:rPr>
                  <w:rStyle w:val="a4"/>
                  <w:b/>
                  <w:bCs/>
                </w:rPr>
                <w:t>https://drive.google.com/file/d/1zoqsSsjb0Yau9FfOwdkIkoOzWutRQOBc/view</w:t>
              </w:r>
            </w:hyperlink>
          </w:p>
          <w:p w14:paraId="78CBF3CB" w14:textId="77777777" w:rsidR="009F39E3" w:rsidRDefault="00000000">
            <w:pPr>
              <w:pStyle w:val="ab"/>
              <w:rPr>
                <w:rStyle w:val="a4"/>
                <w:b/>
                <w:bCs/>
              </w:rPr>
            </w:pPr>
            <w:hyperlink r:id="rId96" w:history="1">
              <w:r w:rsidR="00AB6091">
                <w:rPr>
                  <w:rStyle w:val="a4"/>
                  <w:b/>
                  <w:bCs/>
                </w:rPr>
                <w:t>https://drive.google.com/file/d/16XOD_TwWBnPgzul-r5ZhBJR2wxONtJez/view</w:t>
              </w:r>
            </w:hyperlink>
          </w:p>
          <w:p w14:paraId="4354A3F6" w14:textId="77777777" w:rsidR="009F39E3" w:rsidRDefault="009F39E3">
            <w:pPr>
              <w:pStyle w:val="ab"/>
              <w:rPr>
                <w14:textFill>
                  <w14:gradFill>
                    <w14:gsLst>
                      <w14:gs w14:pos="0">
                        <w14:srgbClr w14:val="E30000"/>
                      </w14:gs>
                      <w14:gs w14:pos="100000">
                        <w14:srgbClr w14:val="760303"/>
                      </w14:gs>
                    </w14:gsLst>
                    <w14:lin w14:ang="0" w14:scaled="0"/>
                  </w14:gradFill>
                </w14:textFill>
              </w:rPr>
            </w:pPr>
          </w:p>
          <w:p w14:paraId="2122FFE4" w14:textId="77777777" w:rsidR="009F39E3" w:rsidRDefault="00AB6091">
            <w:pPr>
              <w:pStyle w:val="ab"/>
            </w:pPr>
            <w:r>
              <w:rPr>
                <w:b/>
                <w:bCs/>
              </w:rPr>
              <w:t>СЭС на питание</w:t>
            </w:r>
            <w:r>
              <w:t xml:space="preserve"> </w:t>
            </w:r>
          </w:p>
          <w:p w14:paraId="56BF9A67" w14:textId="77777777" w:rsidR="009F39E3" w:rsidRDefault="00AB6091">
            <w:pPr>
              <w:pStyle w:val="ab"/>
              <w:rPr>
                <w14:textFill>
                  <w14:gradFill>
                    <w14:gsLst>
                      <w14:gs w14:pos="0">
                        <w14:srgbClr w14:val="E30000"/>
                      </w14:gs>
                      <w14:gs w14:pos="100000">
                        <w14:srgbClr w14:val="760303"/>
                      </w14:gs>
                    </w14:gsLst>
                    <w14:lin w14:ang="0" w14:scaled="0"/>
                  </w14:gradFill>
                </w14:textFill>
              </w:rPr>
            </w:pPr>
            <w:r>
              <w:rPr>
                <w:rStyle w:val="a4"/>
                <w:b/>
                <w:bCs/>
              </w:rPr>
              <w:t>https://drive.google.com/file/d/1X02nJ</w:t>
            </w:r>
            <w:r>
              <w:rPr>
                <w:rStyle w:val="a4"/>
                <w:b/>
                <w:bCs/>
              </w:rPr>
              <w:lastRenderedPageBreak/>
              <w:t>6K-3CYRSNB0tqT9s1fRqAfwUcjD/view</w:t>
            </w:r>
          </w:p>
        </w:tc>
        <w:tc>
          <w:tcPr>
            <w:tcW w:w="1464" w:type="dxa"/>
          </w:tcPr>
          <w:p w14:paraId="0F9353B0" w14:textId="77777777" w:rsidR="009F39E3" w:rsidRDefault="009F39E3">
            <w:pPr>
              <w:pStyle w:val="ab"/>
              <w:jc w:val="both"/>
            </w:pPr>
          </w:p>
        </w:tc>
      </w:tr>
      <w:tr w:rsidR="009F39E3" w14:paraId="27BBC2BA" w14:textId="77777777">
        <w:trPr>
          <w:trHeight w:val="557"/>
        </w:trPr>
        <w:tc>
          <w:tcPr>
            <w:tcW w:w="586" w:type="dxa"/>
          </w:tcPr>
          <w:p w14:paraId="3116A60D" w14:textId="77777777" w:rsidR="009F39E3" w:rsidRDefault="00AB6091">
            <w:pPr>
              <w:pStyle w:val="ab"/>
              <w:jc w:val="both"/>
            </w:pPr>
            <w:r>
              <w:t>5</w:t>
            </w:r>
          </w:p>
        </w:tc>
        <w:tc>
          <w:tcPr>
            <w:tcW w:w="4516" w:type="dxa"/>
          </w:tcPr>
          <w:p w14:paraId="4CED15FE" w14:textId="77777777" w:rsidR="009F39E3" w:rsidRDefault="00AB6091">
            <w:pPr>
              <w:pStyle w:val="ab"/>
              <w:jc w:val="both"/>
            </w:pPr>
            <w:r>
              <w:t xml:space="preserve">Наличие собственных либо принадлежащих на праве хозяйственного ведения, или оперативного управления, или доверительного управления материальных активов, или аренда </w:t>
            </w:r>
            <w:proofErr w:type="spellStart"/>
            <w:r>
              <w:t>материальныхактивов</w:t>
            </w:r>
            <w:proofErr w:type="spellEnd"/>
            <w:r>
              <w:t xml:space="preserve"> со сроком действия не менее 10 лет, обеспечивающих качество образовательных услуг, с учебными помещениями, соответствующими санитарным правилам, утвержденным приказом № ҚР ДСМ-76, и требованиям пожарной безопасности, утвержденным приказом министра по чрезвычайным ситуациям Республики Казахстан от 21 февраля 2022 года № 55 "Об утверждении Правил пожарной безопасности" (зарегистрирован в Реестре государственной регистрации нормативных правовых актов за № 26867) (далее – приказ № 55).</w:t>
            </w:r>
          </w:p>
        </w:tc>
        <w:tc>
          <w:tcPr>
            <w:tcW w:w="3972" w:type="dxa"/>
            <w:gridSpan w:val="2"/>
          </w:tcPr>
          <w:p w14:paraId="3E717FE0" w14:textId="77777777" w:rsidR="009F39E3" w:rsidRDefault="00AB6091">
            <w:pPr>
              <w:pStyle w:val="ab"/>
              <w:jc w:val="both"/>
            </w:pPr>
            <w:r>
              <w:t xml:space="preserve">Сведения о полезной учебной площади, наличии материально-технической базы (по форме согласно </w:t>
            </w:r>
            <w:r>
              <w:rPr>
                <w:b/>
                <w:bCs/>
              </w:rPr>
              <w:t>приложению 5</w:t>
            </w:r>
            <w:r>
              <w:t xml:space="preserve"> к </w:t>
            </w:r>
            <w:proofErr w:type="gramStart"/>
            <w:r>
              <w:t>настоящим  квалификационным</w:t>
            </w:r>
            <w:proofErr w:type="gramEnd"/>
            <w:r>
              <w:t xml:space="preserve"> требованиям).</w:t>
            </w:r>
          </w:p>
          <w:p w14:paraId="23437C9C" w14:textId="77777777" w:rsidR="009F39E3" w:rsidRDefault="00000000">
            <w:pPr>
              <w:pStyle w:val="ab"/>
              <w:jc w:val="both"/>
              <w:rPr>
                <w:rStyle w:val="a4"/>
                <w:b/>
                <w:bCs/>
              </w:rPr>
            </w:pPr>
            <w:hyperlink r:id="rId97" w:history="1">
              <w:r w:rsidR="00AB6091">
                <w:rPr>
                  <w:rStyle w:val="a4"/>
                  <w:b/>
                  <w:bCs/>
                  <w:lang w:val="en-US"/>
                </w:rPr>
                <w:t>https</w:t>
              </w:r>
              <w:r w:rsidR="00AB6091">
                <w:rPr>
                  <w:rStyle w:val="a4"/>
                  <w:b/>
                  <w:bCs/>
                </w:rPr>
                <w:t>://</w:t>
              </w:r>
              <w:r w:rsidR="00AB6091">
                <w:rPr>
                  <w:rStyle w:val="a4"/>
                  <w:b/>
                  <w:bCs/>
                  <w:lang w:val="en-US"/>
                </w:rPr>
                <w:t>drive</w:t>
              </w:r>
              <w:r w:rsidR="00AB6091">
                <w:rPr>
                  <w:rStyle w:val="a4"/>
                  <w:b/>
                  <w:bCs/>
                </w:rPr>
                <w:t>.</w:t>
              </w:r>
              <w:r w:rsidR="00AB6091">
                <w:rPr>
                  <w:rStyle w:val="a4"/>
                  <w:b/>
                  <w:bCs/>
                  <w:lang w:val="en-US"/>
                </w:rPr>
                <w:t>google</w:t>
              </w:r>
              <w:r w:rsidR="00AB6091">
                <w:rPr>
                  <w:rStyle w:val="a4"/>
                  <w:b/>
                  <w:bCs/>
                </w:rPr>
                <w:t>.</w:t>
              </w:r>
              <w:r w:rsidR="00AB6091">
                <w:rPr>
                  <w:rStyle w:val="a4"/>
                  <w:b/>
                  <w:bCs/>
                  <w:lang w:val="en-US"/>
                </w:rPr>
                <w:t>com</w:t>
              </w:r>
              <w:r w:rsidR="00AB6091">
                <w:rPr>
                  <w:rStyle w:val="a4"/>
                  <w:b/>
                  <w:bCs/>
                </w:rPr>
                <w:t>/</w:t>
              </w:r>
              <w:r w:rsidR="00AB6091">
                <w:rPr>
                  <w:rStyle w:val="a4"/>
                  <w:b/>
                  <w:bCs/>
                  <w:lang w:val="en-US"/>
                </w:rPr>
                <w:t>file</w:t>
              </w:r>
              <w:r w:rsidR="00AB6091">
                <w:rPr>
                  <w:rStyle w:val="a4"/>
                  <w:b/>
                  <w:bCs/>
                </w:rPr>
                <w:t>/</w:t>
              </w:r>
              <w:r w:rsidR="00AB6091">
                <w:rPr>
                  <w:rStyle w:val="a4"/>
                  <w:b/>
                  <w:bCs/>
                  <w:lang w:val="en-US"/>
                </w:rPr>
                <w:t>d</w:t>
              </w:r>
              <w:r w:rsidR="00AB6091">
                <w:rPr>
                  <w:rStyle w:val="a4"/>
                  <w:b/>
                  <w:bCs/>
                </w:rPr>
                <w:t>/1</w:t>
              </w:r>
              <w:proofErr w:type="spellStart"/>
              <w:r w:rsidR="00AB6091">
                <w:rPr>
                  <w:rStyle w:val="a4"/>
                  <w:b/>
                  <w:bCs/>
                  <w:lang w:val="en-US"/>
                </w:rPr>
                <w:t>jmIbKT</w:t>
              </w:r>
              <w:proofErr w:type="spellEnd"/>
              <w:r w:rsidR="00AB6091">
                <w:rPr>
                  <w:rStyle w:val="a4"/>
                  <w:b/>
                  <w:bCs/>
                </w:rPr>
                <w:t>6</w:t>
              </w:r>
              <w:proofErr w:type="spellStart"/>
              <w:r w:rsidR="00AB6091">
                <w:rPr>
                  <w:rStyle w:val="a4"/>
                  <w:b/>
                  <w:bCs/>
                  <w:lang w:val="en-US"/>
                </w:rPr>
                <w:t>UpAYc</w:t>
              </w:r>
              <w:proofErr w:type="spellEnd"/>
              <w:r w:rsidR="00AB6091">
                <w:rPr>
                  <w:rStyle w:val="a4"/>
                  <w:b/>
                  <w:bCs/>
                </w:rPr>
                <w:t>1</w:t>
              </w:r>
              <w:proofErr w:type="spellStart"/>
              <w:r w:rsidR="00AB6091">
                <w:rPr>
                  <w:rStyle w:val="a4"/>
                  <w:b/>
                  <w:bCs/>
                  <w:lang w:val="en-US"/>
                </w:rPr>
                <w:t>qCKdfA</w:t>
              </w:r>
              <w:proofErr w:type="spellEnd"/>
              <w:r w:rsidR="00AB6091">
                <w:rPr>
                  <w:rStyle w:val="a4"/>
                  <w:b/>
                  <w:bCs/>
                </w:rPr>
                <w:t>60</w:t>
              </w:r>
              <w:r w:rsidR="00AB6091">
                <w:rPr>
                  <w:rStyle w:val="a4"/>
                  <w:b/>
                  <w:bCs/>
                  <w:lang w:val="en-US"/>
                </w:rPr>
                <w:t>AH</w:t>
              </w:r>
              <w:r w:rsidR="00AB6091">
                <w:rPr>
                  <w:rStyle w:val="a4"/>
                  <w:b/>
                  <w:bCs/>
                </w:rPr>
                <w:t>0</w:t>
              </w:r>
              <w:proofErr w:type="spellStart"/>
              <w:r w:rsidR="00AB6091">
                <w:rPr>
                  <w:rStyle w:val="a4"/>
                  <w:b/>
                  <w:bCs/>
                  <w:lang w:val="en-US"/>
                </w:rPr>
                <w:t>szgB</w:t>
              </w:r>
              <w:proofErr w:type="spellEnd"/>
              <w:r w:rsidR="00AB6091">
                <w:rPr>
                  <w:rStyle w:val="a4"/>
                  <w:b/>
                  <w:bCs/>
                </w:rPr>
                <w:t>0</w:t>
              </w:r>
              <w:proofErr w:type="spellStart"/>
              <w:r w:rsidR="00AB6091">
                <w:rPr>
                  <w:rStyle w:val="a4"/>
                  <w:b/>
                  <w:bCs/>
                  <w:lang w:val="en-US"/>
                </w:rPr>
                <w:t>hNV</w:t>
              </w:r>
              <w:proofErr w:type="spellEnd"/>
              <w:r w:rsidR="00AB6091">
                <w:rPr>
                  <w:rStyle w:val="a4"/>
                  <w:b/>
                  <w:bCs/>
                </w:rPr>
                <w:t>/</w:t>
              </w:r>
              <w:r w:rsidR="00AB6091">
                <w:rPr>
                  <w:rStyle w:val="a4"/>
                  <w:b/>
                  <w:bCs/>
                  <w:lang w:val="en-US"/>
                </w:rPr>
                <w:t>view</w:t>
              </w:r>
            </w:hyperlink>
          </w:p>
          <w:p w14:paraId="6F10240B" w14:textId="77777777" w:rsidR="009F39E3" w:rsidRDefault="009F39E3">
            <w:pPr>
              <w:pStyle w:val="ab"/>
              <w:jc w:val="both"/>
              <w:rPr>
                <w14:textFill>
                  <w14:gradFill>
                    <w14:gsLst>
                      <w14:gs w14:pos="0">
                        <w14:srgbClr w14:val="E30000"/>
                      </w14:gs>
                      <w14:gs w14:pos="100000">
                        <w14:srgbClr w14:val="760303"/>
                      </w14:gs>
                    </w14:gsLst>
                    <w14:lin w14:ang="0" w14:scaled="0"/>
                  </w14:gradFill>
                </w14:textFill>
              </w:rPr>
            </w:pPr>
          </w:p>
          <w:p w14:paraId="59439CC0" w14:textId="77777777" w:rsidR="009F39E3" w:rsidRDefault="00AB6091">
            <w:pPr>
              <w:pStyle w:val="ab"/>
            </w:pPr>
            <w:r>
              <w:t xml:space="preserve">Копии документов, подтверждающих право хозяйственного ведения или оперативного управления или доверительного управления, или договора аренды на здание. </w:t>
            </w:r>
          </w:p>
          <w:p w14:paraId="11E15B2D" w14:textId="77777777" w:rsidR="009F39E3" w:rsidRDefault="009F39E3">
            <w:pPr>
              <w:pStyle w:val="ab"/>
            </w:pPr>
          </w:p>
          <w:p w14:paraId="0D7396A2" w14:textId="77777777" w:rsidR="009F39E3" w:rsidRDefault="00AB6091">
            <w:pPr>
              <w:pStyle w:val="ab"/>
            </w:pPr>
            <w:r>
              <w:t>Копия санитарно-эпидемиологического заключения на каждый объект (учебный корпус).</w:t>
            </w:r>
          </w:p>
          <w:p w14:paraId="26666AB1" w14:textId="77777777" w:rsidR="009F39E3" w:rsidRDefault="00000000">
            <w:pPr>
              <w:pStyle w:val="ab"/>
              <w:jc w:val="both"/>
            </w:pPr>
            <w:hyperlink r:id="rId98" w:history="1">
              <w:r w:rsidR="00AB6091">
                <w:rPr>
                  <w:rStyle w:val="a4"/>
                  <w:b/>
                  <w:bCs/>
                </w:rPr>
                <w:t>https://drive.google.com/file/d/1B_1OfNMzWLlo5QiQMqTDdwzvC8nogog3/view</w:t>
              </w:r>
            </w:hyperlink>
          </w:p>
        </w:tc>
        <w:tc>
          <w:tcPr>
            <w:tcW w:w="1464" w:type="dxa"/>
          </w:tcPr>
          <w:p w14:paraId="4217D7BA" w14:textId="77777777" w:rsidR="009F39E3" w:rsidRDefault="009F39E3">
            <w:pPr>
              <w:pStyle w:val="ab"/>
              <w:jc w:val="both"/>
            </w:pPr>
          </w:p>
        </w:tc>
      </w:tr>
      <w:tr w:rsidR="009F39E3" w14:paraId="392BF20C" w14:textId="77777777">
        <w:trPr>
          <w:trHeight w:val="1796"/>
        </w:trPr>
        <w:tc>
          <w:tcPr>
            <w:tcW w:w="586" w:type="dxa"/>
          </w:tcPr>
          <w:p w14:paraId="692A3056" w14:textId="77777777" w:rsidR="009F39E3" w:rsidRDefault="009F39E3">
            <w:pPr>
              <w:pStyle w:val="ab"/>
              <w:jc w:val="both"/>
            </w:pPr>
          </w:p>
        </w:tc>
        <w:tc>
          <w:tcPr>
            <w:tcW w:w="4516" w:type="dxa"/>
          </w:tcPr>
          <w:p w14:paraId="128D3A1F" w14:textId="77777777" w:rsidR="009F39E3" w:rsidRDefault="009F39E3">
            <w:pPr>
              <w:pStyle w:val="ab"/>
              <w:jc w:val="both"/>
            </w:pPr>
          </w:p>
        </w:tc>
        <w:tc>
          <w:tcPr>
            <w:tcW w:w="3972" w:type="dxa"/>
            <w:gridSpan w:val="2"/>
          </w:tcPr>
          <w:p w14:paraId="4EFB79CC" w14:textId="77777777" w:rsidR="009F39E3" w:rsidRDefault="00AB6091">
            <w:pPr>
              <w:pStyle w:val="ab"/>
              <w:jc w:val="both"/>
            </w:pPr>
            <w:r>
              <w:t xml:space="preserve">Копия акта/письма о результатах проверки на соответствие в области пожарной безопасности на каждый объект (учебный корпус) за исключением вновь открываемых организаций образования. </w:t>
            </w:r>
          </w:p>
          <w:p w14:paraId="207C6C57" w14:textId="77777777" w:rsidR="009F39E3" w:rsidRDefault="00000000">
            <w:pPr>
              <w:pStyle w:val="ab"/>
              <w:jc w:val="both"/>
            </w:pPr>
            <w:hyperlink r:id="rId99" w:history="1">
              <w:r w:rsidR="00AB6091">
                <w:rPr>
                  <w:rStyle w:val="a4"/>
                  <w:b/>
                  <w:bCs/>
                </w:rPr>
                <w:t>https://drive.google.com/file/d/195-bmoZMFyNJnWqhXfHWO1NXAusjebPO/view</w:t>
              </w:r>
            </w:hyperlink>
          </w:p>
        </w:tc>
        <w:tc>
          <w:tcPr>
            <w:tcW w:w="1464" w:type="dxa"/>
          </w:tcPr>
          <w:p w14:paraId="6055084A" w14:textId="77777777" w:rsidR="009F39E3" w:rsidRDefault="009F39E3">
            <w:pPr>
              <w:pStyle w:val="ab"/>
              <w:jc w:val="both"/>
            </w:pPr>
          </w:p>
        </w:tc>
      </w:tr>
      <w:tr w:rsidR="009F39E3" w14:paraId="65D73857" w14:textId="77777777">
        <w:trPr>
          <w:trHeight w:val="2253"/>
        </w:trPr>
        <w:tc>
          <w:tcPr>
            <w:tcW w:w="586" w:type="dxa"/>
          </w:tcPr>
          <w:p w14:paraId="65F1972A" w14:textId="77777777" w:rsidR="009F39E3" w:rsidRDefault="009F39E3">
            <w:pPr>
              <w:pStyle w:val="ab"/>
              <w:jc w:val="both"/>
            </w:pPr>
          </w:p>
          <w:p w14:paraId="00411A2D" w14:textId="77777777" w:rsidR="009F39E3" w:rsidRDefault="009F39E3">
            <w:pPr>
              <w:pStyle w:val="ab"/>
              <w:jc w:val="both"/>
            </w:pPr>
          </w:p>
          <w:p w14:paraId="5C95E3BF" w14:textId="77777777" w:rsidR="009F39E3" w:rsidRDefault="009F39E3">
            <w:pPr>
              <w:pStyle w:val="ab"/>
              <w:jc w:val="both"/>
            </w:pPr>
          </w:p>
          <w:p w14:paraId="7D4F0774" w14:textId="77777777" w:rsidR="009F39E3" w:rsidRDefault="009F39E3">
            <w:pPr>
              <w:pStyle w:val="ab"/>
              <w:jc w:val="both"/>
            </w:pPr>
          </w:p>
          <w:p w14:paraId="5BDDD909" w14:textId="77777777" w:rsidR="009F39E3" w:rsidRDefault="009F39E3">
            <w:pPr>
              <w:pStyle w:val="ab"/>
              <w:jc w:val="both"/>
            </w:pPr>
          </w:p>
          <w:p w14:paraId="68DC1DB0" w14:textId="77777777" w:rsidR="009F39E3" w:rsidRDefault="009F39E3">
            <w:pPr>
              <w:pStyle w:val="ab"/>
              <w:jc w:val="both"/>
            </w:pPr>
          </w:p>
          <w:p w14:paraId="5F6BC699" w14:textId="77777777" w:rsidR="009F39E3" w:rsidRDefault="009F39E3">
            <w:pPr>
              <w:pStyle w:val="ab"/>
              <w:jc w:val="both"/>
            </w:pPr>
          </w:p>
          <w:p w14:paraId="44AEB75F" w14:textId="77777777" w:rsidR="009F39E3" w:rsidRDefault="009F39E3">
            <w:pPr>
              <w:pStyle w:val="ab"/>
              <w:jc w:val="both"/>
            </w:pPr>
          </w:p>
          <w:p w14:paraId="7DBD7E8A" w14:textId="77777777" w:rsidR="009F39E3" w:rsidRDefault="009F39E3">
            <w:pPr>
              <w:pStyle w:val="ab"/>
              <w:jc w:val="both"/>
            </w:pPr>
          </w:p>
          <w:p w14:paraId="69AC7BD3" w14:textId="77777777" w:rsidR="009F39E3" w:rsidRDefault="009F39E3">
            <w:pPr>
              <w:pStyle w:val="ab"/>
              <w:jc w:val="both"/>
            </w:pPr>
          </w:p>
          <w:p w14:paraId="19174C0F" w14:textId="77777777" w:rsidR="009F39E3" w:rsidRDefault="009F39E3">
            <w:pPr>
              <w:pStyle w:val="ab"/>
              <w:jc w:val="both"/>
            </w:pPr>
          </w:p>
          <w:p w14:paraId="2DCD9F56" w14:textId="77777777" w:rsidR="009F39E3" w:rsidRDefault="009F39E3">
            <w:pPr>
              <w:pStyle w:val="ab"/>
              <w:jc w:val="both"/>
            </w:pPr>
          </w:p>
          <w:p w14:paraId="44666F72" w14:textId="77777777" w:rsidR="009F39E3" w:rsidRDefault="009F39E3">
            <w:pPr>
              <w:pStyle w:val="ab"/>
              <w:jc w:val="both"/>
            </w:pPr>
          </w:p>
          <w:p w14:paraId="28CE5403" w14:textId="77777777" w:rsidR="009F39E3" w:rsidRDefault="009F39E3">
            <w:pPr>
              <w:pStyle w:val="ab"/>
              <w:jc w:val="both"/>
            </w:pPr>
          </w:p>
          <w:p w14:paraId="0E79CAA3" w14:textId="77777777" w:rsidR="009F39E3" w:rsidRDefault="009F39E3">
            <w:pPr>
              <w:pStyle w:val="ab"/>
              <w:jc w:val="both"/>
            </w:pPr>
          </w:p>
          <w:p w14:paraId="715F96FE" w14:textId="77777777" w:rsidR="009F39E3" w:rsidRDefault="009F39E3">
            <w:pPr>
              <w:pStyle w:val="ab"/>
              <w:jc w:val="both"/>
            </w:pPr>
          </w:p>
          <w:p w14:paraId="7B308EEC" w14:textId="77777777" w:rsidR="009F39E3" w:rsidRDefault="00AB6091">
            <w:pPr>
              <w:pStyle w:val="ab"/>
              <w:jc w:val="both"/>
            </w:pPr>
            <w:r>
              <w:t>6</w:t>
            </w:r>
          </w:p>
        </w:tc>
        <w:tc>
          <w:tcPr>
            <w:tcW w:w="4516" w:type="dxa"/>
          </w:tcPr>
          <w:p w14:paraId="10E7EF4B" w14:textId="77777777" w:rsidR="009F39E3" w:rsidRDefault="00AB6091">
            <w:pPr>
              <w:pStyle w:val="ab"/>
              <w:jc w:val="both"/>
            </w:pPr>
            <w:r>
              <w:t>Оснащенность компьютерными классами, компьютерами, подключенными к сети интернет, соответствующими нормам,</w:t>
            </w:r>
          </w:p>
          <w:p w14:paraId="2CD3D7F4" w14:textId="77777777" w:rsidR="009F39E3" w:rsidRDefault="00AB6091">
            <w:pPr>
              <w:pStyle w:val="ab"/>
              <w:jc w:val="both"/>
            </w:pPr>
            <w:r>
              <w:t>утвержденным приказом министра образования и науки Республики Казахстан от 22 января 2016 года № 70 "Об утверждении норм оснащения оборудованием и мебелью организаций дошкольного, среднего образования, а также специальных организаций образования</w:t>
            </w:r>
          </w:p>
          <w:p w14:paraId="56107EF6" w14:textId="77777777" w:rsidR="009F39E3" w:rsidRDefault="00AB6091">
            <w:pPr>
              <w:pStyle w:val="ab"/>
              <w:jc w:val="both"/>
            </w:pPr>
            <w:r>
              <w:t>" (зарегистрирован в Реестре государственной регистрации нормативных правовых актов за № 13272) (далее – приказ № 70);</w:t>
            </w:r>
          </w:p>
          <w:p w14:paraId="51E37C9B" w14:textId="77777777" w:rsidR="009F39E3" w:rsidRDefault="00AB6091">
            <w:pPr>
              <w:pStyle w:val="ab"/>
              <w:jc w:val="both"/>
            </w:pPr>
            <w:r>
              <w:t>- учебными кабинетами, спортивными залами в соответствии с приказом № 348 и Типовыми правилами</w:t>
            </w:r>
            <w:r>
              <w:tab/>
            </w:r>
            <w:r>
              <w:tab/>
              <w:t>деятельности</w:t>
            </w:r>
            <w:r>
              <w:tab/>
              <w:t>организаций дошкольного, начального, основного среднего, общего</w:t>
            </w:r>
            <w:r>
              <w:tab/>
              <w:t>среднего,</w:t>
            </w:r>
            <w:r>
              <w:tab/>
              <w:t>технического</w:t>
            </w:r>
            <w:r>
              <w:tab/>
              <w:t xml:space="preserve">и профессионального, </w:t>
            </w:r>
            <w:proofErr w:type="spellStart"/>
            <w:r>
              <w:lastRenderedPageBreak/>
              <w:t>послесреднего</w:t>
            </w:r>
            <w:proofErr w:type="spellEnd"/>
            <w:r>
              <w:t xml:space="preserve"> образования, специализированных, специальных, организациях образования для детей-сирот и детей, оставшихся без попечения родителей, организациях дополнительного образования для детей и взрослых, утвержденными приказом министра просвещения Республики Казахстан от 31 августа 2022 года № 385 "Об утверждении Типовых правил деятельности организаций дошкольного, начального, основного среднего, общего среднего, технического</w:t>
            </w:r>
            <w:r>
              <w:tab/>
            </w:r>
            <w:r>
              <w:tab/>
            </w:r>
            <w:r>
              <w:tab/>
              <w:t>и</w:t>
            </w:r>
            <w:r>
              <w:tab/>
            </w:r>
            <w:r>
              <w:tab/>
              <w:t xml:space="preserve">профессионального, </w:t>
            </w:r>
            <w:proofErr w:type="spellStart"/>
            <w:r>
              <w:t>послесреднего</w:t>
            </w:r>
            <w:proofErr w:type="spellEnd"/>
            <w:r>
              <w:t xml:space="preserve"> образования, специализированных, специальных, организациях образования для детей-сирот и детей, оставшихся без попечения родителей, организациях дополнительного образования для детей и взрослых" (зарегистрирован в Реестре государственной регистрации нормативных правовых актов за №29329) (далее – приказ № 385);</w:t>
            </w:r>
          </w:p>
          <w:p w14:paraId="1F302CF6" w14:textId="77777777" w:rsidR="009F39E3" w:rsidRDefault="00AB6091">
            <w:pPr>
              <w:pStyle w:val="ab"/>
              <w:jc w:val="both"/>
            </w:pPr>
            <w:r>
              <w:t>наличие доменного имени третьего уровня в зоне edu.kz; - наличие оборудования и мебели, утвержденных приказом № 70,</w:t>
            </w:r>
          </w:p>
          <w:p w14:paraId="1639AD5D" w14:textId="77777777" w:rsidR="009F39E3" w:rsidRDefault="00AB6091">
            <w:pPr>
              <w:pStyle w:val="ab"/>
              <w:jc w:val="both"/>
            </w:pPr>
            <w:r>
              <w:t>наличие оборудованных шкафов для индивидуального использования, утвержденных приказом № 385;</w:t>
            </w:r>
          </w:p>
          <w:p w14:paraId="3DBC9403" w14:textId="77777777" w:rsidR="009F39E3" w:rsidRDefault="00AB6091">
            <w:pPr>
              <w:pStyle w:val="ab"/>
              <w:jc w:val="both"/>
            </w:pPr>
            <w:r>
              <w:t>наличие питьевых фонтанчиков, утвержденных приказом № ҚР ДСМ-76;</w:t>
            </w:r>
          </w:p>
          <w:p w14:paraId="06871F05" w14:textId="77777777" w:rsidR="009F39E3" w:rsidRDefault="00AB6091">
            <w:pPr>
              <w:pStyle w:val="ab"/>
              <w:jc w:val="both"/>
            </w:pPr>
            <w:r>
              <w:t>наличие в здании санитарных узлов (унитазы, умывальные раковины), соответствующих санитарным правилам, утвержденным приказом</w:t>
            </w:r>
          </w:p>
          <w:p w14:paraId="08BDB3D3" w14:textId="77777777" w:rsidR="009F39E3" w:rsidRDefault="00AB6091">
            <w:pPr>
              <w:pStyle w:val="ab"/>
              <w:jc w:val="both"/>
            </w:pPr>
            <w:r>
              <w:t>№ ҚР ДСМ-76;</w:t>
            </w:r>
          </w:p>
          <w:p w14:paraId="70A8512F" w14:textId="77777777" w:rsidR="009F39E3" w:rsidRDefault="00AB6091">
            <w:pPr>
              <w:pStyle w:val="ab"/>
              <w:jc w:val="both"/>
            </w:pPr>
            <w:r>
              <w:t>Для государственных организаций образования наличие видеонаблюдения в помещениях и (или) на прилегающих территориях организации образования согласно совместному приказу, утвержденному приказами министра образования и науки Республики Казахстан от 23 января 2019 года № 32 и министра внутренних дел от 23 января 2019 года № 49 "Об утверждении Стандартов и требований к оснащению организаций дошкольного и среднего образования системами видеонаблюдения" (зарегистрирован в Реестре</w:t>
            </w:r>
            <w:r>
              <w:tab/>
              <w:t>государственной</w:t>
            </w:r>
            <w:r>
              <w:tab/>
              <w:t>регистрации нормативных правовых актов за № 18239) (далее</w:t>
            </w:r>
          </w:p>
          <w:p w14:paraId="043F665F" w14:textId="77777777" w:rsidR="009F39E3" w:rsidRDefault="00AB6091">
            <w:pPr>
              <w:pStyle w:val="ab"/>
              <w:jc w:val="both"/>
            </w:pPr>
            <w:r>
              <w:t>– приказы № 32 и № 49).</w:t>
            </w:r>
          </w:p>
        </w:tc>
        <w:tc>
          <w:tcPr>
            <w:tcW w:w="3972" w:type="dxa"/>
            <w:gridSpan w:val="2"/>
          </w:tcPr>
          <w:p w14:paraId="0F470C61" w14:textId="77777777" w:rsidR="009F39E3" w:rsidRDefault="00AB6091">
            <w:pPr>
              <w:pStyle w:val="ab"/>
              <w:jc w:val="both"/>
            </w:pPr>
            <w:r>
              <w:lastRenderedPageBreak/>
              <w:t xml:space="preserve">Сведения о материально-техническом обеспечении образовательного процесса, в том числе о наличии компьютерных классов, компьютеров, для государственных организаций образования наличие видеокамер в помещениях и на территории организации образования (по форме согласно </w:t>
            </w:r>
            <w:r>
              <w:rPr>
                <w:b/>
                <w:bCs/>
              </w:rPr>
              <w:t>приложению 6</w:t>
            </w:r>
            <w:r>
              <w:t xml:space="preserve"> к настоящим квалификационным требованиям).</w:t>
            </w:r>
          </w:p>
          <w:p w14:paraId="33B28BC1" w14:textId="77777777" w:rsidR="009F39E3" w:rsidRDefault="00000000">
            <w:pPr>
              <w:pStyle w:val="ab"/>
              <w:jc w:val="both"/>
              <w:rPr>
                <w:b/>
                <w:bCs/>
              </w:rPr>
            </w:pPr>
            <w:hyperlink r:id="rId100" w:history="1">
              <w:r w:rsidR="00AB6091">
                <w:rPr>
                  <w:rStyle w:val="a4"/>
                  <w:b/>
                  <w:bCs/>
                  <w:lang w:val="en-US"/>
                </w:rPr>
                <w:t>https</w:t>
              </w:r>
              <w:r w:rsidR="00AB6091">
                <w:rPr>
                  <w:rStyle w:val="a4"/>
                  <w:b/>
                  <w:bCs/>
                </w:rPr>
                <w:t>://</w:t>
              </w:r>
              <w:r w:rsidR="00AB6091">
                <w:rPr>
                  <w:rStyle w:val="a4"/>
                  <w:b/>
                  <w:bCs/>
                  <w:lang w:val="en-US"/>
                </w:rPr>
                <w:t>drive</w:t>
              </w:r>
              <w:r w:rsidR="00AB6091">
                <w:rPr>
                  <w:rStyle w:val="a4"/>
                  <w:b/>
                  <w:bCs/>
                </w:rPr>
                <w:t>.</w:t>
              </w:r>
              <w:r w:rsidR="00AB6091">
                <w:rPr>
                  <w:rStyle w:val="a4"/>
                  <w:b/>
                  <w:bCs/>
                  <w:lang w:val="en-US"/>
                </w:rPr>
                <w:t>google</w:t>
              </w:r>
              <w:r w:rsidR="00AB6091">
                <w:rPr>
                  <w:rStyle w:val="a4"/>
                  <w:b/>
                  <w:bCs/>
                </w:rPr>
                <w:t>.</w:t>
              </w:r>
              <w:r w:rsidR="00AB6091">
                <w:rPr>
                  <w:rStyle w:val="a4"/>
                  <w:b/>
                  <w:bCs/>
                  <w:lang w:val="en-US"/>
                </w:rPr>
                <w:t>com</w:t>
              </w:r>
              <w:r w:rsidR="00AB6091">
                <w:rPr>
                  <w:rStyle w:val="a4"/>
                  <w:b/>
                  <w:bCs/>
                </w:rPr>
                <w:t>/</w:t>
              </w:r>
              <w:r w:rsidR="00AB6091">
                <w:rPr>
                  <w:rStyle w:val="a4"/>
                  <w:b/>
                  <w:bCs/>
                  <w:lang w:val="en-US"/>
                </w:rPr>
                <w:t>file</w:t>
              </w:r>
              <w:r w:rsidR="00AB6091">
                <w:rPr>
                  <w:rStyle w:val="a4"/>
                  <w:b/>
                  <w:bCs/>
                </w:rPr>
                <w:t>/</w:t>
              </w:r>
              <w:r w:rsidR="00AB6091">
                <w:rPr>
                  <w:rStyle w:val="a4"/>
                  <w:b/>
                  <w:bCs/>
                  <w:lang w:val="en-US"/>
                </w:rPr>
                <w:t>d</w:t>
              </w:r>
              <w:r w:rsidR="00AB6091">
                <w:rPr>
                  <w:rStyle w:val="a4"/>
                  <w:b/>
                  <w:bCs/>
                </w:rPr>
                <w:t>/1</w:t>
              </w:r>
              <w:proofErr w:type="spellStart"/>
              <w:r w:rsidR="00AB6091">
                <w:rPr>
                  <w:rStyle w:val="a4"/>
                  <w:b/>
                  <w:bCs/>
                  <w:lang w:val="en-US"/>
                </w:rPr>
                <w:t>BAJIjx</w:t>
              </w:r>
              <w:proofErr w:type="spellEnd"/>
              <w:r w:rsidR="00AB6091">
                <w:rPr>
                  <w:rStyle w:val="a4"/>
                  <w:b/>
                  <w:bCs/>
                </w:rPr>
                <w:t>5</w:t>
              </w:r>
              <w:proofErr w:type="spellStart"/>
              <w:r w:rsidR="00AB6091">
                <w:rPr>
                  <w:rStyle w:val="a4"/>
                  <w:b/>
                  <w:bCs/>
                  <w:lang w:val="en-US"/>
                </w:rPr>
                <w:t>PfmCJ</w:t>
              </w:r>
              <w:proofErr w:type="spellEnd"/>
              <w:r w:rsidR="00AB6091">
                <w:rPr>
                  <w:rStyle w:val="a4"/>
                  <w:b/>
                  <w:bCs/>
                </w:rPr>
                <w:t>5_</w:t>
              </w:r>
              <w:proofErr w:type="spellStart"/>
              <w:r w:rsidR="00AB6091">
                <w:rPr>
                  <w:rStyle w:val="a4"/>
                  <w:b/>
                  <w:bCs/>
                  <w:lang w:val="en-US"/>
                </w:rPr>
                <w:t>iR</w:t>
              </w:r>
              <w:proofErr w:type="spellEnd"/>
              <w:r w:rsidR="00AB6091">
                <w:rPr>
                  <w:rStyle w:val="a4"/>
                  <w:b/>
                  <w:bCs/>
                </w:rPr>
                <w:t>1</w:t>
              </w:r>
              <w:r w:rsidR="00AB6091">
                <w:rPr>
                  <w:rStyle w:val="a4"/>
                  <w:b/>
                  <w:bCs/>
                  <w:lang w:val="en-US"/>
                </w:rPr>
                <w:t>K</w:t>
              </w:r>
              <w:r w:rsidR="00AB6091">
                <w:rPr>
                  <w:rStyle w:val="a4"/>
                  <w:b/>
                  <w:bCs/>
                </w:rPr>
                <w:t>56</w:t>
              </w:r>
              <w:proofErr w:type="spellStart"/>
              <w:r w:rsidR="00AB6091">
                <w:rPr>
                  <w:rStyle w:val="a4"/>
                  <w:b/>
                  <w:bCs/>
                  <w:lang w:val="en-US"/>
                </w:rPr>
                <w:t>dY</w:t>
              </w:r>
              <w:proofErr w:type="spellEnd"/>
              <w:r w:rsidR="00AB6091">
                <w:rPr>
                  <w:rStyle w:val="a4"/>
                  <w:b/>
                  <w:bCs/>
                </w:rPr>
                <w:t>6</w:t>
              </w:r>
              <w:proofErr w:type="spellStart"/>
              <w:r w:rsidR="00AB6091">
                <w:rPr>
                  <w:rStyle w:val="a4"/>
                  <w:b/>
                  <w:bCs/>
                  <w:lang w:val="en-US"/>
                </w:rPr>
                <w:t>HjbVxplsx</w:t>
              </w:r>
              <w:proofErr w:type="spellEnd"/>
              <w:r w:rsidR="00AB6091">
                <w:rPr>
                  <w:rStyle w:val="a4"/>
                  <w:b/>
                  <w:bCs/>
                </w:rPr>
                <w:t>/</w:t>
              </w:r>
              <w:r w:rsidR="00AB6091">
                <w:rPr>
                  <w:rStyle w:val="a4"/>
                  <w:b/>
                  <w:bCs/>
                  <w:lang w:val="en-US"/>
                </w:rPr>
                <w:t>view</w:t>
              </w:r>
            </w:hyperlink>
          </w:p>
          <w:p w14:paraId="63A82C86" w14:textId="77777777" w:rsidR="009F39E3" w:rsidRDefault="009F39E3">
            <w:pPr>
              <w:pStyle w:val="ab"/>
              <w:jc w:val="both"/>
            </w:pPr>
          </w:p>
          <w:p w14:paraId="45C10079" w14:textId="77777777" w:rsidR="009F39E3" w:rsidRDefault="00AB6091">
            <w:pPr>
              <w:pStyle w:val="ab"/>
              <w:jc w:val="both"/>
            </w:pPr>
            <w:r>
              <w:t>Видеонаблюдение - 113 камеры из них 12 -</w:t>
            </w:r>
            <w:proofErr w:type="spellStart"/>
            <w:r>
              <w:t>наружних</w:t>
            </w:r>
            <w:proofErr w:type="spellEnd"/>
            <w:r>
              <w:t>, 101 - внутренних,</w:t>
            </w:r>
          </w:p>
          <w:p w14:paraId="183BFC19" w14:textId="77777777" w:rsidR="009F39E3" w:rsidRDefault="00000000">
            <w:pPr>
              <w:pStyle w:val="ab"/>
              <w:jc w:val="both"/>
              <w:rPr>
                <w:b/>
                <w:bCs/>
              </w:rPr>
            </w:pPr>
            <w:hyperlink r:id="rId101" w:history="1">
              <w:r w:rsidR="00AB6091">
                <w:rPr>
                  <w:rStyle w:val="a4"/>
                  <w:b/>
                  <w:bCs/>
                </w:rPr>
                <w:t>https://drive.google.com/file/d/1ivEUXBHPLagsunbb25DMSdExzMc1_X10/view</w:t>
              </w:r>
            </w:hyperlink>
          </w:p>
          <w:p w14:paraId="50431243" w14:textId="77777777" w:rsidR="009F39E3" w:rsidRDefault="009F39E3">
            <w:pPr>
              <w:pStyle w:val="ab"/>
              <w:jc w:val="both"/>
            </w:pPr>
          </w:p>
          <w:p w14:paraId="3820839C" w14:textId="77777777" w:rsidR="009F39E3" w:rsidRDefault="00AB6091">
            <w:pPr>
              <w:pStyle w:val="ab"/>
            </w:pPr>
            <w:r>
              <w:t xml:space="preserve">Комплект из 30 индивидуальных шкафчиков – 15 комплектов-450шт на </w:t>
            </w:r>
            <w:r>
              <w:lastRenderedPageBreak/>
              <w:t>одну смену.</w:t>
            </w:r>
          </w:p>
          <w:p w14:paraId="5265C765" w14:textId="77777777" w:rsidR="009F39E3" w:rsidRDefault="00AB6091">
            <w:pPr>
              <w:pStyle w:val="ab"/>
            </w:pPr>
            <w:r>
              <w:t xml:space="preserve">В столовой </w:t>
            </w:r>
            <w:proofErr w:type="gramStart"/>
            <w:r>
              <w:t>имеется  кипячёная</w:t>
            </w:r>
            <w:proofErr w:type="gramEnd"/>
            <w:r>
              <w:t xml:space="preserve">  вода,  2 питьевых фонтанчика установлено напротив столовой, на первом этаже- 2 </w:t>
            </w:r>
            <w:proofErr w:type="spellStart"/>
            <w:r>
              <w:t>шт</w:t>
            </w:r>
            <w:proofErr w:type="spellEnd"/>
            <w:r>
              <w:t>, на 2 этаже -3шт, 3этаж-3шт.</w:t>
            </w:r>
          </w:p>
          <w:p w14:paraId="259F51B9" w14:textId="77777777" w:rsidR="009F39E3" w:rsidRDefault="00AB6091">
            <w:pPr>
              <w:pStyle w:val="ab"/>
            </w:pPr>
            <w:r>
              <w:t>установлены питьевые фонтанчики.</w:t>
            </w:r>
          </w:p>
          <w:p w14:paraId="6C0EEC7D" w14:textId="77777777" w:rsidR="009F39E3" w:rsidRDefault="00AB6091">
            <w:pPr>
              <w:pStyle w:val="ab"/>
            </w:pPr>
            <w:r>
              <w:t>Наличие социально-бытового и иного назначения (пропускные пункты, санузлы на 1этаже-13шт унитазов +4писсуаров,2этаже-17унитазов</w:t>
            </w:r>
          </w:p>
          <w:p w14:paraId="13935FCA" w14:textId="77777777" w:rsidR="009F39E3" w:rsidRDefault="00AB6091">
            <w:pPr>
              <w:pStyle w:val="ab"/>
            </w:pPr>
            <w:r>
              <w:t xml:space="preserve">+7писсуара, 3этаж-6 унитазов+3 писсуаров, 74 </w:t>
            </w:r>
            <w:proofErr w:type="gramStart"/>
            <w:r>
              <w:t>раковины,:</w:t>
            </w:r>
            <w:proofErr w:type="gramEnd"/>
            <w:r>
              <w:t xml:space="preserve"> Пропускные пункты -СКУД (система контроля учета доступа Сертификат соответствия № RUC-RU.МЛ02.В.00755 от 14.08.2017 года установлено 3 </w:t>
            </w:r>
            <w:proofErr w:type="spellStart"/>
            <w:r>
              <w:t>шт</w:t>
            </w:r>
            <w:proofErr w:type="spellEnd"/>
            <w:r>
              <w:t xml:space="preserve"> турникета.</w:t>
            </w:r>
          </w:p>
        </w:tc>
        <w:tc>
          <w:tcPr>
            <w:tcW w:w="1464" w:type="dxa"/>
          </w:tcPr>
          <w:p w14:paraId="17CE7CE9" w14:textId="77777777" w:rsidR="009F39E3" w:rsidRDefault="009F39E3">
            <w:pPr>
              <w:pStyle w:val="ab"/>
              <w:jc w:val="both"/>
            </w:pPr>
          </w:p>
          <w:p w14:paraId="679AB6C8" w14:textId="77777777" w:rsidR="009F39E3" w:rsidRDefault="009F39E3">
            <w:pPr>
              <w:pStyle w:val="ab"/>
              <w:jc w:val="both"/>
            </w:pPr>
          </w:p>
          <w:p w14:paraId="35630314" w14:textId="77777777" w:rsidR="009F39E3" w:rsidRDefault="009F39E3">
            <w:pPr>
              <w:pStyle w:val="ab"/>
              <w:jc w:val="both"/>
            </w:pPr>
          </w:p>
          <w:p w14:paraId="3279E9BD" w14:textId="77777777" w:rsidR="009F39E3" w:rsidRDefault="009F39E3">
            <w:pPr>
              <w:pStyle w:val="ab"/>
              <w:jc w:val="both"/>
            </w:pPr>
          </w:p>
          <w:p w14:paraId="0A08B87A" w14:textId="77777777" w:rsidR="009F39E3" w:rsidRDefault="009F39E3">
            <w:pPr>
              <w:pStyle w:val="ab"/>
              <w:jc w:val="both"/>
            </w:pPr>
          </w:p>
          <w:p w14:paraId="0B99D85F" w14:textId="77777777" w:rsidR="009F39E3" w:rsidRDefault="009F39E3">
            <w:pPr>
              <w:pStyle w:val="ab"/>
              <w:jc w:val="both"/>
            </w:pPr>
          </w:p>
          <w:p w14:paraId="280E62E5" w14:textId="77777777" w:rsidR="009F39E3" w:rsidRDefault="009F39E3">
            <w:pPr>
              <w:pStyle w:val="ab"/>
              <w:jc w:val="both"/>
            </w:pPr>
          </w:p>
          <w:p w14:paraId="4AF4AF60" w14:textId="77777777" w:rsidR="009F39E3" w:rsidRDefault="009F39E3">
            <w:pPr>
              <w:pStyle w:val="ab"/>
              <w:jc w:val="both"/>
            </w:pPr>
          </w:p>
          <w:p w14:paraId="27F8DAF4" w14:textId="77777777" w:rsidR="009F39E3" w:rsidRDefault="009F39E3">
            <w:pPr>
              <w:pStyle w:val="ab"/>
              <w:jc w:val="both"/>
            </w:pPr>
          </w:p>
          <w:p w14:paraId="10F49DC2" w14:textId="77777777" w:rsidR="009F39E3" w:rsidRDefault="009F39E3">
            <w:pPr>
              <w:pStyle w:val="ab"/>
              <w:jc w:val="both"/>
            </w:pPr>
          </w:p>
          <w:p w14:paraId="1354CA29" w14:textId="77777777" w:rsidR="009F39E3" w:rsidRDefault="009F39E3">
            <w:pPr>
              <w:pStyle w:val="ab"/>
              <w:jc w:val="both"/>
            </w:pPr>
          </w:p>
          <w:p w14:paraId="36DC4097" w14:textId="77777777" w:rsidR="009F39E3" w:rsidRDefault="009F39E3">
            <w:pPr>
              <w:pStyle w:val="ab"/>
              <w:jc w:val="both"/>
            </w:pPr>
          </w:p>
          <w:p w14:paraId="3AA6B573" w14:textId="77777777" w:rsidR="009F39E3" w:rsidRDefault="009F39E3">
            <w:pPr>
              <w:pStyle w:val="ab"/>
              <w:jc w:val="both"/>
            </w:pPr>
          </w:p>
          <w:p w14:paraId="288BD964" w14:textId="77777777" w:rsidR="009F39E3" w:rsidRDefault="009F39E3">
            <w:pPr>
              <w:pStyle w:val="ab"/>
              <w:jc w:val="both"/>
            </w:pPr>
          </w:p>
          <w:p w14:paraId="181F984A" w14:textId="77777777" w:rsidR="009F39E3" w:rsidRDefault="009F39E3">
            <w:pPr>
              <w:pStyle w:val="ab"/>
              <w:jc w:val="both"/>
            </w:pPr>
          </w:p>
          <w:p w14:paraId="0F2202E3" w14:textId="77777777" w:rsidR="009F39E3" w:rsidRDefault="009F39E3">
            <w:pPr>
              <w:pStyle w:val="ab"/>
              <w:jc w:val="both"/>
            </w:pPr>
          </w:p>
          <w:p w14:paraId="26D57431" w14:textId="77777777" w:rsidR="009F39E3" w:rsidRDefault="00AB6091">
            <w:pPr>
              <w:pStyle w:val="ab"/>
              <w:jc w:val="both"/>
            </w:pPr>
            <w:r>
              <w:t>.</w:t>
            </w:r>
          </w:p>
        </w:tc>
      </w:tr>
      <w:tr w:rsidR="009F39E3" w14:paraId="1649D9EE" w14:textId="77777777">
        <w:trPr>
          <w:trHeight w:val="1969"/>
        </w:trPr>
        <w:tc>
          <w:tcPr>
            <w:tcW w:w="586" w:type="dxa"/>
          </w:tcPr>
          <w:p w14:paraId="0C9958D2" w14:textId="77777777" w:rsidR="009F39E3" w:rsidRDefault="009F39E3">
            <w:pPr>
              <w:pStyle w:val="ab"/>
              <w:jc w:val="both"/>
            </w:pPr>
          </w:p>
          <w:p w14:paraId="71F12363" w14:textId="77777777" w:rsidR="009F39E3" w:rsidRDefault="009F39E3">
            <w:pPr>
              <w:pStyle w:val="ab"/>
              <w:jc w:val="both"/>
            </w:pPr>
          </w:p>
          <w:p w14:paraId="4AE78885" w14:textId="77777777" w:rsidR="009F39E3" w:rsidRDefault="009F39E3">
            <w:pPr>
              <w:pStyle w:val="ab"/>
              <w:jc w:val="both"/>
            </w:pPr>
          </w:p>
          <w:p w14:paraId="2F6D4463" w14:textId="77777777" w:rsidR="009F39E3" w:rsidRDefault="00AB6091">
            <w:pPr>
              <w:pStyle w:val="ab"/>
              <w:jc w:val="both"/>
            </w:pPr>
            <w:r>
              <w:t>6-1</w:t>
            </w:r>
          </w:p>
        </w:tc>
        <w:tc>
          <w:tcPr>
            <w:tcW w:w="4516" w:type="dxa"/>
          </w:tcPr>
          <w:p w14:paraId="0DE55D4A" w14:textId="77777777" w:rsidR="009F39E3" w:rsidRDefault="00AB6091">
            <w:pPr>
              <w:pStyle w:val="ab"/>
              <w:jc w:val="both"/>
            </w:pPr>
            <w:r>
              <w:t>Обеспечение повышения квалификации педагогов по соответствующему профилю и руководящих кадров организаций образования не реже одного раза в три года, объемом не менее 36 часов согласно пункту 4 статьи 37 Закона Республики Казахстан "Об образовании" и пункту</w:t>
            </w:r>
          </w:p>
          <w:p w14:paraId="333892C3" w14:textId="77777777" w:rsidR="009F39E3" w:rsidRDefault="00AB6091">
            <w:pPr>
              <w:pStyle w:val="ab"/>
              <w:jc w:val="both"/>
            </w:pPr>
            <w:r>
              <w:t>1 статьи 18 Закона Республики Казахстан "О статусе педагога".</w:t>
            </w:r>
          </w:p>
        </w:tc>
        <w:tc>
          <w:tcPr>
            <w:tcW w:w="3972" w:type="dxa"/>
            <w:gridSpan w:val="2"/>
          </w:tcPr>
          <w:p w14:paraId="1C630321" w14:textId="77777777" w:rsidR="009F39E3" w:rsidRDefault="00AB6091">
            <w:pPr>
              <w:pStyle w:val="ab"/>
            </w:pPr>
            <w:r>
              <w:t>Сведения</w:t>
            </w:r>
            <w:r>
              <w:tab/>
              <w:t>о</w:t>
            </w:r>
            <w:r>
              <w:tab/>
              <w:t xml:space="preserve">повышении </w:t>
            </w:r>
            <w:proofErr w:type="gramStart"/>
            <w:r>
              <w:t>квалификации  педагогов</w:t>
            </w:r>
            <w:proofErr w:type="gramEnd"/>
            <w:r>
              <w:t xml:space="preserve"> и руководящих кадров</w:t>
            </w:r>
          </w:p>
          <w:p w14:paraId="1D7BDCFC" w14:textId="77777777" w:rsidR="009F39E3" w:rsidRDefault="009F39E3">
            <w:pPr>
              <w:pStyle w:val="ab"/>
            </w:pPr>
          </w:p>
          <w:p w14:paraId="33D97AC7" w14:textId="77777777" w:rsidR="009F39E3" w:rsidRDefault="009F39E3">
            <w:pPr>
              <w:pStyle w:val="ab"/>
              <w:jc w:val="both"/>
            </w:pPr>
          </w:p>
        </w:tc>
        <w:tc>
          <w:tcPr>
            <w:tcW w:w="1464" w:type="dxa"/>
          </w:tcPr>
          <w:p w14:paraId="3947E5DB" w14:textId="77777777" w:rsidR="009F39E3" w:rsidRDefault="009F39E3">
            <w:pPr>
              <w:pStyle w:val="ab"/>
              <w:jc w:val="both"/>
            </w:pPr>
          </w:p>
        </w:tc>
      </w:tr>
      <w:tr w:rsidR="009F39E3" w14:paraId="6DFA6606" w14:textId="77777777">
        <w:trPr>
          <w:trHeight w:val="3988"/>
        </w:trPr>
        <w:tc>
          <w:tcPr>
            <w:tcW w:w="586" w:type="dxa"/>
          </w:tcPr>
          <w:p w14:paraId="2A3A2AFF" w14:textId="77777777" w:rsidR="009F39E3" w:rsidRDefault="009F39E3">
            <w:pPr>
              <w:pStyle w:val="ab"/>
              <w:jc w:val="both"/>
            </w:pPr>
          </w:p>
          <w:p w14:paraId="14904092" w14:textId="77777777" w:rsidR="009F39E3" w:rsidRDefault="009F39E3">
            <w:pPr>
              <w:pStyle w:val="ab"/>
              <w:jc w:val="both"/>
            </w:pPr>
          </w:p>
          <w:p w14:paraId="7D09E2E6" w14:textId="77777777" w:rsidR="009F39E3" w:rsidRDefault="009F39E3">
            <w:pPr>
              <w:pStyle w:val="ab"/>
              <w:jc w:val="both"/>
            </w:pPr>
          </w:p>
          <w:p w14:paraId="7F5284CA" w14:textId="77777777" w:rsidR="009F39E3" w:rsidRDefault="009F39E3">
            <w:pPr>
              <w:pStyle w:val="ab"/>
              <w:jc w:val="both"/>
            </w:pPr>
          </w:p>
          <w:p w14:paraId="1BBD47AD" w14:textId="77777777" w:rsidR="009F39E3" w:rsidRDefault="009F39E3">
            <w:pPr>
              <w:pStyle w:val="ab"/>
              <w:jc w:val="both"/>
            </w:pPr>
          </w:p>
          <w:p w14:paraId="477368ED" w14:textId="77777777" w:rsidR="009F39E3" w:rsidRDefault="009F39E3">
            <w:pPr>
              <w:pStyle w:val="ab"/>
              <w:jc w:val="both"/>
            </w:pPr>
          </w:p>
          <w:p w14:paraId="318D24F7" w14:textId="77777777" w:rsidR="009F39E3" w:rsidRDefault="009F39E3">
            <w:pPr>
              <w:pStyle w:val="ab"/>
              <w:jc w:val="both"/>
            </w:pPr>
          </w:p>
          <w:p w14:paraId="0ECFDB8B" w14:textId="77777777" w:rsidR="009F39E3" w:rsidRDefault="00AB6091">
            <w:pPr>
              <w:pStyle w:val="ab"/>
              <w:jc w:val="both"/>
            </w:pPr>
            <w:r>
              <w:t>7</w:t>
            </w:r>
          </w:p>
        </w:tc>
        <w:tc>
          <w:tcPr>
            <w:tcW w:w="4516" w:type="dxa"/>
          </w:tcPr>
          <w:p w14:paraId="572625BB" w14:textId="77777777" w:rsidR="009F39E3" w:rsidRDefault="00AB6091">
            <w:pPr>
              <w:pStyle w:val="ab"/>
              <w:jc w:val="both"/>
            </w:pPr>
            <w:r>
              <w:t>Наличие информационной системы управления образованием с актуальными базами данных о контингенте в соответствии с формами административных данных в рамках образовательного мониторинга, утвержденными приказом Министра образования и науки Республики Казахстан от 27 декабря 2012 года № 570 "Об утверждении форм административных данных в рамках образовательного мониторинга" (зарегистрирован в Реестре государственной регистрации нормативных правовых актов за № 8369) (далее – приказ № 570), и соответствие фактических данных с информационной системой "Национальная образовательная база данных" (далее – НОБД).</w:t>
            </w:r>
          </w:p>
        </w:tc>
        <w:tc>
          <w:tcPr>
            <w:tcW w:w="3972" w:type="dxa"/>
            <w:gridSpan w:val="2"/>
          </w:tcPr>
          <w:p w14:paraId="6D8266A6" w14:textId="77777777" w:rsidR="009F39E3" w:rsidRDefault="00AB6091">
            <w:pPr>
              <w:pStyle w:val="ab"/>
              <w:jc w:val="both"/>
            </w:pPr>
            <w:r>
              <w:t>Сведения о наличии информационной системы управления образованием (по форме   согласно приложению 6 к настоящим квалификационным требованиям).</w:t>
            </w:r>
          </w:p>
          <w:p w14:paraId="3EA8E7D7" w14:textId="77777777" w:rsidR="009F39E3" w:rsidRDefault="00AB6091">
            <w:pPr>
              <w:pStyle w:val="ab"/>
              <w:jc w:val="both"/>
              <w:rPr>
                <w:b/>
              </w:rPr>
            </w:pPr>
            <w:r>
              <w:t xml:space="preserve">Информационные системы управления образования с актуальными базами данных о контингенте - НОБД (Национальная Образовательная База Данных), электронный журнал - </w:t>
            </w:r>
            <w:r>
              <w:rPr>
                <w:lang w:val="en-US"/>
              </w:rPr>
              <w:t>B</w:t>
            </w:r>
            <w:proofErr w:type="spellStart"/>
            <w:r>
              <w:t>ilim</w:t>
            </w:r>
            <w:proofErr w:type="spellEnd"/>
            <w:r>
              <w:rPr>
                <w:lang w:val="en-US"/>
              </w:rPr>
              <w:t>c</w:t>
            </w:r>
            <w:r>
              <w:t>l</w:t>
            </w:r>
            <w:r>
              <w:rPr>
                <w:lang w:val="en-US"/>
              </w:rPr>
              <w:t>ass</w:t>
            </w:r>
            <w:r>
              <w:t xml:space="preserve">, </w:t>
            </w:r>
            <w:proofErr w:type="spellStart"/>
            <w:r>
              <w:t>электронды</w:t>
            </w:r>
            <w:proofErr w:type="spellEnd"/>
            <w:r>
              <w:t xml:space="preserve"> </w:t>
            </w:r>
            <w:proofErr w:type="spellStart"/>
            <w:r>
              <w:t>мектеп</w:t>
            </w:r>
            <w:proofErr w:type="spellEnd"/>
            <w:r>
              <w:t xml:space="preserve">. </w:t>
            </w:r>
            <w:r>
              <w:rPr>
                <w:b/>
              </w:rPr>
              <w:t xml:space="preserve">Доменное имя третьего уровня: </w:t>
            </w:r>
            <w:proofErr w:type="gramStart"/>
            <w:r>
              <w:rPr>
                <w:b/>
              </w:rPr>
              <w:t>9.е</w:t>
            </w:r>
            <w:proofErr w:type="gramEnd"/>
            <w:r>
              <w:rPr>
                <w:b/>
              </w:rPr>
              <w:t>du/</w:t>
            </w:r>
            <w:proofErr w:type="spellStart"/>
            <w:r>
              <w:rPr>
                <w:b/>
              </w:rPr>
              <w:t>kz</w:t>
            </w:r>
            <w:proofErr w:type="spellEnd"/>
          </w:p>
          <w:p w14:paraId="70D2EE8E" w14:textId="77777777" w:rsidR="009F39E3" w:rsidRDefault="009F39E3">
            <w:pPr>
              <w:pStyle w:val="ab"/>
              <w:jc w:val="both"/>
            </w:pPr>
          </w:p>
        </w:tc>
        <w:tc>
          <w:tcPr>
            <w:tcW w:w="1464" w:type="dxa"/>
          </w:tcPr>
          <w:p w14:paraId="6716BA6A" w14:textId="77777777" w:rsidR="009F39E3" w:rsidRDefault="009F39E3">
            <w:pPr>
              <w:pStyle w:val="ab"/>
              <w:jc w:val="both"/>
            </w:pPr>
          </w:p>
        </w:tc>
      </w:tr>
      <w:tr w:rsidR="009F39E3" w14:paraId="5339CDF2" w14:textId="77777777">
        <w:trPr>
          <w:trHeight w:val="735"/>
        </w:trPr>
        <w:tc>
          <w:tcPr>
            <w:tcW w:w="586" w:type="dxa"/>
          </w:tcPr>
          <w:p w14:paraId="3A28D523" w14:textId="77777777" w:rsidR="009F39E3" w:rsidRDefault="009F39E3">
            <w:pPr>
              <w:pStyle w:val="ab"/>
              <w:jc w:val="both"/>
            </w:pPr>
          </w:p>
          <w:p w14:paraId="4B857B5A" w14:textId="77777777" w:rsidR="009F39E3" w:rsidRDefault="009F39E3">
            <w:pPr>
              <w:pStyle w:val="ab"/>
              <w:jc w:val="both"/>
            </w:pPr>
          </w:p>
          <w:p w14:paraId="5ADA0B27" w14:textId="77777777" w:rsidR="009F39E3" w:rsidRDefault="00AB6091">
            <w:pPr>
              <w:pStyle w:val="ab"/>
              <w:jc w:val="both"/>
            </w:pPr>
            <w:r>
              <w:t>7-1</w:t>
            </w:r>
          </w:p>
        </w:tc>
        <w:tc>
          <w:tcPr>
            <w:tcW w:w="4516" w:type="dxa"/>
          </w:tcPr>
          <w:p w14:paraId="79EAC0BD" w14:textId="77777777" w:rsidR="009F39E3" w:rsidRDefault="00AB6091">
            <w:pPr>
              <w:pStyle w:val="ab"/>
              <w:jc w:val="both"/>
            </w:pPr>
            <w:r>
              <w:t>Создание условий (пандус, окрашивание контрастной краской дверей и лестниц) для лиц с особыми образовательными потребностями в зданиях (учебных корпусах) согласно приказу министра образования и науки Республики Казахстан от 12 января 2022 года № 6 "Об утверждении Правил психолого-педагогического сопровождения в организациях образования" (зарегистрирован в Реестре государственной регистрации нормативных правовых актов за № 26513) (далее – приказ № 6).</w:t>
            </w:r>
          </w:p>
        </w:tc>
        <w:tc>
          <w:tcPr>
            <w:tcW w:w="3972" w:type="dxa"/>
            <w:gridSpan w:val="2"/>
          </w:tcPr>
          <w:p w14:paraId="3DF1103E" w14:textId="77777777" w:rsidR="009F39E3" w:rsidRDefault="00AB6091">
            <w:pPr>
              <w:pStyle w:val="ab"/>
              <w:jc w:val="both"/>
            </w:pPr>
            <w:r>
              <w:t>Сведения об условиях для лиц с особыми образовательными потребностями в зданиях (учебных корпусах) (по форме согласно приложению 5 к настоящим квалификационным требованиям).</w:t>
            </w:r>
          </w:p>
          <w:p w14:paraId="6408DE7B" w14:textId="77777777" w:rsidR="009F39E3" w:rsidRDefault="00000000">
            <w:pPr>
              <w:pStyle w:val="ab"/>
              <w:jc w:val="both"/>
            </w:pPr>
            <w:hyperlink r:id="rId102" w:history="1">
              <w:r w:rsidR="00AB6091">
                <w:rPr>
                  <w:rStyle w:val="a4"/>
                  <w:b/>
                  <w:bCs/>
                </w:rPr>
                <w:t>https://drive.google.com/file/d/1jmIbKT6UpAYc1qCKdfA60AH0szgB0hNV/view</w:t>
              </w:r>
            </w:hyperlink>
          </w:p>
          <w:p w14:paraId="434C0B38" w14:textId="77777777" w:rsidR="009F39E3" w:rsidRDefault="00AB6091">
            <w:pPr>
              <w:pStyle w:val="ab"/>
              <w:jc w:val="both"/>
            </w:pPr>
            <w:proofErr w:type="gramStart"/>
            <w:r>
              <w:t>На  нижней</w:t>
            </w:r>
            <w:proofErr w:type="gramEnd"/>
            <w:r>
              <w:t xml:space="preserve"> лестнице у входа установлены нескользящие профильные полосы (по требованию).</w:t>
            </w:r>
          </w:p>
          <w:p w14:paraId="57574AD2" w14:textId="77777777" w:rsidR="009F39E3" w:rsidRDefault="00AB6091">
            <w:pPr>
              <w:pStyle w:val="ab"/>
              <w:jc w:val="both"/>
            </w:pPr>
            <w:r>
              <w:t>Дополнена тактильная плитка и профильные полосы на первом этаже (санитарные узлы, столовая и кабинет директора)</w:t>
            </w:r>
          </w:p>
          <w:p w14:paraId="4ADE2E35" w14:textId="77777777" w:rsidR="009F39E3" w:rsidRDefault="00AB6091">
            <w:pPr>
              <w:pStyle w:val="ab"/>
              <w:jc w:val="both"/>
            </w:pPr>
            <w:r>
              <w:t>На входе в здание установлены информационные средства, т. е. мнемосхема (согласно требованиям).</w:t>
            </w:r>
          </w:p>
          <w:p w14:paraId="489F91E0" w14:textId="77777777" w:rsidR="009F39E3" w:rsidRDefault="00AB6091">
            <w:pPr>
              <w:pStyle w:val="ab"/>
              <w:jc w:val="both"/>
            </w:pPr>
            <w:r>
              <w:t>Установлен пандус для лиц с ограниченными возможностями передвижения (по требованию).</w:t>
            </w:r>
          </w:p>
          <w:p w14:paraId="2CAC2A6C" w14:textId="77777777" w:rsidR="009F39E3" w:rsidRDefault="00AB6091">
            <w:pPr>
              <w:pStyle w:val="ab"/>
              <w:jc w:val="both"/>
            </w:pPr>
            <w:r>
              <w:t xml:space="preserve">Проведен ремонт в помещении специальной санитарной системы, установлены откидные поручни, кнопка вызова со шрифтом Брайля, расширены двери до 90 см., (по </w:t>
            </w:r>
            <w:r>
              <w:lastRenderedPageBreak/>
              <w:t>требованию)</w:t>
            </w:r>
          </w:p>
          <w:p w14:paraId="63E44839" w14:textId="77777777" w:rsidR="009F39E3" w:rsidRDefault="00000000">
            <w:pPr>
              <w:pStyle w:val="ab"/>
              <w:jc w:val="both"/>
            </w:pPr>
            <w:hyperlink r:id="rId103" w:history="1">
              <w:r w:rsidR="00AB6091">
                <w:rPr>
                  <w:rStyle w:val="a4"/>
                  <w:b/>
                  <w:bCs/>
                </w:rPr>
                <w:t>https://drive.google.com/file/d/1BpTVJ37n2Y9SRPD4vtbtOBgFYUPP32Og/view</w:t>
              </w:r>
            </w:hyperlink>
          </w:p>
        </w:tc>
        <w:tc>
          <w:tcPr>
            <w:tcW w:w="1464" w:type="dxa"/>
          </w:tcPr>
          <w:p w14:paraId="47B3AE7D" w14:textId="77777777" w:rsidR="009F39E3" w:rsidRDefault="009F39E3">
            <w:pPr>
              <w:pStyle w:val="ab"/>
              <w:jc w:val="both"/>
            </w:pPr>
          </w:p>
        </w:tc>
      </w:tr>
    </w:tbl>
    <w:p w14:paraId="6B9EA344" w14:textId="77777777" w:rsidR="009F39E3" w:rsidRDefault="009F39E3">
      <w:pPr>
        <w:pStyle w:val="ab"/>
        <w:jc w:val="both"/>
      </w:pPr>
    </w:p>
    <w:p w14:paraId="3FEA4630" w14:textId="77777777" w:rsidR="009F39E3" w:rsidRDefault="00AB6091">
      <w:pPr>
        <w:pStyle w:val="ab"/>
        <w:ind w:firstLine="720"/>
        <w:jc w:val="both"/>
        <w:rPr>
          <w:b/>
          <w:bCs/>
        </w:rPr>
      </w:pPr>
      <w:r>
        <w:rPr>
          <w:b/>
          <w:bCs/>
        </w:rPr>
        <w:t>2. Критерии к максимальному объему учебной нагрузки обучающихся начального, основного и общего среднего образования.</w:t>
      </w:r>
    </w:p>
    <w:p w14:paraId="19937B3A" w14:textId="77777777" w:rsidR="009F39E3" w:rsidRDefault="00AB6091">
      <w:pPr>
        <w:pStyle w:val="ab"/>
        <w:jc w:val="both"/>
      </w:pPr>
      <w:r>
        <w:t xml:space="preserve"> </w:t>
      </w:r>
      <w:r>
        <w:tab/>
        <w:t xml:space="preserve">Недельный   часовой объем учебной нагрузки при изучении образовательных областей </w:t>
      </w:r>
      <w:proofErr w:type="spellStart"/>
      <w:proofErr w:type="gramStart"/>
      <w:r>
        <w:t>сохранени</w:t>
      </w:r>
      <w:proofErr w:type="spellEnd"/>
      <w:r>
        <w:t xml:space="preserve">  конкретизирован</w:t>
      </w:r>
      <w:proofErr w:type="gramEnd"/>
      <w:r>
        <w:t xml:space="preserve">  по  образовательным  областям, по учебным предметам и классам.</w:t>
      </w:r>
    </w:p>
    <w:p w14:paraId="49EB271A" w14:textId="77777777" w:rsidR="009F39E3" w:rsidRDefault="00AB6091">
      <w:pPr>
        <w:pStyle w:val="ab"/>
        <w:jc w:val="both"/>
      </w:pPr>
      <w:r>
        <w:t xml:space="preserve">Количество учебных недель в </w:t>
      </w:r>
      <w:proofErr w:type="gramStart"/>
      <w:r>
        <w:t>2021-2022</w:t>
      </w:r>
      <w:proofErr w:type="gramEnd"/>
      <w:r>
        <w:t>:</w:t>
      </w:r>
    </w:p>
    <w:p w14:paraId="5D47F1C7" w14:textId="77777777" w:rsidR="009F39E3" w:rsidRDefault="00AB6091">
      <w:pPr>
        <w:pStyle w:val="ab"/>
        <w:jc w:val="both"/>
      </w:pPr>
      <w:r>
        <w:t>1 классы–33 учебные недели;</w:t>
      </w:r>
    </w:p>
    <w:p w14:paraId="2C133743" w14:textId="77777777" w:rsidR="009F39E3" w:rsidRDefault="00AB6091">
      <w:pPr>
        <w:pStyle w:val="ab"/>
        <w:jc w:val="both"/>
      </w:pPr>
      <w:proofErr w:type="gramStart"/>
      <w:r>
        <w:t>2-4</w:t>
      </w:r>
      <w:proofErr w:type="gramEnd"/>
      <w:r>
        <w:t xml:space="preserve"> классы–34 учебные недели;</w:t>
      </w:r>
    </w:p>
    <w:p w14:paraId="783BC241" w14:textId="77777777" w:rsidR="009F39E3" w:rsidRDefault="00AB6091">
      <w:pPr>
        <w:pStyle w:val="ab"/>
        <w:jc w:val="both"/>
      </w:pPr>
      <w:r>
        <w:t xml:space="preserve">5–11 классы –34 учебные недели. </w:t>
      </w:r>
    </w:p>
    <w:p w14:paraId="27982B4E" w14:textId="77777777" w:rsidR="009F39E3" w:rsidRDefault="009F39E3">
      <w:pPr>
        <w:pStyle w:val="ab"/>
        <w:jc w:val="both"/>
      </w:pPr>
    </w:p>
    <w:p w14:paraId="13C21433" w14:textId="77777777" w:rsidR="009F39E3" w:rsidRDefault="00AB6091">
      <w:pPr>
        <w:pStyle w:val="ab"/>
        <w:jc w:val="both"/>
      </w:pPr>
      <w:r>
        <w:t xml:space="preserve">Количество учебных недель в </w:t>
      </w:r>
      <w:proofErr w:type="gramStart"/>
      <w:r>
        <w:t>2022-2023</w:t>
      </w:r>
      <w:proofErr w:type="gramEnd"/>
      <w:r>
        <w:t>:</w:t>
      </w:r>
    </w:p>
    <w:p w14:paraId="178D993C" w14:textId="77777777" w:rsidR="009F39E3" w:rsidRDefault="00AB6091">
      <w:pPr>
        <w:pStyle w:val="ab"/>
        <w:jc w:val="both"/>
      </w:pPr>
      <w:r>
        <w:t>1классы–35 учебных недель;</w:t>
      </w:r>
    </w:p>
    <w:p w14:paraId="2E3C48D2" w14:textId="77777777" w:rsidR="009F39E3" w:rsidRDefault="00AB6091">
      <w:pPr>
        <w:pStyle w:val="ab"/>
        <w:jc w:val="both"/>
      </w:pPr>
      <w:proofErr w:type="gramStart"/>
      <w:r>
        <w:t>2-4</w:t>
      </w:r>
      <w:proofErr w:type="gramEnd"/>
      <w:r>
        <w:t xml:space="preserve"> классы–36 учебных недель;</w:t>
      </w:r>
    </w:p>
    <w:p w14:paraId="59C278B4" w14:textId="77777777" w:rsidR="009F39E3" w:rsidRDefault="00AB6091">
      <w:pPr>
        <w:pStyle w:val="ab"/>
        <w:jc w:val="both"/>
      </w:pPr>
      <w:r>
        <w:t>5–11 классы –36 учебных недель.</w:t>
      </w:r>
    </w:p>
    <w:p w14:paraId="149D781F" w14:textId="77777777" w:rsidR="009F39E3" w:rsidRDefault="009F39E3">
      <w:pPr>
        <w:pStyle w:val="ab"/>
        <w:jc w:val="both"/>
      </w:pPr>
    </w:p>
    <w:p w14:paraId="7815F1DC" w14:textId="77777777" w:rsidR="009F39E3" w:rsidRDefault="00AB6091">
      <w:pPr>
        <w:pStyle w:val="ab"/>
        <w:jc w:val="both"/>
      </w:pPr>
      <w:r>
        <w:t xml:space="preserve">Количество учебных недель в </w:t>
      </w:r>
      <w:proofErr w:type="gramStart"/>
      <w:r>
        <w:t>2023-2024</w:t>
      </w:r>
      <w:proofErr w:type="gramEnd"/>
      <w:r>
        <w:t>:</w:t>
      </w:r>
    </w:p>
    <w:p w14:paraId="7CEC7264" w14:textId="77777777" w:rsidR="009F39E3" w:rsidRDefault="00AB6091">
      <w:pPr>
        <w:pStyle w:val="ab"/>
        <w:jc w:val="both"/>
      </w:pPr>
      <w:r>
        <w:t>1 классы–33 учебные недели;</w:t>
      </w:r>
    </w:p>
    <w:p w14:paraId="15ED4EB5" w14:textId="77777777" w:rsidR="009F39E3" w:rsidRDefault="00AB6091">
      <w:pPr>
        <w:pStyle w:val="ab"/>
        <w:jc w:val="both"/>
      </w:pPr>
      <w:proofErr w:type="gramStart"/>
      <w:r>
        <w:t>2-4</w:t>
      </w:r>
      <w:proofErr w:type="gramEnd"/>
      <w:r>
        <w:t xml:space="preserve"> классы–34 учебные недели;</w:t>
      </w:r>
    </w:p>
    <w:p w14:paraId="4BF12A47" w14:textId="77777777" w:rsidR="009F39E3" w:rsidRDefault="00AB6091">
      <w:pPr>
        <w:pStyle w:val="ab"/>
        <w:jc w:val="both"/>
      </w:pPr>
      <w:proofErr w:type="gramStart"/>
      <w:r>
        <w:t>5 - 11</w:t>
      </w:r>
      <w:proofErr w:type="gramEnd"/>
      <w:r>
        <w:t xml:space="preserve"> классы –34 учебные недели.</w:t>
      </w:r>
    </w:p>
    <w:p w14:paraId="7DEFCC4B" w14:textId="77777777" w:rsidR="009F39E3" w:rsidRDefault="009F39E3">
      <w:pPr>
        <w:pStyle w:val="ab"/>
        <w:jc w:val="both"/>
      </w:pPr>
    </w:p>
    <w:p w14:paraId="737D45AA" w14:textId="77777777" w:rsidR="009F39E3" w:rsidRDefault="00AB6091">
      <w:pPr>
        <w:pStyle w:val="ab"/>
        <w:ind w:firstLine="720"/>
        <w:jc w:val="both"/>
      </w:pPr>
      <w:r>
        <w:t xml:space="preserve">Продолжительность каникул в течение учебного года – 30 календарных дней. Каникулы предоставляются три раза в учебном году – осенью, зимой и весной. Для обучающихся 1-х классов в третьей четверти дополнительно предоставляется каникулярное время продолжительностью одна неделя. Конкретные сроки каникул устанавливаются Приказами Министерства образования Республики Казахстан «Об определении начала, продолжительности и каникулярных периодов в организациях образования» на 2021-2022 учебный год от 27 июля 2021 года № 368, Приказом Министра просвещения Республики Казахстан в 2022-2023 учебном году от 12 августа 2022г  (Продолжительность каникулярного времени в календарном году составляет не менее 115 дней, из них в учебном году не менее 25 дней.) №363. Приказом Министра просвещения Республики Казахстан в </w:t>
      </w:r>
      <w:proofErr w:type="gramStart"/>
      <w:r>
        <w:t>2023-2024</w:t>
      </w:r>
      <w:proofErr w:type="gramEnd"/>
      <w:r>
        <w:t xml:space="preserve"> учебном году от 4 октября 2023г №304.</w:t>
      </w:r>
    </w:p>
    <w:p w14:paraId="27E684AB" w14:textId="77777777" w:rsidR="009F39E3" w:rsidRDefault="009F39E3">
      <w:pPr>
        <w:pStyle w:val="ab"/>
        <w:jc w:val="both"/>
      </w:pPr>
    </w:p>
    <w:p w14:paraId="517C5BFA" w14:textId="77777777" w:rsidR="009F39E3" w:rsidRDefault="00AB6091">
      <w:pPr>
        <w:pStyle w:val="ab"/>
        <w:jc w:val="both"/>
        <w:rPr>
          <w:b/>
          <w:bCs/>
        </w:rPr>
      </w:pPr>
      <w:r>
        <w:rPr>
          <w:b/>
          <w:bCs/>
        </w:rPr>
        <w:t>2.1 Соответствие и соблюдение максимального объема недельной учебной нагрузки        обучающихся</w:t>
      </w:r>
    </w:p>
    <w:p w14:paraId="2AE16714" w14:textId="77777777" w:rsidR="009F39E3" w:rsidRDefault="009F39E3">
      <w:pPr>
        <w:pStyle w:val="ab"/>
        <w:jc w:val="both"/>
      </w:pPr>
    </w:p>
    <w:p w14:paraId="243C3B44" w14:textId="77777777" w:rsidR="009F39E3" w:rsidRDefault="00AB6091">
      <w:pPr>
        <w:pStyle w:val="ab"/>
        <w:jc w:val="both"/>
        <w:rPr>
          <w:b/>
        </w:rPr>
      </w:pPr>
      <w:r>
        <w:rPr>
          <w:b/>
        </w:rPr>
        <w:t xml:space="preserve">2021-2022 </w:t>
      </w:r>
      <w:proofErr w:type="spellStart"/>
      <w:proofErr w:type="gramStart"/>
      <w:r>
        <w:rPr>
          <w:b/>
        </w:rPr>
        <w:t>уч.год</w:t>
      </w:r>
      <w:proofErr w:type="spellEnd"/>
      <w:proofErr w:type="gramEnd"/>
    </w:p>
    <w:p w14:paraId="35BA60BE" w14:textId="77777777" w:rsidR="009F39E3" w:rsidRDefault="00AB6091">
      <w:pPr>
        <w:pStyle w:val="ab"/>
        <w:jc w:val="both"/>
      </w:pPr>
      <w:r>
        <w:t xml:space="preserve">В соответствии с государственным общеобязательным стандартом, утвержденным приказом Министра образования и науки Республики Казахстан от 31 октября 2018 года № 604 «Об утверждении государственных общеобязательных стандарта начального уровня образования» (с изменениями от 28.08.2020 года №372); типовых учебных планов начального образования, утвержденных приказом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 (с изменениями, действующие с 2018 г в соответствии с приказом МОН РК от 04.09.2018 г № 441, от 26.03.2021 №125,); типовых учебных программ по общеобразовательным предметам начального образования, утвержденных Приказом Министра 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общеобразовательных организаций» (с изменениями от 08.04.2016 года №226, 10.05.2018 года №199, от 17.10.2018 № 576, от 27.11.2020 № 496,). Согласно ГОСО № 604 от 31.10.2018 г Глава 3. Параграф 1. П 40. Максимальный объем недельной учебной нагрузки обучающихся в начальной школе составляет не более 29 часов., общий объем учебной нагрузки </w:t>
      </w:r>
      <w:r>
        <w:lastRenderedPageBreak/>
        <w:t>обучающихся, включающий инвариантный и вариативный компоненты, а также П 41 недельная и годовая учебная нагрузка по классам устанавливаются типовым учебным планом.</w:t>
      </w:r>
    </w:p>
    <w:p w14:paraId="4A1E25F9" w14:textId="77777777" w:rsidR="009F39E3" w:rsidRDefault="00AB6091">
      <w:pPr>
        <w:pStyle w:val="ab"/>
        <w:jc w:val="both"/>
      </w:pPr>
      <w:r>
        <w:t>в 1-х (</w:t>
      </w:r>
      <w:proofErr w:type="spellStart"/>
      <w:proofErr w:type="gramStart"/>
      <w:r>
        <w:t>а,б</w:t>
      </w:r>
      <w:proofErr w:type="gramEnd"/>
      <w:r>
        <w:t>,в,г,д,е,ж,з</w:t>
      </w:r>
      <w:proofErr w:type="spellEnd"/>
      <w:r>
        <w:t>) классах составляет 26,5 часов, из них 21,5 часов предусмотрен на инвариантный компонент, на вариативный компонент - 5 часов, (из них гимназический компонент – 4ч) ;</w:t>
      </w:r>
    </w:p>
    <w:p w14:paraId="01A3B035" w14:textId="77777777" w:rsidR="009F39E3" w:rsidRDefault="00AB6091">
      <w:pPr>
        <w:pStyle w:val="ab"/>
        <w:jc w:val="both"/>
      </w:pPr>
      <w:r>
        <w:t>в 2-х (</w:t>
      </w:r>
      <w:proofErr w:type="spellStart"/>
      <w:proofErr w:type="gramStart"/>
      <w:r>
        <w:t>а,б</w:t>
      </w:r>
      <w:proofErr w:type="gramEnd"/>
      <w:r>
        <w:t>,в,г,д,е,ж</w:t>
      </w:r>
      <w:proofErr w:type="spellEnd"/>
      <w:r>
        <w:t>,) классах составляет 27 часов, из них 22 часа предусмотрен на инвариантный   компонент, на вариативный компонент - 5 часов, (из них гимназический компонент – 4ч) ;</w:t>
      </w:r>
    </w:p>
    <w:p w14:paraId="7FAB8032" w14:textId="77777777" w:rsidR="009F39E3" w:rsidRDefault="00AB6091">
      <w:pPr>
        <w:pStyle w:val="ab"/>
        <w:jc w:val="both"/>
      </w:pPr>
      <w:r>
        <w:t>в 3-х (</w:t>
      </w:r>
      <w:proofErr w:type="spellStart"/>
      <w:proofErr w:type="gramStart"/>
      <w:r>
        <w:t>а,б</w:t>
      </w:r>
      <w:proofErr w:type="gramEnd"/>
      <w:r>
        <w:t>,в,г,д,е,ж,з</w:t>
      </w:r>
      <w:proofErr w:type="spellEnd"/>
      <w:r>
        <w:t>) классах составляет 30 часов, из них 25 часов предусмотрен на инвариантный                           компонент, на вариативный компонент - 5 часов, (из них гимназический компонент – 4ч) ;</w:t>
      </w:r>
    </w:p>
    <w:p w14:paraId="7161FF0A" w14:textId="77777777" w:rsidR="009F39E3" w:rsidRDefault="00AB6091">
      <w:pPr>
        <w:pStyle w:val="ab"/>
        <w:jc w:val="both"/>
      </w:pPr>
      <w:r>
        <w:t>в 4-х (</w:t>
      </w:r>
      <w:proofErr w:type="spellStart"/>
      <w:proofErr w:type="gramStart"/>
      <w:r>
        <w:t>а,б</w:t>
      </w:r>
      <w:proofErr w:type="gramEnd"/>
      <w:r>
        <w:t>,в,г,д,е,ж,з</w:t>
      </w:r>
      <w:proofErr w:type="spellEnd"/>
      <w:r>
        <w:t>) классах составляет 30 часов, из них 25 часов предусмотрен на инвариантный                             компонент, на вариативный компонент - 5 часов, (из них гимназический компонент – 4ч) ;</w:t>
      </w:r>
    </w:p>
    <w:p w14:paraId="57821832" w14:textId="77777777" w:rsidR="009F39E3" w:rsidRDefault="00AB6091">
      <w:pPr>
        <w:pStyle w:val="ab"/>
        <w:jc w:val="both"/>
      </w:pPr>
      <w:r>
        <w:t xml:space="preserve">        В соответствии с государственным общеобязательным стандартом, утвержденным приказом Министра образования и науки Республики Казахстан от 31 октября 2018 года № 604 «Об утверждении государственных общеобязательных стандарта начального уровня образования» (с изменениями от 28.08.2020 года № 372); типовых учебных планов начального образования ,утвержденных приказом Министра образования и науки Республики Казахстан от 8ноября 2012 года №500 «Об утверждении типовых учебных планов начального, основного среднего, общего среднего образования Республики Казахстан» (с изменениями от 20.08.2021 года №415); типовых учебных программ по общеобразовательным предметам начального образования, утвержденных Приказом Министра образования и науки Республики Казахстан от 3апреля 2013года№115 «Об утверждении типовых учебных программ по общеобразовательным предметам, курсам по выбору и факультативам для общеобразовательных организаций» (с изменениями от 08.04.2016 года№266, 10.05.2018 года №199, от 17.10.2018 № 576, от 27.11.2020 № 496, от</w:t>
      </w:r>
    </w:p>
    <w:p w14:paraId="34E70FDB" w14:textId="77777777" w:rsidR="009F39E3" w:rsidRDefault="00AB6091">
      <w:pPr>
        <w:pStyle w:val="ab"/>
        <w:jc w:val="both"/>
      </w:pPr>
      <w:r>
        <w:t xml:space="preserve">26.03.2021 №123). Согласно ГОСО № 604 от 31.10.2018 г. Глава 3. Параграф 1. п 54. </w:t>
      </w:r>
    </w:p>
    <w:p w14:paraId="1F58084C" w14:textId="77777777" w:rsidR="009F39E3" w:rsidRDefault="00AB6091">
      <w:pPr>
        <w:pStyle w:val="ab"/>
        <w:jc w:val="both"/>
      </w:pPr>
      <w:r>
        <w:t>Максимальный объем недельной учебной нагрузки обучающихся на уровне основного среднего образования составляет не более: в 5 классе – 32 часов, в 6 классе – 33 часов, в 7 классе – 34 часов, в 8 классе – 36 часов., учебная нагрузка</w:t>
      </w:r>
    </w:p>
    <w:p w14:paraId="0F4306E2" w14:textId="77777777" w:rsidR="009F39E3" w:rsidRDefault="00AB6091">
      <w:pPr>
        <w:pStyle w:val="ab"/>
        <w:jc w:val="both"/>
      </w:pPr>
      <w:r>
        <w:t>в 5-х (</w:t>
      </w:r>
      <w:proofErr w:type="spellStart"/>
      <w:r>
        <w:t>абвгд</w:t>
      </w:r>
      <w:proofErr w:type="spellEnd"/>
      <w:r>
        <w:t xml:space="preserve">) гимназических классах составляет 34 часа, из них 28 часов предусмотрен на </w:t>
      </w:r>
      <w:proofErr w:type="gramStart"/>
      <w:r>
        <w:t>инвариантный  компонент</w:t>
      </w:r>
      <w:proofErr w:type="gramEnd"/>
      <w:r>
        <w:t>, на вариативный компонент - 6 часов, (из них гимназический компонент 5 часов);</w:t>
      </w:r>
    </w:p>
    <w:p w14:paraId="196BB338" w14:textId="77777777" w:rsidR="009F39E3" w:rsidRDefault="00AB6091">
      <w:pPr>
        <w:pStyle w:val="ab"/>
        <w:jc w:val="both"/>
      </w:pPr>
      <w:r>
        <w:t xml:space="preserve">в 5е базовом классе составляет 29 часов, из них 28 часов предусмотрен на </w:t>
      </w:r>
      <w:proofErr w:type="gramStart"/>
      <w:r>
        <w:t>инвариантный  компонент</w:t>
      </w:r>
      <w:proofErr w:type="gramEnd"/>
      <w:r>
        <w:t>, на вариативный компонент - 1 час.</w:t>
      </w:r>
    </w:p>
    <w:p w14:paraId="53C717C6" w14:textId="77777777" w:rsidR="009F39E3" w:rsidRDefault="00AB6091">
      <w:pPr>
        <w:pStyle w:val="ab"/>
        <w:jc w:val="both"/>
      </w:pPr>
      <w:r>
        <w:t>в 6-х (</w:t>
      </w:r>
      <w:proofErr w:type="spellStart"/>
      <w:r>
        <w:t>абвгд</w:t>
      </w:r>
      <w:proofErr w:type="spellEnd"/>
      <w:r>
        <w:t>) гимназических классах составляет 35 часов, из них 28 часов предусмотрен на инвариантный   компонент, на вариативный компонент - 7 часов, (из них гимназический компонент 5 часов);</w:t>
      </w:r>
    </w:p>
    <w:p w14:paraId="17E7FC1F" w14:textId="77777777" w:rsidR="009F39E3" w:rsidRDefault="00AB6091">
      <w:pPr>
        <w:pStyle w:val="ab"/>
        <w:jc w:val="both"/>
      </w:pPr>
      <w:r>
        <w:t xml:space="preserve">в </w:t>
      </w:r>
      <w:proofErr w:type="gramStart"/>
      <w:r>
        <w:t>6е</w:t>
      </w:r>
      <w:proofErr w:type="gramEnd"/>
      <w:r>
        <w:t xml:space="preserve"> базовом классе составляет 30 часов, из них 28 часов предусмотрен на инвариантный   компонент, на вариативный компонент - 2 часа.</w:t>
      </w:r>
    </w:p>
    <w:p w14:paraId="39BFE809" w14:textId="77777777" w:rsidR="009F39E3" w:rsidRDefault="00AB6091">
      <w:pPr>
        <w:pStyle w:val="ab"/>
        <w:jc w:val="both"/>
      </w:pPr>
      <w:r>
        <w:t>в 7-х (</w:t>
      </w:r>
      <w:proofErr w:type="spellStart"/>
      <w:r>
        <w:t>абвг</w:t>
      </w:r>
      <w:proofErr w:type="spellEnd"/>
      <w:r>
        <w:t>) гимназических классах составляет 36 часов, из них 24 часа предусмотрен на инвариантный   компонент, на вариативный компонент - 12 часов, (из них гимназический компонент 5 часов);</w:t>
      </w:r>
    </w:p>
    <w:p w14:paraId="123572A5" w14:textId="77777777" w:rsidR="009F39E3" w:rsidRDefault="00AB6091">
      <w:pPr>
        <w:pStyle w:val="ab"/>
        <w:jc w:val="both"/>
      </w:pPr>
      <w:r>
        <w:t xml:space="preserve">в 7е базовом классе составляет 31 часов, из них 24 часа предусмотрен на </w:t>
      </w:r>
      <w:proofErr w:type="gramStart"/>
      <w:r>
        <w:t>инвариантный  компонент</w:t>
      </w:r>
      <w:proofErr w:type="gramEnd"/>
      <w:r>
        <w:t>, на вариативный компонент - 7 часов.</w:t>
      </w:r>
    </w:p>
    <w:p w14:paraId="277BE176" w14:textId="77777777" w:rsidR="009F39E3" w:rsidRDefault="00AB6091">
      <w:pPr>
        <w:pStyle w:val="ab"/>
        <w:jc w:val="both"/>
      </w:pPr>
      <w:r>
        <w:t>в 8-х (</w:t>
      </w:r>
      <w:proofErr w:type="spellStart"/>
      <w:r>
        <w:t>абвгд</w:t>
      </w:r>
      <w:proofErr w:type="spellEnd"/>
      <w:r>
        <w:t>) гимназических классах составляет 37 часов, из них 24 часа предусмотрен на инвариантный    компонент, на вариативный компонент - 13 часов, (из них гимназический компонент 5 часов);</w:t>
      </w:r>
    </w:p>
    <w:p w14:paraId="56852436" w14:textId="77777777" w:rsidR="009F39E3" w:rsidRDefault="00AB6091">
      <w:pPr>
        <w:pStyle w:val="ab"/>
        <w:jc w:val="both"/>
      </w:pPr>
      <w:r>
        <w:t xml:space="preserve">в </w:t>
      </w:r>
      <w:proofErr w:type="gramStart"/>
      <w:r>
        <w:t>8е</w:t>
      </w:r>
      <w:proofErr w:type="gramEnd"/>
      <w:r>
        <w:t xml:space="preserve"> базовом классе составляет 32 часа, из них 24 часа предусмотрен на инвариантный   компонент, на вариативный компонент - 8 часов.</w:t>
      </w:r>
    </w:p>
    <w:p w14:paraId="4CCB1C3C" w14:textId="77777777" w:rsidR="009F39E3" w:rsidRDefault="00AB6091">
      <w:pPr>
        <w:pStyle w:val="ab"/>
        <w:jc w:val="both"/>
      </w:pPr>
      <w:r>
        <w:t>в 9-х (</w:t>
      </w:r>
      <w:proofErr w:type="spellStart"/>
      <w:r>
        <w:t>абвгд</w:t>
      </w:r>
      <w:proofErr w:type="spellEnd"/>
      <w:r>
        <w:t>) гимназических классах составляет 39 часов, из них 25 часов предусмотрен на инвариантный   компонент, на вариативный компонент - 14 часов, (из них гимназический компонент 5 часов);</w:t>
      </w:r>
    </w:p>
    <w:p w14:paraId="270703DD" w14:textId="77777777" w:rsidR="009F39E3" w:rsidRDefault="00AB6091">
      <w:pPr>
        <w:pStyle w:val="ab"/>
        <w:jc w:val="both"/>
      </w:pPr>
      <w:r>
        <w:t xml:space="preserve">в </w:t>
      </w:r>
      <w:proofErr w:type="gramStart"/>
      <w:r>
        <w:t>9е</w:t>
      </w:r>
      <w:proofErr w:type="gramEnd"/>
      <w:r>
        <w:t xml:space="preserve"> базовом классе составляет 34 часа, из них 25 часов предусмотрен на инвариантный   компонент, на вариативный компонент - 9 часов.</w:t>
      </w:r>
    </w:p>
    <w:p w14:paraId="532BF57F" w14:textId="77777777" w:rsidR="009F39E3" w:rsidRDefault="00AB6091">
      <w:pPr>
        <w:pStyle w:val="ab"/>
        <w:jc w:val="both"/>
      </w:pPr>
      <w:r>
        <w:lastRenderedPageBreak/>
        <w:t xml:space="preserve">             Согласно ГОСО № 604 от 31.10.2018 г Глава 3.  Параграф 1.П 48. Максимальный   объем недельной учебной нагрузки обучающихся на уровне общего среднего   образования составляет в каждом классе не более 39 часов в неделю. </w:t>
      </w:r>
    </w:p>
    <w:p w14:paraId="5875FC86" w14:textId="77777777" w:rsidR="009F39E3" w:rsidRDefault="00AB6091">
      <w:pPr>
        <w:pStyle w:val="ab"/>
        <w:jc w:val="both"/>
      </w:pPr>
      <w:r>
        <w:t>в 10-х и 11-х (</w:t>
      </w:r>
      <w:proofErr w:type="spellStart"/>
      <w:r>
        <w:t>абв</w:t>
      </w:r>
      <w:proofErr w:type="spellEnd"/>
      <w:r>
        <w:t xml:space="preserve">) гимназических классах (ОГН) составляет 40 часов, из них 28 часов предусмотрен на </w:t>
      </w:r>
      <w:proofErr w:type="gramStart"/>
      <w:r>
        <w:t>инвариантный  компонент</w:t>
      </w:r>
      <w:proofErr w:type="gramEnd"/>
      <w:r>
        <w:t>, на вариативный компонент - 12 часов, (из них гимназический компонент 5 часов);</w:t>
      </w:r>
    </w:p>
    <w:p w14:paraId="41659664" w14:textId="77777777" w:rsidR="009F39E3" w:rsidRDefault="00AB6091">
      <w:pPr>
        <w:pStyle w:val="ab"/>
        <w:jc w:val="both"/>
      </w:pPr>
      <w:r>
        <w:t>в 10-х (</w:t>
      </w:r>
      <w:proofErr w:type="spellStart"/>
      <w:r>
        <w:t>гд</w:t>
      </w:r>
      <w:proofErr w:type="spellEnd"/>
      <w:r>
        <w:t>) и 11-х гимназических классах (ЕМН) составляет 40 часов, из них 28 часов предусмотрен на инвариантный компонент, на вариативный компонент - 12 часов, (из них гимназический компонент 5 часов);</w:t>
      </w:r>
    </w:p>
    <w:p w14:paraId="714761E0" w14:textId="77777777" w:rsidR="009F39E3" w:rsidRDefault="009F39E3">
      <w:pPr>
        <w:pStyle w:val="ab"/>
        <w:jc w:val="both"/>
      </w:pPr>
    </w:p>
    <w:p w14:paraId="5A82CFA0" w14:textId="77777777" w:rsidR="009F39E3" w:rsidRDefault="00AB6091">
      <w:pPr>
        <w:pStyle w:val="ab"/>
        <w:jc w:val="both"/>
        <w:rPr>
          <w:b/>
        </w:rPr>
      </w:pPr>
      <w:r>
        <w:rPr>
          <w:b/>
        </w:rPr>
        <w:t xml:space="preserve">                   РУП </w:t>
      </w:r>
      <w:proofErr w:type="gramStart"/>
      <w:r>
        <w:rPr>
          <w:b/>
        </w:rPr>
        <w:t>2021-2022</w:t>
      </w:r>
      <w:proofErr w:type="gramEnd"/>
      <w:r>
        <w:rPr>
          <w:b/>
        </w:rPr>
        <w:t xml:space="preserve"> </w:t>
      </w:r>
      <w:proofErr w:type="spellStart"/>
      <w:r>
        <w:rPr>
          <w:b/>
        </w:rPr>
        <w:t>уч</w:t>
      </w:r>
      <w:proofErr w:type="spellEnd"/>
      <w:r>
        <w:rPr>
          <w:b/>
        </w:rPr>
        <w:t xml:space="preserve"> год</w:t>
      </w:r>
    </w:p>
    <w:p w14:paraId="676413B3" w14:textId="77777777" w:rsidR="009F39E3" w:rsidRDefault="00AB6091">
      <w:pPr>
        <w:pStyle w:val="ab"/>
        <w:jc w:val="both"/>
      </w:pPr>
      <w:r>
        <w:t xml:space="preserve">                 </w:t>
      </w:r>
      <w:hyperlink r:id="rId104" w:history="1">
        <w:r>
          <w:rPr>
            <w:rStyle w:val="a4"/>
            <w:b/>
            <w:bCs/>
          </w:rPr>
          <w:t>https://drive.google.com/file/d/1BTzWo37sI1NiE2qrRZqxR2xmoxDb5YpF/view</w:t>
        </w:r>
      </w:hyperlink>
      <w:r>
        <w:rPr>
          <w:rStyle w:val="a4"/>
          <w:b/>
          <w:bCs/>
        </w:rPr>
        <w:t xml:space="preserve">   </w:t>
      </w:r>
    </w:p>
    <w:p w14:paraId="0554AD6C" w14:textId="77777777" w:rsidR="009F39E3" w:rsidRDefault="009F39E3">
      <w:pPr>
        <w:pStyle w:val="ab"/>
        <w:jc w:val="both"/>
      </w:pPr>
    </w:p>
    <w:p w14:paraId="1C8DB139" w14:textId="77777777" w:rsidR="009F39E3" w:rsidRDefault="00AB6091">
      <w:pPr>
        <w:pStyle w:val="ab"/>
        <w:jc w:val="both"/>
        <w:rPr>
          <w:b/>
        </w:rPr>
      </w:pPr>
      <w:proofErr w:type="gramStart"/>
      <w:r>
        <w:rPr>
          <w:b/>
        </w:rPr>
        <w:t>2022-2023</w:t>
      </w:r>
      <w:proofErr w:type="gramEnd"/>
      <w:r>
        <w:rPr>
          <w:b/>
        </w:rPr>
        <w:t xml:space="preserve">     учебный год</w:t>
      </w:r>
    </w:p>
    <w:p w14:paraId="02D498E6" w14:textId="77777777" w:rsidR="009F39E3" w:rsidRDefault="00AB6091">
      <w:pPr>
        <w:pStyle w:val="ab"/>
        <w:ind w:firstLine="720"/>
        <w:jc w:val="both"/>
      </w:pPr>
      <w:r>
        <w:t>В соответствии с Государственным общеобязательным стандартом начального образования, основного среднего образования и общего среднего образования, утверждённых приказом Министра просвещения Республики Казахстан от 03 августа 2022 года № 348 (с внесенными изменениями согласно Приказу Министра просвещения Республики Казахстан от 23 сентября 2022 года № 406);Приказом Министра образования и науки Республики Казахстан от 8 ноября 2012 года №500 с изменениями и дополнениями от 12 августа 2022 года, приказ Министра просвещения РК № 365; Приказа Министра просвещения Республики от 16 сентября 2022 года № 399 «Об утверждении типовых учебных программ по общеобразовательным предметам и курсам по выбору уровней начального, основного среднего и общего среднего образования»; «Об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МОН РК от 3 апреля 2013 года № 115);</w:t>
      </w:r>
    </w:p>
    <w:p w14:paraId="30FA6415" w14:textId="77777777" w:rsidR="009F39E3" w:rsidRDefault="00AB6091">
      <w:pPr>
        <w:pStyle w:val="ab"/>
        <w:jc w:val="both"/>
      </w:pPr>
      <w:r>
        <w:t>Согласно ГОСО № 348 от 03.08.2022 г Глава 3. П 28. Максимальный объем недельной учебной нагрузки обучающихся в начальной школе составляет не более 27 часов.</w:t>
      </w:r>
    </w:p>
    <w:p w14:paraId="10DE39C6" w14:textId="77777777" w:rsidR="009F39E3" w:rsidRDefault="00AB6091">
      <w:pPr>
        <w:pStyle w:val="ab"/>
        <w:jc w:val="both"/>
      </w:pPr>
      <w:r>
        <w:t>П 29. Общий объем учебной нагрузки обучающихся, включающий инвариантный и вариативный компоненты, а также недельная и годовая учебная нагрузка по классам устанавливаются типовым учебным планом.</w:t>
      </w:r>
    </w:p>
    <w:p w14:paraId="385B17A1" w14:textId="77777777" w:rsidR="009F39E3" w:rsidRDefault="00AB6091">
      <w:pPr>
        <w:pStyle w:val="ab"/>
        <w:jc w:val="both"/>
      </w:pPr>
      <w:r>
        <w:t>в 1-х (</w:t>
      </w:r>
      <w:proofErr w:type="spellStart"/>
      <w:proofErr w:type="gramStart"/>
      <w:r>
        <w:t>а,б</w:t>
      </w:r>
      <w:proofErr w:type="gramEnd"/>
      <w:r>
        <w:t>,в,г,д,е,ж</w:t>
      </w:r>
      <w:proofErr w:type="spellEnd"/>
      <w:r>
        <w:t>) классах составляет 24,5 часов, из них 19,5 часов предусмотрен на инвариантный                    компонент, на вариативный компонент - 5 часов, (из них гимназический компонент – 4ч) ;</w:t>
      </w:r>
    </w:p>
    <w:p w14:paraId="19A645E5" w14:textId="77777777" w:rsidR="009F39E3" w:rsidRDefault="00AB6091">
      <w:pPr>
        <w:pStyle w:val="ab"/>
        <w:jc w:val="both"/>
      </w:pPr>
      <w:r>
        <w:t>в 2-х (</w:t>
      </w:r>
      <w:proofErr w:type="spellStart"/>
      <w:proofErr w:type="gramStart"/>
      <w:r>
        <w:t>а,б</w:t>
      </w:r>
      <w:proofErr w:type="gramEnd"/>
      <w:r>
        <w:t>,в,г,д,е,ж,з</w:t>
      </w:r>
      <w:proofErr w:type="spellEnd"/>
      <w:r>
        <w:t>) классах составляет 28 часов, из них 23 часа предусмотрен на инвариантный                           компонент, на вариативный компонент - 5 часов, (из них гимназический компонент – 4ч) ;</w:t>
      </w:r>
    </w:p>
    <w:p w14:paraId="1AD423D5" w14:textId="77777777" w:rsidR="009F39E3" w:rsidRDefault="00AB6091">
      <w:pPr>
        <w:pStyle w:val="ab"/>
        <w:jc w:val="both"/>
      </w:pPr>
      <w:r>
        <w:t>в 3-х (</w:t>
      </w:r>
      <w:proofErr w:type="spellStart"/>
      <w:proofErr w:type="gramStart"/>
      <w:r>
        <w:t>а,б</w:t>
      </w:r>
      <w:proofErr w:type="gramEnd"/>
      <w:r>
        <w:t>,в,г,д,е,ж</w:t>
      </w:r>
      <w:proofErr w:type="spellEnd"/>
      <w:r>
        <w:t>) классах составляет 30 часов, из них 25 часов предусмотрен на инвариантный    компонент, на вариативный компонент - 5 часов, (из них гимназический компонент – 4ч) ;</w:t>
      </w:r>
    </w:p>
    <w:p w14:paraId="576F5A59" w14:textId="77777777" w:rsidR="009F39E3" w:rsidRDefault="00AB6091">
      <w:pPr>
        <w:pStyle w:val="ab"/>
        <w:jc w:val="both"/>
      </w:pPr>
      <w:r>
        <w:t>в 4-х (</w:t>
      </w:r>
      <w:proofErr w:type="spellStart"/>
      <w:proofErr w:type="gramStart"/>
      <w:r>
        <w:t>а,б</w:t>
      </w:r>
      <w:proofErr w:type="gramEnd"/>
      <w:r>
        <w:t>,в,г,д,е,ж,з</w:t>
      </w:r>
      <w:proofErr w:type="spellEnd"/>
      <w:r>
        <w:t>) классах составляет 31 час, из них 26 часов предусмотрен на инвариантный                   компонент, на вариативный компонент - 5 часов, (из них гимназический компонент – 4ч) ;</w:t>
      </w:r>
    </w:p>
    <w:p w14:paraId="65E9FC78" w14:textId="77777777" w:rsidR="009F39E3" w:rsidRDefault="00AB6091">
      <w:pPr>
        <w:pStyle w:val="ab"/>
        <w:jc w:val="both"/>
      </w:pPr>
      <w:r>
        <w:t xml:space="preserve">    </w:t>
      </w:r>
      <w:r>
        <w:tab/>
        <w:t>В соответствии с Государственным общеобязательным стандартом начального образования, основного среднего образования и общего среднего образования, утверждённых приказом Министра просвещения Республики Казахстан от 03 августа 2022 года № 348 (с внесенными изменениями согласно Приказу Министра просвещения Республики Казахстан от 23 сентября 2022 года № 406); «Об утверждении типовых учебных планов начального, основного среднего, общего среднего образования Республики Казахстан» (приказ МОН РК от 8 ноября 2012 года № 500 с изменениями и дополнениями от 12 августа 2022 года, приказ Министра просвещения РК № 365); Приказа Министра просвещения Республики от 16 сентября 2022 года № 399 «Об утверждении типовых учебных программ по общеобразовательным предметам и курсам по выбору уровней начального, основного среднего и общего среднего образования»; «Об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МОН РК от 3 апреля 2013 года № 115).</w:t>
      </w:r>
    </w:p>
    <w:p w14:paraId="5C877643" w14:textId="77777777" w:rsidR="009F39E3" w:rsidRDefault="00AB6091">
      <w:pPr>
        <w:pStyle w:val="ab"/>
        <w:jc w:val="both"/>
      </w:pPr>
      <w:r>
        <w:lastRenderedPageBreak/>
        <w:t>Согласно ГОСО № 348 от 03.08.2022 г Глава 3. П 40. Максимальный объем недельной учебной нагрузки обучающихся на уровне основного среднего образования составляет не более: в 5 классе – 29 часов, в 6 классе – 30 часов, в 7 классе – 33 часов, в 8 классе – 34 часов, 9 класс –35 часов.</w:t>
      </w:r>
    </w:p>
    <w:p w14:paraId="53D0CD0B" w14:textId="77777777" w:rsidR="009F39E3" w:rsidRDefault="00AB6091">
      <w:pPr>
        <w:pStyle w:val="ab"/>
        <w:jc w:val="both"/>
      </w:pPr>
      <w:r>
        <w:t>в 5-х (</w:t>
      </w:r>
      <w:proofErr w:type="spellStart"/>
      <w:r>
        <w:t>абвгдж</w:t>
      </w:r>
      <w:proofErr w:type="spellEnd"/>
      <w:r>
        <w:t xml:space="preserve">) гимназических классах составляет 33,5 часа, из них 28 часов предусмотрен на </w:t>
      </w:r>
      <w:proofErr w:type="gramStart"/>
      <w:r>
        <w:t>инвариантный  компонент</w:t>
      </w:r>
      <w:proofErr w:type="gramEnd"/>
      <w:r>
        <w:t>, на вариативный компонент – 5,5 часов, (из них гимназический компонент 4 часа);</w:t>
      </w:r>
    </w:p>
    <w:p w14:paraId="0C56FDA2" w14:textId="77777777" w:rsidR="009F39E3" w:rsidRDefault="00AB6091">
      <w:pPr>
        <w:pStyle w:val="ab"/>
        <w:jc w:val="both"/>
      </w:pPr>
      <w:r>
        <w:t>в 5з базовом классе составляет 29,5 часов, из них 28 часов предусмотрен на инвариантный    компонент, на вариативный компонент – 1,5 часа.</w:t>
      </w:r>
    </w:p>
    <w:p w14:paraId="004CF324" w14:textId="77777777" w:rsidR="009F39E3" w:rsidRDefault="00AB6091">
      <w:pPr>
        <w:pStyle w:val="ab"/>
        <w:jc w:val="both"/>
      </w:pPr>
      <w:r>
        <w:t>в 6-х (</w:t>
      </w:r>
      <w:proofErr w:type="spellStart"/>
      <w:r>
        <w:t>абвгде</w:t>
      </w:r>
      <w:proofErr w:type="spellEnd"/>
      <w:r>
        <w:t xml:space="preserve">) гимназических классах составляет 34,5 часов, из них 28 часов предусмотрен на </w:t>
      </w:r>
      <w:proofErr w:type="gramStart"/>
      <w:r>
        <w:t>инвариантный  компонент</w:t>
      </w:r>
      <w:proofErr w:type="gramEnd"/>
      <w:r>
        <w:t>, на вариативный компонент – 6,5 часов, (из них гимназический компонент 5 часов);</w:t>
      </w:r>
    </w:p>
    <w:p w14:paraId="231863E7" w14:textId="77777777" w:rsidR="009F39E3" w:rsidRDefault="00AB6091">
      <w:pPr>
        <w:pStyle w:val="ab"/>
        <w:jc w:val="both"/>
      </w:pPr>
      <w:r>
        <w:t>в 6ж базовом классе составляет 29,5 часов, из них 28 часов предусмотрен на инвариантный   компонент, на вариативный компонент – 1,5 часа.</w:t>
      </w:r>
    </w:p>
    <w:p w14:paraId="79BD54C1" w14:textId="77777777" w:rsidR="009F39E3" w:rsidRDefault="00AB6091">
      <w:pPr>
        <w:pStyle w:val="ab"/>
        <w:jc w:val="both"/>
      </w:pPr>
      <w:r>
        <w:t>в 7-х (</w:t>
      </w:r>
      <w:proofErr w:type="spellStart"/>
      <w:r>
        <w:t>абвгд</w:t>
      </w:r>
      <w:proofErr w:type="spellEnd"/>
      <w:r>
        <w:t xml:space="preserve">) гимназических классах составляет 36,5 часов, из них 28 часов предусмотрен на </w:t>
      </w:r>
      <w:proofErr w:type="gramStart"/>
      <w:r>
        <w:t>инвариантный  компонент</w:t>
      </w:r>
      <w:proofErr w:type="gramEnd"/>
      <w:r>
        <w:t>, на вариативный компонент – 8,5 часов, (из них гимназический компонент 4 часа);</w:t>
      </w:r>
    </w:p>
    <w:p w14:paraId="6F697568" w14:textId="77777777" w:rsidR="009F39E3" w:rsidRDefault="00AB6091">
      <w:pPr>
        <w:pStyle w:val="ab"/>
        <w:jc w:val="both"/>
      </w:pPr>
      <w:r>
        <w:t xml:space="preserve">в 7е базовом классе составляет 32,5 часов, из них 28 часов предусмотрен на </w:t>
      </w:r>
      <w:proofErr w:type="gramStart"/>
      <w:r>
        <w:t>инвариантный  компонент</w:t>
      </w:r>
      <w:proofErr w:type="gramEnd"/>
      <w:r>
        <w:t>, на вариативный компонент – 4,5 часов.</w:t>
      </w:r>
    </w:p>
    <w:p w14:paraId="3BCA1C61" w14:textId="77777777" w:rsidR="009F39E3" w:rsidRDefault="00AB6091">
      <w:pPr>
        <w:pStyle w:val="ab"/>
        <w:jc w:val="both"/>
      </w:pPr>
      <w:r>
        <w:t>в 8-х (</w:t>
      </w:r>
      <w:proofErr w:type="spellStart"/>
      <w:r>
        <w:t>абвг</w:t>
      </w:r>
      <w:proofErr w:type="spellEnd"/>
      <w:r>
        <w:t xml:space="preserve">) гимназических классах составляет 37,5 часов, из них 28 часов предусмотрен на </w:t>
      </w:r>
      <w:proofErr w:type="gramStart"/>
      <w:r>
        <w:t>инвариантный  компонент</w:t>
      </w:r>
      <w:proofErr w:type="gramEnd"/>
      <w:r>
        <w:t>, на вариативный компонент – 9,5 часов, (из них гимназический компонент 5 часов);</w:t>
      </w:r>
    </w:p>
    <w:p w14:paraId="53AF89FB" w14:textId="77777777" w:rsidR="009F39E3" w:rsidRDefault="00AB6091">
      <w:pPr>
        <w:pStyle w:val="ab"/>
        <w:jc w:val="both"/>
      </w:pPr>
      <w:r>
        <w:t xml:space="preserve">в </w:t>
      </w:r>
      <w:proofErr w:type="gramStart"/>
      <w:r>
        <w:t>8е</w:t>
      </w:r>
      <w:proofErr w:type="gramEnd"/>
      <w:r>
        <w:t xml:space="preserve"> базовом классе составляет 32,5 часа, из них 28 часов предусмотрен на инвариантный   компонент, на вариативный компонент – 4,5 часов.</w:t>
      </w:r>
    </w:p>
    <w:p w14:paraId="104D4CBC" w14:textId="77777777" w:rsidR="009F39E3" w:rsidRDefault="00AB6091">
      <w:pPr>
        <w:pStyle w:val="ab"/>
        <w:jc w:val="both"/>
      </w:pPr>
      <w:r>
        <w:t>в 9-х (</w:t>
      </w:r>
      <w:proofErr w:type="spellStart"/>
      <w:r>
        <w:t>абвгд</w:t>
      </w:r>
      <w:proofErr w:type="spellEnd"/>
      <w:r>
        <w:t xml:space="preserve">) гимназических классах составляет 40 часов, из них 29 часов предусмотрен на </w:t>
      </w:r>
      <w:proofErr w:type="gramStart"/>
      <w:r>
        <w:t>инвариантный  компонент</w:t>
      </w:r>
      <w:proofErr w:type="gramEnd"/>
      <w:r>
        <w:t>, на вариативный компонент - 11 часов, (из них гимназический компонент 5 часов);</w:t>
      </w:r>
    </w:p>
    <w:p w14:paraId="00858704" w14:textId="77777777" w:rsidR="009F39E3" w:rsidRDefault="00AB6091">
      <w:pPr>
        <w:pStyle w:val="ab"/>
        <w:jc w:val="both"/>
      </w:pPr>
      <w:r>
        <w:t xml:space="preserve">в </w:t>
      </w:r>
      <w:proofErr w:type="gramStart"/>
      <w:r>
        <w:t>9е</w:t>
      </w:r>
      <w:proofErr w:type="gramEnd"/>
      <w:r>
        <w:t xml:space="preserve"> базовом классе составляет 35 часов, из них 29 часов предусмотрен на инвариантный   компонент, на вариативный компонент - 6 часов.</w:t>
      </w:r>
    </w:p>
    <w:p w14:paraId="1D995934" w14:textId="77777777" w:rsidR="009F39E3" w:rsidRDefault="00AB6091">
      <w:pPr>
        <w:pStyle w:val="ab"/>
        <w:jc w:val="both"/>
      </w:pPr>
      <w:r>
        <w:t xml:space="preserve">           </w:t>
      </w:r>
      <w:r>
        <w:tab/>
        <w:t xml:space="preserve">Согласно ГОСО № 348 от 03.08.2022 г Глава 3. П 30. Максимальный объем недельной учебной нагрузки обучающихся на уровне общего среднего образования составляет в каждом классе не более 35 часов в неделю. </w:t>
      </w:r>
    </w:p>
    <w:p w14:paraId="1EFFF4F0" w14:textId="77777777" w:rsidR="009F39E3" w:rsidRDefault="00AB6091">
      <w:pPr>
        <w:pStyle w:val="ab"/>
        <w:jc w:val="both"/>
      </w:pPr>
      <w:r>
        <w:t>в 10-х и 11-х (</w:t>
      </w:r>
      <w:proofErr w:type="spellStart"/>
      <w:r>
        <w:t>абв</w:t>
      </w:r>
      <w:proofErr w:type="spellEnd"/>
      <w:r>
        <w:t xml:space="preserve">) гимназических классах (ОГН) составляет 39 часов, из них 28 часов предусмотрен на </w:t>
      </w:r>
      <w:proofErr w:type="gramStart"/>
      <w:r>
        <w:t>инвариантный  компонент</w:t>
      </w:r>
      <w:proofErr w:type="gramEnd"/>
      <w:r>
        <w:t>, на вариативный компонент - 11 часов, (из них гимназический компонент 5 часов);</w:t>
      </w:r>
    </w:p>
    <w:p w14:paraId="5C646062" w14:textId="77777777" w:rsidR="009F39E3" w:rsidRDefault="00AB6091">
      <w:pPr>
        <w:pStyle w:val="ab"/>
        <w:jc w:val="both"/>
      </w:pPr>
      <w:r>
        <w:t>в 10-х (</w:t>
      </w:r>
      <w:proofErr w:type="spellStart"/>
      <w:r>
        <w:t>гд</w:t>
      </w:r>
      <w:proofErr w:type="spellEnd"/>
      <w:r>
        <w:t xml:space="preserve">) и 11-х гимназических классах (ЕМН) составляет 39 часов, из них 28 часов предусмотрен на </w:t>
      </w:r>
      <w:proofErr w:type="gramStart"/>
      <w:r>
        <w:t>инвариантный  компонент</w:t>
      </w:r>
      <w:proofErr w:type="gramEnd"/>
      <w:r>
        <w:t>, на вариативный компонент - 11 часов, (из них гимназический компонент 5 часов).</w:t>
      </w:r>
    </w:p>
    <w:p w14:paraId="11D272D9" w14:textId="77777777" w:rsidR="009F39E3" w:rsidRDefault="00AB6091">
      <w:pPr>
        <w:pStyle w:val="ab"/>
        <w:ind w:firstLine="720"/>
        <w:jc w:val="both"/>
      </w:pPr>
      <w:r>
        <w:t xml:space="preserve">В </w:t>
      </w:r>
      <w:proofErr w:type="gramStart"/>
      <w:r>
        <w:t>2022-2023</w:t>
      </w:r>
      <w:proofErr w:type="gramEnd"/>
      <w:r>
        <w:t xml:space="preserve"> учебном году в вариативный компонент Типового учебного плана включен курс «Глобальные компетенции» в 5-9 классах. Максимальный объем недельной учебной   нагрузки обучающихся соответствует требованиями Санитарные правила «</w:t>
      </w:r>
      <w:proofErr w:type="gramStart"/>
      <w:r>
        <w:t>Санитарно- эпидемиологические</w:t>
      </w:r>
      <w:proofErr w:type="gramEnd"/>
      <w:r>
        <w:t xml:space="preserve"> требования к объектам образования» утвержденных приказом МЗ РК № ҚР ДСМ-76 от 5 августа 2021 года (зарегистрированного в МЮ за №23890 от 06.08.2021г.) </w:t>
      </w:r>
    </w:p>
    <w:p w14:paraId="518CA587" w14:textId="77777777" w:rsidR="009F39E3" w:rsidRDefault="00AB6091">
      <w:pPr>
        <w:pStyle w:val="ab"/>
        <w:jc w:val="both"/>
      </w:pPr>
      <w:r>
        <w:t xml:space="preserve">                 </w:t>
      </w:r>
    </w:p>
    <w:p w14:paraId="1BB71CD0" w14:textId="77777777" w:rsidR="009F39E3" w:rsidRDefault="00AB6091">
      <w:pPr>
        <w:pStyle w:val="ab"/>
        <w:jc w:val="both"/>
        <w:rPr>
          <w:b/>
        </w:rPr>
      </w:pPr>
      <w:r>
        <w:t xml:space="preserve">                  </w:t>
      </w:r>
      <w:r>
        <w:rPr>
          <w:b/>
        </w:rPr>
        <w:t xml:space="preserve">РУП 2022-2023 </w:t>
      </w:r>
      <w:proofErr w:type="spellStart"/>
      <w:proofErr w:type="gramStart"/>
      <w:r>
        <w:rPr>
          <w:b/>
        </w:rPr>
        <w:t>уч.год</w:t>
      </w:r>
      <w:proofErr w:type="spellEnd"/>
      <w:proofErr w:type="gramEnd"/>
    </w:p>
    <w:p w14:paraId="5AD91933" w14:textId="77777777" w:rsidR="009F39E3" w:rsidRDefault="00AB6091">
      <w:pPr>
        <w:pStyle w:val="ab"/>
        <w:jc w:val="both"/>
      </w:pPr>
      <w:r>
        <w:t xml:space="preserve">                  </w:t>
      </w:r>
      <w:hyperlink r:id="rId105" w:history="1">
        <w:r>
          <w:rPr>
            <w:rStyle w:val="a4"/>
            <w:b/>
            <w:bCs/>
          </w:rPr>
          <w:t>https://drive.google.com/file/d/1MincKkMbxyGYuZlxiHFAYC5SIRdI8gJi/view</w:t>
        </w:r>
      </w:hyperlink>
      <w:r>
        <w:rPr>
          <w:rStyle w:val="a4"/>
          <w:b/>
          <w:bCs/>
        </w:rPr>
        <w:t xml:space="preserve">   </w:t>
      </w:r>
      <w:r>
        <w:t xml:space="preserve"> </w:t>
      </w:r>
    </w:p>
    <w:p w14:paraId="55A897DC" w14:textId="77777777" w:rsidR="009F39E3" w:rsidRDefault="009F39E3">
      <w:pPr>
        <w:pStyle w:val="ab"/>
        <w:jc w:val="both"/>
      </w:pPr>
    </w:p>
    <w:p w14:paraId="3FD6C710" w14:textId="77777777" w:rsidR="009F39E3" w:rsidRDefault="00AB6091">
      <w:pPr>
        <w:pStyle w:val="ab"/>
        <w:jc w:val="both"/>
        <w:rPr>
          <w:b/>
        </w:rPr>
      </w:pPr>
      <w:proofErr w:type="gramStart"/>
      <w:r>
        <w:rPr>
          <w:b/>
        </w:rPr>
        <w:t>2023-2024</w:t>
      </w:r>
      <w:proofErr w:type="gramEnd"/>
      <w:r>
        <w:rPr>
          <w:b/>
        </w:rPr>
        <w:t xml:space="preserve"> учебный год</w:t>
      </w:r>
    </w:p>
    <w:p w14:paraId="2D9F791F" w14:textId="77777777" w:rsidR="009F39E3" w:rsidRDefault="00AB6091">
      <w:pPr>
        <w:pStyle w:val="ab"/>
        <w:ind w:firstLine="720"/>
        <w:jc w:val="both"/>
      </w:pPr>
      <w:r>
        <w:t xml:space="preserve">В соответствии с Государственным общеобязательным стандартом начального образования, основного среднего образования и общего среднего образования, утверждённых приказом Министра просвещения Республики Казахстан от 03 августа 2022 года № 348 (с внесенными изменениями согласно Приказу Министра просвещения Республики Казахстан от 23 сентября 2022 года № 406);Приказом Министра образования и науки Республики Казахстан от 8 ноября 2012 года №500 с изменениями и дополнениями от 12 августа 2022 года, приказ Министра просвещения РК № 365; Приказа Министра просвещения Республики от 16 сентября 2022 года № </w:t>
      </w:r>
      <w:r>
        <w:lastRenderedPageBreak/>
        <w:t>399 «Об утверждении типовых учебных программ по общеобразовательным предметам и курсам по выбору уровней начального, основного среднего и общего среднего образования»; «Об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МОН РК от 3 апреля 2013 года № 115);</w:t>
      </w:r>
    </w:p>
    <w:p w14:paraId="59F6589A" w14:textId="77777777" w:rsidR="009F39E3" w:rsidRDefault="00AB6091">
      <w:pPr>
        <w:pStyle w:val="ab"/>
        <w:jc w:val="both"/>
      </w:pPr>
      <w:r>
        <w:t>Согласно ГОСО № 348 от 03.08.2022 г Глава 3. П 28. Максимальный объем недельной учебной нагрузки обучающихся в начальной школе составляет не более 27 часов.</w:t>
      </w:r>
    </w:p>
    <w:p w14:paraId="5AB1EA94" w14:textId="77777777" w:rsidR="009F39E3" w:rsidRDefault="00AB6091">
      <w:pPr>
        <w:pStyle w:val="ab"/>
        <w:jc w:val="both"/>
      </w:pPr>
      <w:r>
        <w:t>П 29. Общий объем учебной нагрузки обучающихся, включающий инвариантный и вариативный компоненты, а также недельная и годовая учебная нагрузка по классам устанавливаются типовым учебным планом.</w:t>
      </w:r>
    </w:p>
    <w:p w14:paraId="76811969" w14:textId="77777777" w:rsidR="009F39E3" w:rsidRDefault="00AB6091">
      <w:pPr>
        <w:pStyle w:val="ab"/>
        <w:jc w:val="both"/>
      </w:pPr>
      <w:r>
        <w:t>в 1-х (</w:t>
      </w:r>
      <w:proofErr w:type="spellStart"/>
      <w:proofErr w:type="gramStart"/>
      <w:r>
        <w:t>а,б</w:t>
      </w:r>
      <w:proofErr w:type="gramEnd"/>
      <w:r>
        <w:t>,в,г,д,е,ж</w:t>
      </w:r>
      <w:proofErr w:type="spellEnd"/>
      <w:r>
        <w:t>) классах составляет 24,5 часов, из них 19,5 часов предусмотрен на инвариантный   компонент, на вариативный компонент - 5 часов, (из них гимназический компонент – 4ч) ;</w:t>
      </w:r>
    </w:p>
    <w:p w14:paraId="51B8D5B1" w14:textId="77777777" w:rsidR="009F39E3" w:rsidRDefault="00AB6091">
      <w:pPr>
        <w:pStyle w:val="ab"/>
        <w:jc w:val="both"/>
      </w:pPr>
      <w:r>
        <w:t>в 2-х (</w:t>
      </w:r>
      <w:proofErr w:type="spellStart"/>
      <w:proofErr w:type="gramStart"/>
      <w:r>
        <w:t>а,б</w:t>
      </w:r>
      <w:proofErr w:type="gramEnd"/>
      <w:r>
        <w:t>,в,г,д,е,ж</w:t>
      </w:r>
      <w:proofErr w:type="spellEnd"/>
      <w:r>
        <w:t>) классах составляет 28 часов, из них 22 часа предусмотрен на инвариантный   компонент, на вариативный компонент - 6 часов, (из них гимназический компонент – 4ч) ;</w:t>
      </w:r>
    </w:p>
    <w:p w14:paraId="3AEACD94" w14:textId="77777777" w:rsidR="009F39E3" w:rsidRDefault="00AB6091">
      <w:pPr>
        <w:pStyle w:val="ab"/>
        <w:jc w:val="both"/>
      </w:pPr>
      <w:r>
        <w:t>в 3-х (</w:t>
      </w:r>
      <w:proofErr w:type="spellStart"/>
      <w:proofErr w:type="gramStart"/>
      <w:r>
        <w:t>а,б</w:t>
      </w:r>
      <w:proofErr w:type="gramEnd"/>
      <w:r>
        <w:t>,в,г,д,е,ж,з</w:t>
      </w:r>
      <w:proofErr w:type="spellEnd"/>
      <w:r>
        <w:t>) классах составляет 30 часов, из них 25 часов предусмотрен на инвариантный   компонент, на вариативный компонент - 5 часов, (из них гимназический компонент – 4ч) ;</w:t>
      </w:r>
    </w:p>
    <w:p w14:paraId="5CDD7E48" w14:textId="77777777" w:rsidR="009F39E3" w:rsidRDefault="00AB6091">
      <w:pPr>
        <w:pStyle w:val="ab"/>
        <w:jc w:val="both"/>
      </w:pPr>
      <w:r>
        <w:t>в 4-х (</w:t>
      </w:r>
      <w:proofErr w:type="spellStart"/>
      <w:proofErr w:type="gramStart"/>
      <w:r>
        <w:t>а,б</w:t>
      </w:r>
      <w:proofErr w:type="gramEnd"/>
      <w:r>
        <w:t>,в,г,д,е,ж</w:t>
      </w:r>
      <w:proofErr w:type="spellEnd"/>
      <w:r>
        <w:t>) классах составляет 31 час, из них 26 часов предусмотрен на инвариантный   компонент, на вариативный компонент - 5 часов, (из них гимназический компонент – 4ч) ;</w:t>
      </w:r>
    </w:p>
    <w:p w14:paraId="38426FFE" w14:textId="77777777" w:rsidR="009F39E3" w:rsidRDefault="00AB6091">
      <w:pPr>
        <w:pStyle w:val="ab"/>
        <w:jc w:val="both"/>
      </w:pPr>
      <w:r>
        <w:t xml:space="preserve">    </w:t>
      </w:r>
      <w:r>
        <w:tab/>
        <w:t>В соответствии с Государственным общеобязательным стандартом начального образования, основного среднего образования и общего среднего образования, утверждённых приказом Министра просвещения Республики Казахстан от 03 августа 2022 года № 348 (с внесенными изменениями согласно Приказу Министра просвещения Республики Казахстан от 23 сентября 2022 года № 406); «Об утверждении типовых учебных планов начального, основного среднего, общего среднего образования Республики Казахстан» (приказ МОН РК от 8 ноября 2012 года № 500 с изменениями и дополнениями от 12 августа 2022 года, приказ Министра просвещения РК № 365); Приказа Министра просвещения Республики от 16 сентября 2022 года № 399 «Об утверждении типовых учебных программ по общеобразовательным предметам и курсам по выбору уровней начального, основного среднего и общего среднего образования»; «Об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МОН РК от 3 апреля 2013 года № 115).</w:t>
      </w:r>
    </w:p>
    <w:p w14:paraId="67CF22F6" w14:textId="77777777" w:rsidR="009F39E3" w:rsidRDefault="00AB6091">
      <w:pPr>
        <w:pStyle w:val="ab"/>
        <w:jc w:val="both"/>
      </w:pPr>
      <w:r>
        <w:t>Согласно ГОСО № 348 от 03.08.2022 г Глава 3. П 40. Максимальный объем недельной учебной нагрузки обучающихся на уровне основного среднего образования составляет не более: в 5 классе – 29 часов, в 6 классе – 30 часов, в 7 классе – 33 часов, в 8 классе – 34 часов, 9 класс –35 часов.</w:t>
      </w:r>
    </w:p>
    <w:p w14:paraId="107D2058" w14:textId="77777777" w:rsidR="009F39E3" w:rsidRDefault="00AB6091">
      <w:pPr>
        <w:pStyle w:val="ab"/>
        <w:jc w:val="both"/>
      </w:pPr>
      <w:r>
        <w:t>в 5-х (</w:t>
      </w:r>
      <w:proofErr w:type="spellStart"/>
      <w:r>
        <w:t>абвгджз</w:t>
      </w:r>
      <w:proofErr w:type="spellEnd"/>
      <w:r>
        <w:t>) гимназических классах составляет 33,5 часа, из них 28 часов предусмотрен на инвариантный   компонент, на вариативный компонент – 5,5 часов, (из них гимназический компонент 4 часа);</w:t>
      </w:r>
    </w:p>
    <w:p w14:paraId="2B4E95CE" w14:textId="77777777" w:rsidR="009F39E3" w:rsidRDefault="00AB6091">
      <w:pPr>
        <w:pStyle w:val="ab"/>
        <w:jc w:val="both"/>
      </w:pPr>
      <w:r>
        <w:t>в 6-х (</w:t>
      </w:r>
      <w:proofErr w:type="spellStart"/>
      <w:r>
        <w:t>абвгдеж</w:t>
      </w:r>
      <w:proofErr w:type="spellEnd"/>
      <w:r>
        <w:t>) гимназических классах составляет 34,5 часов, из них 28 часов предусмотрен на инвариантный   компонент, на вариативный компонент – 6,5 часов, (из них гимназический компонент 5 часов);</w:t>
      </w:r>
    </w:p>
    <w:p w14:paraId="00D5BE68" w14:textId="77777777" w:rsidR="009F39E3" w:rsidRDefault="00AB6091">
      <w:pPr>
        <w:pStyle w:val="ab"/>
        <w:jc w:val="both"/>
      </w:pPr>
      <w:r>
        <w:t xml:space="preserve">в 6з базовом классе составляет 29,5 часов, из них 28 часов предусмотрен на </w:t>
      </w:r>
      <w:proofErr w:type="gramStart"/>
      <w:r>
        <w:t>инвариантный  компонент</w:t>
      </w:r>
      <w:proofErr w:type="gramEnd"/>
      <w:r>
        <w:t>, на вариативный компонент – 1,5 часа.</w:t>
      </w:r>
    </w:p>
    <w:p w14:paraId="22F64299" w14:textId="77777777" w:rsidR="009F39E3" w:rsidRDefault="00AB6091">
      <w:pPr>
        <w:pStyle w:val="ab"/>
        <w:jc w:val="both"/>
      </w:pPr>
      <w:r>
        <w:t>в 7-х (</w:t>
      </w:r>
      <w:proofErr w:type="spellStart"/>
      <w:r>
        <w:t>абвгде</w:t>
      </w:r>
      <w:proofErr w:type="spellEnd"/>
      <w:r>
        <w:t xml:space="preserve">) гимназических классах составляет 36,5 часов, из них 28 часов предусмотрен на </w:t>
      </w:r>
      <w:proofErr w:type="gramStart"/>
      <w:r>
        <w:t>инвариантный  компонент</w:t>
      </w:r>
      <w:proofErr w:type="gramEnd"/>
      <w:r>
        <w:t>, на вариативный компонент – 8,5 часов, (из них гимназический компонент 4 часа);</w:t>
      </w:r>
    </w:p>
    <w:p w14:paraId="5C659E81" w14:textId="77777777" w:rsidR="009F39E3" w:rsidRDefault="00AB6091">
      <w:pPr>
        <w:pStyle w:val="ab"/>
        <w:jc w:val="both"/>
      </w:pPr>
      <w:r>
        <w:t>в 7ж базовом классе составляет 32,5 часов, из них 28 часов предусмотрен на инвариантный   компонент, на вариативный компонент – 4,5 часов.</w:t>
      </w:r>
    </w:p>
    <w:p w14:paraId="417EA5AC" w14:textId="77777777" w:rsidR="009F39E3" w:rsidRDefault="00AB6091">
      <w:pPr>
        <w:pStyle w:val="ab"/>
        <w:jc w:val="both"/>
      </w:pPr>
      <w:r>
        <w:t>в 8-х (</w:t>
      </w:r>
      <w:proofErr w:type="spellStart"/>
      <w:r>
        <w:t>абвгд</w:t>
      </w:r>
      <w:proofErr w:type="spellEnd"/>
      <w:r>
        <w:t xml:space="preserve">) гимназических классах составляет 37,5 часов, из них 28 часов предусмотрен на </w:t>
      </w:r>
      <w:proofErr w:type="gramStart"/>
      <w:r>
        <w:t>инвариантный  компонент</w:t>
      </w:r>
      <w:proofErr w:type="gramEnd"/>
      <w:r>
        <w:t>, на вариативный компонент – 9,5 часов, (из них гимназический компонент 5 часов);</w:t>
      </w:r>
    </w:p>
    <w:p w14:paraId="32A6A1BC" w14:textId="77777777" w:rsidR="009F39E3" w:rsidRDefault="00AB6091">
      <w:pPr>
        <w:pStyle w:val="ab"/>
        <w:jc w:val="both"/>
      </w:pPr>
      <w:r>
        <w:t xml:space="preserve">в </w:t>
      </w:r>
      <w:proofErr w:type="gramStart"/>
      <w:r>
        <w:t>8е</w:t>
      </w:r>
      <w:proofErr w:type="gramEnd"/>
      <w:r>
        <w:t xml:space="preserve"> базовом классе составляет 32,5 часа, из них 28 часов предусмотрен на инвариантный   компонент, на вариативный компонент – 4,5 часов.</w:t>
      </w:r>
    </w:p>
    <w:p w14:paraId="3D977281" w14:textId="77777777" w:rsidR="009F39E3" w:rsidRDefault="00AB6091">
      <w:pPr>
        <w:pStyle w:val="ab"/>
        <w:jc w:val="both"/>
      </w:pPr>
      <w:r>
        <w:lastRenderedPageBreak/>
        <w:t>в 9-х (</w:t>
      </w:r>
      <w:proofErr w:type="spellStart"/>
      <w:r>
        <w:t>абвг</w:t>
      </w:r>
      <w:proofErr w:type="spellEnd"/>
      <w:r>
        <w:t xml:space="preserve">) гимназических классах составляет 40 часов, из них 29 часов предусмотрен на </w:t>
      </w:r>
      <w:proofErr w:type="gramStart"/>
      <w:r>
        <w:t>инвариантный  компонент</w:t>
      </w:r>
      <w:proofErr w:type="gramEnd"/>
      <w:r>
        <w:t>, на вариативный компонент - 11 часов, (из них гимназический компонент 5 часов);</w:t>
      </w:r>
    </w:p>
    <w:p w14:paraId="76108418" w14:textId="77777777" w:rsidR="009F39E3" w:rsidRDefault="00AB6091">
      <w:pPr>
        <w:pStyle w:val="ab"/>
        <w:jc w:val="both"/>
      </w:pPr>
      <w:r>
        <w:t>в 9д базовом классе составляет 35 часов, из них 29 часов предусмотрен на инвариантный    компонент, на вариативный компонент - 6 часов.</w:t>
      </w:r>
    </w:p>
    <w:p w14:paraId="72A886A0" w14:textId="77777777" w:rsidR="009F39E3" w:rsidRDefault="00AB6091">
      <w:pPr>
        <w:pStyle w:val="ab"/>
        <w:jc w:val="both"/>
      </w:pPr>
      <w:r>
        <w:t xml:space="preserve"> Согласно ГОСО № 348 от 03.08.2022 г Глава 3. П 30. Максимальный объем </w:t>
      </w:r>
    </w:p>
    <w:p w14:paraId="46419658" w14:textId="77777777" w:rsidR="009F39E3" w:rsidRDefault="00AB6091">
      <w:pPr>
        <w:pStyle w:val="ab"/>
        <w:jc w:val="both"/>
      </w:pPr>
      <w:r>
        <w:t xml:space="preserve"> недельной учебной нагрузки обучающихся на уровне общего среднего </w:t>
      </w:r>
    </w:p>
    <w:p w14:paraId="5D318F4D" w14:textId="77777777" w:rsidR="009F39E3" w:rsidRDefault="00AB6091">
      <w:pPr>
        <w:pStyle w:val="ab"/>
        <w:jc w:val="both"/>
      </w:pPr>
      <w:r>
        <w:t xml:space="preserve">образования составляет в каждом классе не более 35 часов в неделю. </w:t>
      </w:r>
    </w:p>
    <w:p w14:paraId="515354F0" w14:textId="77777777" w:rsidR="009F39E3" w:rsidRDefault="00AB6091">
      <w:pPr>
        <w:pStyle w:val="ab"/>
        <w:jc w:val="both"/>
      </w:pPr>
      <w:r>
        <w:t>в 10-х и 11-х (</w:t>
      </w:r>
      <w:proofErr w:type="spellStart"/>
      <w:r>
        <w:t>абв</w:t>
      </w:r>
      <w:proofErr w:type="spellEnd"/>
      <w:r>
        <w:t>) гимназических классах (ОГН) составляет 39 часов, из них 29 часов предусмотрен на инвариантный   компонент, на вариативный компонент - 10 часов, (из них гимназический компонент 5 часов);</w:t>
      </w:r>
    </w:p>
    <w:p w14:paraId="04EE5E79" w14:textId="77777777" w:rsidR="009F39E3" w:rsidRDefault="00AB6091">
      <w:pPr>
        <w:pStyle w:val="ab"/>
        <w:jc w:val="both"/>
      </w:pPr>
      <w:r>
        <w:t>в 10-х (</w:t>
      </w:r>
      <w:proofErr w:type="spellStart"/>
      <w:r>
        <w:t>гд</w:t>
      </w:r>
      <w:proofErr w:type="spellEnd"/>
      <w:r>
        <w:t xml:space="preserve">) и 11-х гимназических классах (ЕМН) составляет 39 часов, из них 29 часов предусмотрен на </w:t>
      </w:r>
      <w:proofErr w:type="gramStart"/>
      <w:r>
        <w:t>инвариантный  компонент</w:t>
      </w:r>
      <w:proofErr w:type="gramEnd"/>
      <w:r>
        <w:t>, на вариативный компонент - 10 часов, (из них гимназический компонент 5 часов).</w:t>
      </w:r>
    </w:p>
    <w:p w14:paraId="47AAEEEB" w14:textId="77777777" w:rsidR="009F39E3" w:rsidRDefault="009F39E3">
      <w:pPr>
        <w:pStyle w:val="ab"/>
        <w:jc w:val="both"/>
      </w:pPr>
    </w:p>
    <w:p w14:paraId="039C9899" w14:textId="77777777" w:rsidR="009F39E3" w:rsidRDefault="00AB6091">
      <w:pPr>
        <w:pStyle w:val="ab"/>
        <w:jc w:val="both"/>
        <w:rPr>
          <w:b/>
        </w:rPr>
      </w:pPr>
      <w:r>
        <w:rPr>
          <w:b/>
        </w:rPr>
        <w:t xml:space="preserve">                  РУП 2023-2024 </w:t>
      </w:r>
      <w:proofErr w:type="spellStart"/>
      <w:proofErr w:type="gramStart"/>
      <w:r>
        <w:rPr>
          <w:b/>
        </w:rPr>
        <w:t>уч.год</w:t>
      </w:r>
      <w:proofErr w:type="spellEnd"/>
      <w:proofErr w:type="gramEnd"/>
    </w:p>
    <w:p w14:paraId="2996D64A" w14:textId="77777777" w:rsidR="009F39E3" w:rsidRDefault="00AB6091">
      <w:pPr>
        <w:pStyle w:val="ab"/>
        <w:jc w:val="both"/>
        <w:rPr>
          <w:b/>
          <w:bCs/>
        </w:rPr>
      </w:pPr>
      <w:r>
        <w:t xml:space="preserve">                  </w:t>
      </w:r>
      <w:hyperlink r:id="rId106" w:history="1">
        <w:r>
          <w:rPr>
            <w:rStyle w:val="a4"/>
            <w:b/>
            <w:bCs/>
            <w:lang w:val="en-US"/>
          </w:rPr>
          <w:t>https</w:t>
        </w:r>
        <w:r>
          <w:rPr>
            <w:rStyle w:val="a4"/>
            <w:b/>
            <w:bCs/>
          </w:rPr>
          <w:t>://</w:t>
        </w:r>
        <w:r>
          <w:rPr>
            <w:rStyle w:val="a4"/>
            <w:b/>
            <w:bCs/>
            <w:lang w:val="en-US"/>
          </w:rPr>
          <w:t>drive</w:t>
        </w:r>
        <w:r>
          <w:rPr>
            <w:rStyle w:val="a4"/>
            <w:b/>
            <w:bCs/>
          </w:rPr>
          <w:t>.</w:t>
        </w:r>
        <w:r>
          <w:rPr>
            <w:rStyle w:val="a4"/>
            <w:b/>
            <w:bCs/>
            <w:lang w:val="en-US"/>
          </w:rPr>
          <w:t>google</w:t>
        </w:r>
        <w:r>
          <w:rPr>
            <w:rStyle w:val="a4"/>
            <w:b/>
            <w:bCs/>
          </w:rPr>
          <w:t>.</w:t>
        </w:r>
        <w:r>
          <w:rPr>
            <w:rStyle w:val="a4"/>
            <w:b/>
            <w:bCs/>
            <w:lang w:val="en-US"/>
          </w:rPr>
          <w:t>com</w:t>
        </w:r>
        <w:r>
          <w:rPr>
            <w:rStyle w:val="a4"/>
            <w:b/>
            <w:bCs/>
          </w:rPr>
          <w:t>/</w:t>
        </w:r>
        <w:r>
          <w:rPr>
            <w:rStyle w:val="a4"/>
            <w:b/>
            <w:bCs/>
            <w:lang w:val="en-US"/>
          </w:rPr>
          <w:t>file</w:t>
        </w:r>
        <w:r>
          <w:rPr>
            <w:rStyle w:val="a4"/>
            <w:b/>
            <w:bCs/>
          </w:rPr>
          <w:t>/</w:t>
        </w:r>
        <w:r>
          <w:rPr>
            <w:rStyle w:val="a4"/>
            <w:b/>
            <w:bCs/>
            <w:lang w:val="en-US"/>
          </w:rPr>
          <w:t>d</w:t>
        </w:r>
        <w:r>
          <w:rPr>
            <w:rStyle w:val="a4"/>
            <w:b/>
            <w:bCs/>
          </w:rPr>
          <w:t>/1</w:t>
        </w:r>
        <w:proofErr w:type="spellStart"/>
        <w:r>
          <w:rPr>
            <w:rStyle w:val="a4"/>
            <w:b/>
            <w:bCs/>
            <w:lang w:val="en-US"/>
          </w:rPr>
          <w:t>vvnQRQBxyai</w:t>
        </w:r>
        <w:proofErr w:type="spellEnd"/>
        <w:r>
          <w:rPr>
            <w:rStyle w:val="a4"/>
            <w:b/>
            <w:bCs/>
          </w:rPr>
          <w:t>2</w:t>
        </w:r>
        <w:proofErr w:type="spellStart"/>
        <w:r>
          <w:rPr>
            <w:rStyle w:val="a4"/>
            <w:b/>
            <w:bCs/>
            <w:lang w:val="en-US"/>
          </w:rPr>
          <w:t>hYnfW</w:t>
        </w:r>
        <w:proofErr w:type="spellEnd"/>
        <w:r>
          <w:rPr>
            <w:rStyle w:val="a4"/>
            <w:b/>
            <w:bCs/>
          </w:rPr>
          <w:t>8</w:t>
        </w:r>
        <w:proofErr w:type="spellStart"/>
        <w:r>
          <w:rPr>
            <w:rStyle w:val="a4"/>
            <w:b/>
            <w:bCs/>
            <w:lang w:val="en-US"/>
          </w:rPr>
          <w:t>sHaaBcf</w:t>
        </w:r>
        <w:proofErr w:type="spellEnd"/>
        <w:r>
          <w:rPr>
            <w:rStyle w:val="a4"/>
            <w:b/>
            <w:bCs/>
          </w:rPr>
          <w:t>-</w:t>
        </w:r>
        <w:r>
          <w:rPr>
            <w:rStyle w:val="a4"/>
            <w:b/>
            <w:bCs/>
            <w:lang w:val="en-US"/>
          </w:rPr>
          <w:t>P</w:t>
        </w:r>
        <w:r>
          <w:rPr>
            <w:rStyle w:val="a4"/>
            <w:b/>
            <w:bCs/>
          </w:rPr>
          <w:t>2</w:t>
        </w:r>
        <w:proofErr w:type="spellStart"/>
        <w:r>
          <w:rPr>
            <w:rStyle w:val="a4"/>
            <w:b/>
            <w:bCs/>
            <w:lang w:val="en-US"/>
          </w:rPr>
          <w:t>imHR</w:t>
        </w:r>
        <w:proofErr w:type="spellEnd"/>
        <w:r>
          <w:rPr>
            <w:rStyle w:val="a4"/>
            <w:b/>
            <w:bCs/>
          </w:rPr>
          <w:t>/</w:t>
        </w:r>
        <w:r>
          <w:rPr>
            <w:rStyle w:val="a4"/>
            <w:b/>
            <w:bCs/>
            <w:lang w:val="en-US"/>
          </w:rPr>
          <w:t>view</w:t>
        </w:r>
      </w:hyperlink>
    </w:p>
    <w:p w14:paraId="1AA78AE9" w14:textId="77777777" w:rsidR="009F39E3" w:rsidRDefault="009F39E3">
      <w:pPr>
        <w:pStyle w:val="ab"/>
        <w:jc w:val="both"/>
      </w:pPr>
    </w:p>
    <w:p w14:paraId="2888BEB3" w14:textId="77777777" w:rsidR="009F39E3" w:rsidRDefault="00AB6091">
      <w:pPr>
        <w:pStyle w:val="ab"/>
        <w:jc w:val="both"/>
      </w:pPr>
      <w:r>
        <w:rPr>
          <w:b/>
        </w:rPr>
        <w:t xml:space="preserve">Вывод: </w:t>
      </w:r>
      <w:r>
        <w:t xml:space="preserve">соответствует требованиям приказа МОН РК от 31.10.2018 года № 604 «Об утверждении государственных общеобразовательных стандартов образования всех уровней»:  глава 3, параграф 1, пункт 40, глава 3, параграф 1, пункт 54, глава 3, параграф 1, пункт 48, за 2021-2022 </w:t>
      </w:r>
      <w:proofErr w:type="spellStart"/>
      <w:r>
        <w:t>уч.год</w:t>
      </w:r>
      <w:proofErr w:type="spellEnd"/>
    </w:p>
    <w:p w14:paraId="21089965" w14:textId="77777777" w:rsidR="009F39E3" w:rsidRDefault="00AB6091">
      <w:pPr>
        <w:pStyle w:val="ab"/>
        <w:jc w:val="both"/>
      </w:pPr>
      <w:r>
        <w:t xml:space="preserve">      Соответствует  приказу МОН РК от 03.08.2022 года № 348 «Об утверждении государственных общеобразовательных стандартов образования всех уровней» глава 3 из приложения 2, п 28 для начальной школы, глава 3 из приложения 3 п 40, для основной ступени и глава 3 из приложения 4 п 30 общего среднего образования, за 2022-2023, 2023-2024 учебный год. </w:t>
      </w:r>
    </w:p>
    <w:p w14:paraId="61F16C4A" w14:textId="77777777" w:rsidR="009F39E3" w:rsidRDefault="00AB6091">
      <w:pPr>
        <w:pStyle w:val="ab"/>
        <w:jc w:val="both"/>
      </w:pPr>
      <w:r>
        <w:t xml:space="preserve">       Соответствует объему учебной нагрузки обучающихся, состоящий из инвариантного и вариативного компонентов, установленной ТУП ОСО: Приложения к приказам МОН РК </w:t>
      </w:r>
      <w:proofErr w:type="gramStart"/>
      <w:r>
        <w:t>от  08.11.2012</w:t>
      </w:r>
      <w:proofErr w:type="gramEnd"/>
      <w:r>
        <w:t xml:space="preserve"> года № 500.</w:t>
      </w:r>
    </w:p>
    <w:p w14:paraId="05D4405B" w14:textId="77777777" w:rsidR="009F39E3" w:rsidRDefault="009F39E3">
      <w:pPr>
        <w:pStyle w:val="ab"/>
        <w:jc w:val="both"/>
        <w:rPr>
          <w:b/>
          <w:bCs/>
        </w:rPr>
      </w:pPr>
    </w:p>
    <w:p w14:paraId="3AB5A4FF" w14:textId="77777777" w:rsidR="009F39E3" w:rsidRDefault="00AB6091">
      <w:pPr>
        <w:pStyle w:val="ab"/>
        <w:jc w:val="both"/>
        <w:rPr>
          <w:b/>
          <w:bCs/>
        </w:rPr>
      </w:pPr>
      <w:r>
        <w:rPr>
          <w:b/>
          <w:bCs/>
        </w:rPr>
        <w:t>2.2 Соблюдение требований к делению классов на группы, в том числе с учетом особенностей обучающихся с особыми образовательными потребностями в рамках инклюзивного образования.</w:t>
      </w:r>
    </w:p>
    <w:p w14:paraId="65879E7B" w14:textId="77777777" w:rsidR="009F39E3" w:rsidRDefault="009F39E3">
      <w:pPr>
        <w:pStyle w:val="ab"/>
        <w:jc w:val="both"/>
      </w:pPr>
    </w:p>
    <w:p w14:paraId="1ED7B857" w14:textId="77777777" w:rsidR="009F39E3" w:rsidRDefault="00AB6091">
      <w:pPr>
        <w:pStyle w:val="ab"/>
        <w:jc w:val="both"/>
        <w:rPr>
          <w:b/>
          <w:bCs/>
        </w:rPr>
      </w:pPr>
      <w:r>
        <w:rPr>
          <w:b/>
          <w:bCs/>
        </w:rPr>
        <w:t xml:space="preserve">Ссылки на количество часов по тарификации с учетом деления классов на подгруппы, контингент учащихся: </w:t>
      </w:r>
    </w:p>
    <w:p w14:paraId="54C7AB69" w14:textId="77777777" w:rsidR="009F39E3" w:rsidRDefault="009F39E3">
      <w:pPr>
        <w:pStyle w:val="ab"/>
        <w:jc w:val="both"/>
      </w:pPr>
    </w:p>
    <w:p w14:paraId="0B07B1C4" w14:textId="77777777" w:rsidR="009F39E3" w:rsidRDefault="00AB6091">
      <w:pPr>
        <w:pStyle w:val="ab"/>
        <w:jc w:val="both"/>
        <w:rPr>
          <w:b/>
        </w:rPr>
      </w:pPr>
      <w:r>
        <w:rPr>
          <w:b/>
        </w:rPr>
        <w:t xml:space="preserve">2021-2022 </w:t>
      </w:r>
      <w:proofErr w:type="spellStart"/>
      <w:proofErr w:type="gramStart"/>
      <w:r>
        <w:rPr>
          <w:b/>
        </w:rPr>
        <w:t>уч.год</w:t>
      </w:r>
      <w:proofErr w:type="spellEnd"/>
      <w:proofErr w:type="gramEnd"/>
    </w:p>
    <w:p w14:paraId="413B5EC8" w14:textId="77777777" w:rsidR="009F39E3" w:rsidRDefault="00000000">
      <w:pPr>
        <w:pStyle w:val="ab"/>
        <w:jc w:val="both"/>
      </w:pPr>
      <w:hyperlink r:id="rId107" w:history="1">
        <w:r w:rsidR="00AB6091">
          <w:rPr>
            <w:rStyle w:val="a4"/>
            <w:b/>
            <w:bCs/>
          </w:rPr>
          <w:t>https://drive.google.com/drive/folders/17lrvyKGlbQvNjDqLis0_lLfPs1Nl0dNb</w:t>
        </w:r>
      </w:hyperlink>
      <w:r w:rsidR="00AB6091">
        <w:rPr>
          <w:rStyle w:val="a4"/>
          <w:b/>
          <w:bCs/>
        </w:rPr>
        <w:t xml:space="preserve"> </w:t>
      </w:r>
    </w:p>
    <w:p w14:paraId="1DAFE970" w14:textId="77777777" w:rsidR="009F39E3" w:rsidRDefault="009F39E3">
      <w:pPr>
        <w:pStyle w:val="ab"/>
        <w:jc w:val="both"/>
      </w:pPr>
    </w:p>
    <w:p w14:paraId="009B2BCF" w14:textId="77777777" w:rsidR="009F39E3" w:rsidRDefault="00AB6091">
      <w:pPr>
        <w:pStyle w:val="ab"/>
        <w:jc w:val="both"/>
        <w:rPr>
          <w:b/>
        </w:rPr>
      </w:pPr>
      <w:r>
        <w:rPr>
          <w:b/>
        </w:rPr>
        <w:t xml:space="preserve">2022-2023 </w:t>
      </w:r>
      <w:proofErr w:type="spellStart"/>
      <w:proofErr w:type="gramStart"/>
      <w:r>
        <w:rPr>
          <w:b/>
        </w:rPr>
        <w:t>уч.год</w:t>
      </w:r>
      <w:proofErr w:type="spellEnd"/>
      <w:proofErr w:type="gramEnd"/>
    </w:p>
    <w:p w14:paraId="5BEC4790" w14:textId="77777777" w:rsidR="009F39E3" w:rsidRDefault="00000000">
      <w:pPr>
        <w:pStyle w:val="ab"/>
        <w:jc w:val="both"/>
      </w:pPr>
      <w:hyperlink r:id="rId108" w:history="1">
        <w:r w:rsidR="00AB6091">
          <w:rPr>
            <w:rStyle w:val="a4"/>
            <w:b/>
            <w:bCs/>
          </w:rPr>
          <w:t>https://drive.google.com/drive/folders/1NU0WGcsCu-k2tGoTTC3nkXy-x9kQMJgO</w:t>
        </w:r>
      </w:hyperlink>
      <w:r w:rsidR="00AB6091">
        <w:rPr>
          <w:rStyle w:val="a4"/>
          <w:b/>
          <w:bCs/>
        </w:rPr>
        <w:t xml:space="preserve"> </w:t>
      </w:r>
    </w:p>
    <w:p w14:paraId="12825554" w14:textId="77777777" w:rsidR="009F39E3" w:rsidRDefault="009F39E3">
      <w:pPr>
        <w:pStyle w:val="ab"/>
        <w:jc w:val="both"/>
      </w:pPr>
    </w:p>
    <w:p w14:paraId="2D1039AE" w14:textId="77777777" w:rsidR="009F39E3" w:rsidRDefault="00AB6091">
      <w:pPr>
        <w:pStyle w:val="ab"/>
        <w:jc w:val="both"/>
        <w:rPr>
          <w:b/>
        </w:rPr>
      </w:pPr>
      <w:r>
        <w:rPr>
          <w:b/>
        </w:rPr>
        <w:t xml:space="preserve">2023-2024 </w:t>
      </w:r>
      <w:proofErr w:type="spellStart"/>
      <w:proofErr w:type="gramStart"/>
      <w:r>
        <w:rPr>
          <w:b/>
        </w:rPr>
        <w:t>уч.год</w:t>
      </w:r>
      <w:proofErr w:type="spellEnd"/>
      <w:proofErr w:type="gramEnd"/>
    </w:p>
    <w:p w14:paraId="62818A98" w14:textId="77777777" w:rsidR="009F39E3" w:rsidRDefault="00000000">
      <w:pPr>
        <w:pStyle w:val="ab"/>
        <w:jc w:val="both"/>
        <w:rPr>
          <w:rStyle w:val="a4"/>
          <w:b/>
          <w:bCs/>
        </w:rPr>
      </w:pPr>
      <w:hyperlink r:id="rId109" w:history="1">
        <w:r w:rsidR="00AB6091">
          <w:rPr>
            <w:rStyle w:val="a4"/>
            <w:b/>
            <w:bCs/>
          </w:rPr>
          <w:t>https://drive.google.com/drive/folders/1YQ_9VSCzr4JG-GSNvjx5HLmX50XqdlHh</w:t>
        </w:r>
      </w:hyperlink>
      <w:r w:rsidR="00AB6091">
        <w:rPr>
          <w:rStyle w:val="a4"/>
          <w:b/>
          <w:bCs/>
        </w:rPr>
        <w:t xml:space="preserve"> </w:t>
      </w:r>
    </w:p>
    <w:p w14:paraId="1EAEE6E0" w14:textId="77777777" w:rsidR="009F39E3" w:rsidRDefault="009F39E3">
      <w:pPr>
        <w:pStyle w:val="ab"/>
        <w:jc w:val="both"/>
      </w:pPr>
    </w:p>
    <w:p w14:paraId="36DBEA4E" w14:textId="77777777" w:rsidR="009F39E3" w:rsidRDefault="009F39E3">
      <w:pPr>
        <w:pStyle w:val="ab"/>
        <w:jc w:val="both"/>
      </w:pPr>
    </w:p>
    <w:p w14:paraId="2DB87E64" w14:textId="77777777" w:rsidR="009F39E3" w:rsidRDefault="00AB6091">
      <w:pPr>
        <w:pStyle w:val="ab"/>
        <w:jc w:val="both"/>
        <w:rPr>
          <w:b/>
        </w:rPr>
      </w:pPr>
      <w:r>
        <w:rPr>
          <w:b/>
        </w:rPr>
        <w:t xml:space="preserve">2021-2022 </w:t>
      </w:r>
      <w:proofErr w:type="spellStart"/>
      <w:proofErr w:type="gramStart"/>
      <w:r>
        <w:rPr>
          <w:b/>
        </w:rPr>
        <w:t>уч.год</w:t>
      </w:r>
      <w:proofErr w:type="spellEnd"/>
      <w:proofErr w:type="gramEnd"/>
    </w:p>
    <w:p w14:paraId="19D583D1" w14:textId="77777777" w:rsidR="009F39E3" w:rsidRDefault="00AB6091">
      <w:pPr>
        <w:pStyle w:val="ab"/>
        <w:jc w:val="both"/>
      </w:pPr>
      <w:r>
        <w:t xml:space="preserve">        Предусмотрены деления на группы согласно ГОСО № 604 п 51 в качестве дополнительных уроков, будут предусмотрены часы по следующим предметам, учитывая численность класса</w:t>
      </w:r>
    </w:p>
    <w:p w14:paraId="2F2EB953" w14:textId="77777777" w:rsidR="009F39E3" w:rsidRDefault="00AB6091">
      <w:pPr>
        <w:pStyle w:val="ab"/>
        <w:jc w:val="both"/>
      </w:pPr>
      <w:r>
        <w:t xml:space="preserve"> от 24 –х детей. </w:t>
      </w:r>
    </w:p>
    <w:p w14:paraId="2E887B2C" w14:textId="77777777" w:rsidR="009F39E3" w:rsidRDefault="00AB6091">
      <w:pPr>
        <w:pStyle w:val="ab"/>
        <w:jc w:val="both"/>
      </w:pPr>
      <w:r>
        <w:t>1.</w:t>
      </w:r>
      <w:r>
        <w:tab/>
        <w:t>Казахский язык с 1 по 11 классы;</w:t>
      </w:r>
    </w:p>
    <w:p w14:paraId="44EA0E8A" w14:textId="77777777" w:rsidR="009F39E3" w:rsidRDefault="00AB6091">
      <w:pPr>
        <w:pStyle w:val="ab"/>
        <w:jc w:val="both"/>
      </w:pPr>
      <w:r>
        <w:t>2.</w:t>
      </w:r>
      <w:r>
        <w:tab/>
        <w:t>Английский язык с 1 по 11 классы;</w:t>
      </w:r>
    </w:p>
    <w:p w14:paraId="623CAFE1" w14:textId="77777777" w:rsidR="009F39E3" w:rsidRDefault="00AB6091">
      <w:pPr>
        <w:pStyle w:val="ab"/>
        <w:jc w:val="both"/>
      </w:pPr>
      <w:r>
        <w:t>3.</w:t>
      </w:r>
      <w:r>
        <w:tab/>
        <w:t>Самопознание с 1 по 4 классы;</w:t>
      </w:r>
    </w:p>
    <w:p w14:paraId="4D342C38" w14:textId="77777777" w:rsidR="009F39E3" w:rsidRDefault="00AB6091">
      <w:pPr>
        <w:pStyle w:val="ab"/>
        <w:jc w:val="both"/>
      </w:pPr>
      <w:r>
        <w:t>4.</w:t>
      </w:r>
      <w:r>
        <w:tab/>
        <w:t>Художественный труд и технология по гендерному принципу с 5 по 9 классы;</w:t>
      </w:r>
    </w:p>
    <w:p w14:paraId="6591463F" w14:textId="77777777" w:rsidR="009F39E3" w:rsidRDefault="00AB6091">
      <w:pPr>
        <w:pStyle w:val="ab"/>
        <w:jc w:val="both"/>
      </w:pPr>
      <w:r>
        <w:lastRenderedPageBreak/>
        <w:t>5.</w:t>
      </w:r>
      <w:r>
        <w:tab/>
        <w:t xml:space="preserve">Физическая </w:t>
      </w:r>
      <w:proofErr w:type="gramStart"/>
      <w:r>
        <w:t>культура  с</w:t>
      </w:r>
      <w:proofErr w:type="gramEnd"/>
      <w:r>
        <w:t xml:space="preserve"> 5 по 11 классы;</w:t>
      </w:r>
    </w:p>
    <w:p w14:paraId="1140B9EE" w14:textId="77777777" w:rsidR="009F39E3" w:rsidRDefault="00AB6091">
      <w:pPr>
        <w:pStyle w:val="ab"/>
        <w:jc w:val="both"/>
      </w:pPr>
      <w:r>
        <w:t>6.</w:t>
      </w:r>
      <w:r>
        <w:tab/>
        <w:t>Информатика с 5 по 11 классы;</w:t>
      </w:r>
    </w:p>
    <w:p w14:paraId="7B29872B" w14:textId="77777777" w:rsidR="009F39E3" w:rsidRDefault="00AB6091">
      <w:pPr>
        <w:pStyle w:val="ab"/>
        <w:jc w:val="both"/>
      </w:pPr>
      <w:r>
        <w:t>7.</w:t>
      </w:r>
      <w:r>
        <w:tab/>
        <w:t>Цифровая грамотность 1 (с 1 января 2022 г), 3, 4 классы;</w:t>
      </w:r>
    </w:p>
    <w:p w14:paraId="0333872B" w14:textId="77777777" w:rsidR="009F39E3" w:rsidRDefault="00AB6091">
      <w:pPr>
        <w:pStyle w:val="ab"/>
        <w:jc w:val="both"/>
      </w:pPr>
      <w:r>
        <w:rPr>
          <w:lang w:val="en-US"/>
        </w:rPr>
        <w:t>C</w:t>
      </w:r>
      <w:proofErr w:type="spellStart"/>
      <w:r>
        <w:t>огласно</w:t>
      </w:r>
      <w:proofErr w:type="spellEnd"/>
      <w:r>
        <w:t xml:space="preserve"> ГОСО № 604, п 51.1. Деление класса на группы допускается в городских, сельских организациях образования, в малокомплектных школах независимо от количества обучающихся при проведении уроков по предметам инвариантного компонента кроме предметов, указанных в пункте 51.</w:t>
      </w:r>
    </w:p>
    <w:p w14:paraId="6AD52A8D" w14:textId="77777777" w:rsidR="009F39E3" w:rsidRDefault="00AB6091">
      <w:pPr>
        <w:pStyle w:val="ab"/>
        <w:jc w:val="both"/>
      </w:pPr>
      <w:r>
        <w:tab/>
        <w:t xml:space="preserve">В данном учебном году (в </w:t>
      </w:r>
      <w:r>
        <w:rPr>
          <w:lang w:val="en-US"/>
        </w:rPr>
        <w:t>I</w:t>
      </w:r>
      <w:r>
        <w:t xml:space="preserve"> и </w:t>
      </w:r>
      <w:r>
        <w:rPr>
          <w:lang w:val="en-US"/>
        </w:rPr>
        <w:t>II</w:t>
      </w:r>
      <w:r>
        <w:t xml:space="preserve"> полугодии) произведено деление учащихся при наполнении классов в 24 и более обучающихся:</w:t>
      </w:r>
    </w:p>
    <w:p w14:paraId="0ECE4A54" w14:textId="77777777" w:rsidR="009F39E3" w:rsidRDefault="00AB6091">
      <w:pPr>
        <w:pStyle w:val="ab"/>
        <w:jc w:val="both"/>
      </w:pPr>
      <w:r>
        <w:t>в 1-х (</w:t>
      </w:r>
      <w:proofErr w:type="spellStart"/>
      <w:r>
        <w:t>абвгдежз</w:t>
      </w:r>
      <w:proofErr w:type="spellEnd"/>
      <w:r>
        <w:t>) классах деление выполнялось по казахскому языку, английскому языку, самопознанию;</w:t>
      </w:r>
    </w:p>
    <w:p w14:paraId="1B0640AD" w14:textId="77777777" w:rsidR="009F39E3" w:rsidRDefault="00AB6091">
      <w:pPr>
        <w:pStyle w:val="ab"/>
        <w:jc w:val="both"/>
      </w:pPr>
      <w:r>
        <w:t>в 2-х (</w:t>
      </w:r>
      <w:proofErr w:type="spellStart"/>
      <w:r>
        <w:t>абвгдеж</w:t>
      </w:r>
      <w:proofErr w:type="spellEnd"/>
      <w:r>
        <w:t>) классах деление выполнялось по казахскому языку, английскому языку, самопознанию;</w:t>
      </w:r>
    </w:p>
    <w:p w14:paraId="59EBDD40" w14:textId="77777777" w:rsidR="009F39E3" w:rsidRDefault="00AB6091">
      <w:pPr>
        <w:pStyle w:val="ab"/>
        <w:jc w:val="both"/>
      </w:pPr>
      <w:r>
        <w:t>в 3-х (</w:t>
      </w:r>
      <w:proofErr w:type="spellStart"/>
      <w:r>
        <w:t>абвгдежз</w:t>
      </w:r>
      <w:proofErr w:type="spellEnd"/>
      <w:r>
        <w:t>) классах деление выполнялось по казахскому языку, английскому языку, самопознанию, цифровой грамотности;</w:t>
      </w:r>
    </w:p>
    <w:p w14:paraId="4893C720" w14:textId="77777777" w:rsidR="009F39E3" w:rsidRDefault="00AB6091">
      <w:pPr>
        <w:pStyle w:val="ab"/>
        <w:jc w:val="both"/>
      </w:pPr>
      <w:r>
        <w:t>в 4-х (</w:t>
      </w:r>
      <w:proofErr w:type="spellStart"/>
      <w:r>
        <w:t>абвгдежз</w:t>
      </w:r>
      <w:proofErr w:type="spellEnd"/>
      <w:r>
        <w:t>) классах деление выполнялось по казахскому языку, английскому языку, самопознанию, цифровой грамотности;</w:t>
      </w:r>
    </w:p>
    <w:p w14:paraId="684AFF86" w14:textId="77777777" w:rsidR="009F39E3" w:rsidRDefault="00AB6091">
      <w:pPr>
        <w:pStyle w:val="ab"/>
        <w:jc w:val="both"/>
      </w:pPr>
      <w:r>
        <w:t>в 5-х (</w:t>
      </w:r>
      <w:proofErr w:type="spellStart"/>
      <w:r>
        <w:t>абвгдеж</w:t>
      </w:r>
      <w:proofErr w:type="spellEnd"/>
      <w:r>
        <w:t>), в 6-х (</w:t>
      </w:r>
      <w:proofErr w:type="spellStart"/>
      <w:r>
        <w:t>абвгде</w:t>
      </w:r>
      <w:proofErr w:type="spellEnd"/>
      <w:r>
        <w:t>), 7-х (</w:t>
      </w:r>
      <w:proofErr w:type="spellStart"/>
      <w:r>
        <w:t>абвгд</w:t>
      </w:r>
      <w:proofErr w:type="spellEnd"/>
      <w:r>
        <w:t>), в 8-х (</w:t>
      </w:r>
      <w:proofErr w:type="spellStart"/>
      <w:r>
        <w:t>абвгде</w:t>
      </w:r>
      <w:proofErr w:type="spellEnd"/>
      <w:r>
        <w:t>), 9-х (</w:t>
      </w:r>
      <w:proofErr w:type="spellStart"/>
      <w:proofErr w:type="gramStart"/>
      <w:r>
        <w:t>абвгд</w:t>
      </w:r>
      <w:proofErr w:type="spellEnd"/>
      <w:r>
        <w:t>)  классах</w:t>
      </w:r>
      <w:proofErr w:type="gramEnd"/>
      <w:r>
        <w:t xml:space="preserve"> деление выполнялось по казахскому языку, английскому языку, информатике, художественному труду, физической культуре. Не производилось деление в </w:t>
      </w:r>
      <w:proofErr w:type="gramStart"/>
      <w:r>
        <w:t>9е</w:t>
      </w:r>
      <w:proofErr w:type="gramEnd"/>
      <w:r>
        <w:t xml:space="preserve"> классе (19 учащихся на 1.09.2020 г. и на 01.01.2022 г);</w:t>
      </w:r>
    </w:p>
    <w:p w14:paraId="20399CE9" w14:textId="77777777" w:rsidR="009F39E3" w:rsidRDefault="00AB6091">
      <w:pPr>
        <w:pStyle w:val="ab"/>
        <w:jc w:val="both"/>
      </w:pPr>
      <w:r>
        <w:t>в 10-х (</w:t>
      </w:r>
      <w:proofErr w:type="spellStart"/>
      <w:r>
        <w:t>абвг</w:t>
      </w:r>
      <w:proofErr w:type="spellEnd"/>
      <w:r>
        <w:t>), в 11-х (</w:t>
      </w:r>
      <w:proofErr w:type="spellStart"/>
      <w:r>
        <w:t>абвгд</w:t>
      </w:r>
      <w:proofErr w:type="spellEnd"/>
      <w:r>
        <w:t xml:space="preserve">) классах деление выполнялось по казахскому языку, английскому языку, информатике, физической культуре. </w:t>
      </w:r>
    </w:p>
    <w:p w14:paraId="5D455954" w14:textId="77777777" w:rsidR="009F39E3" w:rsidRDefault="00AB6091">
      <w:pPr>
        <w:pStyle w:val="ab"/>
        <w:jc w:val="both"/>
      </w:pPr>
      <w:r>
        <w:t>Не производилось деление в 10д классе (21 учащийся на 1.09.2020 г. и на 01.01.2022 г).</w:t>
      </w:r>
    </w:p>
    <w:p w14:paraId="4880DEAE" w14:textId="77777777" w:rsidR="009F39E3" w:rsidRDefault="00AB6091">
      <w:pPr>
        <w:pStyle w:val="ab"/>
        <w:jc w:val="both"/>
      </w:pPr>
      <w:r>
        <w:t xml:space="preserve">           Деление в группах производилось по углубленным курсам инвариантного компонента:</w:t>
      </w:r>
    </w:p>
    <w:p w14:paraId="12EB9A05" w14:textId="77777777" w:rsidR="009F39E3" w:rsidRDefault="00AB6091">
      <w:pPr>
        <w:pStyle w:val="ab"/>
        <w:jc w:val="both"/>
      </w:pPr>
      <w:r>
        <w:t>В 10а по всемирной истории;</w:t>
      </w:r>
    </w:p>
    <w:p w14:paraId="73807F5D" w14:textId="77777777" w:rsidR="009F39E3" w:rsidRDefault="00AB6091">
      <w:pPr>
        <w:pStyle w:val="ab"/>
        <w:jc w:val="both"/>
      </w:pPr>
      <w:r>
        <w:t>В 10г по физике;</w:t>
      </w:r>
    </w:p>
    <w:p w14:paraId="23A312EA" w14:textId="77777777" w:rsidR="009F39E3" w:rsidRDefault="00AB6091">
      <w:pPr>
        <w:pStyle w:val="ab"/>
        <w:jc w:val="both"/>
      </w:pPr>
      <w:r>
        <w:t>В 11в по всемирной истории;</w:t>
      </w:r>
    </w:p>
    <w:p w14:paraId="421965DD" w14:textId="77777777" w:rsidR="009F39E3" w:rsidRDefault="00AB6091">
      <w:pPr>
        <w:pStyle w:val="ab"/>
        <w:jc w:val="both"/>
      </w:pPr>
      <w:r>
        <w:t>В 11г по физике.</w:t>
      </w:r>
    </w:p>
    <w:p w14:paraId="6365945E" w14:textId="77777777" w:rsidR="009F39E3" w:rsidRDefault="00AB6091">
      <w:pPr>
        <w:pStyle w:val="ab"/>
        <w:jc w:val="both"/>
      </w:pPr>
      <w:r>
        <w:t xml:space="preserve">          Таким образом, деление класса на две группы в КГУ «Средняя школа-гимназия № 9» отдела образования г. Актобе управления образования Актюбинской области   произведено согласно, нормативных документов.</w:t>
      </w:r>
    </w:p>
    <w:p w14:paraId="4AF9C61F" w14:textId="77777777" w:rsidR="009F39E3" w:rsidRDefault="009F39E3">
      <w:pPr>
        <w:pStyle w:val="ab"/>
        <w:jc w:val="both"/>
      </w:pPr>
    </w:p>
    <w:p w14:paraId="6B326348" w14:textId="77777777" w:rsidR="009F39E3" w:rsidRDefault="00AB6091">
      <w:pPr>
        <w:pStyle w:val="ab"/>
        <w:jc w:val="both"/>
        <w:rPr>
          <w:b/>
        </w:rPr>
      </w:pPr>
      <w:r>
        <w:rPr>
          <w:b/>
        </w:rPr>
        <w:t xml:space="preserve">2022-2023 </w:t>
      </w:r>
      <w:proofErr w:type="spellStart"/>
      <w:proofErr w:type="gramStart"/>
      <w:r>
        <w:rPr>
          <w:b/>
        </w:rPr>
        <w:t>уч.год</w:t>
      </w:r>
      <w:proofErr w:type="spellEnd"/>
      <w:proofErr w:type="gramEnd"/>
    </w:p>
    <w:p w14:paraId="0717C110" w14:textId="77777777" w:rsidR="009F39E3" w:rsidRDefault="00AB6091">
      <w:pPr>
        <w:pStyle w:val="ab"/>
        <w:jc w:val="both"/>
      </w:pPr>
      <w:r>
        <w:t xml:space="preserve">         В соответствии с Государственным общеобязательным стандартом начального</w:t>
      </w:r>
      <w:r>
        <w:tab/>
        <w:t>образования (приказ</w:t>
      </w:r>
      <w:r>
        <w:tab/>
        <w:t>Министра</w:t>
      </w:r>
      <w:r>
        <w:tab/>
        <w:t xml:space="preserve">просвещения Республики Казахстан от 3 августа 2022 года № 348) деление класса на две группы в </w:t>
      </w:r>
      <w:proofErr w:type="gramStart"/>
      <w:r>
        <w:t>1-11</w:t>
      </w:r>
      <w:proofErr w:type="gramEnd"/>
      <w:r>
        <w:t xml:space="preserve"> классах</w:t>
      </w:r>
      <w:r>
        <w:tab/>
        <w:t xml:space="preserve"> осуществляется</w:t>
      </w:r>
      <w:r>
        <w:tab/>
        <w:t xml:space="preserve"> </w:t>
      </w:r>
    </w:p>
    <w:p w14:paraId="355638B0" w14:textId="77777777" w:rsidR="009F39E3" w:rsidRDefault="00AB6091">
      <w:pPr>
        <w:pStyle w:val="ab"/>
        <w:jc w:val="both"/>
      </w:pPr>
      <w:r>
        <w:t>при наполнении классов в 24 и более обучающихся по:</w:t>
      </w:r>
    </w:p>
    <w:p w14:paraId="47C9826B" w14:textId="77777777" w:rsidR="009F39E3" w:rsidRDefault="00AB6091">
      <w:pPr>
        <w:pStyle w:val="ab"/>
        <w:jc w:val="both"/>
      </w:pPr>
      <w:r>
        <w:t>1) казахскому языку и литературе</w:t>
      </w:r>
    </w:p>
    <w:p w14:paraId="189D0B7B" w14:textId="77777777" w:rsidR="009F39E3" w:rsidRDefault="00AB6091">
      <w:pPr>
        <w:pStyle w:val="ab"/>
        <w:jc w:val="both"/>
      </w:pPr>
      <w:r>
        <w:t xml:space="preserve">2) иностранному языку; </w:t>
      </w:r>
    </w:p>
    <w:p w14:paraId="5BCE2188" w14:textId="77777777" w:rsidR="009F39E3" w:rsidRDefault="00AB6091">
      <w:pPr>
        <w:pStyle w:val="ab"/>
        <w:jc w:val="both"/>
      </w:pPr>
      <w:r>
        <w:t>3) информатике.</w:t>
      </w:r>
    </w:p>
    <w:p w14:paraId="0DE952EC" w14:textId="77777777" w:rsidR="009F39E3" w:rsidRDefault="00AB6091">
      <w:pPr>
        <w:pStyle w:val="ab"/>
        <w:jc w:val="both"/>
      </w:pPr>
      <w:r>
        <w:t>4) художественному труду (</w:t>
      </w:r>
      <w:proofErr w:type="gramStart"/>
      <w:r>
        <w:t>5-9</w:t>
      </w:r>
      <w:proofErr w:type="gramEnd"/>
      <w:r>
        <w:t xml:space="preserve"> класс).</w:t>
      </w:r>
    </w:p>
    <w:p w14:paraId="4B1EEC85" w14:textId="77777777" w:rsidR="009F39E3" w:rsidRDefault="00AB6091">
      <w:pPr>
        <w:pStyle w:val="ab"/>
        <w:jc w:val="both"/>
      </w:pPr>
      <w:r>
        <w:t>5) цифровой грамотности (</w:t>
      </w:r>
      <w:proofErr w:type="gramStart"/>
      <w:r>
        <w:t>2-4</w:t>
      </w:r>
      <w:proofErr w:type="gramEnd"/>
      <w:r>
        <w:t xml:space="preserve"> класс).</w:t>
      </w:r>
    </w:p>
    <w:p w14:paraId="7C647A69" w14:textId="77777777" w:rsidR="009F39E3" w:rsidRDefault="00AB6091">
      <w:pPr>
        <w:pStyle w:val="ab"/>
        <w:jc w:val="both"/>
      </w:pPr>
      <w:r>
        <w:t>Примечание:</w:t>
      </w:r>
    </w:p>
    <w:p w14:paraId="35B91504" w14:textId="77777777" w:rsidR="009F39E3" w:rsidRDefault="00AB6091">
      <w:pPr>
        <w:pStyle w:val="ab"/>
        <w:jc w:val="both"/>
      </w:pPr>
      <w:r>
        <w:t>Деление класса на две группы в 1 классе по предмету «Цифровая грамотность» не осуществляется.</w:t>
      </w:r>
    </w:p>
    <w:p w14:paraId="1868127F" w14:textId="77777777" w:rsidR="009F39E3" w:rsidRDefault="00AB6091">
      <w:pPr>
        <w:pStyle w:val="ab"/>
        <w:jc w:val="both"/>
      </w:pPr>
      <w:r>
        <w:t xml:space="preserve">Предусмотрены деления на группы согласно </w:t>
      </w:r>
      <w:proofErr w:type="gramStart"/>
      <w:r>
        <w:t>ГОСО  приказ</w:t>
      </w:r>
      <w:proofErr w:type="gramEnd"/>
      <w:r>
        <w:t xml:space="preserve"> Министра просвещения Республики Казахстан от 3  августа 2022 года № 348. В качестве дополнительных уроков, будут предусмотрены часы по следующим предметам, учитывая численность класса</w:t>
      </w:r>
    </w:p>
    <w:p w14:paraId="6B9A5605" w14:textId="77777777" w:rsidR="009F39E3" w:rsidRDefault="00AB6091">
      <w:pPr>
        <w:pStyle w:val="ab"/>
        <w:jc w:val="both"/>
      </w:pPr>
      <w:r>
        <w:t xml:space="preserve"> от 24 –х детей, приказ Министра просвещения РК № 406 от 23.09.2022 г. </w:t>
      </w:r>
    </w:p>
    <w:p w14:paraId="1AE2ED63" w14:textId="77777777" w:rsidR="009F39E3" w:rsidRDefault="00AB6091">
      <w:pPr>
        <w:pStyle w:val="ab"/>
        <w:jc w:val="both"/>
      </w:pPr>
      <w:r>
        <w:t>1.</w:t>
      </w:r>
      <w:r>
        <w:tab/>
        <w:t>Казахский язык с 1 по 11 классы;</w:t>
      </w:r>
    </w:p>
    <w:p w14:paraId="0EB9B447" w14:textId="77777777" w:rsidR="009F39E3" w:rsidRDefault="00AB6091">
      <w:pPr>
        <w:pStyle w:val="ab"/>
        <w:jc w:val="both"/>
      </w:pPr>
      <w:r>
        <w:t>2.</w:t>
      </w:r>
      <w:r>
        <w:tab/>
        <w:t>Иностранный язык (английский) с 2 по 11 классы;</w:t>
      </w:r>
    </w:p>
    <w:p w14:paraId="0545BBF2" w14:textId="77777777" w:rsidR="009F39E3" w:rsidRDefault="00AB6091">
      <w:pPr>
        <w:pStyle w:val="ab"/>
        <w:jc w:val="both"/>
      </w:pPr>
      <w:r>
        <w:t>3.</w:t>
      </w:r>
      <w:r>
        <w:tab/>
        <w:t>Художественный труд с 5 по 9 классы;</w:t>
      </w:r>
    </w:p>
    <w:p w14:paraId="5F47F693" w14:textId="77777777" w:rsidR="009F39E3" w:rsidRDefault="00AB6091">
      <w:pPr>
        <w:pStyle w:val="ab"/>
        <w:jc w:val="both"/>
      </w:pPr>
      <w:r>
        <w:t>4.</w:t>
      </w:r>
      <w:r>
        <w:tab/>
        <w:t>Информатика с 5 по 11 классы;</w:t>
      </w:r>
    </w:p>
    <w:p w14:paraId="66CB4010" w14:textId="77777777" w:rsidR="009F39E3" w:rsidRDefault="00AB6091">
      <w:pPr>
        <w:pStyle w:val="ab"/>
        <w:jc w:val="both"/>
      </w:pPr>
      <w:r>
        <w:t>5.</w:t>
      </w:r>
      <w:r>
        <w:tab/>
        <w:t xml:space="preserve">Цифровая </w:t>
      </w:r>
      <w:proofErr w:type="gramStart"/>
      <w:r>
        <w:t>грамотность  2</w:t>
      </w:r>
      <w:proofErr w:type="gramEnd"/>
      <w:r>
        <w:t>, 3, 4 классы.</w:t>
      </w:r>
    </w:p>
    <w:p w14:paraId="1E659DC6" w14:textId="77777777" w:rsidR="009F39E3" w:rsidRDefault="00AB6091">
      <w:pPr>
        <w:pStyle w:val="ab"/>
        <w:jc w:val="both"/>
      </w:pPr>
      <w:proofErr w:type="gramStart"/>
      <w:r>
        <w:lastRenderedPageBreak/>
        <w:t>Согласно ГОСО</w:t>
      </w:r>
      <w:proofErr w:type="gramEnd"/>
      <w:r>
        <w:t xml:space="preserve"> приказ МПРК от 3 августа 2022 года № 348 п 34 позволяет делить на группы не зависимо от численности учащихся предметы инвариантного компонента, поэтому производится деление на углубленного курса физики в 10г и 11г.</w:t>
      </w:r>
    </w:p>
    <w:p w14:paraId="3B62875A" w14:textId="77777777" w:rsidR="009F39E3" w:rsidRDefault="00AB6091">
      <w:pPr>
        <w:pStyle w:val="ab"/>
        <w:jc w:val="both"/>
      </w:pPr>
      <w:r>
        <w:t xml:space="preserve">        В данном учебном году (в </w:t>
      </w:r>
      <w:r>
        <w:rPr>
          <w:lang w:val="en-US"/>
        </w:rPr>
        <w:t>I</w:t>
      </w:r>
      <w:r>
        <w:t xml:space="preserve"> и </w:t>
      </w:r>
      <w:r>
        <w:rPr>
          <w:lang w:val="en-US"/>
        </w:rPr>
        <w:t>II</w:t>
      </w:r>
      <w:r>
        <w:t xml:space="preserve"> полугодии) произведено деление учащихся при наполнении классов в 24 и более обучающихся:</w:t>
      </w:r>
    </w:p>
    <w:p w14:paraId="4DEF5A0A" w14:textId="77777777" w:rsidR="009F39E3" w:rsidRDefault="00AB6091">
      <w:pPr>
        <w:pStyle w:val="ab"/>
        <w:jc w:val="both"/>
      </w:pPr>
      <w:r>
        <w:t>в 1-х (</w:t>
      </w:r>
      <w:proofErr w:type="spellStart"/>
      <w:r>
        <w:t>абвгдеж</w:t>
      </w:r>
      <w:proofErr w:type="spellEnd"/>
      <w:r>
        <w:t>) классах деление выполнялось по казахскому языку;</w:t>
      </w:r>
    </w:p>
    <w:p w14:paraId="725E235F" w14:textId="77777777" w:rsidR="009F39E3" w:rsidRDefault="00AB6091">
      <w:pPr>
        <w:pStyle w:val="ab"/>
        <w:jc w:val="both"/>
      </w:pPr>
      <w:r>
        <w:t>в 2-х (</w:t>
      </w:r>
      <w:proofErr w:type="spellStart"/>
      <w:r>
        <w:t>абвгдежз</w:t>
      </w:r>
      <w:proofErr w:type="spellEnd"/>
      <w:r>
        <w:t>) классах деление выполнялось по казахскому языку, английскому языку, цифровой грамотности;</w:t>
      </w:r>
    </w:p>
    <w:p w14:paraId="207FE960" w14:textId="77777777" w:rsidR="009F39E3" w:rsidRDefault="00AB6091">
      <w:pPr>
        <w:pStyle w:val="ab"/>
        <w:jc w:val="both"/>
      </w:pPr>
      <w:r>
        <w:t>в 3-х (</w:t>
      </w:r>
      <w:proofErr w:type="spellStart"/>
      <w:r>
        <w:t>абвгдеж</w:t>
      </w:r>
      <w:proofErr w:type="spellEnd"/>
      <w:r>
        <w:t>) классах деление выполнялось по казахскому языку, английскому языку, цифровой грамотности;</w:t>
      </w:r>
    </w:p>
    <w:p w14:paraId="6628D712" w14:textId="77777777" w:rsidR="009F39E3" w:rsidRDefault="00AB6091">
      <w:pPr>
        <w:pStyle w:val="ab"/>
        <w:jc w:val="both"/>
      </w:pPr>
      <w:r>
        <w:t>в 4-х (</w:t>
      </w:r>
      <w:proofErr w:type="spellStart"/>
      <w:r>
        <w:t>абвгдежз</w:t>
      </w:r>
      <w:proofErr w:type="spellEnd"/>
      <w:r>
        <w:t>) классах деление выполнялось по казахскому языку, английскому языку, цифровой грамотности;</w:t>
      </w:r>
    </w:p>
    <w:p w14:paraId="47CFCD84" w14:textId="77777777" w:rsidR="009F39E3" w:rsidRDefault="00AB6091">
      <w:pPr>
        <w:pStyle w:val="ab"/>
        <w:jc w:val="both"/>
      </w:pPr>
      <w:r>
        <w:t>в 5-х (</w:t>
      </w:r>
      <w:proofErr w:type="spellStart"/>
      <w:r>
        <w:t>абвгдежз</w:t>
      </w:r>
      <w:proofErr w:type="spellEnd"/>
      <w:r>
        <w:t>), в 6-х (</w:t>
      </w:r>
      <w:proofErr w:type="spellStart"/>
      <w:r>
        <w:t>абвгдеж</w:t>
      </w:r>
      <w:proofErr w:type="spellEnd"/>
      <w:r>
        <w:t>), 7-х (</w:t>
      </w:r>
      <w:proofErr w:type="spellStart"/>
      <w:r>
        <w:t>абвгде</w:t>
      </w:r>
      <w:proofErr w:type="spellEnd"/>
      <w:r>
        <w:t>), в 8-х (</w:t>
      </w:r>
      <w:proofErr w:type="spellStart"/>
      <w:r>
        <w:t>абвгд</w:t>
      </w:r>
      <w:proofErr w:type="spellEnd"/>
      <w:r>
        <w:t>), 9-х (</w:t>
      </w:r>
      <w:proofErr w:type="spellStart"/>
      <w:proofErr w:type="gramStart"/>
      <w:r>
        <w:t>абвгде</w:t>
      </w:r>
      <w:proofErr w:type="spellEnd"/>
      <w:r>
        <w:t>)  классах</w:t>
      </w:r>
      <w:proofErr w:type="gramEnd"/>
      <w:r>
        <w:t xml:space="preserve"> деление выполнялось по казахскому языку, английскому языку, информатике, художественному труду;</w:t>
      </w:r>
    </w:p>
    <w:p w14:paraId="0A0C2416" w14:textId="77777777" w:rsidR="009F39E3" w:rsidRDefault="00AB6091">
      <w:pPr>
        <w:pStyle w:val="ab"/>
        <w:jc w:val="both"/>
      </w:pPr>
      <w:r>
        <w:t>в 10-х (</w:t>
      </w:r>
      <w:proofErr w:type="spellStart"/>
      <w:r>
        <w:t>абвгд</w:t>
      </w:r>
      <w:proofErr w:type="spellEnd"/>
      <w:r>
        <w:t>), в 11-х (</w:t>
      </w:r>
      <w:proofErr w:type="spellStart"/>
      <w:r>
        <w:t>абв</w:t>
      </w:r>
      <w:proofErr w:type="spellEnd"/>
      <w:r>
        <w:t xml:space="preserve">) классах деление выполнялось по казахскому языку, английскому языку, информатике. Не производилось деление по этим предметам </w:t>
      </w:r>
    </w:p>
    <w:p w14:paraId="0ED11F63" w14:textId="77777777" w:rsidR="009F39E3" w:rsidRDefault="00AB6091">
      <w:pPr>
        <w:pStyle w:val="ab"/>
        <w:jc w:val="both"/>
      </w:pPr>
      <w:r>
        <w:t>в 11г и 11д классе.</w:t>
      </w:r>
    </w:p>
    <w:p w14:paraId="07ADBFB5" w14:textId="77777777" w:rsidR="009F39E3" w:rsidRDefault="00AB6091">
      <w:pPr>
        <w:pStyle w:val="ab"/>
        <w:jc w:val="both"/>
      </w:pPr>
      <w:r>
        <w:t xml:space="preserve">             Деление в группах производилось по углубленным курсам инвариантного компонента:</w:t>
      </w:r>
    </w:p>
    <w:p w14:paraId="2FA032B6" w14:textId="77777777" w:rsidR="009F39E3" w:rsidRDefault="00AB6091">
      <w:pPr>
        <w:pStyle w:val="ab"/>
        <w:jc w:val="both"/>
      </w:pPr>
      <w:r>
        <w:t>в 10г по физике;</w:t>
      </w:r>
    </w:p>
    <w:p w14:paraId="2FC62D2F" w14:textId="77777777" w:rsidR="009F39E3" w:rsidRDefault="00AB6091">
      <w:pPr>
        <w:pStyle w:val="ab"/>
        <w:jc w:val="both"/>
      </w:pPr>
      <w:r>
        <w:t>В 11г по физике.</w:t>
      </w:r>
    </w:p>
    <w:p w14:paraId="60C03F56" w14:textId="77777777" w:rsidR="009F39E3" w:rsidRDefault="00AB6091">
      <w:pPr>
        <w:pStyle w:val="ab"/>
        <w:jc w:val="both"/>
      </w:pPr>
      <w:r>
        <w:t xml:space="preserve">             Таким образом, деление класса на две группы в КГУ «Средняя школа-гимназия № 9» отдела образования г. Актобе управления образования Актюбинской </w:t>
      </w:r>
      <w:proofErr w:type="gramStart"/>
      <w:r>
        <w:t>области  произведено</w:t>
      </w:r>
      <w:proofErr w:type="gramEnd"/>
      <w:r>
        <w:t xml:space="preserve"> согласно, нормативных документов.</w:t>
      </w:r>
    </w:p>
    <w:p w14:paraId="4A4AA939" w14:textId="77777777" w:rsidR="009F39E3" w:rsidRDefault="009F39E3">
      <w:pPr>
        <w:pStyle w:val="ab"/>
        <w:jc w:val="both"/>
      </w:pPr>
    </w:p>
    <w:p w14:paraId="2D4AC786" w14:textId="77777777" w:rsidR="009F39E3" w:rsidRDefault="00AB6091">
      <w:pPr>
        <w:pStyle w:val="ab"/>
        <w:jc w:val="both"/>
        <w:rPr>
          <w:b/>
        </w:rPr>
      </w:pPr>
      <w:r>
        <w:rPr>
          <w:b/>
        </w:rPr>
        <w:t xml:space="preserve">2023-2024 </w:t>
      </w:r>
      <w:proofErr w:type="spellStart"/>
      <w:proofErr w:type="gramStart"/>
      <w:r>
        <w:rPr>
          <w:b/>
        </w:rPr>
        <w:t>уч.год</w:t>
      </w:r>
      <w:proofErr w:type="spellEnd"/>
      <w:proofErr w:type="gramEnd"/>
    </w:p>
    <w:p w14:paraId="28D53506" w14:textId="77777777" w:rsidR="009F39E3" w:rsidRDefault="00AB6091">
      <w:pPr>
        <w:pStyle w:val="ab"/>
        <w:jc w:val="both"/>
      </w:pPr>
      <w:r>
        <w:t xml:space="preserve">         Предусмотрены деления на группы согласно приказу Министра просвещения РК от </w:t>
      </w:r>
    </w:p>
    <w:p w14:paraId="165FFCC0" w14:textId="77777777" w:rsidR="009F39E3" w:rsidRDefault="00AB6091">
      <w:pPr>
        <w:pStyle w:val="ab"/>
        <w:jc w:val="both"/>
      </w:pPr>
      <w:r>
        <w:t>03.08.2022 г. № 348, с изменениями от 23.09.2022 № 406. В классах 6ж, 7в, 9д, 11г,11д на 1 сентября деления нет кроме художественного труда.  В качестве дополнительных уроков, будут предусмотрены часы по следующим предметам, учитывая численность класса</w:t>
      </w:r>
    </w:p>
    <w:p w14:paraId="7B7015DB" w14:textId="77777777" w:rsidR="009F39E3" w:rsidRDefault="00AB6091">
      <w:pPr>
        <w:pStyle w:val="ab"/>
        <w:jc w:val="both"/>
      </w:pPr>
      <w:r>
        <w:t xml:space="preserve"> от 24 –х детей.</w:t>
      </w:r>
    </w:p>
    <w:p w14:paraId="16037709" w14:textId="77777777" w:rsidR="009F39E3" w:rsidRDefault="00AB6091">
      <w:pPr>
        <w:pStyle w:val="ab"/>
        <w:jc w:val="both"/>
      </w:pPr>
      <w:r>
        <w:t>1.</w:t>
      </w:r>
      <w:r>
        <w:tab/>
        <w:t>Казахский язык с 1 по 11 классы;</w:t>
      </w:r>
    </w:p>
    <w:p w14:paraId="1DFA4D24" w14:textId="77777777" w:rsidR="009F39E3" w:rsidRDefault="00AB6091">
      <w:pPr>
        <w:pStyle w:val="ab"/>
        <w:jc w:val="both"/>
      </w:pPr>
      <w:r>
        <w:t>2.</w:t>
      </w:r>
      <w:r>
        <w:tab/>
        <w:t>Иностранный язык (английский) с 3 по 11 классы;</w:t>
      </w:r>
    </w:p>
    <w:p w14:paraId="266E32C0" w14:textId="77777777" w:rsidR="009F39E3" w:rsidRDefault="00AB6091">
      <w:pPr>
        <w:pStyle w:val="ab"/>
        <w:jc w:val="both"/>
      </w:pPr>
      <w:r>
        <w:t>3.</w:t>
      </w:r>
      <w:r>
        <w:tab/>
        <w:t>Художественный труд с 5 по 9 классы (независимо от численности обучающихся в классе);</w:t>
      </w:r>
    </w:p>
    <w:p w14:paraId="6C9DACF7" w14:textId="77777777" w:rsidR="009F39E3" w:rsidRDefault="00AB6091">
      <w:pPr>
        <w:pStyle w:val="ab"/>
        <w:jc w:val="both"/>
      </w:pPr>
      <w:r>
        <w:t>4.</w:t>
      </w:r>
      <w:r>
        <w:tab/>
        <w:t>Информатика с 5 по 11 классы;</w:t>
      </w:r>
    </w:p>
    <w:p w14:paraId="780168ED" w14:textId="77777777" w:rsidR="009F39E3" w:rsidRDefault="00AB6091">
      <w:pPr>
        <w:pStyle w:val="ab"/>
        <w:jc w:val="both"/>
      </w:pPr>
      <w:r>
        <w:t xml:space="preserve">           Согласно ГОСО приказ Министра просвещения РК от 03.08.2022№ 348, с изменениями от 23.09.2022 № 406  п 28  максимальный объем недельной учебной нагрузки обучающихся в начальной школе составляет не более 27 часов, п 29 общий объем учебной нагрузки обучающихся, включающий инвариантный и вариативный компоненты, а также недельная и годовая учебная нагрузка по классам устанавливаются типовым учебным планом, п 30 деление класса на две группы осуществляется в городских общеобразовательных организациях образования при наполнении классов в 24 и более обучающихся, в сельских – в 20 и более обучающихся по:</w:t>
      </w:r>
    </w:p>
    <w:p w14:paraId="69234D32" w14:textId="77777777" w:rsidR="009F39E3" w:rsidRDefault="00AB6091">
      <w:pPr>
        <w:pStyle w:val="ab"/>
        <w:jc w:val="both"/>
      </w:pPr>
      <w:r>
        <w:t xml:space="preserve">       1) казахскому языку в классах с неказахским языком обучения;</w:t>
      </w:r>
    </w:p>
    <w:p w14:paraId="0A55762C" w14:textId="77777777" w:rsidR="009F39E3" w:rsidRDefault="00AB6091">
      <w:pPr>
        <w:pStyle w:val="ab"/>
        <w:jc w:val="both"/>
      </w:pPr>
      <w:r>
        <w:t xml:space="preserve">      2) иностранному языку;</w:t>
      </w:r>
    </w:p>
    <w:p w14:paraId="0BA324E5" w14:textId="77777777" w:rsidR="009F39E3" w:rsidRDefault="00AB6091">
      <w:pPr>
        <w:pStyle w:val="ab"/>
        <w:jc w:val="both"/>
      </w:pPr>
      <w:r>
        <w:t xml:space="preserve">      3) цифровой грамотности (кроме 1 класса).</w:t>
      </w:r>
    </w:p>
    <w:p w14:paraId="0CCB0D6E" w14:textId="77777777" w:rsidR="009F39E3" w:rsidRDefault="00AB6091">
      <w:pPr>
        <w:pStyle w:val="ab"/>
        <w:jc w:val="both"/>
      </w:pPr>
      <w:r>
        <w:t xml:space="preserve">    Согласно ГОСО приказ Министра просвещения РК от 03.08.2022№ 348, с изменениями от 23.09.2022 № 406  п 43  деление класса на две группы осуществляется в городских общеобразовательных организациях образования при наполнении классов в 24 и более обучающихся, в сельских – в 20 и более обучающихся по:</w:t>
      </w:r>
    </w:p>
    <w:p w14:paraId="64CEFD31" w14:textId="77777777" w:rsidR="009F39E3" w:rsidRDefault="00AB6091">
      <w:pPr>
        <w:pStyle w:val="ab"/>
        <w:jc w:val="both"/>
      </w:pPr>
      <w:r>
        <w:t xml:space="preserve">      1) казахскому языку и литературе – в классах с неказахским языком обучения;</w:t>
      </w:r>
    </w:p>
    <w:p w14:paraId="73D41E89" w14:textId="77777777" w:rsidR="009F39E3" w:rsidRDefault="00AB6091">
      <w:pPr>
        <w:pStyle w:val="ab"/>
        <w:jc w:val="both"/>
      </w:pPr>
      <w:r>
        <w:t xml:space="preserve">      2) иностранному языку;</w:t>
      </w:r>
    </w:p>
    <w:p w14:paraId="2BA45087" w14:textId="77777777" w:rsidR="009F39E3" w:rsidRDefault="00AB6091">
      <w:pPr>
        <w:pStyle w:val="ab"/>
        <w:jc w:val="both"/>
      </w:pPr>
      <w:r>
        <w:t xml:space="preserve">      3) художественному труду;</w:t>
      </w:r>
    </w:p>
    <w:p w14:paraId="59B20E1A" w14:textId="77777777" w:rsidR="009F39E3" w:rsidRDefault="00AB6091">
      <w:pPr>
        <w:pStyle w:val="ab"/>
        <w:jc w:val="both"/>
      </w:pPr>
      <w:r>
        <w:t xml:space="preserve">      4) информатике.</w:t>
      </w:r>
    </w:p>
    <w:p w14:paraId="1ED3EB17" w14:textId="77777777" w:rsidR="009F39E3" w:rsidRDefault="00AB6091">
      <w:pPr>
        <w:pStyle w:val="ab"/>
        <w:jc w:val="both"/>
      </w:pPr>
      <w:r>
        <w:t xml:space="preserve">      В организациях образования допускается деление класса на две группы по художественному труду независимо от наполняемости класса на мальчиков и девочек. (Пункт 43 - в редакции </w:t>
      </w:r>
      <w:r>
        <w:lastRenderedPageBreak/>
        <w:t>приказа Министра просвещения РК от 23.09.2022 № 406 (вводится в действие после дня его первого официального опубликования).</w:t>
      </w:r>
    </w:p>
    <w:p w14:paraId="42EE9D8F" w14:textId="77777777" w:rsidR="009F39E3" w:rsidRDefault="00AB6091">
      <w:pPr>
        <w:pStyle w:val="ab"/>
        <w:jc w:val="both"/>
      </w:pPr>
      <w:proofErr w:type="gramStart"/>
      <w:r>
        <w:t>Согласно ГОСО</w:t>
      </w:r>
      <w:proofErr w:type="gramEnd"/>
      <w:r>
        <w:t xml:space="preserve"> приказ Министра просвещения РК от 03.08.2022№ 348, с изменениями от 23.09.2022 № 406  </w:t>
      </w:r>
    </w:p>
    <w:p w14:paraId="571F465F" w14:textId="77777777" w:rsidR="009F39E3" w:rsidRDefault="00AB6091">
      <w:pPr>
        <w:pStyle w:val="ab"/>
        <w:jc w:val="both"/>
      </w:pPr>
      <w:r>
        <w:t xml:space="preserve">     </w:t>
      </w:r>
      <w:r>
        <w:tab/>
        <w:t xml:space="preserve"> П 33. Деление класса на две группы в организациях образования осуществляется в городских общеобразовательных организациях образования при наполнении классов в 24 и более обучающихся, в сельских – в 20 и более обучающихся по:</w:t>
      </w:r>
    </w:p>
    <w:p w14:paraId="65DB9907" w14:textId="77777777" w:rsidR="009F39E3" w:rsidRDefault="00AB6091">
      <w:pPr>
        <w:pStyle w:val="ab"/>
        <w:jc w:val="both"/>
      </w:pPr>
      <w:r>
        <w:t xml:space="preserve">      1) казахскому языку и литературе – в классах с неказахским языком обучения;</w:t>
      </w:r>
    </w:p>
    <w:p w14:paraId="348A9EAD" w14:textId="77777777" w:rsidR="009F39E3" w:rsidRDefault="00AB6091">
      <w:pPr>
        <w:pStyle w:val="ab"/>
        <w:jc w:val="both"/>
      </w:pPr>
      <w:r>
        <w:t xml:space="preserve">      2) иностранному языку;</w:t>
      </w:r>
    </w:p>
    <w:p w14:paraId="44F6135C" w14:textId="77777777" w:rsidR="009F39E3" w:rsidRDefault="00AB6091">
      <w:pPr>
        <w:pStyle w:val="ab"/>
        <w:jc w:val="both"/>
      </w:pPr>
      <w:r>
        <w:t xml:space="preserve">      3) информатике.</w:t>
      </w:r>
    </w:p>
    <w:p w14:paraId="2F519953" w14:textId="77777777" w:rsidR="009F39E3" w:rsidRDefault="00AB6091">
      <w:pPr>
        <w:pStyle w:val="ab"/>
        <w:jc w:val="both"/>
      </w:pPr>
      <w:r>
        <w:t xml:space="preserve">      Деление класса на две группы допустимо в организациях образования в городских общеобразовательных организациях образования при наполнении классов в 24 и более обучающихся, в сельских – в 20 и более обучающихся по русскому языку и литературе – в классах с нерусским языком обучения. </w:t>
      </w:r>
      <w:proofErr w:type="gramStart"/>
      <w:r>
        <w:t>( Пункт</w:t>
      </w:r>
      <w:proofErr w:type="gramEnd"/>
      <w:r>
        <w:t xml:space="preserve"> 33 - в редакции приказа Министра просвещения РК от 23.09.2022 № 406 (вводится в действие после дня его первого официального опубликования).</w:t>
      </w:r>
    </w:p>
    <w:p w14:paraId="6873C404" w14:textId="77777777" w:rsidR="009F39E3" w:rsidRDefault="00AB6091">
      <w:pPr>
        <w:pStyle w:val="ab"/>
        <w:jc w:val="both"/>
      </w:pPr>
      <w:r>
        <w:t xml:space="preserve">      </w:t>
      </w:r>
      <w:r>
        <w:tab/>
        <w:t>П 34. Деление класса на группы допускается в городских, сельских организациях образования, в малокомплектных школах независимо от количества обучающихся при проведении уроков по предметам инвариантного компонента кроме предметов, указанных в пункте 33. (Пункт 34 - в редакции приказа Министра просвещения РК от 23.09.2022 № 406 (вводится в действие после дня его первого официального опубликования).</w:t>
      </w:r>
    </w:p>
    <w:p w14:paraId="3C33B681" w14:textId="77777777" w:rsidR="009F39E3" w:rsidRDefault="00AB6091">
      <w:pPr>
        <w:pStyle w:val="ab"/>
        <w:jc w:val="both"/>
      </w:pPr>
      <w:r>
        <w:t xml:space="preserve">       </w:t>
      </w:r>
      <w:r>
        <w:tab/>
        <w:t xml:space="preserve">Общее среднее образование охватывает 10 классов и является завершающим этапом общеобразовательной подготовки, обеспечивает профильное изучение отдельных учебных предметов программы полного общего образования: 10абв, 11абв классы общественно-гуманитарного направления, 10гд, 11гд классы естественно-математического направления. </w:t>
      </w:r>
      <w:proofErr w:type="gramStart"/>
      <w:r>
        <w:t>Согласно ГОСО</w:t>
      </w:r>
      <w:proofErr w:type="gramEnd"/>
      <w:r>
        <w:t xml:space="preserve"> приказ МПРК от 3 августа 2022 года № 348 п 34 с изменениями от 23.09.2022 № 406 позволяет делить на группы не зависимо от численности учащихся предметы инвариантного компонента, поэтому производится деление углубленного курса физики в 10г и 11г.</w:t>
      </w:r>
    </w:p>
    <w:p w14:paraId="26ED3FAB" w14:textId="77777777" w:rsidR="009F39E3" w:rsidRDefault="00AB6091">
      <w:pPr>
        <w:pStyle w:val="ab"/>
        <w:jc w:val="both"/>
      </w:pPr>
      <w:r>
        <w:t xml:space="preserve">В данном учебном году (в </w:t>
      </w:r>
      <w:r>
        <w:rPr>
          <w:lang w:val="en-US"/>
        </w:rPr>
        <w:t>I</w:t>
      </w:r>
      <w:r>
        <w:t xml:space="preserve"> и </w:t>
      </w:r>
      <w:r>
        <w:rPr>
          <w:lang w:val="en-US"/>
        </w:rPr>
        <w:t>II</w:t>
      </w:r>
      <w:r>
        <w:t xml:space="preserve"> полугодии) произведено деление учащихся при наполнении классов в 24 и более обучающихся:</w:t>
      </w:r>
    </w:p>
    <w:p w14:paraId="76B03D90" w14:textId="77777777" w:rsidR="009F39E3" w:rsidRDefault="00AB6091">
      <w:pPr>
        <w:pStyle w:val="ab"/>
        <w:jc w:val="both"/>
      </w:pPr>
      <w:r>
        <w:t>в 1-х (</w:t>
      </w:r>
      <w:proofErr w:type="spellStart"/>
      <w:r>
        <w:t>абвгдеж</w:t>
      </w:r>
      <w:proofErr w:type="spellEnd"/>
      <w:r>
        <w:t>) классах деление выполнялось по казахскому языку;</w:t>
      </w:r>
    </w:p>
    <w:p w14:paraId="6236B13A" w14:textId="77777777" w:rsidR="009F39E3" w:rsidRDefault="00AB6091">
      <w:pPr>
        <w:pStyle w:val="ab"/>
        <w:jc w:val="both"/>
      </w:pPr>
      <w:r>
        <w:t>в 2-х (</w:t>
      </w:r>
      <w:proofErr w:type="spellStart"/>
      <w:r>
        <w:t>абвгдеж</w:t>
      </w:r>
      <w:proofErr w:type="spellEnd"/>
      <w:r>
        <w:t>) классах деление выполнялось по казахскому языку, цифровой грамотности;</w:t>
      </w:r>
    </w:p>
    <w:p w14:paraId="6739D7E8" w14:textId="77777777" w:rsidR="009F39E3" w:rsidRDefault="00AB6091">
      <w:pPr>
        <w:pStyle w:val="ab"/>
        <w:jc w:val="both"/>
      </w:pPr>
      <w:r>
        <w:t>в 3-х (</w:t>
      </w:r>
      <w:proofErr w:type="spellStart"/>
      <w:r>
        <w:t>абвгдежз</w:t>
      </w:r>
      <w:proofErr w:type="spellEnd"/>
      <w:r>
        <w:t>) классах деление выполнялось по казахскому языку, английскому языку, цифровой грамотности;</w:t>
      </w:r>
    </w:p>
    <w:p w14:paraId="311CD751" w14:textId="77777777" w:rsidR="009F39E3" w:rsidRDefault="00AB6091">
      <w:pPr>
        <w:pStyle w:val="ab"/>
        <w:jc w:val="both"/>
      </w:pPr>
      <w:r>
        <w:t>в 4-х (</w:t>
      </w:r>
      <w:proofErr w:type="spellStart"/>
      <w:r>
        <w:t>абвгдеж</w:t>
      </w:r>
      <w:proofErr w:type="spellEnd"/>
      <w:r>
        <w:t>) классах деление выполнялось по казахскому языку, английскому языку, цифровой грамотности;</w:t>
      </w:r>
    </w:p>
    <w:p w14:paraId="3A7D17D1" w14:textId="77777777" w:rsidR="009F39E3" w:rsidRDefault="00AB6091">
      <w:pPr>
        <w:pStyle w:val="ab"/>
        <w:jc w:val="both"/>
      </w:pPr>
      <w:r>
        <w:t>в 5-х (</w:t>
      </w:r>
      <w:proofErr w:type="spellStart"/>
      <w:r>
        <w:t>абвгдежз</w:t>
      </w:r>
      <w:proofErr w:type="spellEnd"/>
      <w:r>
        <w:t>), в 6-х (</w:t>
      </w:r>
      <w:proofErr w:type="spellStart"/>
      <w:r>
        <w:t>абвгдеж</w:t>
      </w:r>
      <w:proofErr w:type="spellEnd"/>
      <w:r>
        <w:t>), 7-х (</w:t>
      </w:r>
      <w:proofErr w:type="spellStart"/>
      <w:r>
        <w:t>абгдеж</w:t>
      </w:r>
      <w:proofErr w:type="spellEnd"/>
      <w:r>
        <w:t>), в 8-х (</w:t>
      </w:r>
      <w:proofErr w:type="spellStart"/>
      <w:r>
        <w:t>абвгде</w:t>
      </w:r>
      <w:proofErr w:type="spellEnd"/>
      <w:r>
        <w:t>), 9-х (</w:t>
      </w:r>
      <w:proofErr w:type="spellStart"/>
      <w:proofErr w:type="gramStart"/>
      <w:r>
        <w:t>абвг</w:t>
      </w:r>
      <w:proofErr w:type="spellEnd"/>
      <w:r>
        <w:t>)  классах</w:t>
      </w:r>
      <w:proofErr w:type="gramEnd"/>
      <w:r>
        <w:t xml:space="preserve"> деление выполнялось по казахскому языку, английскому языку, информатике, художественному труду. Деление на группы в 6з, 7в, 9д классе производилось только по художественному труду </w:t>
      </w:r>
      <w:proofErr w:type="gramStart"/>
      <w:r>
        <w:t>в течении</w:t>
      </w:r>
      <w:proofErr w:type="gramEnd"/>
      <w:r>
        <w:t xml:space="preserve"> года. Со второго полугодия в 7ж классе деление производилось только по художественному труду.</w:t>
      </w:r>
    </w:p>
    <w:p w14:paraId="6C077B26" w14:textId="77777777" w:rsidR="009F39E3" w:rsidRDefault="00AB6091">
      <w:pPr>
        <w:pStyle w:val="ab"/>
        <w:jc w:val="both"/>
      </w:pPr>
      <w:r>
        <w:t>в 10-х (</w:t>
      </w:r>
      <w:proofErr w:type="spellStart"/>
      <w:r>
        <w:t>абвгд</w:t>
      </w:r>
      <w:proofErr w:type="spellEnd"/>
      <w:r>
        <w:t>), в 11-х (</w:t>
      </w:r>
      <w:proofErr w:type="spellStart"/>
      <w:r>
        <w:t>абв</w:t>
      </w:r>
      <w:proofErr w:type="spellEnd"/>
      <w:r>
        <w:t>) классах деление выполнялось по казахскому языку, английскому языку, информатике. Не производилось деление по этим предметам в 11г и 11д классе.</w:t>
      </w:r>
    </w:p>
    <w:p w14:paraId="760C52EB" w14:textId="77777777" w:rsidR="009F39E3" w:rsidRDefault="00AB6091">
      <w:pPr>
        <w:pStyle w:val="ab"/>
        <w:jc w:val="both"/>
      </w:pPr>
      <w:r>
        <w:t xml:space="preserve">            Деление в группах производилось по углубленным курсам инвариантного компонента:</w:t>
      </w:r>
    </w:p>
    <w:p w14:paraId="51D5F3C9" w14:textId="77777777" w:rsidR="009F39E3" w:rsidRDefault="00AB6091">
      <w:pPr>
        <w:pStyle w:val="ab"/>
        <w:jc w:val="both"/>
      </w:pPr>
      <w:r>
        <w:t>в 10г по физике;</w:t>
      </w:r>
    </w:p>
    <w:p w14:paraId="17F64DF3" w14:textId="77777777" w:rsidR="009F39E3" w:rsidRDefault="00AB6091">
      <w:pPr>
        <w:pStyle w:val="ab"/>
        <w:jc w:val="both"/>
      </w:pPr>
      <w:r>
        <w:t>В 11г по физике.</w:t>
      </w:r>
    </w:p>
    <w:p w14:paraId="5F191447" w14:textId="77777777" w:rsidR="009F39E3" w:rsidRDefault="00AB6091">
      <w:pPr>
        <w:pStyle w:val="ab"/>
        <w:jc w:val="both"/>
      </w:pPr>
      <w:r>
        <w:t xml:space="preserve">            Таким образом, деление класса на две группы в КГУ «Средняя школа-гимназия № 9» отдела образования г. Актобе управления образования Актюбинской области   произведено согласно, нормативных документов.</w:t>
      </w:r>
    </w:p>
    <w:p w14:paraId="602BE00D" w14:textId="77777777" w:rsidR="009F39E3" w:rsidRDefault="00AB6091">
      <w:pPr>
        <w:pStyle w:val="ab"/>
        <w:jc w:val="both"/>
      </w:pPr>
      <w:r>
        <w:t xml:space="preserve">      </w:t>
      </w:r>
      <w:r>
        <w:tab/>
        <w:t xml:space="preserve">При делении на подгруппы учитывалось наличии в школе </w:t>
      </w:r>
      <w:proofErr w:type="gramStart"/>
      <w:r>
        <w:t>материально- технических</w:t>
      </w:r>
      <w:proofErr w:type="gramEnd"/>
      <w:r>
        <w:t xml:space="preserve">, кадровых и финансово - экономических условий. Подгруппы формировались заместителем директора по учебно-воспитательной работе совместно с учителем-предметником, исходя из численного состава класса. Занятия подгрупп проводятся согласно утвержденного расписания. Прибывшие в течение учебного года обучающиеся зачислялись в подгруппу с наименьшим количеством обучающихся. При изменении контингента учащихся в классе (уменьшения количества ниже 24 человек либо увеличение количества до 24 человек) производилось закрытие </w:t>
      </w:r>
      <w:r>
        <w:lastRenderedPageBreak/>
        <w:t>либо открытие подгрупп по соответствующим предметам приказом директора школы, с соответствующим изменением количества подгрупп в электронном журнале. Деление по подгруппам произведено в электронном журнале «</w:t>
      </w:r>
      <w:proofErr w:type="spellStart"/>
      <w:r>
        <w:t>Bilimal</w:t>
      </w:r>
      <w:proofErr w:type="spellEnd"/>
      <w:r>
        <w:t>».</w:t>
      </w:r>
    </w:p>
    <w:p w14:paraId="0E3F4105" w14:textId="77777777" w:rsidR="009F39E3" w:rsidRDefault="009F39E3">
      <w:pPr>
        <w:pStyle w:val="ab"/>
        <w:jc w:val="both"/>
      </w:pPr>
    </w:p>
    <w:p w14:paraId="2BAE1EAE" w14:textId="77777777" w:rsidR="009F39E3" w:rsidRDefault="00AB6091">
      <w:pPr>
        <w:pStyle w:val="ab"/>
        <w:jc w:val="both"/>
      </w:pPr>
      <w:r>
        <w:rPr>
          <w:b/>
        </w:rPr>
        <w:t>Вывод:</w:t>
      </w:r>
      <w:r>
        <w:t xml:space="preserve"> соответствует  пунктам приложение 2, глава 4;  приложение 3, глава 4 , ГОСО № 604 от 31.10.2018г. Соответствует пунктам приложения 2, глава 4, приложение 3 глава 4, приложение 4, глава 4. ГОСО утвержденного Приказом Министра просвещения Республики Казахстан от 3 августа 2022 года № 348. </w:t>
      </w:r>
    </w:p>
    <w:p w14:paraId="51DBC616" w14:textId="77777777" w:rsidR="009F39E3" w:rsidRDefault="009F39E3">
      <w:pPr>
        <w:pStyle w:val="ab"/>
        <w:jc w:val="both"/>
      </w:pPr>
    </w:p>
    <w:p w14:paraId="774B21C4" w14:textId="77777777" w:rsidR="009F39E3" w:rsidRDefault="00AB6091">
      <w:pPr>
        <w:pStyle w:val="ab"/>
        <w:numPr>
          <w:ilvl w:val="0"/>
          <w:numId w:val="13"/>
        </w:numPr>
        <w:jc w:val="both"/>
        <w:rPr>
          <w:b/>
          <w:bCs/>
        </w:rPr>
      </w:pPr>
      <w:r>
        <w:rPr>
          <w:b/>
          <w:bCs/>
        </w:rPr>
        <w:t>Критерии к уровню подготовки обучающихся</w:t>
      </w:r>
    </w:p>
    <w:p w14:paraId="185B4C00" w14:textId="77777777" w:rsidR="009F39E3" w:rsidRDefault="009F39E3">
      <w:pPr>
        <w:pStyle w:val="ab"/>
        <w:jc w:val="both"/>
      </w:pPr>
    </w:p>
    <w:p w14:paraId="017F4FC8" w14:textId="77777777" w:rsidR="009F39E3" w:rsidRDefault="00AB6091">
      <w:pPr>
        <w:pStyle w:val="ab"/>
        <w:jc w:val="both"/>
        <w:rPr>
          <w:b/>
          <w:bCs/>
        </w:rPr>
      </w:pPr>
      <w:r>
        <w:rPr>
          <w:b/>
          <w:bCs/>
        </w:rPr>
        <w:t xml:space="preserve">3.1 Уровень подготовки обучающихся по каждой образовательной области соответствующего уровня образования в соответствии </w:t>
      </w:r>
      <w:proofErr w:type="gramStart"/>
      <w:r>
        <w:rPr>
          <w:b/>
          <w:bCs/>
        </w:rPr>
        <w:t>с  типовыми</w:t>
      </w:r>
      <w:proofErr w:type="gramEnd"/>
      <w:r>
        <w:rPr>
          <w:b/>
          <w:bCs/>
        </w:rPr>
        <w:t xml:space="preserve"> учебными  программами ОП и требованиями ГОСО, утвержденных приказом  Министра просвещения РК от 03.08.2022 года № 348</w:t>
      </w:r>
    </w:p>
    <w:p w14:paraId="0C244C7A" w14:textId="77777777" w:rsidR="009F39E3" w:rsidRDefault="009F39E3">
      <w:pPr>
        <w:pStyle w:val="ab"/>
        <w:jc w:val="both"/>
        <w:rPr>
          <w:b/>
          <w:bCs/>
        </w:rPr>
      </w:pPr>
    </w:p>
    <w:p w14:paraId="6796AD3A" w14:textId="77777777" w:rsidR="009F39E3" w:rsidRDefault="00AB6091">
      <w:pPr>
        <w:pStyle w:val="ab"/>
        <w:jc w:val="center"/>
        <w:rPr>
          <w:b/>
          <w:bCs/>
        </w:rPr>
      </w:pPr>
      <w:r>
        <w:rPr>
          <w:b/>
          <w:bCs/>
        </w:rPr>
        <w:t xml:space="preserve">Качество знаний по ступеням обучения за </w:t>
      </w:r>
      <w:proofErr w:type="gramStart"/>
      <w:r>
        <w:rPr>
          <w:b/>
          <w:bCs/>
        </w:rPr>
        <w:t>2021-2024</w:t>
      </w:r>
      <w:proofErr w:type="gramEnd"/>
      <w:r>
        <w:rPr>
          <w:b/>
          <w:bCs/>
        </w:rPr>
        <w:t xml:space="preserve"> учебные годы</w:t>
      </w:r>
    </w:p>
    <w:p w14:paraId="1A80654C" w14:textId="77777777" w:rsidR="009F39E3" w:rsidRDefault="009F39E3">
      <w:pPr>
        <w:pStyle w:val="ab"/>
        <w:jc w:val="center"/>
        <w:rPr>
          <w:b/>
          <w:bCs/>
        </w:rPr>
      </w:pPr>
    </w:p>
    <w:tbl>
      <w:tblPr>
        <w:tblpPr w:leftFromText="180" w:rightFromText="180" w:vertAnchor="text" w:horzAnchor="margin" w:tblpXSpec="center" w:tblpY="84"/>
        <w:tblW w:w="10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95"/>
        <w:gridCol w:w="1141"/>
        <w:gridCol w:w="1401"/>
        <w:gridCol w:w="1141"/>
        <w:gridCol w:w="1401"/>
        <w:gridCol w:w="1141"/>
        <w:gridCol w:w="1401"/>
        <w:gridCol w:w="1349"/>
      </w:tblGrid>
      <w:tr w:rsidR="009F39E3" w14:paraId="59EAA556" w14:textId="77777777">
        <w:trPr>
          <w:trHeight w:val="244"/>
        </w:trPr>
        <w:tc>
          <w:tcPr>
            <w:tcW w:w="1695" w:type="dxa"/>
            <w:vMerge w:val="restart"/>
          </w:tcPr>
          <w:p w14:paraId="4ABAE0E3" w14:textId="77777777" w:rsidR="009F39E3" w:rsidRDefault="00AB6091">
            <w:pPr>
              <w:pStyle w:val="ab"/>
              <w:jc w:val="both"/>
              <w:rPr>
                <w:b/>
              </w:rPr>
            </w:pPr>
            <w:r>
              <w:rPr>
                <w:b/>
              </w:rPr>
              <w:t>Ступени обучения</w:t>
            </w:r>
          </w:p>
        </w:tc>
        <w:tc>
          <w:tcPr>
            <w:tcW w:w="2542" w:type="dxa"/>
            <w:gridSpan w:val="2"/>
          </w:tcPr>
          <w:p w14:paraId="7E523ADB" w14:textId="77777777" w:rsidR="009F39E3" w:rsidRDefault="00AB6091">
            <w:pPr>
              <w:pStyle w:val="ab"/>
              <w:jc w:val="both"/>
              <w:rPr>
                <w:b/>
              </w:rPr>
            </w:pPr>
            <w:r>
              <w:rPr>
                <w:b/>
              </w:rPr>
              <w:t>Начальная школа</w:t>
            </w:r>
          </w:p>
        </w:tc>
        <w:tc>
          <w:tcPr>
            <w:tcW w:w="2542" w:type="dxa"/>
            <w:gridSpan w:val="2"/>
          </w:tcPr>
          <w:p w14:paraId="33A8CDF5" w14:textId="77777777" w:rsidR="009F39E3" w:rsidRDefault="00AB6091">
            <w:pPr>
              <w:pStyle w:val="ab"/>
              <w:jc w:val="both"/>
              <w:rPr>
                <w:b/>
              </w:rPr>
            </w:pPr>
            <w:r>
              <w:rPr>
                <w:b/>
              </w:rPr>
              <w:t>Основная школа</w:t>
            </w:r>
          </w:p>
        </w:tc>
        <w:tc>
          <w:tcPr>
            <w:tcW w:w="2542" w:type="dxa"/>
            <w:gridSpan w:val="2"/>
          </w:tcPr>
          <w:p w14:paraId="6DF20725" w14:textId="77777777" w:rsidR="009F39E3" w:rsidRDefault="00AB6091">
            <w:pPr>
              <w:pStyle w:val="ab"/>
              <w:jc w:val="both"/>
              <w:rPr>
                <w:b/>
              </w:rPr>
            </w:pPr>
            <w:r>
              <w:rPr>
                <w:b/>
              </w:rPr>
              <w:t>Старшие классы</w:t>
            </w:r>
          </w:p>
        </w:tc>
        <w:tc>
          <w:tcPr>
            <w:tcW w:w="1349" w:type="dxa"/>
            <w:vMerge w:val="restart"/>
          </w:tcPr>
          <w:p w14:paraId="7908F9CB" w14:textId="77777777" w:rsidR="009F39E3" w:rsidRDefault="00AB6091">
            <w:pPr>
              <w:pStyle w:val="ab"/>
              <w:jc w:val="both"/>
              <w:rPr>
                <w:b/>
              </w:rPr>
            </w:pPr>
            <w:r>
              <w:rPr>
                <w:b/>
              </w:rPr>
              <w:t>Итоговое качество</w:t>
            </w:r>
          </w:p>
          <w:p w14:paraId="6863DB8D" w14:textId="77777777" w:rsidR="009F39E3" w:rsidRDefault="00AB6091">
            <w:pPr>
              <w:pStyle w:val="ab"/>
              <w:jc w:val="both"/>
              <w:rPr>
                <w:b/>
              </w:rPr>
            </w:pPr>
            <w:r>
              <w:rPr>
                <w:b/>
              </w:rPr>
              <w:t>знаний</w:t>
            </w:r>
          </w:p>
        </w:tc>
      </w:tr>
      <w:tr w:rsidR="009F39E3" w14:paraId="5ED3FB9C" w14:textId="77777777">
        <w:trPr>
          <w:trHeight w:val="486"/>
        </w:trPr>
        <w:tc>
          <w:tcPr>
            <w:tcW w:w="1695" w:type="dxa"/>
            <w:vMerge/>
            <w:tcBorders>
              <w:top w:val="nil"/>
            </w:tcBorders>
          </w:tcPr>
          <w:p w14:paraId="19D5AA6A" w14:textId="77777777" w:rsidR="009F39E3" w:rsidRDefault="009F39E3">
            <w:pPr>
              <w:pStyle w:val="ab"/>
              <w:jc w:val="both"/>
            </w:pPr>
          </w:p>
        </w:tc>
        <w:tc>
          <w:tcPr>
            <w:tcW w:w="1141" w:type="dxa"/>
          </w:tcPr>
          <w:p w14:paraId="34F753A4" w14:textId="77777777" w:rsidR="009F39E3" w:rsidRDefault="00AB6091">
            <w:pPr>
              <w:pStyle w:val="ab"/>
              <w:jc w:val="both"/>
              <w:rPr>
                <w:b/>
              </w:rPr>
            </w:pPr>
            <w:r>
              <w:rPr>
                <w:b/>
              </w:rPr>
              <w:t>Качество</w:t>
            </w:r>
          </w:p>
        </w:tc>
        <w:tc>
          <w:tcPr>
            <w:tcW w:w="1401" w:type="dxa"/>
          </w:tcPr>
          <w:p w14:paraId="0F5077B9" w14:textId="77777777" w:rsidR="009F39E3" w:rsidRDefault="00AB6091">
            <w:pPr>
              <w:pStyle w:val="ab"/>
              <w:jc w:val="both"/>
              <w:rPr>
                <w:b/>
              </w:rPr>
            </w:pPr>
            <w:r>
              <w:rPr>
                <w:b/>
              </w:rPr>
              <w:t>Успев-</w:t>
            </w:r>
            <w:proofErr w:type="spellStart"/>
            <w:r>
              <w:rPr>
                <w:b/>
              </w:rPr>
              <w:t>ть</w:t>
            </w:r>
            <w:proofErr w:type="spellEnd"/>
          </w:p>
        </w:tc>
        <w:tc>
          <w:tcPr>
            <w:tcW w:w="1141" w:type="dxa"/>
          </w:tcPr>
          <w:p w14:paraId="1D0DB014" w14:textId="77777777" w:rsidR="009F39E3" w:rsidRDefault="00AB6091">
            <w:pPr>
              <w:pStyle w:val="ab"/>
              <w:jc w:val="both"/>
              <w:rPr>
                <w:b/>
              </w:rPr>
            </w:pPr>
            <w:r>
              <w:rPr>
                <w:b/>
              </w:rPr>
              <w:t>Качество</w:t>
            </w:r>
          </w:p>
        </w:tc>
        <w:tc>
          <w:tcPr>
            <w:tcW w:w="1401" w:type="dxa"/>
          </w:tcPr>
          <w:p w14:paraId="3128A7C3" w14:textId="77777777" w:rsidR="009F39E3" w:rsidRDefault="00AB6091">
            <w:pPr>
              <w:pStyle w:val="ab"/>
              <w:jc w:val="both"/>
              <w:rPr>
                <w:b/>
              </w:rPr>
            </w:pPr>
            <w:r>
              <w:rPr>
                <w:b/>
              </w:rPr>
              <w:t>Успев-</w:t>
            </w:r>
            <w:proofErr w:type="spellStart"/>
            <w:r>
              <w:rPr>
                <w:b/>
              </w:rPr>
              <w:t>ть</w:t>
            </w:r>
            <w:proofErr w:type="spellEnd"/>
          </w:p>
        </w:tc>
        <w:tc>
          <w:tcPr>
            <w:tcW w:w="1141" w:type="dxa"/>
          </w:tcPr>
          <w:p w14:paraId="7FB8BC07" w14:textId="77777777" w:rsidR="009F39E3" w:rsidRDefault="00AB6091">
            <w:pPr>
              <w:pStyle w:val="ab"/>
              <w:jc w:val="both"/>
              <w:rPr>
                <w:b/>
              </w:rPr>
            </w:pPr>
            <w:r>
              <w:rPr>
                <w:b/>
              </w:rPr>
              <w:t>Качество</w:t>
            </w:r>
          </w:p>
        </w:tc>
        <w:tc>
          <w:tcPr>
            <w:tcW w:w="1401" w:type="dxa"/>
          </w:tcPr>
          <w:p w14:paraId="6D1250BA" w14:textId="77777777" w:rsidR="009F39E3" w:rsidRDefault="00AB6091">
            <w:pPr>
              <w:pStyle w:val="ab"/>
              <w:jc w:val="both"/>
              <w:rPr>
                <w:b/>
              </w:rPr>
            </w:pPr>
            <w:r>
              <w:rPr>
                <w:b/>
              </w:rPr>
              <w:t>Успев-</w:t>
            </w:r>
            <w:proofErr w:type="spellStart"/>
            <w:r>
              <w:rPr>
                <w:b/>
              </w:rPr>
              <w:t>ть</w:t>
            </w:r>
            <w:proofErr w:type="spellEnd"/>
          </w:p>
        </w:tc>
        <w:tc>
          <w:tcPr>
            <w:tcW w:w="1349" w:type="dxa"/>
            <w:vMerge/>
            <w:tcBorders>
              <w:top w:val="nil"/>
            </w:tcBorders>
          </w:tcPr>
          <w:p w14:paraId="72AFD6E5" w14:textId="77777777" w:rsidR="009F39E3" w:rsidRDefault="009F39E3">
            <w:pPr>
              <w:pStyle w:val="ab"/>
              <w:jc w:val="both"/>
            </w:pPr>
          </w:p>
        </w:tc>
      </w:tr>
      <w:tr w:rsidR="009F39E3" w14:paraId="1A1A7D1E" w14:textId="77777777">
        <w:trPr>
          <w:trHeight w:val="380"/>
        </w:trPr>
        <w:tc>
          <w:tcPr>
            <w:tcW w:w="1695" w:type="dxa"/>
          </w:tcPr>
          <w:p w14:paraId="05688996" w14:textId="77777777" w:rsidR="009F39E3" w:rsidRDefault="00AB6091">
            <w:pPr>
              <w:pStyle w:val="ab"/>
              <w:jc w:val="both"/>
              <w:rPr>
                <w:b/>
              </w:rPr>
            </w:pPr>
            <w:proofErr w:type="gramStart"/>
            <w:r>
              <w:rPr>
                <w:b/>
              </w:rPr>
              <w:t>2021-2022</w:t>
            </w:r>
            <w:proofErr w:type="gramEnd"/>
          </w:p>
          <w:p w14:paraId="1672E0EA" w14:textId="77777777" w:rsidR="009F39E3" w:rsidRDefault="00AB6091">
            <w:pPr>
              <w:pStyle w:val="ab"/>
              <w:jc w:val="both"/>
              <w:rPr>
                <w:b/>
              </w:rPr>
            </w:pPr>
            <w:proofErr w:type="spellStart"/>
            <w:proofErr w:type="gramStart"/>
            <w:r>
              <w:rPr>
                <w:b/>
              </w:rPr>
              <w:t>уч.год</w:t>
            </w:r>
            <w:proofErr w:type="spellEnd"/>
            <w:proofErr w:type="gramEnd"/>
          </w:p>
        </w:tc>
        <w:tc>
          <w:tcPr>
            <w:tcW w:w="1141" w:type="dxa"/>
          </w:tcPr>
          <w:p w14:paraId="502B24EF" w14:textId="77777777" w:rsidR="009F39E3" w:rsidRDefault="00AB6091">
            <w:pPr>
              <w:pStyle w:val="ab"/>
              <w:jc w:val="center"/>
            </w:pPr>
            <w:r>
              <w:t>82%</w:t>
            </w:r>
          </w:p>
        </w:tc>
        <w:tc>
          <w:tcPr>
            <w:tcW w:w="1401" w:type="dxa"/>
          </w:tcPr>
          <w:p w14:paraId="2234B9F2" w14:textId="77777777" w:rsidR="009F39E3" w:rsidRDefault="00AB6091">
            <w:pPr>
              <w:pStyle w:val="ab"/>
              <w:jc w:val="center"/>
            </w:pPr>
            <w:r>
              <w:t>100%</w:t>
            </w:r>
          </w:p>
        </w:tc>
        <w:tc>
          <w:tcPr>
            <w:tcW w:w="1141" w:type="dxa"/>
          </w:tcPr>
          <w:p w14:paraId="5BCE3993" w14:textId="77777777" w:rsidR="009F39E3" w:rsidRDefault="00AB6091">
            <w:pPr>
              <w:pStyle w:val="ab"/>
              <w:jc w:val="center"/>
            </w:pPr>
            <w:r>
              <w:t>55%</w:t>
            </w:r>
          </w:p>
        </w:tc>
        <w:tc>
          <w:tcPr>
            <w:tcW w:w="1401" w:type="dxa"/>
          </w:tcPr>
          <w:p w14:paraId="1183B33E" w14:textId="77777777" w:rsidR="009F39E3" w:rsidRDefault="00AB6091">
            <w:pPr>
              <w:pStyle w:val="ab"/>
              <w:jc w:val="center"/>
            </w:pPr>
            <w:r>
              <w:t>100%</w:t>
            </w:r>
          </w:p>
        </w:tc>
        <w:tc>
          <w:tcPr>
            <w:tcW w:w="1141" w:type="dxa"/>
          </w:tcPr>
          <w:p w14:paraId="04800826" w14:textId="77777777" w:rsidR="009F39E3" w:rsidRDefault="00AB6091">
            <w:pPr>
              <w:pStyle w:val="ab"/>
              <w:jc w:val="center"/>
            </w:pPr>
            <w:r>
              <w:t>54%</w:t>
            </w:r>
          </w:p>
        </w:tc>
        <w:tc>
          <w:tcPr>
            <w:tcW w:w="1401" w:type="dxa"/>
          </w:tcPr>
          <w:p w14:paraId="3EC55D3E" w14:textId="77777777" w:rsidR="009F39E3" w:rsidRDefault="00AB6091">
            <w:pPr>
              <w:pStyle w:val="ab"/>
              <w:jc w:val="center"/>
            </w:pPr>
            <w:r>
              <w:t>100%</w:t>
            </w:r>
          </w:p>
        </w:tc>
        <w:tc>
          <w:tcPr>
            <w:tcW w:w="1349" w:type="dxa"/>
          </w:tcPr>
          <w:p w14:paraId="3496D948" w14:textId="77777777" w:rsidR="009F39E3" w:rsidRDefault="00AB6091">
            <w:pPr>
              <w:pStyle w:val="ab"/>
              <w:jc w:val="center"/>
            </w:pPr>
            <w:r>
              <w:t>68%</w:t>
            </w:r>
          </w:p>
        </w:tc>
      </w:tr>
      <w:tr w:rsidR="009F39E3" w14:paraId="0E0979E2" w14:textId="77777777">
        <w:trPr>
          <w:trHeight w:val="406"/>
        </w:trPr>
        <w:tc>
          <w:tcPr>
            <w:tcW w:w="1695" w:type="dxa"/>
          </w:tcPr>
          <w:p w14:paraId="053EB933" w14:textId="77777777" w:rsidR="009F39E3" w:rsidRDefault="00AB6091">
            <w:pPr>
              <w:pStyle w:val="ab"/>
              <w:jc w:val="both"/>
              <w:rPr>
                <w:b/>
              </w:rPr>
            </w:pPr>
            <w:proofErr w:type="gramStart"/>
            <w:r>
              <w:rPr>
                <w:b/>
              </w:rPr>
              <w:t>2022-2023</w:t>
            </w:r>
            <w:proofErr w:type="gramEnd"/>
          </w:p>
          <w:p w14:paraId="52539013" w14:textId="77777777" w:rsidR="009F39E3" w:rsidRDefault="00AB6091">
            <w:pPr>
              <w:pStyle w:val="ab"/>
              <w:jc w:val="both"/>
              <w:rPr>
                <w:b/>
              </w:rPr>
            </w:pPr>
            <w:proofErr w:type="spellStart"/>
            <w:proofErr w:type="gramStart"/>
            <w:r>
              <w:rPr>
                <w:b/>
              </w:rPr>
              <w:t>уч.год</w:t>
            </w:r>
            <w:proofErr w:type="spellEnd"/>
            <w:proofErr w:type="gramEnd"/>
          </w:p>
        </w:tc>
        <w:tc>
          <w:tcPr>
            <w:tcW w:w="1141" w:type="dxa"/>
          </w:tcPr>
          <w:p w14:paraId="6ACB0BBB" w14:textId="77777777" w:rsidR="009F39E3" w:rsidRDefault="00AB6091">
            <w:pPr>
              <w:pStyle w:val="ab"/>
              <w:jc w:val="center"/>
            </w:pPr>
            <w:r>
              <w:t>80%</w:t>
            </w:r>
          </w:p>
        </w:tc>
        <w:tc>
          <w:tcPr>
            <w:tcW w:w="1401" w:type="dxa"/>
          </w:tcPr>
          <w:p w14:paraId="0A8DF52E" w14:textId="77777777" w:rsidR="009F39E3" w:rsidRDefault="00AB6091">
            <w:pPr>
              <w:pStyle w:val="ab"/>
              <w:jc w:val="center"/>
            </w:pPr>
            <w:r>
              <w:t>100%</w:t>
            </w:r>
          </w:p>
        </w:tc>
        <w:tc>
          <w:tcPr>
            <w:tcW w:w="1141" w:type="dxa"/>
          </w:tcPr>
          <w:p w14:paraId="03039D16" w14:textId="77777777" w:rsidR="009F39E3" w:rsidRDefault="00AB6091">
            <w:pPr>
              <w:pStyle w:val="ab"/>
              <w:jc w:val="center"/>
            </w:pPr>
            <w:r>
              <w:t>59%</w:t>
            </w:r>
          </w:p>
        </w:tc>
        <w:tc>
          <w:tcPr>
            <w:tcW w:w="1401" w:type="dxa"/>
          </w:tcPr>
          <w:p w14:paraId="3CAE1163" w14:textId="77777777" w:rsidR="009F39E3" w:rsidRDefault="00AB6091">
            <w:pPr>
              <w:pStyle w:val="ab"/>
              <w:jc w:val="center"/>
            </w:pPr>
            <w:r>
              <w:t>100%</w:t>
            </w:r>
          </w:p>
        </w:tc>
        <w:tc>
          <w:tcPr>
            <w:tcW w:w="1141" w:type="dxa"/>
          </w:tcPr>
          <w:p w14:paraId="7CDDC5E0" w14:textId="77777777" w:rsidR="009F39E3" w:rsidRDefault="00AB6091">
            <w:pPr>
              <w:pStyle w:val="ab"/>
              <w:jc w:val="center"/>
            </w:pPr>
            <w:r>
              <w:t>59%</w:t>
            </w:r>
          </w:p>
        </w:tc>
        <w:tc>
          <w:tcPr>
            <w:tcW w:w="1401" w:type="dxa"/>
          </w:tcPr>
          <w:p w14:paraId="62FD1B15" w14:textId="77777777" w:rsidR="009F39E3" w:rsidRDefault="00AB6091">
            <w:pPr>
              <w:pStyle w:val="ab"/>
              <w:jc w:val="center"/>
            </w:pPr>
            <w:r>
              <w:t>100%</w:t>
            </w:r>
          </w:p>
        </w:tc>
        <w:tc>
          <w:tcPr>
            <w:tcW w:w="1349" w:type="dxa"/>
          </w:tcPr>
          <w:p w14:paraId="2304E672" w14:textId="77777777" w:rsidR="009F39E3" w:rsidRDefault="00AB6091">
            <w:pPr>
              <w:pStyle w:val="ab"/>
              <w:jc w:val="center"/>
            </w:pPr>
            <w:r>
              <w:t>68%</w:t>
            </w:r>
          </w:p>
        </w:tc>
      </w:tr>
      <w:tr w:rsidR="009F39E3" w14:paraId="0044221D" w14:textId="77777777">
        <w:trPr>
          <w:trHeight w:val="406"/>
        </w:trPr>
        <w:tc>
          <w:tcPr>
            <w:tcW w:w="1695" w:type="dxa"/>
          </w:tcPr>
          <w:p w14:paraId="1C959E1B" w14:textId="77777777" w:rsidR="009F39E3" w:rsidRDefault="00AB6091">
            <w:pPr>
              <w:pStyle w:val="ab"/>
              <w:jc w:val="both"/>
              <w:rPr>
                <w:b/>
              </w:rPr>
            </w:pPr>
            <w:proofErr w:type="gramStart"/>
            <w:r>
              <w:rPr>
                <w:b/>
              </w:rPr>
              <w:t>2023-2024</w:t>
            </w:r>
            <w:proofErr w:type="gramEnd"/>
          </w:p>
          <w:p w14:paraId="32DF44D5" w14:textId="77777777" w:rsidR="009F39E3" w:rsidRDefault="00AB6091">
            <w:pPr>
              <w:pStyle w:val="ab"/>
              <w:jc w:val="both"/>
              <w:rPr>
                <w:b/>
              </w:rPr>
            </w:pPr>
            <w:proofErr w:type="spellStart"/>
            <w:proofErr w:type="gramStart"/>
            <w:r>
              <w:rPr>
                <w:b/>
              </w:rPr>
              <w:t>уч.год</w:t>
            </w:r>
            <w:proofErr w:type="spellEnd"/>
            <w:proofErr w:type="gramEnd"/>
          </w:p>
        </w:tc>
        <w:tc>
          <w:tcPr>
            <w:tcW w:w="1141" w:type="dxa"/>
          </w:tcPr>
          <w:p w14:paraId="3A605CBF" w14:textId="77777777" w:rsidR="009F39E3" w:rsidRDefault="00AB6091">
            <w:pPr>
              <w:pStyle w:val="ab"/>
              <w:jc w:val="center"/>
            </w:pPr>
            <w:r>
              <w:t>84%</w:t>
            </w:r>
          </w:p>
        </w:tc>
        <w:tc>
          <w:tcPr>
            <w:tcW w:w="1401" w:type="dxa"/>
          </w:tcPr>
          <w:p w14:paraId="1DD2DC29" w14:textId="77777777" w:rsidR="009F39E3" w:rsidRDefault="00AB6091">
            <w:pPr>
              <w:pStyle w:val="ab"/>
              <w:jc w:val="center"/>
            </w:pPr>
            <w:r>
              <w:t>100%</w:t>
            </w:r>
          </w:p>
        </w:tc>
        <w:tc>
          <w:tcPr>
            <w:tcW w:w="1141" w:type="dxa"/>
          </w:tcPr>
          <w:p w14:paraId="3D54E364" w14:textId="77777777" w:rsidR="009F39E3" w:rsidRDefault="00AB6091">
            <w:pPr>
              <w:pStyle w:val="ab"/>
              <w:jc w:val="center"/>
            </w:pPr>
            <w:r>
              <w:t>64 %</w:t>
            </w:r>
          </w:p>
        </w:tc>
        <w:tc>
          <w:tcPr>
            <w:tcW w:w="1401" w:type="dxa"/>
          </w:tcPr>
          <w:p w14:paraId="7CA44CA4" w14:textId="77777777" w:rsidR="009F39E3" w:rsidRDefault="00AB6091">
            <w:pPr>
              <w:pStyle w:val="ab"/>
              <w:jc w:val="center"/>
            </w:pPr>
            <w:r>
              <w:t>100%</w:t>
            </w:r>
          </w:p>
        </w:tc>
        <w:tc>
          <w:tcPr>
            <w:tcW w:w="1141" w:type="dxa"/>
          </w:tcPr>
          <w:p w14:paraId="461D1D33" w14:textId="77777777" w:rsidR="009F39E3" w:rsidRDefault="00AB6091">
            <w:pPr>
              <w:pStyle w:val="ab"/>
              <w:jc w:val="center"/>
            </w:pPr>
            <w:r>
              <w:t>59,7%</w:t>
            </w:r>
          </w:p>
        </w:tc>
        <w:tc>
          <w:tcPr>
            <w:tcW w:w="1401" w:type="dxa"/>
          </w:tcPr>
          <w:p w14:paraId="65F5FD79" w14:textId="77777777" w:rsidR="009F39E3" w:rsidRDefault="00AB6091">
            <w:pPr>
              <w:pStyle w:val="ab"/>
              <w:jc w:val="center"/>
            </w:pPr>
            <w:r>
              <w:t>100%</w:t>
            </w:r>
          </w:p>
        </w:tc>
        <w:tc>
          <w:tcPr>
            <w:tcW w:w="1349" w:type="dxa"/>
          </w:tcPr>
          <w:p w14:paraId="290A03E5" w14:textId="77777777" w:rsidR="009F39E3" w:rsidRDefault="00AB6091">
            <w:pPr>
              <w:pStyle w:val="ab"/>
              <w:jc w:val="center"/>
            </w:pPr>
            <w:r>
              <w:t>70,4%</w:t>
            </w:r>
          </w:p>
        </w:tc>
      </w:tr>
      <w:tr w:rsidR="009F39E3" w14:paraId="2570E4F4" w14:textId="77777777">
        <w:trPr>
          <w:trHeight w:val="249"/>
        </w:trPr>
        <w:tc>
          <w:tcPr>
            <w:tcW w:w="1695" w:type="dxa"/>
          </w:tcPr>
          <w:p w14:paraId="50DD75AC" w14:textId="77777777" w:rsidR="009F39E3" w:rsidRDefault="00AB6091">
            <w:pPr>
              <w:pStyle w:val="ab"/>
              <w:jc w:val="both"/>
              <w:rPr>
                <w:b/>
              </w:rPr>
            </w:pPr>
            <w:r>
              <w:rPr>
                <w:b/>
              </w:rPr>
              <w:t>Динамика</w:t>
            </w:r>
          </w:p>
        </w:tc>
        <w:tc>
          <w:tcPr>
            <w:tcW w:w="1141" w:type="dxa"/>
          </w:tcPr>
          <w:p w14:paraId="5AF817BC" w14:textId="77777777" w:rsidR="009F39E3" w:rsidRDefault="00AB6091">
            <w:pPr>
              <w:pStyle w:val="ab"/>
              <w:jc w:val="center"/>
            </w:pPr>
            <w:r>
              <w:t>+2%</w:t>
            </w:r>
          </w:p>
        </w:tc>
        <w:tc>
          <w:tcPr>
            <w:tcW w:w="1401" w:type="dxa"/>
          </w:tcPr>
          <w:p w14:paraId="7AB35DC3" w14:textId="77777777" w:rsidR="009F39E3" w:rsidRDefault="00AB6091">
            <w:pPr>
              <w:pStyle w:val="ab"/>
              <w:jc w:val="center"/>
            </w:pPr>
            <w:r>
              <w:t>Стабильное</w:t>
            </w:r>
          </w:p>
        </w:tc>
        <w:tc>
          <w:tcPr>
            <w:tcW w:w="1141" w:type="dxa"/>
          </w:tcPr>
          <w:p w14:paraId="4E20F335" w14:textId="77777777" w:rsidR="009F39E3" w:rsidRDefault="00AB6091">
            <w:pPr>
              <w:pStyle w:val="ab"/>
              <w:jc w:val="center"/>
            </w:pPr>
            <w:r>
              <w:t>+9%</w:t>
            </w:r>
          </w:p>
        </w:tc>
        <w:tc>
          <w:tcPr>
            <w:tcW w:w="1401" w:type="dxa"/>
          </w:tcPr>
          <w:p w14:paraId="611F0B59" w14:textId="77777777" w:rsidR="009F39E3" w:rsidRDefault="00AB6091">
            <w:pPr>
              <w:pStyle w:val="ab"/>
              <w:jc w:val="center"/>
            </w:pPr>
            <w:r>
              <w:t>Стабильное</w:t>
            </w:r>
          </w:p>
        </w:tc>
        <w:tc>
          <w:tcPr>
            <w:tcW w:w="1141" w:type="dxa"/>
          </w:tcPr>
          <w:p w14:paraId="7F034007" w14:textId="77777777" w:rsidR="009F39E3" w:rsidRDefault="00AB6091">
            <w:pPr>
              <w:pStyle w:val="ab"/>
              <w:jc w:val="center"/>
            </w:pPr>
            <w:r>
              <w:t>+5,7%</w:t>
            </w:r>
          </w:p>
        </w:tc>
        <w:tc>
          <w:tcPr>
            <w:tcW w:w="1401" w:type="dxa"/>
          </w:tcPr>
          <w:p w14:paraId="3ABC3F8F" w14:textId="77777777" w:rsidR="009F39E3" w:rsidRDefault="00AB6091">
            <w:pPr>
              <w:pStyle w:val="ab"/>
              <w:jc w:val="center"/>
            </w:pPr>
            <w:r>
              <w:t>Стабильное</w:t>
            </w:r>
          </w:p>
        </w:tc>
        <w:tc>
          <w:tcPr>
            <w:tcW w:w="1349" w:type="dxa"/>
          </w:tcPr>
          <w:p w14:paraId="62DF23E5" w14:textId="77777777" w:rsidR="009F39E3" w:rsidRDefault="00AB6091">
            <w:pPr>
              <w:pStyle w:val="ab"/>
              <w:jc w:val="center"/>
            </w:pPr>
            <w:r>
              <w:t>+2,4</w:t>
            </w:r>
          </w:p>
        </w:tc>
      </w:tr>
    </w:tbl>
    <w:p w14:paraId="770C3988" w14:textId="77777777" w:rsidR="009F39E3" w:rsidRDefault="009F39E3">
      <w:pPr>
        <w:pStyle w:val="ab"/>
        <w:jc w:val="both"/>
      </w:pPr>
    </w:p>
    <w:tbl>
      <w:tblPr>
        <w:tblStyle w:val="a9"/>
        <w:tblpPr w:leftFromText="180" w:rightFromText="180" w:vertAnchor="text" w:tblpX="11338" w:tblpY="-1744"/>
        <w:tblOverlap w:val="never"/>
        <w:tblW w:w="2779" w:type="dxa"/>
        <w:tblLayout w:type="fixed"/>
        <w:tblLook w:val="04A0" w:firstRow="1" w:lastRow="0" w:firstColumn="1" w:lastColumn="0" w:noHBand="0" w:noVBand="1"/>
      </w:tblPr>
      <w:tblGrid>
        <w:gridCol w:w="2779"/>
      </w:tblGrid>
      <w:tr w:rsidR="009F39E3" w14:paraId="6F301DA9" w14:textId="77777777">
        <w:trPr>
          <w:trHeight w:val="30"/>
        </w:trPr>
        <w:tc>
          <w:tcPr>
            <w:tcW w:w="2779" w:type="dxa"/>
          </w:tcPr>
          <w:p w14:paraId="2B080EE4" w14:textId="77777777" w:rsidR="009F39E3" w:rsidRDefault="009F39E3">
            <w:pPr>
              <w:pStyle w:val="ab"/>
            </w:pPr>
          </w:p>
        </w:tc>
      </w:tr>
    </w:tbl>
    <w:p w14:paraId="23EEDE9F" w14:textId="77777777" w:rsidR="009F39E3" w:rsidRDefault="009F39E3">
      <w:pPr>
        <w:pStyle w:val="ab"/>
        <w:jc w:val="center"/>
        <w:rPr>
          <w:b/>
        </w:rPr>
      </w:pPr>
    </w:p>
    <w:p w14:paraId="1DDF47EA" w14:textId="77777777" w:rsidR="009F39E3" w:rsidRDefault="00AB6091">
      <w:pPr>
        <w:pStyle w:val="ab"/>
        <w:jc w:val="center"/>
        <w:rPr>
          <w:b/>
        </w:rPr>
      </w:pPr>
      <w:r>
        <w:rPr>
          <w:b/>
        </w:rPr>
        <w:t xml:space="preserve">Сравнительный анализ итогов обучения за </w:t>
      </w:r>
      <w:proofErr w:type="gramStart"/>
      <w:r>
        <w:rPr>
          <w:b/>
        </w:rPr>
        <w:t>2021-2024</w:t>
      </w:r>
      <w:proofErr w:type="gramEnd"/>
      <w:r>
        <w:rPr>
          <w:b/>
        </w:rPr>
        <w:t xml:space="preserve"> учебные годы</w:t>
      </w:r>
    </w:p>
    <w:tbl>
      <w:tblPr>
        <w:tblStyle w:val="a9"/>
        <w:tblpPr w:leftFromText="180" w:rightFromText="180" w:vertAnchor="text" w:tblpX="11338" w:tblpY="73"/>
        <w:tblOverlap w:val="never"/>
        <w:tblW w:w="0" w:type="auto"/>
        <w:tblLook w:val="04A0" w:firstRow="1" w:lastRow="0" w:firstColumn="1" w:lastColumn="0" w:noHBand="0" w:noVBand="1"/>
      </w:tblPr>
      <w:tblGrid>
        <w:gridCol w:w="1899"/>
      </w:tblGrid>
      <w:tr w:rsidR="009F39E3" w14:paraId="59E35BD8" w14:textId="77777777">
        <w:trPr>
          <w:trHeight w:val="30"/>
        </w:trPr>
        <w:tc>
          <w:tcPr>
            <w:tcW w:w="1899" w:type="dxa"/>
          </w:tcPr>
          <w:p w14:paraId="19D6A0CB" w14:textId="77777777" w:rsidR="009F39E3" w:rsidRDefault="009F39E3">
            <w:pPr>
              <w:pStyle w:val="ab"/>
              <w:jc w:val="center"/>
              <w:rPr>
                <w:b/>
              </w:rPr>
            </w:pPr>
          </w:p>
        </w:tc>
      </w:tr>
    </w:tbl>
    <w:p w14:paraId="02474DFB" w14:textId="77777777" w:rsidR="009F39E3" w:rsidRDefault="009F39E3">
      <w:pPr>
        <w:pStyle w:val="ab"/>
        <w:jc w:val="center"/>
        <w:rPr>
          <w:b/>
        </w:rPr>
      </w:pPr>
    </w:p>
    <w:tbl>
      <w:tblPr>
        <w:tblW w:w="9574" w:type="dxa"/>
        <w:tblInd w:w="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56"/>
        <w:gridCol w:w="2120"/>
        <w:gridCol w:w="2000"/>
        <w:gridCol w:w="2035"/>
        <w:gridCol w:w="1963"/>
      </w:tblGrid>
      <w:tr w:rsidR="009F39E3" w14:paraId="13BB3960" w14:textId="77777777">
        <w:trPr>
          <w:trHeight w:val="232"/>
        </w:trPr>
        <w:tc>
          <w:tcPr>
            <w:tcW w:w="1456" w:type="dxa"/>
          </w:tcPr>
          <w:p w14:paraId="048747DD" w14:textId="77777777" w:rsidR="009F39E3" w:rsidRDefault="009F39E3">
            <w:pPr>
              <w:pStyle w:val="ab"/>
              <w:jc w:val="both"/>
            </w:pPr>
          </w:p>
        </w:tc>
        <w:tc>
          <w:tcPr>
            <w:tcW w:w="2120" w:type="dxa"/>
          </w:tcPr>
          <w:p w14:paraId="54DCAD2C" w14:textId="77777777" w:rsidR="009F39E3" w:rsidRDefault="00AB6091">
            <w:pPr>
              <w:pStyle w:val="ab"/>
              <w:jc w:val="center"/>
              <w:rPr>
                <w:b/>
              </w:rPr>
            </w:pPr>
            <w:r>
              <w:rPr>
                <w:b/>
              </w:rPr>
              <w:t xml:space="preserve">2021-2022 </w:t>
            </w:r>
            <w:proofErr w:type="spellStart"/>
            <w:proofErr w:type="gramStart"/>
            <w:r>
              <w:rPr>
                <w:b/>
              </w:rPr>
              <w:t>уч.год</w:t>
            </w:r>
            <w:proofErr w:type="spellEnd"/>
            <w:proofErr w:type="gramEnd"/>
          </w:p>
        </w:tc>
        <w:tc>
          <w:tcPr>
            <w:tcW w:w="2000" w:type="dxa"/>
          </w:tcPr>
          <w:p w14:paraId="30EC512F" w14:textId="77777777" w:rsidR="009F39E3" w:rsidRDefault="00AB6091">
            <w:pPr>
              <w:pStyle w:val="ab"/>
              <w:jc w:val="center"/>
              <w:rPr>
                <w:b/>
              </w:rPr>
            </w:pPr>
            <w:r>
              <w:rPr>
                <w:b/>
              </w:rPr>
              <w:t xml:space="preserve">2022-2023 </w:t>
            </w:r>
            <w:proofErr w:type="spellStart"/>
            <w:proofErr w:type="gramStart"/>
            <w:r>
              <w:rPr>
                <w:b/>
              </w:rPr>
              <w:t>уч.год</w:t>
            </w:r>
            <w:proofErr w:type="spellEnd"/>
            <w:proofErr w:type="gramEnd"/>
          </w:p>
        </w:tc>
        <w:tc>
          <w:tcPr>
            <w:tcW w:w="2035" w:type="dxa"/>
            <w:tcBorders>
              <w:right w:val="single" w:sz="4" w:space="0" w:color="auto"/>
            </w:tcBorders>
          </w:tcPr>
          <w:p w14:paraId="74F34B51" w14:textId="77777777" w:rsidR="009F39E3" w:rsidRDefault="00AB6091">
            <w:pPr>
              <w:pStyle w:val="ab"/>
              <w:jc w:val="center"/>
              <w:rPr>
                <w:b/>
              </w:rPr>
            </w:pPr>
            <w:r>
              <w:rPr>
                <w:b/>
              </w:rPr>
              <w:t xml:space="preserve">2023-2024 </w:t>
            </w:r>
            <w:proofErr w:type="spellStart"/>
            <w:proofErr w:type="gramStart"/>
            <w:r>
              <w:rPr>
                <w:b/>
              </w:rPr>
              <w:t>уч.год</w:t>
            </w:r>
            <w:proofErr w:type="spellEnd"/>
            <w:proofErr w:type="gramEnd"/>
          </w:p>
        </w:tc>
        <w:tc>
          <w:tcPr>
            <w:tcW w:w="1963" w:type="dxa"/>
            <w:tcBorders>
              <w:left w:val="single" w:sz="4" w:space="0" w:color="auto"/>
            </w:tcBorders>
          </w:tcPr>
          <w:p w14:paraId="349D5B10" w14:textId="77777777" w:rsidR="009F39E3" w:rsidRDefault="00AB6091">
            <w:pPr>
              <w:pStyle w:val="ab"/>
              <w:jc w:val="center"/>
              <w:rPr>
                <w:b/>
              </w:rPr>
            </w:pPr>
            <w:r>
              <w:rPr>
                <w:b/>
              </w:rPr>
              <w:t>Динамика</w:t>
            </w:r>
          </w:p>
        </w:tc>
      </w:tr>
      <w:tr w:rsidR="009F39E3" w14:paraId="2EC33AB1" w14:textId="77777777">
        <w:trPr>
          <w:trHeight w:val="278"/>
        </w:trPr>
        <w:tc>
          <w:tcPr>
            <w:tcW w:w="1456" w:type="dxa"/>
          </w:tcPr>
          <w:p w14:paraId="1094D312" w14:textId="77777777" w:rsidR="009F39E3" w:rsidRDefault="00AB6091">
            <w:pPr>
              <w:pStyle w:val="ab"/>
              <w:jc w:val="both"/>
            </w:pPr>
            <w:r>
              <w:t>Качество</w:t>
            </w:r>
          </w:p>
        </w:tc>
        <w:tc>
          <w:tcPr>
            <w:tcW w:w="2120" w:type="dxa"/>
          </w:tcPr>
          <w:p w14:paraId="3872200C" w14:textId="77777777" w:rsidR="009F39E3" w:rsidRDefault="00AB6091">
            <w:pPr>
              <w:pStyle w:val="ab"/>
              <w:jc w:val="center"/>
            </w:pPr>
            <w:r>
              <w:t>68%</w:t>
            </w:r>
          </w:p>
        </w:tc>
        <w:tc>
          <w:tcPr>
            <w:tcW w:w="2000" w:type="dxa"/>
          </w:tcPr>
          <w:p w14:paraId="0D444348" w14:textId="77777777" w:rsidR="009F39E3" w:rsidRDefault="00AB6091">
            <w:pPr>
              <w:pStyle w:val="ab"/>
              <w:jc w:val="center"/>
            </w:pPr>
            <w:r>
              <w:t>68%</w:t>
            </w:r>
          </w:p>
        </w:tc>
        <w:tc>
          <w:tcPr>
            <w:tcW w:w="2035" w:type="dxa"/>
            <w:tcBorders>
              <w:right w:val="single" w:sz="4" w:space="0" w:color="auto"/>
            </w:tcBorders>
          </w:tcPr>
          <w:p w14:paraId="0ED5C93F" w14:textId="77777777" w:rsidR="009F39E3" w:rsidRDefault="00AB6091">
            <w:pPr>
              <w:pStyle w:val="ab"/>
              <w:jc w:val="center"/>
            </w:pPr>
            <w:r>
              <w:t>70,4%</w:t>
            </w:r>
          </w:p>
        </w:tc>
        <w:tc>
          <w:tcPr>
            <w:tcW w:w="1963" w:type="dxa"/>
            <w:tcBorders>
              <w:left w:val="single" w:sz="4" w:space="0" w:color="auto"/>
            </w:tcBorders>
          </w:tcPr>
          <w:p w14:paraId="3A96302E" w14:textId="77777777" w:rsidR="009F39E3" w:rsidRDefault="00AB6091">
            <w:pPr>
              <w:pStyle w:val="ab"/>
              <w:jc w:val="center"/>
            </w:pPr>
            <w:r>
              <w:t>+2,4%</w:t>
            </w:r>
          </w:p>
        </w:tc>
      </w:tr>
      <w:tr w:rsidR="009F39E3" w14:paraId="1DA490D2" w14:textId="77777777">
        <w:trPr>
          <w:trHeight w:val="273"/>
        </w:trPr>
        <w:tc>
          <w:tcPr>
            <w:tcW w:w="1456" w:type="dxa"/>
          </w:tcPr>
          <w:p w14:paraId="12AF53F2" w14:textId="77777777" w:rsidR="009F39E3" w:rsidRDefault="00AB6091">
            <w:pPr>
              <w:pStyle w:val="ab"/>
              <w:jc w:val="both"/>
            </w:pPr>
            <w:r>
              <w:t>Отличники</w:t>
            </w:r>
          </w:p>
        </w:tc>
        <w:tc>
          <w:tcPr>
            <w:tcW w:w="2120" w:type="dxa"/>
          </w:tcPr>
          <w:p w14:paraId="6B3434DE" w14:textId="77777777" w:rsidR="009F39E3" w:rsidRDefault="00AB6091">
            <w:pPr>
              <w:pStyle w:val="ab"/>
              <w:jc w:val="center"/>
            </w:pPr>
            <w:r>
              <w:t>391</w:t>
            </w:r>
          </w:p>
        </w:tc>
        <w:tc>
          <w:tcPr>
            <w:tcW w:w="2000" w:type="dxa"/>
          </w:tcPr>
          <w:p w14:paraId="4CDD0D34" w14:textId="77777777" w:rsidR="009F39E3" w:rsidRDefault="00AB6091">
            <w:pPr>
              <w:pStyle w:val="ab"/>
              <w:jc w:val="center"/>
            </w:pPr>
            <w:r>
              <w:t>408</w:t>
            </w:r>
          </w:p>
        </w:tc>
        <w:tc>
          <w:tcPr>
            <w:tcW w:w="2035" w:type="dxa"/>
            <w:tcBorders>
              <w:right w:val="single" w:sz="4" w:space="0" w:color="auto"/>
            </w:tcBorders>
          </w:tcPr>
          <w:p w14:paraId="575054BD" w14:textId="77777777" w:rsidR="009F39E3" w:rsidRDefault="00AB6091">
            <w:pPr>
              <w:pStyle w:val="ab"/>
              <w:jc w:val="center"/>
            </w:pPr>
            <w:r>
              <w:t>442</w:t>
            </w:r>
          </w:p>
        </w:tc>
        <w:tc>
          <w:tcPr>
            <w:tcW w:w="1963" w:type="dxa"/>
            <w:tcBorders>
              <w:left w:val="single" w:sz="4" w:space="0" w:color="auto"/>
            </w:tcBorders>
          </w:tcPr>
          <w:p w14:paraId="3FCFB020" w14:textId="77777777" w:rsidR="009F39E3" w:rsidRDefault="00AB6091">
            <w:pPr>
              <w:pStyle w:val="ab"/>
              <w:jc w:val="center"/>
            </w:pPr>
            <w:r>
              <w:t>+51</w:t>
            </w:r>
          </w:p>
        </w:tc>
      </w:tr>
      <w:tr w:rsidR="009F39E3" w14:paraId="7625A729" w14:textId="77777777">
        <w:trPr>
          <w:trHeight w:val="278"/>
        </w:trPr>
        <w:tc>
          <w:tcPr>
            <w:tcW w:w="1456" w:type="dxa"/>
          </w:tcPr>
          <w:p w14:paraId="4D548FEC" w14:textId="77777777" w:rsidR="009F39E3" w:rsidRDefault="00AB6091">
            <w:pPr>
              <w:pStyle w:val="ab"/>
              <w:jc w:val="both"/>
            </w:pPr>
            <w:r>
              <w:t>Хорошисты</w:t>
            </w:r>
          </w:p>
        </w:tc>
        <w:tc>
          <w:tcPr>
            <w:tcW w:w="2120" w:type="dxa"/>
          </w:tcPr>
          <w:p w14:paraId="40221D16" w14:textId="77777777" w:rsidR="009F39E3" w:rsidRDefault="00AB6091">
            <w:pPr>
              <w:pStyle w:val="ab"/>
              <w:jc w:val="center"/>
            </w:pPr>
            <w:r>
              <w:t>833</w:t>
            </w:r>
          </w:p>
        </w:tc>
        <w:tc>
          <w:tcPr>
            <w:tcW w:w="2000" w:type="dxa"/>
          </w:tcPr>
          <w:p w14:paraId="77C2B25A" w14:textId="77777777" w:rsidR="009F39E3" w:rsidRDefault="00AB6091">
            <w:pPr>
              <w:pStyle w:val="ab"/>
              <w:jc w:val="center"/>
            </w:pPr>
            <w:r>
              <w:t>827</w:t>
            </w:r>
          </w:p>
        </w:tc>
        <w:tc>
          <w:tcPr>
            <w:tcW w:w="2035" w:type="dxa"/>
            <w:tcBorders>
              <w:right w:val="single" w:sz="4" w:space="0" w:color="auto"/>
            </w:tcBorders>
          </w:tcPr>
          <w:p w14:paraId="03410CFA" w14:textId="77777777" w:rsidR="009F39E3" w:rsidRDefault="00AB6091">
            <w:pPr>
              <w:pStyle w:val="ab"/>
              <w:jc w:val="center"/>
            </w:pPr>
            <w:r>
              <w:t>869</w:t>
            </w:r>
          </w:p>
        </w:tc>
        <w:tc>
          <w:tcPr>
            <w:tcW w:w="1963" w:type="dxa"/>
            <w:tcBorders>
              <w:left w:val="single" w:sz="4" w:space="0" w:color="auto"/>
            </w:tcBorders>
          </w:tcPr>
          <w:p w14:paraId="719B840C" w14:textId="77777777" w:rsidR="009F39E3" w:rsidRDefault="00AB6091">
            <w:pPr>
              <w:pStyle w:val="ab"/>
              <w:jc w:val="center"/>
            </w:pPr>
            <w:r>
              <w:t>+36</w:t>
            </w:r>
          </w:p>
        </w:tc>
      </w:tr>
    </w:tbl>
    <w:tbl>
      <w:tblPr>
        <w:tblStyle w:val="a9"/>
        <w:tblpPr w:leftFromText="180" w:rightFromText="180" w:vertAnchor="text" w:tblpX="11338" w:tblpY="-365"/>
        <w:tblOverlap w:val="never"/>
        <w:tblW w:w="1244" w:type="dxa"/>
        <w:tblLayout w:type="fixed"/>
        <w:tblLook w:val="04A0" w:firstRow="1" w:lastRow="0" w:firstColumn="1" w:lastColumn="0" w:noHBand="0" w:noVBand="1"/>
      </w:tblPr>
      <w:tblGrid>
        <w:gridCol w:w="1244"/>
      </w:tblGrid>
      <w:tr w:rsidR="009F39E3" w14:paraId="704A2D3E" w14:textId="77777777">
        <w:trPr>
          <w:trHeight w:val="30"/>
        </w:trPr>
        <w:tc>
          <w:tcPr>
            <w:tcW w:w="1244" w:type="dxa"/>
          </w:tcPr>
          <w:p w14:paraId="1D8AC8E8" w14:textId="77777777" w:rsidR="009F39E3" w:rsidRDefault="009F39E3">
            <w:pPr>
              <w:pStyle w:val="ab"/>
            </w:pPr>
          </w:p>
        </w:tc>
      </w:tr>
    </w:tbl>
    <w:p w14:paraId="68B68FDE" w14:textId="77777777" w:rsidR="009F39E3" w:rsidRDefault="009F39E3">
      <w:pPr>
        <w:pStyle w:val="ab"/>
        <w:jc w:val="both"/>
      </w:pPr>
    </w:p>
    <w:p w14:paraId="3EBA2AAA" w14:textId="77777777" w:rsidR="009F39E3" w:rsidRDefault="00AB6091">
      <w:pPr>
        <w:pStyle w:val="ab"/>
        <w:jc w:val="both"/>
      </w:pPr>
      <w:r>
        <w:t xml:space="preserve">         На основании сравнительно-цифрового анализа можно сделать следующие выводы:</w:t>
      </w:r>
    </w:p>
    <w:p w14:paraId="07038EA2" w14:textId="77777777" w:rsidR="009F39E3" w:rsidRDefault="00AB6091">
      <w:pPr>
        <w:pStyle w:val="ab"/>
        <w:jc w:val="both"/>
      </w:pPr>
      <w:r>
        <w:t xml:space="preserve">Анализ динамики качества знаний в течение анализируемого периода показывает небольшое повышение уровня качества знаний в целом по школе. Образовательные программы в полном объёме на «отлично» и «хорошо» в 2021-2022 учебного году усвоили 1224 обучающихся, по результатам 2022-2023 учебного года – 1235 обучающихся, в 2023-2024 учебный год- </w:t>
      </w:r>
      <w:proofErr w:type="gramStart"/>
      <w:r>
        <w:t>1311  обучающихся</w:t>
      </w:r>
      <w:proofErr w:type="gramEnd"/>
      <w:r>
        <w:t>.</w:t>
      </w:r>
    </w:p>
    <w:p w14:paraId="2E838C48" w14:textId="77777777" w:rsidR="009F39E3" w:rsidRDefault="009F39E3">
      <w:pPr>
        <w:pStyle w:val="ab"/>
        <w:jc w:val="both"/>
      </w:pPr>
    </w:p>
    <w:p w14:paraId="07A97F2D" w14:textId="77777777" w:rsidR="009F39E3" w:rsidRDefault="00AB6091">
      <w:pPr>
        <w:pStyle w:val="ab"/>
        <w:jc w:val="center"/>
        <w:rPr>
          <w:b/>
        </w:rPr>
      </w:pPr>
      <w:r>
        <w:rPr>
          <w:b/>
        </w:rPr>
        <w:t xml:space="preserve">Сравнительный анализ качества </w:t>
      </w:r>
      <w:proofErr w:type="gramStart"/>
      <w:r>
        <w:rPr>
          <w:b/>
        </w:rPr>
        <w:t>знаний  по</w:t>
      </w:r>
      <w:proofErr w:type="gramEnd"/>
      <w:r>
        <w:rPr>
          <w:b/>
        </w:rPr>
        <w:t xml:space="preserve"> параллелям за 3 года</w:t>
      </w:r>
    </w:p>
    <w:p w14:paraId="0C808CBC" w14:textId="77777777" w:rsidR="009F39E3" w:rsidRDefault="009F39E3">
      <w:pPr>
        <w:pStyle w:val="ab"/>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97"/>
        <w:gridCol w:w="1924"/>
        <w:gridCol w:w="1968"/>
        <w:gridCol w:w="2051"/>
      </w:tblGrid>
      <w:tr w:rsidR="009F39E3" w14:paraId="0CF67674" w14:textId="77777777">
        <w:trPr>
          <w:trHeight w:val="491"/>
          <w:jc w:val="center"/>
        </w:trPr>
        <w:tc>
          <w:tcPr>
            <w:tcW w:w="1097" w:type="dxa"/>
            <w:vMerge w:val="restart"/>
          </w:tcPr>
          <w:p w14:paraId="3AA3C24B" w14:textId="77777777" w:rsidR="009F39E3" w:rsidRDefault="00AB6091">
            <w:pPr>
              <w:pStyle w:val="ab"/>
              <w:jc w:val="center"/>
              <w:rPr>
                <w:b/>
              </w:rPr>
            </w:pPr>
            <w:r>
              <w:rPr>
                <w:b/>
              </w:rPr>
              <w:t>класс</w:t>
            </w:r>
          </w:p>
        </w:tc>
        <w:tc>
          <w:tcPr>
            <w:tcW w:w="1924" w:type="dxa"/>
          </w:tcPr>
          <w:p w14:paraId="3761815A" w14:textId="77777777" w:rsidR="009F39E3" w:rsidRDefault="00AB6091">
            <w:pPr>
              <w:pStyle w:val="ab"/>
              <w:jc w:val="both"/>
              <w:rPr>
                <w:b/>
              </w:rPr>
            </w:pPr>
            <w:r>
              <w:rPr>
                <w:b/>
              </w:rPr>
              <w:t xml:space="preserve">2021-2022 </w:t>
            </w:r>
            <w:proofErr w:type="spellStart"/>
            <w:proofErr w:type="gramStart"/>
            <w:r>
              <w:rPr>
                <w:b/>
              </w:rPr>
              <w:t>уч.год</w:t>
            </w:r>
            <w:proofErr w:type="spellEnd"/>
            <w:proofErr w:type="gramEnd"/>
          </w:p>
        </w:tc>
        <w:tc>
          <w:tcPr>
            <w:tcW w:w="1968" w:type="dxa"/>
            <w:tcBorders>
              <w:right w:val="single" w:sz="4" w:space="0" w:color="auto"/>
            </w:tcBorders>
          </w:tcPr>
          <w:p w14:paraId="32AC25D3" w14:textId="77777777" w:rsidR="009F39E3" w:rsidRDefault="00AB6091">
            <w:pPr>
              <w:pStyle w:val="ab"/>
              <w:jc w:val="both"/>
              <w:rPr>
                <w:b/>
              </w:rPr>
            </w:pPr>
            <w:r>
              <w:rPr>
                <w:b/>
              </w:rPr>
              <w:t xml:space="preserve">2022-2023 </w:t>
            </w:r>
            <w:proofErr w:type="spellStart"/>
            <w:proofErr w:type="gramStart"/>
            <w:r>
              <w:rPr>
                <w:b/>
              </w:rPr>
              <w:t>уч.год</w:t>
            </w:r>
            <w:proofErr w:type="spellEnd"/>
            <w:proofErr w:type="gramEnd"/>
          </w:p>
        </w:tc>
        <w:tc>
          <w:tcPr>
            <w:tcW w:w="2051" w:type="dxa"/>
            <w:tcBorders>
              <w:left w:val="single" w:sz="4" w:space="0" w:color="auto"/>
              <w:right w:val="single" w:sz="4" w:space="0" w:color="auto"/>
            </w:tcBorders>
          </w:tcPr>
          <w:p w14:paraId="1133D81C" w14:textId="77777777" w:rsidR="009F39E3" w:rsidRDefault="00AB6091">
            <w:pPr>
              <w:pStyle w:val="ab"/>
              <w:jc w:val="both"/>
              <w:rPr>
                <w:b/>
              </w:rPr>
            </w:pPr>
            <w:r>
              <w:rPr>
                <w:b/>
              </w:rPr>
              <w:t xml:space="preserve">2023-2024 </w:t>
            </w:r>
            <w:proofErr w:type="spellStart"/>
            <w:proofErr w:type="gramStart"/>
            <w:r>
              <w:rPr>
                <w:b/>
              </w:rPr>
              <w:t>уч.год</w:t>
            </w:r>
            <w:proofErr w:type="spellEnd"/>
            <w:proofErr w:type="gramEnd"/>
          </w:p>
        </w:tc>
      </w:tr>
      <w:tr w:rsidR="009F39E3" w14:paraId="334311B8" w14:textId="77777777">
        <w:trPr>
          <w:trHeight w:val="312"/>
          <w:jc w:val="center"/>
        </w:trPr>
        <w:tc>
          <w:tcPr>
            <w:tcW w:w="1097" w:type="dxa"/>
            <w:vMerge/>
            <w:tcBorders>
              <w:top w:val="nil"/>
            </w:tcBorders>
          </w:tcPr>
          <w:p w14:paraId="662AF02B" w14:textId="77777777" w:rsidR="009F39E3" w:rsidRDefault="009F39E3">
            <w:pPr>
              <w:pStyle w:val="ab"/>
              <w:jc w:val="both"/>
              <w:rPr>
                <w:b/>
              </w:rPr>
            </w:pPr>
          </w:p>
        </w:tc>
        <w:tc>
          <w:tcPr>
            <w:tcW w:w="1924" w:type="dxa"/>
            <w:vMerge w:val="restart"/>
          </w:tcPr>
          <w:p w14:paraId="184C8C06" w14:textId="77777777" w:rsidR="009F39E3" w:rsidRDefault="00AB6091">
            <w:pPr>
              <w:pStyle w:val="ab"/>
              <w:jc w:val="both"/>
              <w:rPr>
                <w:b/>
              </w:rPr>
            </w:pPr>
            <w:r>
              <w:rPr>
                <w:b/>
              </w:rPr>
              <w:t>% качества</w:t>
            </w:r>
          </w:p>
        </w:tc>
        <w:tc>
          <w:tcPr>
            <w:tcW w:w="1968" w:type="dxa"/>
            <w:vMerge w:val="restart"/>
            <w:tcBorders>
              <w:top w:val="nil"/>
              <w:right w:val="single" w:sz="4" w:space="0" w:color="auto"/>
            </w:tcBorders>
          </w:tcPr>
          <w:p w14:paraId="4BA472F5" w14:textId="77777777" w:rsidR="009F39E3" w:rsidRDefault="00AB6091">
            <w:pPr>
              <w:pStyle w:val="ab"/>
              <w:jc w:val="both"/>
              <w:rPr>
                <w:b/>
              </w:rPr>
            </w:pPr>
            <w:r>
              <w:rPr>
                <w:b/>
              </w:rPr>
              <w:t>% качества</w:t>
            </w:r>
          </w:p>
        </w:tc>
        <w:tc>
          <w:tcPr>
            <w:tcW w:w="2051" w:type="dxa"/>
            <w:vMerge w:val="restart"/>
            <w:tcBorders>
              <w:top w:val="nil"/>
              <w:left w:val="single" w:sz="4" w:space="0" w:color="auto"/>
              <w:right w:val="single" w:sz="4" w:space="0" w:color="auto"/>
            </w:tcBorders>
          </w:tcPr>
          <w:p w14:paraId="7EDB045B" w14:textId="77777777" w:rsidR="009F39E3" w:rsidRDefault="00AB6091">
            <w:pPr>
              <w:pStyle w:val="ab"/>
              <w:jc w:val="both"/>
              <w:rPr>
                <w:b/>
              </w:rPr>
            </w:pPr>
            <w:r>
              <w:rPr>
                <w:b/>
              </w:rPr>
              <w:t>% качества</w:t>
            </w:r>
          </w:p>
        </w:tc>
      </w:tr>
      <w:tr w:rsidR="009F39E3" w14:paraId="03293254" w14:textId="77777777">
        <w:trPr>
          <w:trHeight w:val="312"/>
          <w:jc w:val="center"/>
        </w:trPr>
        <w:tc>
          <w:tcPr>
            <w:tcW w:w="1097" w:type="dxa"/>
            <w:vMerge/>
          </w:tcPr>
          <w:p w14:paraId="2F0B80A8" w14:textId="77777777" w:rsidR="009F39E3" w:rsidRDefault="009F39E3">
            <w:pPr>
              <w:pStyle w:val="ab"/>
              <w:jc w:val="both"/>
            </w:pPr>
          </w:p>
        </w:tc>
        <w:tc>
          <w:tcPr>
            <w:tcW w:w="1924" w:type="dxa"/>
            <w:vMerge/>
          </w:tcPr>
          <w:p w14:paraId="67538B70" w14:textId="77777777" w:rsidR="009F39E3" w:rsidRDefault="009F39E3">
            <w:pPr>
              <w:pStyle w:val="ab"/>
              <w:jc w:val="both"/>
            </w:pPr>
          </w:p>
        </w:tc>
        <w:tc>
          <w:tcPr>
            <w:tcW w:w="1968" w:type="dxa"/>
            <w:vMerge/>
            <w:tcBorders>
              <w:right w:val="single" w:sz="4" w:space="0" w:color="auto"/>
            </w:tcBorders>
          </w:tcPr>
          <w:p w14:paraId="0B1942CC" w14:textId="77777777" w:rsidR="009F39E3" w:rsidRDefault="009F39E3">
            <w:pPr>
              <w:pStyle w:val="ab"/>
              <w:jc w:val="both"/>
            </w:pPr>
          </w:p>
        </w:tc>
        <w:tc>
          <w:tcPr>
            <w:tcW w:w="2051" w:type="dxa"/>
            <w:vMerge/>
            <w:tcBorders>
              <w:left w:val="single" w:sz="4" w:space="0" w:color="auto"/>
              <w:right w:val="single" w:sz="4" w:space="0" w:color="auto"/>
            </w:tcBorders>
          </w:tcPr>
          <w:p w14:paraId="6324504B" w14:textId="77777777" w:rsidR="009F39E3" w:rsidRDefault="009F39E3">
            <w:pPr>
              <w:pStyle w:val="ab"/>
              <w:jc w:val="both"/>
            </w:pPr>
          </w:p>
        </w:tc>
      </w:tr>
      <w:tr w:rsidR="009F39E3" w14:paraId="54797CC5" w14:textId="77777777">
        <w:trPr>
          <w:trHeight w:val="276"/>
          <w:jc w:val="center"/>
        </w:trPr>
        <w:tc>
          <w:tcPr>
            <w:tcW w:w="1097" w:type="dxa"/>
          </w:tcPr>
          <w:p w14:paraId="5E7C7543" w14:textId="77777777" w:rsidR="009F39E3" w:rsidRDefault="00AB6091">
            <w:pPr>
              <w:pStyle w:val="ab"/>
              <w:jc w:val="center"/>
              <w:rPr>
                <w:b/>
              </w:rPr>
            </w:pPr>
            <w:r>
              <w:rPr>
                <w:b/>
              </w:rPr>
              <w:t>2</w:t>
            </w:r>
          </w:p>
        </w:tc>
        <w:tc>
          <w:tcPr>
            <w:tcW w:w="1924" w:type="dxa"/>
          </w:tcPr>
          <w:p w14:paraId="67AB86BF" w14:textId="77777777" w:rsidR="009F39E3" w:rsidRDefault="00AB6091">
            <w:pPr>
              <w:pStyle w:val="ab"/>
              <w:jc w:val="center"/>
            </w:pPr>
            <w:r>
              <w:t>65,89</w:t>
            </w:r>
          </w:p>
        </w:tc>
        <w:tc>
          <w:tcPr>
            <w:tcW w:w="1968" w:type="dxa"/>
            <w:tcBorders>
              <w:right w:val="single" w:sz="4" w:space="0" w:color="auto"/>
            </w:tcBorders>
          </w:tcPr>
          <w:p w14:paraId="3A5D4473" w14:textId="77777777" w:rsidR="009F39E3" w:rsidRDefault="00AB6091">
            <w:pPr>
              <w:pStyle w:val="ab"/>
              <w:jc w:val="center"/>
            </w:pPr>
            <w:r>
              <w:t>78</w:t>
            </w:r>
          </w:p>
        </w:tc>
        <w:tc>
          <w:tcPr>
            <w:tcW w:w="2051" w:type="dxa"/>
            <w:tcBorders>
              <w:left w:val="single" w:sz="4" w:space="0" w:color="auto"/>
            </w:tcBorders>
          </w:tcPr>
          <w:p w14:paraId="2717BB4F" w14:textId="77777777" w:rsidR="009F39E3" w:rsidRDefault="00AB6091">
            <w:pPr>
              <w:pStyle w:val="ab"/>
              <w:jc w:val="center"/>
            </w:pPr>
            <w:r>
              <w:t>96,3</w:t>
            </w:r>
          </w:p>
        </w:tc>
      </w:tr>
      <w:tr w:rsidR="009F39E3" w14:paraId="2390BB40" w14:textId="77777777">
        <w:trPr>
          <w:trHeight w:val="272"/>
          <w:jc w:val="center"/>
        </w:trPr>
        <w:tc>
          <w:tcPr>
            <w:tcW w:w="1097" w:type="dxa"/>
          </w:tcPr>
          <w:p w14:paraId="53B47ED0" w14:textId="77777777" w:rsidR="009F39E3" w:rsidRDefault="00AB6091">
            <w:pPr>
              <w:pStyle w:val="ab"/>
              <w:jc w:val="center"/>
              <w:rPr>
                <w:b/>
              </w:rPr>
            </w:pPr>
            <w:r>
              <w:rPr>
                <w:b/>
              </w:rPr>
              <w:t>3</w:t>
            </w:r>
          </w:p>
        </w:tc>
        <w:tc>
          <w:tcPr>
            <w:tcW w:w="1924" w:type="dxa"/>
          </w:tcPr>
          <w:p w14:paraId="4E71C4F5" w14:textId="77777777" w:rsidR="009F39E3" w:rsidRDefault="00AB6091">
            <w:pPr>
              <w:pStyle w:val="ab"/>
              <w:jc w:val="center"/>
            </w:pPr>
            <w:r>
              <w:t>63,76</w:t>
            </w:r>
          </w:p>
        </w:tc>
        <w:tc>
          <w:tcPr>
            <w:tcW w:w="1968" w:type="dxa"/>
            <w:tcBorders>
              <w:right w:val="single" w:sz="4" w:space="0" w:color="auto"/>
            </w:tcBorders>
          </w:tcPr>
          <w:p w14:paraId="7D9DCB35" w14:textId="77777777" w:rsidR="009F39E3" w:rsidRDefault="00AB6091">
            <w:pPr>
              <w:pStyle w:val="ab"/>
              <w:jc w:val="center"/>
            </w:pPr>
            <w:r>
              <w:t>73,6</w:t>
            </w:r>
          </w:p>
        </w:tc>
        <w:tc>
          <w:tcPr>
            <w:tcW w:w="2051" w:type="dxa"/>
            <w:tcBorders>
              <w:left w:val="single" w:sz="4" w:space="0" w:color="auto"/>
            </w:tcBorders>
          </w:tcPr>
          <w:p w14:paraId="2989B926" w14:textId="77777777" w:rsidR="009F39E3" w:rsidRDefault="00AB6091">
            <w:pPr>
              <w:pStyle w:val="ab"/>
              <w:jc w:val="center"/>
            </w:pPr>
            <w:r>
              <w:t>82,1</w:t>
            </w:r>
          </w:p>
        </w:tc>
      </w:tr>
      <w:tr w:rsidR="009F39E3" w14:paraId="13AD20CB" w14:textId="77777777">
        <w:trPr>
          <w:trHeight w:val="276"/>
          <w:jc w:val="center"/>
        </w:trPr>
        <w:tc>
          <w:tcPr>
            <w:tcW w:w="1097" w:type="dxa"/>
          </w:tcPr>
          <w:p w14:paraId="026C54EE" w14:textId="77777777" w:rsidR="009F39E3" w:rsidRDefault="00AB6091">
            <w:pPr>
              <w:pStyle w:val="ab"/>
              <w:jc w:val="center"/>
              <w:rPr>
                <w:b/>
              </w:rPr>
            </w:pPr>
            <w:r>
              <w:rPr>
                <w:b/>
              </w:rPr>
              <w:t>4</w:t>
            </w:r>
          </w:p>
        </w:tc>
        <w:tc>
          <w:tcPr>
            <w:tcW w:w="1924" w:type="dxa"/>
          </w:tcPr>
          <w:p w14:paraId="1102D74D" w14:textId="77777777" w:rsidR="009F39E3" w:rsidRDefault="00AB6091">
            <w:pPr>
              <w:pStyle w:val="ab"/>
              <w:jc w:val="center"/>
            </w:pPr>
            <w:r>
              <w:t>64,66</w:t>
            </w:r>
          </w:p>
        </w:tc>
        <w:tc>
          <w:tcPr>
            <w:tcW w:w="1968" w:type="dxa"/>
            <w:tcBorders>
              <w:right w:val="single" w:sz="4" w:space="0" w:color="auto"/>
            </w:tcBorders>
          </w:tcPr>
          <w:p w14:paraId="350A583A" w14:textId="77777777" w:rsidR="009F39E3" w:rsidRDefault="00AB6091">
            <w:pPr>
              <w:pStyle w:val="ab"/>
              <w:jc w:val="center"/>
            </w:pPr>
            <w:r>
              <w:t>72,3</w:t>
            </w:r>
          </w:p>
        </w:tc>
        <w:tc>
          <w:tcPr>
            <w:tcW w:w="2051" w:type="dxa"/>
            <w:tcBorders>
              <w:left w:val="single" w:sz="4" w:space="0" w:color="auto"/>
            </w:tcBorders>
          </w:tcPr>
          <w:p w14:paraId="68E77CD7" w14:textId="77777777" w:rsidR="009F39E3" w:rsidRDefault="00AB6091">
            <w:pPr>
              <w:pStyle w:val="ab"/>
              <w:jc w:val="center"/>
            </w:pPr>
            <w:r>
              <w:t>71,4</w:t>
            </w:r>
          </w:p>
        </w:tc>
      </w:tr>
      <w:tr w:rsidR="009F39E3" w14:paraId="308EBE88" w14:textId="77777777">
        <w:trPr>
          <w:trHeight w:val="277"/>
          <w:jc w:val="center"/>
        </w:trPr>
        <w:tc>
          <w:tcPr>
            <w:tcW w:w="1097" w:type="dxa"/>
          </w:tcPr>
          <w:p w14:paraId="73CFD9AB" w14:textId="77777777" w:rsidR="009F39E3" w:rsidRDefault="00AB6091">
            <w:pPr>
              <w:pStyle w:val="ab"/>
              <w:jc w:val="center"/>
              <w:rPr>
                <w:b/>
              </w:rPr>
            </w:pPr>
            <w:r>
              <w:rPr>
                <w:b/>
              </w:rPr>
              <w:lastRenderedPageBreak/>
              <w:t>5</w:t>
            </w:r>
          </w:p>
        </w:tc>
        <w:tc>
          <w:tcPr>
            <w:tcW w:w="1924" w:type="dxa"/>
          </w:tcPr>
          <w:p w14:paraId="07DE71BB" w14:textId="77777777" w:rsidR="009F39E3" w:rsidRDefault="00AB6091">
            <w:pPr>
              <w:pStyle w:val="ab"/>
              <w:jc w:val="center"/>
            </w:pPr>
            <w:r>
              <w:t>69,5</w:t>
            </w:r>
          </w:p>
        </w:tc>
        <w:tc>
          <w:tcPr>
            <w:tcW w:w="1968" w:type="dxa"/>
            <w:tcBorders>
              <w:right w:val="single" w:sz="4" w:space="0" w:color="auto"/>
            </w:tcBorders>
          </w:tcPr>
          <w:p w14:paraId="7BBDC91A" w14:textId="77777777" w:rsidR="009F39E3" w:rsidRDefault="00AB6091">
            <w:pPr>
              <w:pStyle w:val="ab"/>
              <w:jc w:val="center"/>
            </w:pPr>
            <w:r>
              <w:t>76</w:t>
            </w:r>
          </w:p>
        </w:tc>
        <w:tc>
          <w:tcPr>
            <w:tcW w:w="2051" w:type="dxa"/>
            <w:tcBorders>
              <w:left w:val="single" w:sz="4" w:space="0" w:color="auto"/>
            </w:tcBorders>
          </w:tcPr>
          <w:p w14:paraId="3AD8F729" w14:textId="77777777" w:rsidR="009F39E3" w:rsidRDefault="00AB6091">
            <w:pPr>
              <w:pStyle w:val="ab"/>
              <w:jc w:val="center"/>
            </w:pPr>
            <w:r>
              <w:t>72</w:t>
            </w:r>
          </w:p>
        </w:tc>
      </w:tr>
      <w:tr w:rsidR="009F39E3" w14:paraId="23831BF5" w14:textId="77777777">
        <w:trPr>
          <w:trHeight w:val="272"/>
          <w:jc w:val="center"/>
        </w:trPr>
        <w:tc>
          <w:tcPr>
            <w:tcW w:w="1097" w:type="dxa"/>
          </w:tcPr>
          <w:p w14:paraId="6F302AB0" w14:textId="77777777" w:rsidR="009F39E3" w:rsidRDefault="00AB6091">
            <w:pPr>
              <w:pStyle w:val="ab"/>
              <w:jc w:val="center"/>
              <w:rPr>
                <w:b/>
              </w:rPr>
            </w:pPr>
            <w:r>
              <w:rPr>
                <w:b/>
              </w:rPr>
              <w:t>6</w:t>
            </w:r>
          </w:p>
        </w:tc>
        <w:tc>
          <w:tcPr>
            <w:tcW w:w="1924" w:type="dxa"/>
          </w:tcPr>
          <w:p w14:paraId="25E2A67D" w14:textId="77777777" w:rsidR="009F39E3" w:rsidRDefault="00AB6091">
            <w:pPr>
              <w:pStyle w:val="ab"/>
              <w:jc w:val="center"/>
            </w:pPr>
            <w:r>
              <w:t>58</w:t>
            </w:r>
          </w:p>
        </w:tc>
        <w:tc>
          <w:tcPr>
            <w:tcW w:w="1968" w:type="dxa"/>
            <w:tcBorders>
              <w:right w:val="single" w:sz="4" w:space="0" w:color="auto"/>
            </w:tcBorders>
          </w:tcPr>
          <w:p w14:paraId="0319C954" w14:textId="77777777" w:rsidR="009F39E3" w:rsidRDefault="00AB6091">
            <w:pPr>
              <w:pStyle w:val="ab"/>
              <w:jc w:val="center"/>
            </w:pPr>
            <w:r>
              <w:t>67</w:t>
            </w:r>
          </w:p>
        </w:tc>
        <w:tc>
          <w:tcPr>
            <w:tcW w:w="2051" w:type="dxa"/>
            <w:tcBorders>
              <w:left w:val="single" w:sz="4" w:space="0" w:color="auto"/>
            </w:tcBorders>
          </w:tcPr>
          <w:p w14:paraId="0F4D4CAC" w14:textId="77777777" w:rsidR="009F39E3" w:rsidRDefault="00AB6091">
            <w:pPr>
              <w:pStyle w:val="ab"/>
              <w:jc w:val="center"/>
            </w:pPr>
            <w:r>
              <w:t>73,5</w:t>
            </w:r>
          </w:p>
        </w:tc>
      </w:tr>
      <w:tr w:rsidR="009F39E3" w14:paraId="77E3208A" w14:textId="77777777">
        <w:trPr>
          <w:trHeight w:val="276"/>
          <w:jc w:val="center"/>
        </w:trPr>
        <w:tc>
          <w:tcPr>
            <w:tcW w:w="1097" w:type="dxa"/>
          </w:tcPr>
          <w:p w14:paraId="77D45CB1" w14:textId="77777777" w:rsidR="009F39E3" w:rsidRDefault="00AB6091">
            <w:pPr>
              <w:pStyle w:val="ab"/>
              <w:jc w:val="center"/>
              <w:rPr>
                <w:b/>
              </w:rPr>
            </w:pPr>
            <w:r>
              <w:rPr>
                <w:b/>
              </w:rPr>
              <w:t>7</w:t>
            </w:r>
          </w:p>
        </w:tc>
        <w:tc>
          <w:tcPr>
            <w:tcW w:w="1924" w:type="dxa"/>
          </w:tcPr>
          <w:p w14:paraId="28F4F893" w14:textId="77777777" w:rsidR="009F39E3" w:rsidRDefault="00AB6091">
            <w:pPr>
              <w:pStyle w:val="ab"/>
              <w:jc w:val="center"/>
            </w:pPr>
            <w:r>
              <w:t>51,5</w:t>
            </w:r>
          </w:p>
        </w:tc>
        <w:tc>
          <w:tcPr>
            <w:tcW w:w="1968" w:type="dxa"/>
            <w:tcBorders>
              <w:right w:val="single" w:sz="4" w:space="0" w:color="auto"/>
            </w:tcBorders>
          </w:tcPr>
          <w:p w14:paraId="58F0E60F" w14:textId="77777777" w:rsidR="009F39E3" w:rsidRDefault="00AB6091">
            <w:pPr>
              <w:pStyle w:val="ab"/>
              <w:jc w:val="center"/>
            </w:pPr>
            <w:r>
              <w:t>57</w:t>
            </w:r>
          </w:p>
        </w:tc>
        <w:tc>
          <w:tcPr>
            <w:tcW w:w="2051" w:type="dxa"/>
            <w:tcBorders>
              <w:left w:val="single" w:sz="4" w:space="0" w:color="auto"/>
            </w:tcBorders>
          </w:tcPr>
          <w:p w14:paraId="2CB6B24E" w14:textId="77777777" w:rsidR="009F39E3" w:rsidRDefault="00AB6091">
            <w:pPr>
              <w:pStyle w:val="ab"/>
              <w:jc w:val="center"/>
            </w:pPr>
            <w:r>
              <w:t>58</w:t>
            </w:r>
          </w:p>
        </w:tc>
      </w:tr>
      <w:tr w:rsidR="009F39E3" w14:paraId="7FF1D540" w14:textId="77777777">
        <w:trPr>
          <w:trHeight w:val="272"/>
          <w:jc w:val="center"/>
        </w:trPr>
        <w:tc>
          <w:tcPr>
            <w:tcW w:w="1097" w:type="dxa"/>
          </w:tcPr>
          <w:p w14:paraId="5F6455E7" w14:textId="77777777" w:rsidR="009F39E3" w:rsidRDefault="00AB6091">
            <w:pPr>
              <w:pStyle w:val="ab"/>
              <w:jc w:val="center"/>
              <w:rPr>
                <w:b/>
              </w:rPr>
            </w:pPr>
            <w:r>
              <w:rPr>
                <w:b/>
              </w:rPr>
              <w:t>8</w:t>
            </w:r>
          </w:p>
        </w:tc>
        <w:tc>
          <w:tcPr>
            <w:tcW w:w="1924" w:type="dxa"/>
          </w:tcPr>
          <w:p w14:paraId="27405DDB" w14:textId="77777777" w:rsidR="009F39E3" w:rsidRDefault="00AB6091">
            <w:pPr>
              <w:pStyle w:val="ab"/>
              <w:jc w:val="center"/>
            </w:pPr>
            <w:r>
              <w:t>43,5</w:t>
            </w:r>
          </w:p>
        </w:tc>
        <w:tc>
          <w:tcPr>
            <w:tcW w:w="1968" w:type="dxa"/>
            <w:tcBorders>
              <w:right w:val="single" w:sz="4" w:space="0" w:color="auto"/>
            </w:tcBorders>
          </w:tcPr>
          <w:p w14:paraId="6B5D535A" w14:textId="77777777" w:rsidR="009F39E3" w:rsidRDefault="00AB6091">
            <w:pPr>
              <w:pStyle w:val="ab"/>
              <w:jc w:val="center"/>
            </w:pPr>
            <w:r>
              <w:t>39</w:t>
            </w:r>
          </w:p>
        </w:tc>
        <w:tc>
          <w:tcPr>
            <w:tcW w:w="2051" w:type="dxa"/>
            <w:tcBorders>
              <w:left w:val="single" w:sz="4" w:space="0" w:color="auto"/>
            </w:tcBorders>
          </w:tcPr>
          <w:p w14:paraId="765397C2" w14:textId="77777777" w:rsidR="009F39E3" w:rsidRDefault="00AB6091">
            <w:pPr>
              <w:pStyle w:val="ab"/>
              <w:jc w:val="center"/>
            </w:pPr>
            <w:r>
              <w:t>52,4</w:t>
            </w:r>
          </w:p>
        </w:tc>
      </w:tr>
      <w:tr w:rsidR="009F39E3" w14:paraId="7B1F250D" w14:textId="77777777">
        <w:trPr>
          <w:trHeight w:val="276"/>
          <w:jc w:val="center"/>
        </w:trPr>
        <w:tc>
          <w:tcPr>
            <w:tcW w:w="1097" w:type="dxa"/>
          </w:tcPr>
          <w:p w14:paraId="7B8EE81D" w14:textId="77777777" w:rsidR="009F39E3" w:rsidRDefault="00AB6091">
            <w:pPr>
              <w:pStyle w:val="ab"/>
              <w:jc w:val="center"/>
              <w:rPr>
                <w:b/>
              </w:rPr>
            </w:pPr>
            <w:r>
              <w:rPr>
                <w:b/>
              </w:rPr>
              <w:t>9</w:t>
            </w:r>
          </w:p>
        </w:tc>
        <w:tc>
          <w:tcPr>
            <w:tcW w:w="1924" w:type="dxa"/>
          </w:tcPr>
          <w:p w14:paraId="346BA815" w14:textId="77777777" w:rsidR="009F39E3" w:rsidRDefault="00AB6091">
            <w:pPr>
              <w:pStyle w:val="ab"/>
              <w:jc w:val="center"/>
            </w:pPr>
            <w:r>
              <w:t>59</w:t>
            </w:r>
          </w:p>
        </w:tc>
        <w:tc>
          <w:tcPr>
            <w:tcW w:w="1968" w:type="dxa"/>
            <w:tcBorders>
              <w:right w:val="single" w:sz="4" w:space="0" w:color="auto"/>
            </w:tcBorders>
          </w:tcPr>
          <w:p w14:paraId="211BF7BC" w14:textId="77777777" w:rsidR="009F39E3" w:rsidRDefault="00AB6091">
            <w:pPr>
              <w:pStyle w:val="ab"/>
              <w:jc w:val="center"/>
            </w:pPr>
            <w:r>
              <w:t>43</w:t>
            </w:r>
          </w:p>
        </w:tc>
        <w:tc>
          <w:tcPr>
            <w:tcW w:w="2051" w:type="dxa"/>
            <w:tcBorders>
              <w:left w:val="single" w:sz="4" w:space="0" w:color="auto"/>
            </w:tcBorders>
          </w:tcPr>
          <w:p w14:paraId="48FBB36C" w14:textId="77777777" w:rsidR="009F39E3" w:rsidRDefault="00AB6091">
            <w:pPr>
              <w:pStyle w:val="ab"/>
              <w:jc w:val="center"/>
            </w:pPr>
            <w:r>
              <w:t>55</w:t>
            </w:r>
          </w:p>
        </w:tc>
      </w:tr>
      <w:tr w:rsidR="009F39E3" w14:paraId="0D8E02B3" w14:textId="77777777">
        <w:trPr>
          <w:trHeight w:val="272"/>
          <w:jc w:val="center"/>
        </w:trPr>
        <w:tc>
          <w:tcPr>
            <w:tcW w:w="1097" w:type="dxa"/>
          </w:tcPr>
          <w:p w14:paraId="74DD565C" w14:textId="77777777" w:rsidR="009F39E3" w:rsidRDefault="00AB6091">
            <w:pPr>
              <w:pStyle w:val="ab"/>
              <w:jc w:val="center"/>
              <w:rPr>
                <w:b/>
              </w:rPr>
            </w:pPr>
            <w:r>
              <w:rPr>
                <w:b/>
              </w:rPr>
              <w:t>10</w:t>
            </w:r>
          </w:p>
        </w:tc>
        <w:tc>
          <w:tcPr>
            <w:tcW w:w="1924" w:type="dxa"/>
          </w:tcPr>
          <w:p w14:paraId="6A470453" w14:textId="77777777" w:rsidR="009F39E3" w:rsidRDefault="00AB6091">
            <w:pPr>
              <w:pStyle w:val="ab"/>
              <w:jc w:val="center"/>
            </w:pPr>
            <w:r>
              <w:t>55</w:t>
            </w:r>
          </w:p>
        </w:tc>
        <w:tc>
          <w:tcPr>
            <w:tcW w:w="1968" w:type="dxa"/>
            <w:tcBorders>
              <w:right w:val="single" w:sz="4" w:space="0" w:color="auto"/>
            </w:tcBorders>
          </w:tcPr>
          <w:p w14:paraId="417DDC90" w14:textId="77777777" w:rsidR="009F39E3" w:rsidRDefault="00AB6091">
            <w:pPr>
              <w:pStyle w:val="ab"/>
              <w:jc w:val="center"/>
            </w:pPr>
            <w:r>
              <w:t>54</w:t>
            </w:r>
          </w:p>
        </w:tc>
        <w:tc>
          <w:tcPr>
            <w:tcW w:w="2051" w:type="dxa"/>
            <w:tcBorders>
              <w:left w:val="single" w:sz="4" w:space="0" w:color="auto"/>
            </w:tcBorders>
          </w:tcPr>
          <w:p w14:paraId="1483562F" w14:textId="77777777" w:rsidR="009F39E3" w:rsidRDefault="00AB6091">
            <w:pPr>
              <w:pStyle w:val="ab"/>
              <w:jc w:val="center"/>
            </w:pPr>
            <w:r>
              <w:t>51,3</w:t>
            </w:r>
          </w:p>
        </w:tc>
      </w:tr>
      <w:tr w:rsidR="009F39E3" w14:paraId="54DDBDDE" w14:textId="77777777">
        <w:trPr>
          <w:trHeight w:val="276"/>
          <w:jc w:val="center"/>
        </w:trPr>
        <w:tc>
          <w:tcPr>
            <w:tcW w:w="1097" w:type="dxa"/>
          </w:tcPr>
          <w:p w14:paraId="1C0A344B" w14:textId="77777777" w:rsidR="009F39E3" w:rsidRDefault="00AB6091">
            <w:pPr>
              <w:pStyle w:val="ab"/>
              <w:jc w:val="center"/>
              <w:rPr>
                <w:b/>
              </w:rPr>
            </w:pPr>
            <w:r>
              <w:rPr>
                <w:b/>
              </w:rPr>
              <w:t>11</w:t>
            </w:r>
          </w:p>
        </w:tc>
        <w:tc>
          <w:tcPr>
            <w:tcW w:w="1924" w:type="dxa"/>
          </w:tcPr>
          <w:p w14:paraId="4E84DB9D" w14:textId="77777777" w:rsidR="009F39E3" w:rsidRDefault="00AB6091">
            <w:pPr>
              <w:pStyle w:val="ab"/>
              <w:jc w:val="center"/>
            </w:pPr>
            <w:r>
              <w:t>67</w:t>
            </w:r>
          </w:p>
        </w:tc>
        <w:tc>
          <w:tcPr>
            <w:tcW w:w="1968" w:type="dxa"/>
            <w:tcBorders>
              <w:right w:val="single" w:sz="4" w:space="0" w:color="auto"/>
            </w:tcBorders>
          </w:tcPr>
          <w:p w14:paraId="59EA02FB" w14:textId="77777777" w:rsidR="009F39E3" w:rsidRDefault="00AB6091">
            <w:pPr>
              <w:pStyle w:val="ab"/>
              <w:jc w:val="center"/>
            </w:pPr>
            <w:r>
              <w:t>64</w:t>
            </w:r>
          </w:p>
        </w:tc>
        <w:tc>
          <w:tcPr>
            <w:tcW w:w="2051" w:type="dxa"/>
            <w:tcBorders>
              <w:left w:val="single" w:sz="4" w:space="0" w:color="auto"/>
            </w:tcBorders>
          </w:tcPr>
          <w:p w14:paraId="01813513" w14:textId="77777777" w:rsidR="009F39E3" w:rsidRDefault="00AB6091">
            <w:pPr>
              <w:pStyle w:val="ab"/>
              <w:jc w:val="center"/>
            </w:pPr>
            <w:r>
              <w:t>69,1</w:t>
            </w:r>
          </w:p>
        </w:tc>
      </w:tr>
      <w:tr w:rsidR="009F39E3" w14:paraId="78602944" w14:textId="77777777">
        <w:trPr>
          <w:trHeight w:val="320"/>
          <w:jc w:val="center"/>
        </w:trPr>
        <w:tc>
          <w:tcPr>
            <w:tcW w:w="1097" w:type="dxa"/>
          </w:tcPr>
          <w:p w14:paraId="59C9CEAE" w14:textId="77777777" w:rsidR="009F39E3" w:rsidRDefault="00AB6091">
            <w:pPr>
              <w:pStyle w:val="ab"/>
              <w:jc w:val="center"/>
              <w:rPr>
                <w:b/>
              </w:rPr>
            </w:pPr>
            <w:r>
              <w:rPr>
                <w:b/>
              </w:rPr>
              <w:t>Итого</w:t>
            </w:r>
          </w:p>
        </w:tc>
        <w:tc>
          <w:tcPr>
            <w:tcW w:w="1924" w:type="dxa"/>
          </w:tcPr>
          <w:p w14:paraId="2E0AD722" w14:textId="77777777" w:rsidR="009F39E3" w:rsidRDefault="00AB6091">
            <w:pPr>
              <w:pStyle w:val="ab"/>
              <w:jc w:val="center"/>
              <w:rPr>
                <w:b/>
              </w:rPr>
            </w:pPr>
            <w:r>
              <w:rPr>
                <w:b/>
              </w:rPr>
              <w:t>68</w:t>
            </w:r>
          </w:p>
        </w:tc>
        <w:tc>
          <w:tcPr>
            <w:tcW w:w="1968" w:type="dxa"/>
            <w:tcBorders>
              <w:right w:val="single" w:sz="4" w:space="0" w:color="auto"/>
            </w:tcBorders>
          </w:tcPr>
          <w:p w14:paraId="70EBF8BC" w14:textId="77777777" w:rsidR="009F39E3" w:rsidRDefault="00AB6091">
            <w:pPr>
              <w:pStyle w:val="ab"/>
              <w:jc w:val="center"/>
              <w:rPr>
                <w:b/>
              </w:rPr>
            </w:pPr>
            <w:r>
              <w:rPr>
                <w:b/>
              </w:rPr>
              <w:t>68</w:t>
            </w:r>
          </w:p>
        </w:tc>
        <w:tc>
          <w:tcPr>
            <w:tcW w:w="2051" w:type="dxa"/>
            <w:tcBorders>
              <w:left w:val="single" w:sz="4" w:space="0" w:color="auto"/>
            </w:tcBorders>
          </w:tcPr>
          <w:p w14:paraId="27B225C8" w14:textId="77777777" w:rsidR="009F39E3" w:rsidRDefault="00AB6091">
            <w:pPr>
              <w:pStyle w:val="ab"/>
              <w:jc w:val="center"/>
              <w:rPr>
                <w:b/>
              </w:rPr>
            </w:pPr>
            <w:r>
              <w:rPr>
                <w:b/>
              </w:rPr>
              <w:t>70,4</w:t>
            </w:r>
          </w:p>
        </w:tc>
      </w:tr>
    </w:tbl>
    <w:tbl>
      <w:tblPr>
        <w:tblStyle w:val="a9"/>
        <w:tblpPr w:leftFromText="180" w:rightFromText="180" w:vertAnchor="text" w:tblpX="11338" w:tblpY="56"/>
        <w:tblOverlap w:val="never"/>
        <w:tblW w:w="0" w:type="auto"/>
        <w:tblLook w:val="04A0" w:firstRow="1" w:lastRow="0" w:firstColumn="1" w:lastColumn="0" w:noHBand="0" w:noVBand="1"/>
      </w:tblPr>
      <w:tblGrid>
        <w:gridCol w:w="1454"/>
      </w:tblGrid>
      <w:tr w:rsidR="009F39E3" w14:paraId="7DBA88DA" w14:textId="77777777">
        <w:trPr>
          <w:trHeight w:val="30"/>
        </w:trPr>
        <w:tc>
          <w:tcPr>
            <w:tcW w:w="1072" w:type="dxa"/>
          </w:tcPr>
          <w:p w14:paraId="1C1C1E13" w14:textId="77777777" w:rsidR="009F39E3" w:rsidRDefault="00AB6091">
            <w:pPr>
              <w:pStyle w:val="ab"/>
            </w:pPr>
            <w:proofErr w:type="spellStart"/>
            <w:r>
              <w:t>оличество</w:t>
            </w:r>
            <w:proofErr w:type="spellEnd"/>
            <w:r>
              <w:t xml:space="preserve"> отличников и хорошистов по</w:t>
            </w:r>
          </w:p>
        </w:tc>
      </w:tr>
    </w:tbl>
    <w:p w14:paraId="78211E1C" w14:textId="77777777" w:rsidR="009F39E3" w:rsidRDefault="009F39E3">
      <w:pPr>
        <w:pStyle w:val="ab"/>
        <w:ind w:firstLine="720"/>
        <w:jc w:val="both"/>
      </w:pPr>
    </w:p>
    <w:p w14:paraId="298D0F62" w14:textId="77777777" w:rsidR="009F39E3" w:rsidRDefault="00AB6091">
      <w:pPr>
        <w:pStyle w:val="ab"/>
        <w:ind w:firstLine="720"/>
        <w:jc w:val="both"/>
      </w:pPr>
      <w:r>
        <w:t xml:space="preserve">Анализируя качество знаний в разрезе классов, необходимо отметить: стабильное усвоение программного материала во 2-11-ых классах, наибольшего результата в качестве знаний достигли учащиеся 2-11 классов на +2%, </w:t>
      </w:r>
      <w:proofErr w:type="gramStart"/>
      <w:r>
        <w:t>учащиеся  9</w:t>
      </w:r>
      <w:proofErr w:type="gramEnd"/>
      <w:r>
        <w:t>-10-ых классов показывают снижение качества знаний.</w:t>
      </w:r>
    </w:p>
    <w:p w14:paraId="2393FC25" w14:textId="77777777" w:rsidR="009F39E3" w:rsidRDefault="00AB6091">
      <w:pPr>
        <w:pStyle w:val="ab"/>
        <w:jc w:val="both"/>
      </w:pPr>
      <w:r>
        <w:t xml:space="preserve">Самый низкий уровень познавательной активности и усвоения программного материала за оцениваемый период отмечается в </w:t>
      </w:r>
      <w:proofErr w:type="gramStart"/>
      <w:r>
        <w:t>8-ых</w:t>
      </w:r>
      <w:proofErr w:type="gramEnd"/>
      <w:r>
        <w:t xml:space="preserve"> классах 39% в 2022-2023 учебном году. Наиболее высокий результат качества </w:t>
      </w:r>
      <w:proofErr w:type="gramStart"/>
      <w:r>
        <w:t>знаний  во</w:t>
      </w:r>
      <w:proofErr w:type="gramEnd"/>
      <w:r>
        <w:t xml:space="preserve">  2-4-ых классах.</w:t>
      </w:r>
    </w:p>
    <w:p w14:paraId="7F3CCD3D" w14:textId="77777777" w:rsidR="009F39E3" w:rsidRDefault="009F39E3">
      <w:pPr>
        <w:pStyle w:val="ab"/>
        <w:jc w:val="both"/>
      </w:pPr>
    </w:p>
    <w:p w14:paraId="5A9A8708" w14:textId="77777777" w:rsidR="009F39E3" w:rsidRDefault="00AB6091">
      <w:pPr>
        <w:pStyle w:val="ab"/>
        <w:jc w:val="center"/>
        <w:rPr>
          <w:b/>
        </w:rPr>
      </w:pPr>
      <w:r>
        <w:rPr>
          <w:b/>
        </w:rPr>
        <w:t>Сравнительный анализ качества знаний по предметам 2-4-ых классов</w:t>
      </w:r>
    </w:p>
    <w:tbl>
      <w:tblPr>
        <w:tblStyle w:val="a9"/>
        <w:tblpPr w:leftFromText="180" w:rightFromText="180" w:vertAnchor="text" w:tblpX="11338" w:tblpY="155"/>
        <w:tblOverlap w:val="never"/>
        <w:tblW w:w="0" w:type="auto"/>
        <w:tblLook w:val="04A0" w:firstRow="1" w:lastRow="0" w:firstColumn="1" w:lastColumn="0" w:noHBand="0" w:noVBand="1"/>
      </w:tblPr>
      <w:tblGrid>
        <w:gridCol w:w="1641"/>
      </w:tblGrid>
      <w:tr w:rsidR="009F39E3" w14:paraId="7AD66058" w14:textId="77777777">
        <w:trPr>
          <w:trHeight w:val="30"/>
        </w:trPr>
        <w:tc>
          <w:tcPr>
            <w:tcW w:w="1641" w:type="dxa"/>
          </w:tcPr>
          <w:p w14:paraId="753B3111" w14:textId="77777777" w:rsidR="009F39E3" w:rsidRDefault="009F39E3">
            <w:pPr>
              <w:pStyle w:val="ab"/>
              <w:jc w:val="center"/>
              <w:rPr>
                <w:b/>
              </w:rPr>
            </w:pPr>
          </w:p>
        </w:tc>
      </w:tr>
    </w:tbl>
    <w:p w14:paraId="0D3B03E3" w14:textId="77777777" w:rsidR="009F39E3" w:rsidRDefault="009F39E3">
      <w:pPr>
        <w:pStyle w:val="ab"/>
        <w:jc w:val="center"/>
        <w:rPr>
          <w:b/>
        </w:rPr>
      </w:pPr>
    </w:p>
    <w:tbl>
      <w:tblPr>
        <w:tblW w:w="9793" w:type="dxa"/>
        <w:tblInd w:w="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74"/>
        <w:gridCol w:w="1833"/>
        <w:gridCol w:w="1740"/>
        <w:gridCol w:w="1657"/>
        <w:gridCol w:w="1689"/>
      </w:tblGrid>
      <w:tr w:rsidR="009F39E3" w14:paraId="30D00DC8" w14:textId="77777777">
        <w:trPr>
          <w:trHeight w:val="542"/>
        </w:trPr>
        <w:tc>
          <w:tcPr>
            <w:tcW w:w="2874" w:type="dxa"/>
          </w:tcPr>
          <w:p w14:paraId="2C10CEF1" w14:textId="77777777" w:rsidR="009F39E3" w:rsidRDefault="00AB6091">
            <w:pPr>
              <w:pStyle w:val="ab"/>
              <w:jc w:val="center"/>
              <w:rPr>
                <w:b/>
              </w:rPr>
            </w:pPr>
            <w:r>
              <w:rPr>
                <w:b/>
              </w:rPr>
              <w:t>Предмет</w:t>
            </w:r>
          </w:p>
        </w:tc>
        <w:tc>
          <w:tcPr>
            <w:tcW w:w="1833" w:type="dxa"/>
          </w:tcPr>
          <w:p w14:paraId="1BDFC53A" w14:textId="77777777" w:rsidR="009F39E3" w:rsidRDefault="00AB6091">
            <w:pPr>
              <w:pStyle w:val="ab"/>
              <w:jc w:val="center"/>
              <w:rPr>
                <w:b/>
              </w:rPr>
            </w:pPr>
            <w:r>
              <w:rPr>
                <w:b/>
              </w:rPr>
              <w:t xml:space="preserve">2021-2022 </w:t>
            </w:r>
            <w:proofErr w:type="spellStart"/>
            <w:proofErr w:type="gramStart"/>
            <w:r>
              <w:rPr>
                <w:b/>
              </w:rPr>
              <w:t>уч.год</w:t>
            </w:r>
            <w:proofErr w:type="spellEnd"/>
            <w:proofErr w:type="gramEnd"/>
          </w:p>
        </w:tc>
        <w:tc>
          <w:tcPr>
            <w:tcW w:w="1740" w:type="dxa"/>
          </w:tcPr>
          <w:p w14:paraId="729DF518" w14:textId="77777777" w:rsidR="009F39E3" w:rsidRDefault="00AB6091">
            <w:pPr>
              <w:pStyle w:val="ab"/>
              <w:jc w:val="center"/>
              <w:rPr>
                <w:b/>
              </w:rPr>
            </w:pPr>
            <w:r>
              <w:rPr>
                <w:b/>
              </w:rPr>
              <w:t xml:space="preserve">2022-2023 </w:t>
            </w:r>
            <w:proofErr w:type="spellStart"/>
            <w:proofErr w:type="gramStart"/>
            <w:r>
              <w:rPr>
                <w:b/>
              </w:rPr>
              <w:t>уч.год</w:t>
            </w:r>
            <w:proofErr w:type="spellEnd"/>
            <w:proofErr w:type="gramEnd"/>
          </w:p>
        </w:tc>
        <w:tc>
          <w:tcPr>
            <w:tcW w:w="1657" w:type="dxa"/>
          </w:tcPr>
          <w:p w14:paraId="30D08E4F" w14:textId="77777777" w:rsidR="009F39E3" w:rsidRDefault="00AB6091">
            <w:pPr>
              <w:pStyle w:val="ab"/>
              <w:jc w:val="center"/>
              <w:rPr>
                <w:b/>
              </w:rPr>
            </w:pPr>
            <w:proofErr w:type="gramStart"/>
            <w:r>
              <w:rPr>
                <w:b/>
              </w:rPr>
              <w:t>2023-2024</w:t>
            </w:r>
            <w:proofErr w:type="gramEnd"/>
          </w:p>
          <w:p w14:paraId="4BF03874" w14:textId="77777777" w:rsidR="009F39E3" w:rsidRDefault="00AB6091">
            <w:pPr>
              <w:pStyle w:val="ab"/>
              <w:jc w:val="center"/>
              <w:rPr>
                <w:b/>
              </w:rPr>
            </w:pPr>
            <w:proofErr w:type="spellStart"/>
            <w:proofErr w:type="gramStart"/>
            <w:r>
              <w:rPr>
                <w:b/>
              </w:rPr>
              <w:t>уч.год</w:t>
            </w:r>
            <w:proofErr w:type="spellEnd"/>
            <w:proofErr w:type="gramEnd"/>
          </w:p>
        </w:tc>
        <w:tc>
          <w:tcPr>
            <w:tcW w:w="1689" w:type="dxa"/>
          </w:tcPr>
          <w:p w14:paraId="59B2861E" w14:textId="77777777" w:rsidR="009F39E3" w:rsidRDefault="00AB6091">
            <w:pPr>
              <w:pStyle w:val="ab"/>
              <w:jc w:val="center"/>
              <w:rPr>
                <w:b/>
              </w:rPr>
            </w:pPr>
            <w:r>
              <w:rPr>
                <w:b/>
              </w:rPr>
              <w:t>Динамика</w:t>
            </w:r>
          </w:p>
        </w:tc>
      </w:tr>
      <w:tr w:rsidR="009F39E3" w14:paraId="1FFC82E0" w14:textId="77777777">
        <w:trPr>
          <w:trHeight w:val="339"/>
        </w:trPr>
        <w:tc>
          <w:tcPr>
            <w:tcW w:w="2874" w:type="dxa"/>
          </w:tcPr>
          <w:p w14:paraId="38AD862D" w14:textId="77777777" w:rsidR="009F39E3" w:rsidRDefault="00AB6091">
            <w:pPr>
              <w:pStyle w:val="ab"/>
              <w:jc w:val="both"/>
            </w:pPr>
            <w:r>
              <w:t>Казахский язык</w:t>
            </w:r>
          </w:p>
        </w:tc>
        <w:tc>
          <w:tcPr>
            <w:tcW w:w="1833" w:type="dxa"/>
          </w:tcPr>
          <w:p w14:paraId="740141FD" w14:textId="77777777" w:rsidR="009F39E3" w:rsidRDefault="00AB6091">
            <w:pPr>
              <w:pStyle w:val="ab"/>
              <w:jc w:val="center"/>
            </w:pPr>
            <w:r>
              <w:t>89%</w:t>
            </w:r>
          </w:p>
        </w:tc>
        <w:tc>
          <w:tcPr>
            <w:tcW w:w="1740" w:type="dxa"/>
          </w:tcPr>
          <w:p w14:paraId="6F4D7859" w14:textId="77777777" w:rsidR="009F39E3" w:rsidRDefault="00AB6091">
            <w:pPr>
              <w:pStyle w:val="ab"/>
              <w:jc w:val="center"/>
            </w:pPr>
            <w:r>
              <w:t>88%</w:t>
            </w:r>
          </w:p>
        </w:tc>
        <w:tc>
          <w:tcPr>
            <w:tcW w:w="1657" w:type="dxa"/>
          </w:tcPr>
          <w:p w14:paraId="0A0EEED6" w14:textId="77777777" w:rsidR="009F39E3" w:rsidRDefault="00AB6091">
            <w:pPr>
              <w:pStyle w:val="ab"/>
              <w:jc w:val="center"/>
            </w:pPr>
            <w:r>
              <w:t>87%</w:t>
            </w:r>
          </w:p>
        </w:tc>
        <w:tc>
          <w:tcPr>
            <w:tcW w:w="1689" w:type="dxa"/>
          </w:tcPr>
          <w:p w14:paraId="79ED4EFF" w14:textId="77777777" w:rsidR="009F39E3" w:rsidRDefault="00AB6091">
            <w:pPr>
              <w:pStyle w:val="ab"/>
              <w:jc w:val="center"/>
            </w:pPr>
            <w:r>
              <w:t>-2%</w:t>
            </w:r>
          </w:p>
        </w:tc>
      </w:tr>
      <w:tr w:rsidR="009F39E3" w14:paraId="1CA32A84" w14:textId="77777777">
        <w:trPr>
          <w:trHeight w:val="340"/>
        </w:trPr>
        <w:tc>
          <w:tcPr>
            <w:tcW w:w="2874" w:type="dxa"/>
          </w:tcPr>
          <w:p w14:paraId="35359721" w14:textId="77777777" w:rsidR="009F39E3" w:rsidRDefault="00AB6091">
            <w:pPr>
              <w:pStyle w:val="ab"/>
              <w:jc w:val="both"/>
            </w:pPr>
            <w:r>
              <w:t>Русский язык</w:t>
            </w:r>
          </w:p>
        </w:tc>
        <w:tc>
          <w:tcPr>
            <w:tcW w:w="1833" w:type="dxa"/>
          </w:tcPr>
          <w:p w14:paraId="63F398F7" w14:textId="77777777" w:rsidR="009F39E3" w:rsidRDefault="00AB6091">
            <w:pPr>
              <w:pStyle w:val="ab"/>
              <w:jc w:val="center"/>
            </w:pPr>
            <w:r>
              <w:t>88%</w:t>
            </w:r>
          </w:p>
        </w:tc>
        <w:tc>
          <w:tcPr>
            <w:tcW w:w="1740" w:type="dxa"/>
          </w:tcPr>
          <w:p w14:paraId="13401C9E" w14:textId="77777777" w:rsidR="009F39E3" w:rsidRDefault="00AB6091">
            <w:pPr>
              <w:pStyle w:val="ab"/>
              <w:jc w:val="center"/>
            </w:pPr>
            <w:r>
              <w:t>87%</w:t>
            </w:r>
          </w:p>
        </w:tc>
        <w:tc>
          <w:tcPr>
            <w:tcW w:w="1657" w:type="dxa"/>
          </w:tcPr>
          <w:p w14:paraId="1D96878F" w14:textId="77777777" w:rsidR="009F39E3" w:rsidRDefault="00AB6091">
            <w:pPr>
              <w:pStyle w:val="ab"/>
              <w:jc w:val="center"/>
            </w:pPr>
            <w:r>
              <w:t>90%</w:t>
            </w:r>
          </w:p>
        </w:tc>
        <w:tc>
          <w:tcPr>
            <w:tcW w:w="1689" w:type="dxa"/>
          </w:tcPr>
          <w:p w14:paraId="32DB283B" w14:textId="77777777" w:rsidR="009F39E3" w:rsidRDefault="00AB6091">
            <w:pPr>
              <w:pStyle w:val="ab"/>
              <w:jc w:val="center"/>
            </w:pPr>
            <w:r>
              <w:t>+2%</w:t>
            </w:r>
          </w:p>
        </w:tc>
      </w:tr>
      <w:tr w:rsidR="009F39E3" w14:paraId="68B2A1BA" w14:textId="77777777">
        <w:trPr>
          <w:trHeight w:val="281"/>
        </w:trPr>
        <w:tc>
          <w:tcPr>
            <w:tcW w:w="2874" w:type="dxa"/>
          </w:tcPr>
          <w:p w14:paraId="3AA2BD94" w14:textId="77777777" w:rsidR="009F39E3" w:rsidRDefault="00AB6091">
            <w:pPr>
              <w:pStyle w:val="ab"/>
              <w:jc w:val="both"/>
            </w:pPr>
            <w:r>
              <w:t>Литературное чтение</w:t>
            </w:r>
          </w:p>
        </w:tc>
        <w:tc>
          <w:tcPr>
            <w:tcW w:w="1833" w:type="dxa"/>
          </w:tcPr>
          <w:p w14:paraId="104FB661" w14:textId="77777777" w:rsidR="009F39E3" w:rsidRDefault="00AB6091">
            <w:pPr>
              <w:pStyle w:val="ab"/>
              <w:jc w:val="center"/>
            </w:pPr>
            <w:r>
              <w:t>89%</w:t>
            </w:r>
          </w:p>
        </w:tc>
        <w:tc>
          <w:tcPr>
            <w:tcW w:w="1740" w:type="dxa"/>
          </w:tcPr>
          <w:p w14:paraId="5D145205" w14:textId="77777777" w:rsidR="009F39E3" w:rsidRDefault="00AB6091">
            <w:pPr>
              <w:pStyle w:val="ab"/>
              <w:jc w:val="center"/>
            </w:pPr>
            <w:r>
              <w:t>92%</w:t>
            </w:r>
          </w:p>
        </w:tc>
        <w:tc>
          <w:tcPr>
            <w:tcW w:w="1657" w:type="dxa"/>
          </w:tcPr>
          <w:p w14:paraId="6F9B7F27" w14:textId="77777777" w:rsidR="009F39E3" w:rsidRDefault="00AB6091">
            <w:pPr>
              <w:pStyle w:val="ab"/>
              <w:jc w:val="center"/>
            </w:pPr>
            <w:r>
              <w:t>94%</w:t>
            </w:r>
          </w:p>
        </w:tc>
        <w:tc>
          <w:tcPr>
            <w:tcW w:w="1689" w:type="dxa"/>
          </w:tcPr>
          <w:p w14:paraId="3B69E63E" w14:textId="77777777" w:rsidR="009F39E3" w:rsidRDefault="00AB6091">
            <w:pPr>
              <w:pStyle w:val="ab"/>
              <w:jc w:val="center"/>
            </w:pPr>
            <w:r>
              <w:t>+5%</w:t>
            </w:r>
          </w:p>
        </w:tc>
      </w:tr>
      <w:tr w:rsidR="009F39E3" w14:paraId="208740FC" w14:textId="77777777">
        <w:trPr>
          <w:trHeight w:val="334"/>
        </w:trPr>
        <w:tc>
          <w:tcPr>
            <w:tcW w:w="2874" w:type="dxa"/>
          </w:tcPr>
          <w:p w14:paraId="27F3482B" w14:textId="77777777" w:rsidR="009F39E3" w:rsidRDefault="00AB6091">
            <w:pPr>
              <w:pStyle w:val="ab"/>
              <w:jc w:val="both"/>
            </w:pPr>
            <w:r>
              <w:t>Математика</w:t>
            </w:r>
          </w:p>
        </w:tc>
        <w:tc>
          <w:tcPr>
            <w:tcW w:w="1833" w:type="dxa"/>
          </w:tcPr>
          <w:p w14:paraId="3B246D2B" w14:textId="77777777" w:rsidR="009F39E3" w:rsidRDefault="00AB6091">
            <w:pPr>
              <w:pStyle w:val="ab"/>
              <w:jc w:val="center"/>
            </w:pPr>
            <w:r>
              <w:t>92%</w:t>
            </w:r>
          </w:p>
        </w:tc>
        <w:tc>
          <w:tcPr>
            <w:tcW w:w="1740" w:type="dxa"/>
          </w:tcPr>
          <w:p w14:paraId="7F7CD266" w14:textId="77777777" w:rsidR="009F39E3" w:rsidRDefault="00AB6091">
            <w:pPr>
              <w:pStyle w:val="ab"/>
              <w:jc w:val="center"/>
            </w:pPr>
            <w:r>
              <w:t>90%</w:t>
            </w:r>
          </w:p>
        </w:tc>
        <w:tc>
          <w:tcPr>
            <w:tcW w:w="1657" w:type="dxa"/>
          </w:tcPr>
          <w:p w14:paraId="72A093B4" w14:textId="77777777" w:rsidR="009F39E3" w:rsidRDefault="00AB6091">
            <w:pPr>
              <w:pStyle w:val="ab"/>
              <w:jc w:val="center"/>
            </w:pPr>
            <w:r>
              <w:t>93%</w:t>
            </w:r>
          </w:p>
        </w:tc>
        <w:tc>
          <w:tcPr>
            <w:tcW w:w="1689" w:type="dxa"/>
          </w:tcPr>
          <w:p w14:paraId="154F5BF3" w14:textId="77777777" w:rsidR="009F39E3" w:rsidRDefault="00AB6091">
            <w:pPr>
              <w:pStyle w:val="ab"/>
              <w:jc w:val="center"/>
            </w:pPr>
            <w:r>
              <w:t>+1%</w:t>
            </w:r>
          </w:p>
        </w:tc>
      </w:tr>
      <w:tr w:rsidR="009F39E3" w14:paraId="0CDCF0BF" w14:textId="77777777">
        <w:trPr>
          <w:trHeight w:val="339"/>
        </w:trPr>
        <w:tc>
          <w:tcPr>
            <w:tcW w:w="2874" w:type="dxa"/>
          </w:tcPr>
          <w:p w14:paraId="7FD4D6DD" w14:textId="77777777" w:rsidR="009F39E3" w:rsidRDefault="00AB6091">
            <w:pPr>
              <w:pStyle w:val="ab"/>
              <w:jc w:val="both"/>
            </w:pPr>
            <w:r>
              <w:t>Познание мира</w:t>
            </w:r>
          </w:p>
        </w:tc>
        <w:tc>
          <w:tcPr>
            <w:tcW w:w="1833" w:type="dxa"/>
          </w:tcPr>
          <w:p w14:paraId="2343DBE4" w14:textId="77777777" w:rsidR="009F39E3" w:rsidRDefault="00AB6091">
            <w:pPr>
              <w:pStyle w:val="ab"/>
              <w:jc w:val="center"/>
            </w:pPr>
            <w:r>
              <w:t>98%</w:t>
            </w:r>
          </w:p>
        </w:tc>
        <w:tc>
          <w:tcPr>
            <w:tcW w:w="1740" w:type="dxa"/>
          </w:tcPr>
          <w:p w14:paraId="7D577A30" w14:textId="77777777" w:rsidR="009F39E3" w:rsidRDefault="00AB6091">
            <w:pPr>
              <w:pStyle w:val="ab"/>
              <w:jc w:val="center"/>
            </w:pPr>
            <w:r>
              <w:t>96%</w:t>
            </w:r>
          </w:p>
        </w:tc>
        <w:tc>
          <w:tcPr>
            <w:tcW w:w="1657" w:type="dxa"/>
          </w:tcPr>
          <w:p w14:paraId="1FF784C4" w14:textId="77777777" w:rsidR="009F39E3" w:rsidRDefault="00AB6091">
            <w:pPr>
              <w:pStyle w:val="ab"/>
              <w:jc w:val="center"/>
            </w:pPr>
            <w:r>
              <w:t>98%</w:t>
            </w:r>
          </w:p>
        </w:tc>
        <w:tc>
          <w:tcPr>
            <w:tcW w:w="1689" w:type="dxa"/>
          </w:tcPr>
          <w:p w14:paraId="75AD1A75" w14:textId="77777777" w:rsidR="009F39E3" w:rsidRDefault="00AB6091">
            <w:pPr>
              <w:pStyle w:val="ab"/>
              <w:jc w:val="center"/>
            </w:pPr>
            <w:r>
              <w:t>стабильно</w:t>
            </w:r>
          </w:p>
        </w:tc>
      </w:tr>
      <w:tr w:rsidR="009F39E3" w14:paraId="14284532" w14:textId="77777777">
        <w:trPr>
          <w:trHeight w:val="334"/>
        </w:trPr>
        <w:tc>
          <w:tcPr>
            <w:tcW w:w="2874" w:type="dxa"/>
          </w:tcPr>
          <w:p w14:paraId="130C74C7" w14:textId="77777777" w:rsidR="009F39E3" w:rsidRDefault="00AB6091">
            <w:pPr>
              <w:pStyle w:val="ab"/>
              <w:jc w:val="both"/>
            </w:pPr>
            <w:r>
              <w:t>Естествознание</w:t>
            </w:r>
          </w:p>
        </w:tc>
        <w:tc>
          <w:tcPr>
            <w:tcW w:w="1833" w:type="dxa"/>
          </w:tcPr>
          <w:p w14:paraId="5FE8C245" w14:textId="77777777" w:rsidR="009F39E3" w:rsidRDefault="00AB6091">
            <w:pPr>
              <w:pStyle w:val="ab"/>
              <w:jc w:val="center"/>
            </w:pPr>
            <w:r>
              <w:t>96%</w:t>
            </w:r>
          </w:p>
        </w:tc>
        <w:tc>
          <w:tcPr>
            <w:tcW w:w="1740" w:type="dxa"/>
          </w:tcPr>
          <w:p w14:paraId="7F71B1F2" w14:textId="77777777" w:rsidR="009F39E3" w:rsidRDefault="00AB6091">
            <w:pPr>
              <w:pStyle w:val="ab"/>
              <w:jc w:val="center"/>
            </w:pPr>
            <w:r>
              <w:t>94%</w:t>
            </w:r>
          </w:p>
        </w:tc>
        <w:tc>
          <w:tcPr>
            <w:tcW w:w="1657" w:type="dxa"/>
          </w:tcPr>
          <w:p w14:paraId="47C48BCC" w14:textId="77777777" w:rsidR="009F39E3" w:rsidRDefault="00AB6091">
            <w:pPr>
              <w:pStyle w:val="ab"/>
              <w:jc w:val="center"/>
            </w:pPr>
            <w:r>
              <w:t>95%</w:t>
            </w:r>
          </w:p>
        </w:tc>
        <w:tc>
          <w:tcPr>
            <w:tcW w:w="1689" w:type="dxa"/>
          </w:tcPr>
          <w:p w14:paraId="5A33E6C0" w14:textId="77777777" w:rsidR="009F39E3" w:rsidRDefault="00AB6091">
            <w:pPr>
              <w:pStyle w:val="ab"/>
              <w:jc w:val="center"/>
            </w:pPr>
            <w:r>
              <w:t>-1%</w:t>
            </w:r>
          </w:p>
        </w:tc>
      </w:tr>
      <w:tr w:rsidR="009F39E3" w14:paraId="2D0C068A" w14:textId="77777777">
        <w:trPr>
          <w:trHeight w:val="390"/>
        </w:trPr>
        <w:tc>
          <w:tcPr>
            <w:tcW w:w="2874" w:type="dxa"/>
          </w:tcPr>
          <w:p w14:paraId="67F342CA" w14:textId="77777777" w:rsidR="009F39E3" w:rsidRDefault="00AB6091">
            <w:pPr>
              <w:pStyle w:val="ab"/>
              <w:jc w:val="both"/>
            </w:pPr>
            <w:r>
              <w:t>Иностранный язык</w:t>
            </w:r>
          </w:p>
        </w:tc>
        <w:tc>
          <w:tcPr>
            <w:tcW w:w="1833" w:type="dxa"/>
          </w:tcPr>
          <w:p w14:paraId="7A561EFD" w14:textId="77777777" w:rsidR="009F39E3" w:rsidRDefault="00AB6091">
            <w:pPr>
              <w:pStyle w:val="ab"/>
              <w:jc w:val="center"/>
            </w:pPr>
            <w:r>
              <w:t>92%</w:t>
            </w:r>
          </w:p>
        </w:tc>
        <w:tc>
          <w:tcPr>
            <w:tcW w:w="1740" w:type="dxa"/>
          </w:tcPr>
          <w:p w14:paraId="54EFC76B" w14:textId="77777777" w:rsidR="009F39E3" w:rsidRDefault="00AB6091">
            <w:pPr>
              <w:pStyle w:val="ab"/>
              <w:jc w:val="center"/>
            </w:pPr>
            <w:r>
              <w:t>88%</w:t>
            </w:r>
          </w:p>
        </w:tc>
        <w:tc>
          <w:tcPr>
            <w:tcW w:w="1657" w:type="dxa"/>
          </w:tcPr>
          <w:p w14:paraId="0DC2494A" w14:textId="77777777" w:rsidR="009F39E3" w:rsidRDefault="00AB6091">
            <w:pPr>
              <w:pStyle w:val="ab"/>
              <w:jc w:val="center"/>
            </w:pPr>
            <w:r>
              <w:t>83%</w:t>
            </w:r>
          </w:p>
        </w:tc>
        <w:tc>
          <w:tcPr>
            <w:tcW w:w="1689" w:type="dxa"/>
          </w:tcPr>
          <w:p w14:paraId="71824132" w14:textId="77777777" w:rsidR="009F39E3" w:rsidRDefault="00AB6091">
            <w:pPr>
              <w:pStyle w:val="ab"/>
              <w:jc w:val="center"/>
            </w:pPr>
            <w:r>
              <w:t>-9%</w:t>
            </w:r>
          </w:p>
        </w:tc>
      </w:tr>
    </w:tbl>
    <w:tbl>
      <w:tblPr>
        <w:tblStyle w:val="a9"/>
        <w:tblpPr w:leftFromText="180" w:rightFromText="180" w:vertAnchor="text" w:tblpX="11338" w:tblpY="-2028"/>
        <w:tblOverlap w:val="never"/>
        <w:tblW w:w="4037" w:type="dxa"/>
        <w:tblLayout w:type="fixed"/>
        <w:tblLook w:val="04A0" w:firstRow="1" w:lastRow="0" w:firstColumn="1" w:lastColumn="0" w:noHBand="0" w:noVBand="1"/>
      </w:tblPr>
      <w:tblGrid>
        <w:gridCol w:w="3985"/>
        <w:gridCol w:w="52"/>
      </w:tblGrid>
      <w:tr w:rsidR="009F39E3" w14:paraId="253851F2" w14:textId="77777777">
        <w:trPr>
          <w:trHeight w:val="30"/>
        </w:trPr>
        <w:tc>
          <w:tcPr>
            <w:tcW w:w="4037" w:type="dxa"/>
            <w:gridSpan w:val="2"/>
          </w:tcPr>
          <w:p w14:paraId="41639AD9" w14:textId="77777777" w:rsidR="009F39E3" w:rsidRDefault="009F39E3">
            <w:pPr>
              <w:pStyle w:val="ab"/>
            </w:pPr>
          </w:p>
        </w:tc>
      </w:tr>
      <w:tr w:rsidR="009F39E3" w14:paraId="019BE811" w14:textId="77777777">
        <w:trPr>
          <w:gridAfter w:val="1"/>
          <w:wAfter w:w="52" w:type="dxa"/>
          <w:trHeight w:val="30"/>
        </w:trPr>
        <w:tc>
          <w:tcPr>
            <w:tcW w:w="3985" w:type="dxa"/>
          </w:tcPr>
          <w:p w14:paraId="7CAC85F4" w14:textId="77777777" w:rsidR="009F39E3" w:rsidRDefault="009F39E3">
            <w:pPr>
              <w:pStyle w:val="ab"/>
            </w:pPr>
          </w:p>
        </w:tc>
      </w:tr>
    </w:tbl>
    <w:p w14:paraId="5522828E" w14:textId="77777777" w:rsidR="009F39E3" w:rsidRDefault="009F39E3">
      <w:pPr>
        <w:pStyle w:val="ab"/>
        <w:jc w:val="both"/>
      </w:pPr>
    </w:p>
    <w:p w14:paraId="27F76C23" w14:textId="77777777" w:rsidR="009F39E3" w:rsidRDefault="00AB6091">
      <w:pPr>
        <w:pStyle w:val="ab"/>
        <w:ind w:firstLine="720"/>
        <w:jc w:val="both"/>
      </w:pPr>
      <w:r>
        <w:t xml:space="preserve">Анализируя уровень учебных достижений по предметам, необходимо отметить положительную динамику по предметам: русский язык, литературное чтение, математика, познание </w:t>
      </w:r>
      <w:proofErr w:type="gramStart"/>
      <w:r>
        <w:t>мира  от</w:t>
      </w:r>
      <w:proofErr w:type="gramEnd"/>
      <w:r>
        <w:t xml:space="preserve"> 1% до 5%, данный факт свидетельствует о повышении успеваемости отдельных учащихся по предметам. Отрицательная динамика отмечается по предметам: естествознание, казахский язык и иностранный язык от 1% до 9%. Анализируя причины снижения успеваемости отдельных обучающихся, можно выделить следующие причины:</w:t>
      </w:r>
    </w:p>
    <w:p w14:paraId="59FC44E5" w14:textId="77777777" w:rsidR="009F39E3" w:rsidRDefault="00AB6091">
      <w:pPr>
        <w:pStyle w:val="ab"/>
        <w:jc w:val="both"/>
      </w:pPr>
      <w:r>
        <w:t>-Слабая мотивация к учебной деятельности у обучающихся;</w:t>
      </w:r>
    </w:p>
    <w:p w14:paraId="3DEBD84A" w14:textId="77777777" w:rsidR="009F39E3" w:rsidRDefault="00AB6091">
      <w:pPr>
        <w:pStyle w:val="ab"/>
        <w:jc w:val="both"/>
      </w:pPr>
      <w:r>
        <w:t>-Наличие обучающихся с низкими интеллектуальными способностями;</w:t>
      </w:r>
    </w:p>
    <w:p w14:paraId="1BD55338" w14:textId="77777777" w:rsidR="009F39E3" w:rsidRDefault="00AB6091">
      <w:pPr>
        <w:pStyle w:val="ab"/>
        <w:jc w:val="both"/>
      </w:pPr>
      <w:r>
        <w:t>-Низкий уровень самоорганизации при подготовке к урокам;</w:t>
      </w:r>
    </w:p>
    <w:p w14:paraId="61E657FE" w14:textId="77777777" w:rsidR="009F39E3" w:rsidRDefault="00AB6091">
      <w:pPr>
        <w:pStyle w:val="ab"/>
        <w:jc w:val="both"/>
      </w:pPr>
      <w:r>
        <w:t>-Начальные классы показывают повышение качества знаний практически по всем предметам.</w:t>
      </w:r>
    </w:p>
    <w:p w14:paraId="5CCAA482" w14:textId="77777777" w:rsidR="009F39E3" w:rsidRDefault="009F39E3">
      <w:pPr>
        <w:pStyle w:val="ab"/>
        <w:jc w:val="center"/>
        <w:rPr>
          <w:b/>
        </w:rPr>
      </w:pPr>
    </w:p>
    <w:p w14:paraId="6515E504" w14:textId="77777777" w:rsidR="009F39E3" w:rsidRDefault="00AB6091">
      <w:pPr>
        <w:pStyle w:val="ab"/>
        <w:jc w:val="center"/>
        <w:rPr>
          <w:b/>
        </w:rPr>
      </w:pPr>
      <w:r>
        <w:rPr>
          <w:b/>
        </w:rPr>
        <w:t xml:space="preserve">Сравнительный анализ качества знаний по предметам </w:t>
      </w:r>
      <w:proofErr w:type="gramStart"/>
      <w:r>
        <w:rPr>
          <w:b/>
        </w:rPr>
        <w:t>5-11</w:t>
      </w:r>
      <w:proofErr w:type="gramEnd"/>
      <w:r>
        <w:rPr>
          <w:b/>
        </w:rPr>
        <w:t xml:space="preserve"> классов</w:t>
      </w:r>
    </w:p>
    <w:tbl>
      <w:tblPr>
        <w:tblW w:w="98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96"/>
        <w:gridCol w:w="2140"/>
        <w:gridCol w:w="1876"/>
        <w:gridCol w:w="1770"/>
        <w:gridCol w:w="1663"/>
      </w:tblGrid>
      <w:tr w:rsidR="009F39E3" w14:paraId="03C91292" w14:textId="77777777">
        <w:trPr>
          <w:trHeight w:val="277"/>
          <w:jc w:val="center"/>
        </w:trPr>
        <w:tc>
          <w:tcPr>
            <w:tcW w:w="2396" w:type="dxa"/>
          </w:tcPr>
          <w:p w14:paraId="13FFC9D6" w14:textId="77777777" w:rsidR="009F39E3" w:rsidRDefault="00AB6091">
            <w:pPr>
              <w:pStyle w:val="ab"/>
              <w:jc w:val="both"/>
              <w:rPr>
                <w:b/>
              </w:rPr>
            </w:pPr>
            <w:r>
              <w:rPr>
                <w:b/>
              </w:rPr>
              <w:t>Предмет</w:t>
            </w:r>
          </w:p>
        </w:tc>
        <w:tc>
          <w:tcPr>
            <w:tcW w:w="2140" w:type="dxa"/>
          </w:tcPr>
          <w:p w14:paraId="56EEC220" w14:textId="77777777" w:rsidR="009F39E3" w:rsidRDefault="00AB6091">
            <w:pPr>
              <w:pStyle w:val="ab"/>
              <w:jc w:val="both"/>
              <w:rPr>
                <w:b/>
              </w:rPr>
            </w:pPr>
            <w:r>
              <w:rPr>
                <w:b/>
              </w:rPr>
              <w:t xml:space="preserve">2021-2022 </w:t>
            </w:r>
            <w:proofErr w:type="spellStart"/>
            <w:proofErr w:type="gramStart"/>
            <w:r>
              <w:rPr>
                <w:b/>
              </w:rPr>
              <w:t>уч.год</w:t>
            </w:r>
            <w:proofErr w:type="spellEnd"/>
            <w:proofErr w:type="gramEnd"/>
          </w:p>
        </w:tc>
        <w:tc>
          <w:tcPr>
            <w:tcW w:w="1876" w:type="dxa"/>
          </w:tcPr>
          <w:p w14:paraId="209A25FC" w14:textId="77777777" w:rsidR="009F39E3" w:rsidRDefault="00AB6091">
            <w:pPr>
              <w:pStyle w:val="ab"/>
              <w:jc w:val="both"/>
              <w:rPr>
                <w:b/>
              </w:rPr>
            </w:pPr>
            <w:r>
              <w:rPr>
                <w:b/>
              </w:rPr>
              <w:t xml:space="preserve">2022-2023 </w:t>
            </w:r>
            <w:proofErr w:type="spellStart"/>
            <w:proofErr w:type="gramStart"/>
            <w:r>
              <w:rPr>
                <w:b/>
              </w:rPr>
              <w:t>уч.год</w:t>
            </w:r>
            <w:proofErr w:type="spellEnd"/>
            <w:proofErr w:type="gramEnd"/>
          </w:p>
        </w:tc>
        <w:tc>
          <w:tcPr>
            <w:tcW w:w="1770" w:type="dxa"/>
          </w:tcPr>
          <w:p w14:paraId="54AFFEA6" w14:textId="77777777" w:rsidR="009F39E3" w:rsidRDefault="00AB6091">
            <w:pPr>
              <w:pStyle w:val="ab"/>
              <w:jc w:val="both"/>
              <w:rPr>
                <w:b/>
                <w:lang w:val="kk-KZ"/>
              </w:rPr>
            </w:pPr>
            <w:r>
              <w:rPr>
                <w:b/>
                <w:lang w:val="kk-KZ"/>
              </w:rPr>
              <w:t>2023-2024уч.год</w:t>
            </w:r>
          </w:p>
        </w:tc>
        <w:tc>
          <w:tcPr>
            <w:tcW w:w="1663" w:type="dxa"/>
          </w:tcPr>
          <w:p w14:paraId="7EC918CB" w14:textId="77777777" w:rsidR="009F39E3" w:rsidRDefault="00AB6091">
            <w:pPr>
              <w:pStyle w:val="ab"/>
              <w:jc w:val="both"/>
              <w:rPr>
                <w:b/>
              </w:rPr>
            </w:pPr>
            <w:r>
              <w:rPr>
                <w:b/>
              </w:rPr>
              <w:t>Динамика</w:t>
            </w:r>
          </w:p>
        </w:tc>
      </w:tr>
      <w:tr w:rsidR="009F39E3" w14:paraId="1834778A" w14:textId="77777777">
        <w:trPr>
          <w:trHeight w:val="552"/>
          <w:jc w:val="center"/>
        </w:trPr>
        <w:tc>
          <w:tcPr>
            <w:tcW w:w="2396" w:type="dxa"/>
          </w:tcPr>
          <w:p w14:paraId="53DA1107" w14:textId="77777777" w:rsidR="009F39E3" w:rsidRDefault="00AB6091">
            <w:pPr>
              <w:pStyle w:val="ab"/>
            </w:pPr>
            <w:r>
              <w:t>Казахский язык и</w:t>
            </w:r>
          </w:p>
          <w:p w14:paraId="6FCC16E7" w14:textId="77777777" w:rsidR="009F39E3" w:rsidRDefault="00AB6091">
            <w:pPr>
              <w:pStyle w:val="ab"/>
            </w:pPr>
            <w:r>
              <w:t>литература</w:t>
            </w:r>
          </w:p>
        </w:tc>
        <w:tc>
          <w:tcPr>
            <w:tcW w:w="2140" w:type="dxa"/>
          </w:tcPr>
          <w:p w14:paraId="03978233" w14:textId="77777777" w:rsidR="009F39E3" w:rsidRDefault="00AB6091">
            <w:pPr>
              <w:pStyle w:val="ab"/>
              <w:jc w:val="center"/>
            </w:pPr>
            <w:r>
              <w:t>79%</w:t>
            </w:r>
          </w:p>
        </w:tc>
        <w:tc>
          <w:tcPr>
            <w:tcW w:w="1876" w:type="dxa"/>
          </w:tcPr>
          <w:p w14:paraId="666A8FC1" w14:textId="77777777" w:rsidR="009F39E3" w:rsidRDefault="00AB6091">
            <w:pPr>
              <w:pStyle w:val="ab"/>
              <w:jc w:val="center"/>
            </w:pPr>
            <w:r>
              <w:t>73%</w:t>
            </w:r>
          </w:p>
        </w:tc>
        <w:tc>
          <w:tcPr>
            <w:tcW w:w="1770" w:type="dxa"/>
          </w:tcPr>
          <w:p w14:paraId="2119C5EB" w14:textId="77777777" w:rsidR="009F39E3" w:rsidRDefault="00AB6091">
            <w:pPr>
              <w:pStyle w:val="ab"/>
              <w:jc w:val="center"/>
            </w:pPr>
            <w:r>
              <w:t>76%</w:t>
            </w:r>
          </w:p>
        </w:tc>
        <w:tc>
          <w:tcPr>
            <w:tcW w:w="1663" w:type="dxa"/>
          </w:tcPr>
          <w:p w14:paraId="74CA83F0" w14:textId="77777777" w:rsidR="009F39E3" w:rsidRDefault="00AB6091">
            <w:pPr>
              <w:pStyle w:val="ab"/>
              <w:jc w:val="center"/>
            </w:pPr>
            <w:r>
              <w:t>-3%</w:t>
            </w:r>
          </w:p>
        </w:tc>
      </w:tr>
      <w:tr w:rsidR="009F39E3" w14:paraId="41F4309B" w14:textId="77777777">
        <w:trPr>
          <w:trHeight w:val="273"/>
          <w:jc w:val="center"/>
        </w:trPr>
        <w:tc>
          <w:tcPr>
            <w:tcW w:w="2396" w:type="dxa"/>
          </w:tcPr>
          <w:p w14:paraId="2FDAAB98" w14:textId="77777777" w:rsidR="009F39E3" w:rsidRDefault="00AB6091">
            <w:pPr>
              <w:pStyle w:val="ab"/>
              <w:jc w:val="both"/>
            </w:pPr>
            <w:r>
              <w:t>Русский язык</w:t>
            </w:r>
          </w:p>
        </w:tc>
        <w:tc>
          <w:tcPr>
            <w:tcW w:w="2140" w:type="dxa"/>
          </w:tcPr>
          <w:p w14:paraId="72F5C47A" w14:textId="77777777" w:rsidR="009F39E3" w:rsidRDefault="00AB6091">
            <w:pPr>
              <w:pStyle w:val="ab"/>
              <w:jc w:val="center"/>
            </w:pPr>
            <w:r>
              <w:t>90%</w:t>
            </w:r>
          </w:p>
        </w:tc>
        <w:tc>
          <w:tcPr>
            <w:tcW w:w="1876" w:type="dxa"/>
          </w:tcPr>
          <w:p w14:paraId="597F697D" w14:textId="77777777" w:rsidR="009F39E3" w:rsidRDefault="00AB6091">
            <w:pPr>
              <w:pStyle w:val="ab"/>
              <w:jc w:val="center"/>
            </w:pPr>
            <w:r>
              <w:t>89%</w:t>
            </w:r>
          </w:p>
        </w:tc>
        <w:tc>
          <w:tcPr>
            <w:tcW w:w="1770" w:type="dxa"/>
          </w:tcPr>
          <w:p w14:paraId="07FED347" w14:textId="77777777" w:rsidR="009F39E3" w:rsidRDefault="00AB6091">
            <w:pPr>
              <w:pStyle w:val="ab"/>
              <w:jc w:val="center"/>
            </w:pPr>
            <w:r>
              <w:t>91%</w:t>
            </w:r>
          </w:p>
        </w:tc>
        <w:tc>
          <w:tcPr>
            <w:tcW w:w="1663" w:type="dxa"/>
          </w:tcPr>
          <w:p w14:paraId="55FC0FBA" w14:textId="77777777" w:rsidR="009F39E3" w:rsidRDefault="00AB6091">
            <w:pPr>
              <w:pStyle w:val="ab"/>
              <w:jc w:val="center"/>
            </w:pPr>
            <w:r>
              <w:t>+1%</w:t>
            </w:r>
          </w:p>
        </w:tc>
      </w:tr>
      <w:tr w:rsidR="009F39E3" w14:paraId="2BD7B727" w14:textId="77777777">
        <w:trPr>
          <w:trHeight w:val="277"/>
          <w:jc w:val="center"/>
        </w:trPr>
        <w:tc>
          <w:tcPr>
            <w:tcW w:w="2396" w:type="dxa"/>
          </w:tcPr>
          <w:p w14:paraId="4FF98293" w14:textId="77777777" w:rsidR="009F39E3" w:rsidRDefault="00AB6091">
            <w:pPr>
              <w:pStyle w:val="ab"/>
              <w:jc w:val="both"/>
            </w:pPr>
            <w:r>
              <w:t>Русская литература</w:t>
            </w:r>
          </w:p>
        </w:tc>
        <w:tc>
          <w:tcPr>
            <w:tcW w:w="2140" w:type="dxa"/>
          </w:tcPr>
          <w:p w14:paraId="32131A32" w14:textId="77777777" w:rsidR="009F39E3" w:rsidRDefault="00AB6091">
            <w:pPr>
              <w:pStyle w:val="ab"/>
              <w:jc w:val="center"/>
            </w:pPr>
            <w:r>
              <w:t>92%</w:t>
            </w:r>
          </w:p>
        </w:tc>
        <w:tc>
          <w:tcPr>
            <w:tcW w:w="1876" w:type="dxa"/>
          </w:tcPr>
          <w:p w14:paraId="21E0AD02" w14:textId="77777777" w:rsidR="009F39E3" w:rsidRDefault="00AB6091">
            <w:pPr>
              <w:pStyle w:val="ab"/>
              <w:jc w:val="center"/>
            </w:pPr>
            <w:r>
              <w:t>92%</w:t>
            </w:r>
          </w:p>
        </w:tc>
        <w:tc>
          <w:tcPr>
            <w:tcW w:w="1770" w:type="dxa"/>
          </w:tcPr>
          <w:p w14:paraId="4359EC16" w14:textId="77777777" w:rsidR="009F39E3" w:rsidRDefault="00AB6091">
            <w:pPr>
              <w:pStyle w:val="ab"/>
              <w:jc w:val="center"/>
            </w:pPr>
            <w:r>
              <w:t>93,2</w:t>
            </w:r>
          </w:p>
        </w:tc>
        <w:tc>
          <w:tcPr>
            <w:tcW w:w="1663" w:type="dxa"/>
          </w:tcPr>
          <w:p w14:paraId="6BC2D0F8" w14:textId="77777777" w:rsidR="009F39E3" w:rsidRDefault="00AB6091">
            <w:pPr>
              <w:pStyle w:val="ab"/>
              <w:jc w:val="center"/>
            </w:pPr>
            <w:r>
              <w:t>+1,2%</w:t>
            </w:r>
          </w:p>
        </w:tc>
      </w:tr>
      <w:tr w:rsidR="009F39E3" w14:paraId="2BBCB617" w14:textId="77777777">
        <w:trPr>
          <w:trHeight w:val="273"/>
          <w:jc w:val="center"/>
        </w:trPr>
        <w:tc>
          <w:tcPr>
            <w:tcW w:w="2396" w:type="dxa"/>
          </w:tcPr>
          <w:p w14:paraId="0D9A0CCB" w14:textId="77777777" w:rsidR="009F39E3" w:rsidRDefault="00AB6091">
            <w:pPr>
              <w:pStyle w:val="ab"/>
              <w:jc w:val="both"/>
            </w:pPr>
            <w:r>
              <w:t>Математика</w:t>
            </w:r>
          </w:p>
        </w:tc>
        <w:tc>
          <w:tcPr>
            <w:tcW w:w="2140" w:type="dxa"/>
          </w:tcPr>
          <w:p w14:paraId="69E96F02" w14:textId="77777777" w:rsidR="009F39E3" w:rsidRDefault="00AB6091">
            <w:pPr>
              <w:pStyle w:val="ab"/>
              <w:jc w:val="center"/>
            </w:pPr>
            <w:r>
              <w:t>73%</w:t>
            </w:r>
          </w:p>
        </w:tc>
        <w:tc>
          <w:tcPr>
            <w:tcW w:w="1876" w:type="dxa"/>
          </w:tcPr>
          <w:p w14:paraId="3B548076" w14:textId="77777777" w:rsidR="009F39E3" w:rsidRDefault="00AB6091">
            <w:pPr>
              <w:pStyle w:val="ab"/>
              <w:jc w:val="center"/>
            </w:pPr>
            <w:r>
              <w:t>76%</w:t>
            </w:r>
          </w:p>
        </w:tc>
        <w:tc>
          <w:tcPr>
            <w:tcW w:w="1770" w:type="dxa"/>
          </w:tcPr>
          <w:p w14:paraId="33D0F573" w14:textId="77777777" w:rsidR="009F39E3" w:rsidRDefault="00AB6091">
            <w:pPr>
              <w:pStyle w:val="ab"/>
              <w:jc w:val="center"/>
            </w:pPr>
            <w:r>
              <w:t>78%</w:t>
            </w:r>
          </w:p>
        </w:tc>
        <w:tc>
          <w:tcPr>
            <w:tcW w:w="1663" w:type="dxa"/>
          </w:tcPr>
          <w:p w14:paraId="72651AA9" w14:textId="77777777" w:rsidR="009F39E3" w:rsidRDefault="00AB6091">
            <w:pPr>
              <w:pStyle w:val="ab"/>
              <w:jc w:val="center"/>
            </w:pPr>
            <w:r>
              <w:t>+5%</w:t>
            </w:r>
          </w:p>
        </w:tc>
      </w:tr>
      <w:tr w:rsidR="009F39E3" w14:paraId="48998D7C" w14:textId="77777777">
        <w:trPr>
          <w:trHeight w:val="277"/>
          <w:jc w:val="center"/>
        </w:trPr>
        <w:tc>
          <w:tcPr>
            <w:tcW w:w="2396" w:type="dxa"/>
          </w:tcPr>
          <w:p w14:paraId="01A24B07" w14:textId="77777777" w:rsidR="009F39E3" w:rsidRDefault="00AB6091">
            <w:pPr>
              <w:pStyle w:val="ab"/>
              <w:jc w:val="both"/>
            </w:pPr>
            <w:r>
              <w:t>Алгебра</w:t>
            </w:r>
          </w:p>
        </w:tc>
        <w:tc>
          <w:tcPr>
            <w:tcW w:w="2140" w:type="dxa"/>
          </w:tcPr>
          <w:p w14:paraId="4A2507A3" w14:textId="77777777" w:rsidR="009F39E3" w:rsidRDefault="00AB6091">
            <w:pPr>
              <w:pStyle w:val="ab"/>
              <w:jc w:val="center"/>
            </w:pPr>
            <w:r>
              <w:t>63%</w:t>
            </w:r>
          </w:p>
        </w:tc>
        <w:tc>
          <w:tcPr>
            <w:tcW w:w="1876" w:type="dxa"/>
          </w:tcPr>
          <w:p w14:paraId="09A2C59F" w14:textId="77777777" w:rsidR="009F39E3" w:rsidRDefault="00AB6091">
            <w:pPr>
              <w:pStyle w:val="ab"/>
              <w:jc w:val="center"/>
            </w:pPr>
            <w:r>
              <w:t>66%</w:t>
            </w:r>
          </w:p>
        </w:tc>
        <w:tc>
          <w:tcPr>
            <w:tcW w:w="1770" w:type="dxa"/>
          </w:tcPr>
          <w:p w14:paraId="448415B1" w14:textId="77777777" w:rsidR="009F39E3" w:rsidRDefault="00AB6091">
            <w:pPr>
              <w:pStyle w:val="ab"/>
              <w:jc w:val="center"/>
            </w:pPr>
            <w:r>
              <w:t>69 %</w:t>
            </w:r>
          </w:p>
        </w:tc>
        <w:tc>
          <w:tcPr>
            <w:tcW w:w="1663" w:type="dxa"/>
          </w:tcPr>
          <w:p w14:paraId="1A40F23B" w14:textId="77777777" w:rsidR="009F39E3" w:rsidRDefault="00AB6091">
            <w:pPr>
              <w:pStyle w:val="ab"/>
              <w:jc w:val="center"/>
            </w:pPr>
            <w:r>
              <w:t>+6%</w:t>
            </w:r>
          </w:p>
        </w:tc>
      </w:tr>
      <w:tr w:rsidR="009F39E3" w14:paraId="0D6FF5AA" w14:textId="77777777">
        <w:trPr>
          <w:trHeight w:val="278"/>
          <w:jc w:val="center"/>
        </w:trPr>
        <w:tc>
          <w:tcPr>
            <w:tcW w:w="2396" w:type="dxa"/>
          </w:tcPr>
          <w:p w14:paraId="45D5B5E6" w14:textId="77777777" w:rsidR="009F39E3" w:rsidRDefault="00AB6091">
            <w:pPr>
              <w:pStyle w:val="ab"/>
              <w:jc w:val="both"/>
            </w:pPr>
            <w:r>
              <w:t>Геометрия</w:t>
            </w:r>
          </w:p>
        </w:tc>
        <w:tc>
          <w:tcPr>
            <w:tcW w:w="2140" w:type="dxa"/>
          </w:tcPr>
          <w:p w14:paraId="32B008F4" w14:textId="77777777" w:rsidR="009F39E3" w:rsidRDefault="00AB6091">
            <w:pPr>
              <w:pStyle w:val="ab"/>
              <w:jc w:val="center"/>
            </w:pPr>
            <w:r>
              <w:t>71%</w:t>
            </w:r>
          </w:p>
        </w:tc>
        <w:tc>
          <w:tcPr>
            <w:tcW w:w="1876" w:type="dxa"/>
          </w:tcPr>
          <w:p w14:paraId="26544EA9" w14:textId="77777777" w:rsidR="009F39E3" w:rsidRDefault="00AB6091">
            <w:pPr>
              <w:pStyle w:val="ab"/>
              <w:jc w:val="center"/>
            </w:pPr>
            <w:r>
              <w:t>70%</w:t>
            </w:r>
          </w:p>
        </w:tc>
        <w:tc>
          <w:tcPr>
            <w:tcW w:w="1770" w:type="dxa"/>
          </w:tcPr>
          <w:p w14:paraId="0B5A70F4" w14:textId="77777777" w:rsidR="009F39E3" w:rsidRDefault="00AB6091">
            <w:pPr>
              <w:pStyle w:val="ab"/>
              <w:jc w:val="center"/>
            </w:pPr>
            <w:r>
              <w:t>76 %</w:t>
            </w:r>
          </w:p>
        </w:tc>
        <w:tc>
          <w:tcPr>
            <w:tcW w:w="1663" w:type="dxa"/>
          </w:tcPr>
          <w:p w14:paraId="27AC0607" w14:textId="77777777" w:rsidR="009F39E3" w:rsidRDefault="00AB6091">
            <w:pPr>
              <w:pStyle w:val="ab"/>
              <w:jc w:val="center"/>
            </w:pPr>
            <w:r>
              <w:t>+5%</w:t>
            </w:r>
          </w:p>
        </w:tc>
      </w:tr>
      <w:tr w:rsidR="009F39E3" w14:paraId="1C02E67E" w14:textId="77777777">
        <w:trPr>
          <w:trHeight w:val="273"/>
          <w:jc w:val="center"/>
        </w:trPr>
        <w:tc>
          <w:tcPr>
            <w:tcW w:w="2396" w:type="dxa"/>
          </w:tcPr>
          <w:p w14:paraId="1B303A4D" w14:textId="77777777" w:rsidR="009F39E3" w:rsidRDefault="00AB6091">
            <w:pPr>
              <w:pStyle w:val="ab"/>
              <w:jc w:val="both"/>
            </w:pPr>
            <w:r>
              <w:t>Физика</w:t>
            </w:r>
          </w:p>
        </w:tc>
        <w:tc>
          <w:tcPr>
            <w:tcW w:w="2140" w:type="dxa"/>
          </w:tcPr>
          <w:p w14:paraId="243950A6" w14:textId="77777777" w:rsidR="009F39E3" w:rsidRDefault="00AB6091">
            <w:pPr>
              <w:pStyle w:val="ab"/>
              <w:jc w:val="center"/>
            </w:pPr>
            <w:r>
              <w:t>73%</w:t>
            </w:r>
          </w:p>
        </w:tc>
        <w:tc>
          <w:tcPr>
            <w:tcW w:w="1876" w:type="dxa"/>
          </w:tcPr>
          <w:p w14:paraId="45D7BE61" w14:textId="77777777" w:rsidR="009F39E3" w:rsidRDefault="00AB6091">
            <w:pPr>
              <w:pStyle w:val="ab"/>
              <w:jc w:val="center"/>
            </w:pPr>
            <w:r>
              <w:t>66%</w:t>
            </w:r>
          </w:p>
        </w:tc>
        <w:tc>
          <w:tcPr>
            <w:tcW w:w="1770" w:type="dxa"/>
          </w:tcPr>
          <w:p w14:paraId="00AF736C" w14:textId="77777777" w:rsidR="009F39E3" w:rsidRDefault="00AB6091">
            <w:pPr>
              <w:pStyle w:val="ab"/>
              <w:jc w:val="center"/>
            </w:pPr>
            <w:r>
              <w:t>68%</w:t>
            </w:r>
          </w:p>
        </w:tc>
        <w:tc>
          <w:tcPr>
            <w:tcW w:w="1663" w:type="dxa"/>
          </w:tcPr>
          <w:p w14:paraId="65EBA417" w14:textId="77777777" w:rsidR="009F39E3" w:rsidRDefault="00AB6091">
            <w:pPr>
              <w:pStyle w:val="ab"/>
              <w:jc w:val="center"/>
            </w:pPr>
            <w:r>
              <w:t>-5%</w:t>
            </w:r>
          </w:p>
        </w:tc>
      </w:tr>
      <w:tr w:rsidR="009F39E3" w14:paraId="382A96CA" w14:textId="77777777">
        <w:trPr>
          <w:trHeight w:val="278"/>
          <w:jc w:val="center"/>
        </w:trPr>
        <w:tc>
          <w:tcPr>
            <w:tcW w:w="2396" w:type="dxa"/>
          </w:tcPr>
          <w:p w14:paraId="36513070" w14:textId="77777777" w:rsidR="009F39E3" w:rsidRDefault="00AB6091">
            <w:pPr>
              <w:pStyle w:val="ab"/>
              <w:jc w:val="both"/>
            </w:pPr>
            <w:r>
              <w:t>Естествознание</w:t>
            </w:r>
          </w:p>
        </w:tc>
        <w:tc>
          <w:tcPr>
            <w:tcW w:w="2140" w:type="dxa"/>
          </w:tcPr>
          <w:p w14:paraId="63BC0929" w14:textId="77777777" w:rsidR="009F39E3" w:rsidRDefault="00AB6091">
            <w:pPr>
              <w:pStyle w:val="ab"/>
              <w:jc w:val="center"/>
            </w:pPr>
            <w:r>
              <w:t>87%</w:t>
            </w:r>
          </w:p>
        </w:tc>
        <w:tc>
          <w:tcPr>
            <w:tcW w:w="1876" w:type="dxa"/>
          </w:tcPr>
          <w:p w14:paraId="3FB846E2" w14:textId="77777777" w:rsidR="009F39E3" w:rsidRDefault="00AB6091">
            <w:pPr>
              <w:pStyle w:val="ab"/>
              <w:jc w:val="center"/>
            </w:pPr>
            <w:r>
              <w:t>86,6%</w:t>
            </w:r>
          </w:p>
        </w:tc>
        <w:tc>
          <w:tcPr>
            <w:tcW w:w="1770" w:type="dxa"/>
          </w:tcPr>
          <w:p w14:paraId="1B840F8A" w14:textId="77777777" w:rsidR="009F39E3" w:rsidRDefault="00AB6091">
            <w:pPr>
              <w:pStyle w:val="ab"/>
              <w:jc w:val="center"/>
            </w:pPr>
            <w:r>
              <w:t>88 %</w:t>
            </w:r>
          </w:p>
        </w:tc>
        <w:tc>
          <w:tcPr>
            <w:tcW w:w="1663" w:type="dxa"/>
          </w:tcPr>
          <w:p w14:paraId="3454E6E4" w14:textId="77777777" w:rsidR="009F39E3" w:rsidRDefault="00AB6091">
            <w:pPr>
              <w:pStyle w:val="ab"/>
              <w:jc w:val="center"/>
            </w:pPr>
            <w:r>
              <w:t>+1%</w:t>
            </w:r>
          </w:p>
        </w:tc>
      </w:tr>
      <w:tr w:rsidR="009F39E3" w14:paraId="27729371" w14:textId="77777777">
        <w:trPr>
          <w:trHeight w:val="273"/>
          <w:jc w:val="center"/>
        </w:trPr>
        <w:tc>
          <w:tcPr>
            <w:tcW w:w="2396" w:type="dxa"/>
          </w:tcPr>
          <w:p w14:paraId="54E794AE" w14:textId="77777777" w:rsidR="009F39E3" w:rsidRDefault="00AB6091">
            <w:pPr>
              <w:pStyle w:val="ab"/>
              <w:jc w:val="both"/>
            </w:pPr>
            <w:r>
              <w:t>Биология</w:t>
            </w:r>
          </w:p>
        </w:tc>
        <w:tc>
          <w:tcPr>
            <w:tcW w:w="2140" w:type="dxa"/>
          </w:tcPr>
          <w:p w14:paraId="533FB41F" w14:textId="77777777" w:rsidR="009F39E3" w:rsidRDefault="00AB6091">
            <w:pPr>
              <w:pStyle w:val="ab"/>
              <w:jc w:val="center"/>
            </w:pPr>
            <w:r>
              <w:t>84%</w:t>
            </w:r>
          </w:p>
        </w:tc>
        <w:tc>
          <w:tcPr>
            <w:tcW w:w="1876" w:type="dxa"/>
          </w:tcPr>
          <w:p w14:paraId="4DEDEC17" w14:textId="77777777" w:rsidR="009F39E3" w:rsidRDefault="00AB6091">
            <w:pPr>
              <w:pStyle w:val="ab"/>
              <w:jc w:val="center"/>
            </w:pPr>
            <w:r>
              <w:t>90%</w:t>
            </w:r>
          </w:p>
        </w:tc>
        <w:tc>
          <w:tcPr>
            <w:tcW w:w="1770" w:type="dxa"/>
          </w:tcPr>
          <w:p w14:paraId="3B871E99" w14:textId="77777777" w:rsidR="009F39E3" w:rsidRDefault="00AB6091">
            <w:pPr>
              <w:pStyle w:val="ab"/>
              <w:jc w:val="center"/>
            </w:pPr>
            <w:r>
              <w:t>76,8%</w:t>
            </w:r>
          </w:p>
        </w:tc>
        <w:tc>
          <w:tcPr>
            <w:tcW w:w="1663" w:type="dxa"/>
          </w:tcPr>
          <w:p w14:paraId="49ADB12B" w14:textId="77777777" w:rsidR="009F39E3" w:rsidRDefault="00AB6091">
            <w:pPr>
              <w:pStyle w:val="ab"/>
              <w:jc w:val="center"/>
            </w:pPr>
            <w:r>
              <w:t>-7,2%</w:t>
            </w:r>
          </w:p>
        </w:tc>
      </w:tr>
      <w:tr w:rsidR="009F39E3" w14:paraId="2F61E192" w14:textId="77777777">
        <w:trPr>
          <w:trHeight w:val="278"/>
          <w:jc w:val="center"/>
        </w:trPr>
        <w:tc>
          <w:tcPr>
            <w:tcW w:w="2396" w:type="dxa"/>
          </w:tcPr>
          <w:p w14:paraId="718F2133" w14:textId="77777777" w:rsidR="009F39E3" w:rsidRDefault="00AB6091">
            <w:pPr>
              <w:pStyle w:val="ab"/>
              <w:jc w:val="both"/>
            </w:pPr>
            <w:r>
              <w:t>География</w:t>
            </w:r>
          </w:p>
        </w:tc>
        <w:tc>
          <w:tcPr>
            <w:tcW w:w="2140" w:type="dxa"/>
          </w:tcPr>
          <w:p w14:paraId="1AF9A8DA" w14:textId="77777777" w:rsidR="009F39E3" w:rsidRDefault="00AB6091">
            <w:pPr>
              <w:pStyle w:val="ab"/>
              <w:jc w:val="center"/>
            </w:pPr>
            <w:r>
              <w:t>81%</w:t>
            </w:r>
          </w:p>
        </w:tc>
        <w:tc>
          <w:tcPr>
            <w:tcW w:w="1876" w:type="dxa"/>
          </w:tcPr>
          <w:p w14:paraId="76CF6877" w14:textId="77777777" w:rsidR="009F39E3" w:rsidRDefault="00AB6091">
            <w:pPr>
              <w:pStyle w:val="ab"/>
              <w:jc w:val="center"/>
            </w:pPr>
            <w:r>
              <w:t>86%</w:t>
            </w:r>
          </w:p>
        </w:tc>
        <w:tc>
          <w:tcPr>
            <w:tcW w:w="1770" w:type="dxa"/>
          </w:tcPr>
          <w:p w14:paraId="0DE7A30E" w14:textId="77777777" w:rsidR="009F39E3" w:rsidRDefault="00AB6091">
            <w:pPr>
              <w:pStyle w:val="ab"/>
              <w:jc w:val="center"/>
            </w:pPr>
            <w:r>
              <w:t>85%</w:t>
            </w:r>
          </w:p>
        </w:tc>
        <w:tc>
          <w:tcPr>
            <w:tcW w:w="1663" w:type="dxa"/>
          </w:tcPr>
          <w:p w14:paraId="0A671373" w14:textId="77777777" w:rsidR="009F39E3" w:rsidRDefault="00AB6091">
            <w:pPr>
              <w:pStyle w:val="ab"/>
              <w:jc w:val="center"/>
            </w:pPr>
            <w:r>
              <w:t>+4%</w:t>
            </w:r>
          </w:p>
        </w:tc>
      </w:tr>
      <w:tr w:rsidR="009F39E3" w14:paraId="6DBE85CE" w14:textId="77777777">
        <w:trPr>
          <w:trHeight w:val="277"/>
          <w:jc w:val="center"/>
        </w:trPr>
        <w:tc>
          <w:tcPr>
            <w:tcW w:w="2396" w:type="dxa"/>
          </w:tcPr>
          <w:p w14:paraId="591759C1" w14:textId="77777777" w:rsidR="009F39E3" w:rsidRDefault="00AB6091">
            <w:pPr>
              <w:pStyle w:val="ab"/>
              <w:jc w:val="both"/>
            </w:pPr>
            <w:r>
              <w:lastRenderedPageBreak/>
              <w:t>Химия</w:t>
            </w:r>
          </w:p>
        </w:tc>
        <w:tc>
          <w:tcPr>
            <w:tcW w:w="2140" w:type="dxa"/>
          </w:tcPr>
          <w:p w14:paraId="6FDB3866" w14:textId="77777777" w:rsidR="009F39E3" w:rsidRDefault="00AB6091">
            <w:pPr>
              <w:pStyle w:val="ab"/>
              <w:jc w:val="center"/>
            </w:pPr>
            <w:r>
              <w:t>87%</w:t>
            </w:r>
          </w:p>
        </w:tc>
        <w:tc>
          <w:tcPr>
            <w:tcW w:w="1876" w:type="dxa"/>
          </w:tcPr>
          <w:p w14:paraId="480F817D" w14:textId="77777777" w:rsidR="009F39E3" w:rsidRDefault="00AB6091">
            <w:pPr>
              <w:pStyle w:val="ab"/>
              <w:jc w:val="center"/>
            </w:pPr>
            <w:r>
              <w:t>82%</w:t>
            </w:r>
          </w:p>
        </w:tc>
        <w:tc>
          <w:tcPr>
            <w:tcW w:w="1770" w:type="dxa"/>
          </w:tcPr>
          <w:p w14:paraId="15E7698F" w14:textId="77777777" w:rsidR="009F39E3" w:rsidRDefault="00AB6091">
            <w:pPr>
              <w:pStyle w:val="ab"/>
              <w:jc w:val="center"/>
            </w:pPr>
            <w:r>
              <w:t>76,4%</w:t>
            </w:r>
          </w:p>
        </w:tc>
        <w:tc>
          <w:tcPr>
            <w:tcW w:w="1663" w:type="dxa"/>
          </w:tcPr>
          <w:p w14:paraId="69C961EC" w14:textId="77777777" w:rsidR="009F39E3" w:rsidRDefault="00AB6091">
            <w:pPr>
              <w:pStyle w:val="ab"/>
              <w:jc w:val="center"/>
            </w:pPr>
            <w:r>
              <w:t>-10,6%</w:t>
            </w:r>
          </w:p>
        </w:tc>
      </w:tr>
      <w:tr w:rsidR="009F39E3" w14:paraId="6B277E20" w14:textId="77777777">
        <w:trPr>
          <w:trHeight w:val="277"/>
          <w:jc w:val="center"/>
        </w:trPr>
        <w:tc>
          <w:tcPr>
            <w:tcW w:w="2396" w:type="dxa"/>
          </w:tcPr>
          <w:p w14:paraId="41201F54" w14:textId="77777777" w:rsidR="009F39E3" w:rsidRDefault="00AB6091">
            <w:pPr>
              <w:pStyle w:val="ab"/>
              <w:jc w:val="both"/>
            </w:pPr>
            <w:r>
              <w:t>Всемирная история</w:t>
            </w:r>
          </w:p>
        </w:tc>
        <w:tc>
          <w:tcPr>
            <w:tcW w:w="2140" w:type="dxa"/>
          </w:tcPr>
          <w:p w14:paraId="085EBE26" w14:textId="77777777" w:rsidR="009F39E3" w:rsidRDefault="00AB6091">
            <w:pPr>
              <w:pStyle w:val="ab"/>
              <w:jc w:val="center"/>
            </w:pPr>
            <w:r>
              <w:t>74%</w:t>
            </w:r>
          </w:p>
        </w:tc>
        <w:tc>
          <w:tcPr>
            <w:tcW w:w="1876" w:type="dxa"/>
          </w:tcPr>
          <w:p w14:paraId="35B1691C" w14:textId="77777777" w:rsidR="009F39E3" w:rsidRDefault="00AB6091">
            <w:pPr>
              <w:pStyle w:val="ab"/>
              <w:jc w:val="center"/>
            </w:pPr>
            <w:r>
              <w:t>80%</w:t>
            </w:r>
          </w:p>
        </w:tc>
        <w:tc>
          <w:tcPr>
            <w:tcW w:w="1770" w:type="dxa"/>
          </w:tcPr>
          <w:p w14:paraId="721A1E93" w14:textId="77777777" w:rsidR="009F39E3" w:rsidRDefault="00AB6091">
            <w:pPr>
              <w:pStyle w:val="ab"/>
              <w:jc w:val="center"/>
            </w:pPr>
            <w:r>
              <w:t>84 %</w:t>
            </w:r>
          </w:p>
        </w:tc>
        <w:tc>
          <w:tcPr>
            <w:tcW w:w="1663" w:type="dxa"/>
          </w:tcPr>
          <w:p w14:paraId="6F13F193" w14:textId="77777777" w:rsidR="009F39E3" w:rsidRDefault="00AB6091">
            <w:pPr>
              <w:pStyle w:val="ab"/>
              <w:jc w:val="center"/>
            </w:pPr>
            <w:r>
              <w:t>+10%</w:t>
            </w:r>
          </w:p>
        </w:tc>
      </w:tr>
      <w:tr w:rsidR="009F39E3" w14:paraId="16AB6753" w14:textId="77777777">
        <w:trPr>
          <w:trHeight w:val="273"/>
          <w:jc w:val="center"/>
        </w:trPr>
        <w:tc>
          <w:tcPr>
            <w:tcW w:w="2396" w:type="dxa"/>
          </w:tcPr>
          <w:p w14:paraId="651E76DA" w14:textId="77777777" w:rsidR="009F39E3" w:rsidRDefault="00AB6091">
            <w:pPr>
              <w:pStyle w:val="ab"/>
              <w:jc w:val="both"/>
            </w:pPr>
            <w:r>
              <w:t>История Казахстана</w:t>
            </w:r>
          </w:p>
        </w:tc>
        <w:tc>
          <w:tcPr>
            <w:tcW w:w="2140" w:type="dxa"/>
          </w:tcPr>
          <w:p w14:paraId="5CC27251" w14:textId="77777777" w:rsidR="009F39E3" w:rsidRDefault="00AB6091">
            <w:pPr>
              <w:pStyle w:val="ab"/>
              <w:jc w:val="center"/>
            </w:pPr>
            <w:r>
              <w:t>71%</w:t>
            </w:r>
          </w:p>
        </w:tc>
        <w:tc>
          <w:tcPr>
            <w:tcW w:w="1876" w:type="dxa"/>
          </w:tcPr>
          <w:p w14:paraId="2AA8878F" w14:textId="77777777" w:rsidR="009F39E3" w:rsidRDefault="00AB6091">
            <w:pPr>
              <w:pStyle w:val="ab"/>
              <w:jc w:val="center"/>
            </w:pPr>
            <w:r>
              <w:t>73%</w:t>
            </w:r>
          </w:p>
        </w:tc>
        <w:tc>
          <w:tcPr>
            <w:tcW w:w="1770" w:type="dxa"/>
          </w:tcPr>
          <w:p w14:paraId="1E6555A3" w14:textId="77777777" w:rsidR="009F39E3" w:rsidRDefault="00AB6091">
            <w:pPr>
              <w:pStyle w:val="ab"/>
              <w:jc w:val="center"/>
            </w:pPr>
            <w:r>
              <w:rPr>
                <w:lang w:val="kk-KZ"/>
              </w:rPr>
              <w:t xml:space="preserve">78 </w:t>
            </w:r>
            <w:r>
              <w:t>%</w:t>
            </w:r>
          </w:p>
        </w:tc>
        <w:tc>
          <w:tcPr>
            <w:tcW w:w="1663" w:type="dxa"/>
          </w:tcPr>
          <w:p w14:paraId="30931C24" w14:textId="77777777" w:rsidR="009F39E3" w:rsidRDefault="00AB6091">
            <w:pPr>
              <w:pStyle w:val="ab"/>
              <w:jc w:val="center"/>
            </w:pPr>
            <w:r>
              <w:t>+7%</w:t>
            </w:r>
          </w:p>
        </w:tc>
      </w:tr>
      <w:tr w:rsidR="009F39E3" w14:paraId="65A261C7" w14:textId="77777777">
        <w:trPr>
          <w:trHeight w:val="277"/>
          <w:jc w:val="center"/>
        </w:trPr>
        <w:tc>
          <w:tcPr>
            <w:tcW w:w="2396" w:type="dxa"/>
          </w:tcPr>
          <w:p w14:paraId="48A79140" w14:textId="77777777" w:rsidR="009F39E3" w:rsidRDefault="00AB6091">
            <w:pPr>
              <w:pStyle w:val="ab"/>
              <w:jc w:val="both"/>
            </w:pPr>
            <w:r>
              <w:t>Основы права</w:t>
            </w:r>
          </w:p>
        </w:tc>
        <w:tc>
          <w:tcPr>
            <w:tcW w:w="2140" w:type="dxa"/>
          </w:tcPr>
          <w:p w14:paraId="5F7C23A2" w14:textId="77777777" w:rsidR="009F39E3" w:rsidRDefault="00AB6091">
            <w:pPr>
              <w:pStyle w:val="ab"/>
              <w:jc w:val="center"/>
            </w:pPr>
            <w:r>
              <w:t>81%</w:t>
            </w:r>
          </w:p>
        </w:tc>
        <w:tc>
          <w:tcPr>
            <w:tcW w:w="1876" w:type="dxa"/>
          </w:tcPr>
          <w:p w14:paraId="386FE075" w14:textId="77777777" w:rsidR="009F39E3" w:rsidRDefault="00AB6091">
            <w:pPr>
              <w:pStyle w:val="ab"/>
              <w:jc w:val="center"/>
            </w:pPr>
            <w:r>
              <w:t>79%</w:t>
            </w:r>
          </w:p>
        </w:tc>
        <w:tc>
          <w:tcPr>
            <w:tcW w:w="1770" w:type="dxa"/>
          </w:tcPr>
          <w:p w14:paraId="3702C3D8" w14:textId="77777777" w:rsidR="009F39E3" w:rsidRDefault="00AB6091">
            <w:pPr>
              <w:pStyle w:val="ab"/>
              <w:jc w:val="center"/>
            </w:pPr>
            <w:r>
              <w:t>84%</w:t>
            </w:r>
          </w:p>
        </w:tc>
        <w:tc>
          <w:tcPr>
            <w:tcW w:w="1663" w:type="dxa"/>
          </w:tcPr>
          <w:p w14:paraId="001FF90F" w14:textId="77777777" w:rsidR="009F39E3" w:rsidRDefault="00AB6091">
            <w:pPr>
              <w:pStyle w:val="ab"/>
              <w:jc w:val="center"/>
            </w:pPr>
            <w:r>
              <w:t>+3%</w:t>
            </w:r>
          </w:p>
        </w:tc>
      </w:tr>
      <w:tr w:rsidR="009F39E3" w14:paraId="733F9871" w14:textId="77777777">
        <w:trPr>
          <w:trHeight w:val="278"/>
          <w:jc w:val="center"/>
        </w:trPr>
        <w:tc>
          <w:tcPr>
            <w:tcW w:w="2396" w:type="dxa"/>
          </w:tcPr>
          <w:p w14:paraId="218E0B61" w14:textId="77777777" w:rsidR="009F39E3" w:rsidRDefault="00AB6091">
            <w:pPr>
              <w:pStyle w:val="ab"/>
              <w:jc w:val="both"/>
            </w:pPr>
            <w:r>
              <w:t>Информатика</w:t>
            </w:r>
          </w:p>
        </w:tc>
        <w:tc>
          <w:tcPr>
            <w:tcW w:w="2140" w:type="dxa"/>
          </w:tcPr>
          <w:p w14:paraId="6157424E" w14:textId="77777777" w:rsidR="009F39E3" w:rsidRDefault="00AB6091">
            <w:pPr>
              <w:pStyle w:val="ab"/>
              <w:jc w:val="center"/>
            </w:pPr>
            <w:r>
              <w:t>93%</w:t>
            </w:r>
          </w:p>
        </w:tc>
        <w:tc>
          <w:tcPr>
            <w:tcW w:w="1876" w:type="dxa"/>
          </w:tcPr>
          <w:p w14:paraId="6B97A1C5" w14:textId="77777777" w:rsidR="009F39E3" w:rsidRDefault="00AB6091">
            <w:pPr>
              <w:pStyle w:val="ab"/>
              <w:jc w:val="center"/>
            </w:pPr>
            <w:r>
              <w:t>93%</w:t>
            </w:r>
          </w:p>
        </w:tc>
        <w:tc>
          <w:tcPr>
            <w:tcW w:w="1770" w:type="dxa"/>
          </w:tcPr>
          <w:p w14:paraId="3325F0F0" w14:textId="77777777" w:rsidR="009F39E3" w:rsidRDefault="00AB6091">
            <w:pPr>
              <w:pStyle w:val="ab"/>
              <w:jc w:val="center"/>
            </w:pPr>
            <w:r>
              <w:t>93%</w:t>
            </w:r>
          </w:p>
        </w:tc>
        <w:tc>
          <w:tcPr>
            <w:tcW w:w="1663" w:type="dxa"/>
          </w:tcPr>
          <w:p w14:paraId="5198F018" w14:textId="77777777" w:rsidR="009F39E3" w:rsidRDefault="00AB6091">
            <w:pPr>
              <w:pStyle w:val="ab"/>
              <w:jc w:val="center"/>
            </w:pPr>
            <w:r>
              <w:t>стабильно</w:t>
            </w:r>
          </w:p>
        </w:tc>
      </w:tr>
      <w:tr w:rsidR="009F39E3" w14:paraId="52F4B67F" w14:textId="77777777">
        <w:trPr>
          <w:trHeight w:val="552"/>
          <w:jc w:val="center"/>
        </w:trPr>
        <w:tc>
          <w:tcPr>
            <w:tcW w:w="2396" w:type="dxa"/>
          </w:tcPr>
          <w:p w14:paraId="69C80B14" w14:textId="77777777" w:rsidR="009F39E3" w:rsidRDefault="00AB6091">
            <w:pPr>
              <w:pStyle w:val="ab"/>
            </w:pPr>
            <w:r>
              <w:t>Алгебра и начало</w:t>
            </w:r>
          </w:p>
          <w:p w14:paraId="3A5DEAFD" w14:textId="77777777" w:rsidR="009F39E3" w:rsidRDefault="00AB6091">
            <w:pPr>
              <w:pStyle w:val="ab"/>
            </w:pPr>
            <w:r>
              <w:t>анализа</w:t>
            </w:r>
          </w:p>
        </w:tc>
        <w:tc>
          <w:tcPr>
            <w:tcW w:w="2140" w:type="dxa"/>
          </w:tcPr>
          <w:p w14:paraId="400CB4E4" w14:textId="77777777" w:rsidR="009F39E3" w:rsidRDefault="00AB6091">
            <w:pPr>
              <w:pStyle w:val="ab"/>
              <w:jc w:val="center"/>
            </w:pPr>
            <w:r>
              <w:t>74%</w:t>
            </w:r>
          </w:p>
        </w:tc>
        <w:tc>
          <w:tcPr>
            <w:tcW w:w="1876" w:type="dxa"/>
          </w:tcPr>
          <w:p w14:paraId="42846585" w14:textId="77777777" w:rsidR="009F39E3" w:rsidRDefault="00AB6091">
            <w:pPr>
              <w:pStyle w:val="ab"/>
              <w:jc w:val="center"/>
            </w:pPr>
            <w:r>
              <w:t>74%</w:t>
            </w:r>
          </w:p>
        </w:tc>
        <w:tc>
          <w:tcPr>
            <w:tcW w:w="1770" w:type="dxa"/>
          </w:tcPr>
          <w:p w14:paraId="6C377F39" w14:textId="77777777" w:rsidR="009F39E3" w:rsidRDefault="00AB6091">
            <w:pPr>
              <w:pStyle w:val="ab"/>
              <w:jc w:val="center"/>
            </w:pPr>
            <w:r>
              <w:t>71 %</w:t>
            </w:r>
          </w:p>
        </w:tc>
        <w:tc>
          <w:tcPr>
            <w:tcW w:w="1663" w:type="dxa"/>
          </w:tcPr>
          <w:p w14:paraId="28189ABB" w14:textId="77777777" w:rsidR="009F39E3" w:rsidRDefault="00AB6091">
            <w:pPr>
              <w:pStyle w:val="ab"/>
              <w:jc w:val="center"/>
            </w:pPr>
            <w:r>
              <w:t>-3%</w:t>
            </w:r>
          </w:p>
        </w:tc>
      </w:tr>
      <w:tr w:rsidR="009F39E3" w14:paraId="72892C5B" w14:textId="77777777">
        <w:trPr>
          <w:trHeight w:val="273"/>
          <w:jc w:val="center"/>
        </w:trPr>
        <w:tc>
          <w:tcPr>
            <w:tcW w:w="2396" w:type="dxa"/>
          </w:tcPr>
          <w:p w14:paraId="110A19AE" w14:textId="77777777" w:rsidR="009F39E3" w:rsidRDefault="00AB6091">
            <w:pPr>
              <w:pStyle w:val="ab"/>
              <w:jc w:val="both"/>
            </w:pPr>
            <w:r>
              <w:t>Иностранный язык</w:t>
            </w:r>
          </w:p>
        </w:tc>
        <w:tc>
          <w:tcPr>
            <w:tcW w:w="2140" w:type="dxa"/>
          </w:tcPr>
          <w:p w14:paraId="4B87DF22" w14:textId="77777777" w:rsidR="009F39E3" w:rsidRDefault="00AB6091">
            <w:pPr>
              <w:pStyle w:val="ab"/>
              <w:jc w:val="center"/>
            </w:pPr>
            <w:r>
              <w:t>82,4%</w:t>
            </w:r>
          </w:p>
        </w:tc>
        <w:tc>
          <w:tcPr>
            <w:tcW w:w="1876" w:type="dxa"/>
          </w:tcPr>
          <w:p w14:paraId="3687FAA9" w14:textId="77777777" w:rsidR="009F39E3" w:rsidRDefault="00AB6091">
            <w:pPr>
              <w:pStyle w:val="ab"/>
              <w:jc w:val="center"/>
            </w:pPr>
            <w:r>
              <w:t>83%</w:t>
            </w:r>
          </w:p>
        </w:tc>
        <w:tc>
          <w:tcPr>
            <w:tcW w:w="1770" w:type="dxa"/>
          </w:tcPr>
          <w:p w14:paraId="19A80109" w14:textId="77777777" w:rsidR="009F39E3" w:rsidRDefault="00AB6091">
            <w:pPr>
              <w:pStyle w:val="ab"/>
              <w:jc w:val="center"/>
            </w:pPr>
            <w:r>
              <w:t>83%</w:t>
            </w:r>
          </w:p>
        </w:tc>
        <w:tc>
          <w:tcPr>
            <w:tcW w:w="1663" w:type="dxa"/>
          </w:tcPr>
          <w:p w14:paraId="5D3C6F5D" w14:textId="77777777" w:rsidR="009F39E3" w:rsidRDefault="00AB6091">
            <w:pPr>
              <w:pStyle w:val="ab"/>
              <w:jc w:val="center"/>
            </w:pPr>
            <w:r>
              <w:t>+0,6%</w:t>
            </w:r>
          </w:p>
        </w:tc>
      </w:tr>
    </w:tbl>
    <w:p w14:paraId="13779CA4" w14:textId="77777777" w:rsidR="009F39E3" w:rsidRDefault="009F39E3">
      <w:pPr>
        <w:pStyle w:val="ab"/>
        <w:jc w:val="both"/>
      </w:pPr>
    </w:p>
    <w:p w14:paraId="6EC10389" w14:textId="77777777" w:rsidR="009F39E3" w:rsidRDefault="00AB6091">
      <w:pPr>
        <w:pStyle w:val="ab"/>
        <w:ind w:firstLine="720"/>
        <w:jc w:val="both"/>
      </w:pPr>
      <w:r>
        <w:t xml:space="preserve">Анализируя уровень учебных достижений по предметам, необходимо отметить положительную динамику по предметам: </w:t>
      </w:r>
      <w:proofErr w:type="gramStart"/>
      <w:r>
        <w:t>математика,  алгебра</w:t>
      </w:r>
      <w:proofErr w:type="gramEnd"/>
      <w:r>
        <w:t xml:space="preserve">, геометрия, география, основы права, история Казахстана 3% до 10,6%.  Данный факт свидетельствует о повышении успеваемости отдельных учащихся по предметам. Отрицательная динамика отмечается по предметам казахский язык и </w:t>
      </w:r>
      <w:proofErr w:type="gramStart"/>
      <w:r>
        <w:t>литература,  физика</w:t>
      </w:r>
      <w:proofErr w:type="gramEnd"/>
      <w:r>
        <w:t>, химия, биология, алгебра и начала анализа. Стабильное качество по информатике.</w:t>
      </w:r>
    </w:p>
    <w:p w14:paraId="7DB1954D" w14:textId="77777777" w:rsidR="009F39E3" w:rsidRDefault="00AB6091">
      <w:pPr>
        <w:pStyle w:val="ab"/>
        <w:jc w:val="both"/>
      </w:pPr>
      <w:r>
        <w:t>Тенденция снижения успеваемости по общеобразовательным предметам прослеживается у отдельных учащихся и за счет оценивания по предметам в отдельных классах за полугодие.</w:t>
      </w:r>
    </w:p>
    <w:p w14:paraId="20B9B8F7" w14:textId="77777777" w:rsidR="009F39E3" w:rsidRDefault="00AB6091">
      <w:pPr>
        <w:pStyle w:val="ab"/>
        <w:jc w:val="both"/>
      </w:pPr>
      <w:r>
        <w:t>Анализируя причины снижения успеваемости отдельных обучающихся, можно выделить следующие причины:</w:t>
      </w:r>
    </w:p>
    <w:p w14:paraId="0FF9974D" w14:textId="77777777" w:rsidR="009F39E3" w:rsidRDefault="00AB6091">
      <w:pPr>
        <w:pStyle w:val="ab"/>
        <w:jc w:val="both"/>
      </w:pPr>
      <w:r>
        <w:t>•</w:t>
      </w:r>
      <w:r>
        <w:tab/>
        <w:t>Слабая мотивация к учебной деятельности у обучающихся;</w:t>
      </w:r>
    </w:p>
    <w:p w14:paraId="752E27F5" w14:textId="77777777" w:rsidR="009F39E3" w:rsidRDefault="00AB6091">
      <w:pPr>
        <w:pStyle w:val="ab"/>
        <w:jc w:val="both"/>
      </w:pPr>
      <w:r>
        <w:t>•</w:t>
      </w:r>
      <w:r>
        <w:tab/>
        <w:t>Пропуски уроков обучающимися по уважительной причине;</w:t>
      </w:r>
    </w:p>
    <w:p w14:paraId="06BFCAAF" w14:textId="77777777" w:rsidR="009F39E3" w:rsidRDefault="00AB6091">
      <w:pPr>
        <w:pStyle w:val="ab"/>
        <w:jc w:val="both"/>
      </w:pPr>
      <w:r>
        <w:t>•</w:t>
      </w:r>
      <w:r>
        <w:tab/>
        <w:t>Наличие обучающихся с низкими интеллектуальными способностями;</w:t>
      </w:r>
    </w:p>
    <w:p w14:paraId="06CF459D" w14:textId="77777777" w:rsidR="009F39E3" w:rsidRDefault="00AB6091">
      <w:pPr>
        <w:pStyle w:val="ab"/>
        <w:jc w:val="both"/>
      </w:pPr>
      <w:r>
        <w:t>•</w:t>
      </w:r>
      <w:r>
        <w:tab/>
        <w:t>Низкий уровень самоорганизации при подготовке к урокам;</w:t>
      </w:r>
    </w:p>
    <w:p w14:paraId="58AE47B0" w14:textId="77777777" w:rsidR="009F39E3" w:rsidRDefault="00AB6091">
      <w:pPr>
        <w:pStyle w:val="ab"/>
        <w:jc w:val="both"/>
      </w:pPr>
      <w:r>
        <w:tab/>
        <w:t>Основными путями решения данной проблемы является индивидуальная работа педагога с обучающимся, осуществление дифференцированного подхода при изучении программного материала, проведение коррекционно-развивающих занятий. По результатам анализа каждой четверти и выявления учащихся, показавших снижение уровня учебных достижений, учителями-предметниками проводится своевременная индивидуальная коррекционная работа с обучающимися, имеющими неустойчивые знания, разрабатывались индивидуальные образовательные маршруты с целью ликвидации пробелов в знаниях.</w:t>
      </w:r>
    </w:p>
    <w:p w14:paraId="310118DC" w14:textId="77777777" w:rsidR="009F39E3" w:rsidRDefault="00AB6091">
      <w:pPr>
        <w:pStyle w:val="ab"/>
        <w:jc w:val="both"/>
      </w:pPr>
      <w:r>
        <w:t>Администрация школы планомерно осуществляет контроль за качеством преподавания и обучения через систему внутришкольного контроля.</w:t>
      </w:r>
    </w:p>
    <w:p w14:paraId="1223754F" w14:textId="77777777" w:rsidR="009F39E3" w:rsidRDefault="00AB6091">
      <w:pPr>
        <w:pStyle w:val="ab"/>
        <w:jc w:val="both"/>
      </w:pPr>
      <w:r>
        <w:t>Мониторинг качества знаний в разрезе по классам, по предметам рабочего учебного плана формируется на основе отчетов электронного журнала «</w:t>
      </w:r>
      <w:proofErr w:type="spellStart"/>
      <w:r>
        <w:t>Вilimclass</w:t>
      </w:r>
      <w:proofErr w:type="spellEnd"/>
      <w:r>
        <w:t xml:space="preserve">», в соответствии с прохождением учебного материала. Все учителя-предметники, систематически заполняют электронный журнал, осуществляя контроль знаний по средствам </w:t>
      </w:r>
      <w:proofErr w:type="spellStart"/>
      <w:r>
        <w:t>формативного</w:t>
      </w:r>
      <w:proofErr w:type="spellEnd"/>
      <w:r>
        <w:t xml:space="preserve"> и </w:t>
      </w:r>
      <w:proofErr w:type="spellStart"/>
      <w:r>
        <w:t>суммативного</w:t>
      </w:r>
      <w:proofErr w:type="spellEnd"/>
      <w:r>
        <w:t xml:space="preserve"> оценивания за раздел/сквозную тему, четверть (заносятся баллы), оставляют комментарии.</w:t>
      </w:r>
    </w:p>
    <w:p w14:paraId="755812D1" w14:textId="77777777" w:rsidR="009F39E3" w:rsidRDefault="00AB6091">
      <w:pPr>
        <w:pStyle w:val="ab"/>
        <w:jc w:val="both"/>
      </w:pPr>
      <w:r>
        <w:t>Педагогам рекомендовано внимательно и своевременно заполнять журналы.</w:t>
      </w:r>
    </w:p>
    <w:p w14:paraId="4ED6C1D4" w14:textId="77777777" w:rsidR="009F39E3" w:rsidRDefault="00AB6091">
      <w:pPr>
        <w:pStyle w:val="ab"/>
        <w:jc w:val="both"/>
      </w:pPr>
      <w:r>
        <w:t>По результатам каждой четверти проводится поэлементный анализ уровня усвоения программного материала обучающимися, на основании которого учителями предметниками разрабатываются коррекционные карты индивидуальной работы с обучающимися по устранению пробелов в усвоении программного материала.</w:t>
      </w:r>
    </w:p>
    <w:p w14:paraId="1FD6BD0E" w14:textId="77777777" w:rsidR="009F39E3" w:rsidRDefault="00AB6091">
      <w:pPr>
        <w:pStyle w:val="ab"/>
        <w:ind w:firstLine="720"/>
        <w:jc w:val="both"/>
      </w:pPr>
      <w:r>
        <w:t>Одной из актуальных задач на 2021-2022, 2022-2023, 2023-</w:t>
      </w:r>
      <w:proofErr w:type="gramStart"/>
      <w:r>
        <w:t>2024  учебные</w:t>
      </w:r>
      <w:proofErr w:type="gramEnd"/>
      <w:r>
        <w:t xml:space="preserve"> года является восполнение пробелов в знаниях обучающихся за прошлый учебный год. В сентябре 2021, 2022, 2023 года были проведены контрольные срезы знаний обучающихся по учебным предметам. По результатам среза знаний разработан план работы школы по устранению пробелов и восполнению знаний обучающихся на текущий учебный год. Учителями-предметниками составлен план, в котором представлены темы уроков, в ходе которых организует повторение и закрепление </w:t>
      </w:r>
      <w:proofErr w:type="gramStart"/>
      <w:r>
        <w:t>учебного материала</w:t>
      </w:r>
      <w:proofErr w:type="gramEnd"/>
      <w:r>
        <w:t xml:space="preserve"> изученного в предыдущем классе, проводятся индивидуальные и групповые консультации для обучающихся по сложным темам/целям обучения. Работа по восполнению пробелов знаний проводится систематически.</w:t>
      </w:r>
    </w:p>
    <w:p w14:paraId="0C1F902A" w14:textId="77777777" w:rsidR="009F39E3" w:rsidRDefault="00AB6091">
      <w:pPr>
        <w:pStyle w:val="ab"/>
        <w:jc w:val="both"/>
      </w:pPr>
      <w:r>
        <w:t>Рассмотрение вопросов качества преподавания предметов и качества освоения общеобразовательных программ обучающимися рассматриваются на педагогических советах, совещаниях при директоре, проводимых ежемесячно.</w:t>
      </w:r>
    </w:p>
    <w:p w14:paraId="31EA5913" w14:textId="77777777" w:rsidR="009F39E3" w:rsidRDefault="009F39E3">
      <w:pPr>
        <w:pStyle w:val="ab"/>
        <w:jc w:val="both"/>
      </w:pPr>
    </w:p>
    <w:p w14:paraId="06680220" w14:textId="77777777" w:rsidR="009F39E3" w:rsidRDefault="00AB6091">
      <w:pPr>
        <w:pStyle w:val="ab"/>
        <w:jc w:val="both"/>
        <w:rPr>
          <w:b/>
          <w:bCs/>
        </w:rPr>
      </w:pPr>
      <w:r>
        <w:rPr>
          <w:b/>
          <w:bCs/>
        </w:rPr>
        <w:t xml:space="preserve">3.2 Осуществление оценки учебных достижений обучающихся в соответствии с критериями оценки знаний обучающихся, утвержденных приказом Министра МОН РК от 21 января 2016 года № 52 и соблюдение требований </w:t>
      </w:r>
      <w:proofErr w:type="spellStart"/>
      <w:r>
        <w:rPr>
          <w:b/>
          <w:bCs/>
        </w:rPr>
        <w:t>формативного</w:t>
      </w:r>
      <w:proofErr w:type="spellEnd"/>
      <w:r>
        <w:rPr>
          <w:b/>
          <w:bCs/>
        </w:rPr>
        <w:t xml:space="preserve"> и </w:t>
      </w:r>
      <w:proofErr w:type="spellStart"/>
      <w:r>
        <w:rPr>
          <w:b/>
          <w:bCs/>
        </w:rPr>
        <w:t>суммативного</w:t>
      </w:r>
      <w:proofErr w:type="spellEnd"/>
      <w:r>
        <w:rPr>
          <w:b/>
          <w:bCs/>
        </w:rPr>
        <w:t xml:space="preserve"> оценивания</w:t>
      </w:r>
    </w:p>
    <w:p w14:paraId="5F263F65" w14:textId="77777777" w:rsidR="009F39E3" w:rsidRDefault="00AB6091">
      <w:pPr>
        <w:pStyle w:val="ab"/>
        <w:ind w:firstLine="720"/>
        <w:jc w:val="both"/>
      </w:pPr>
      <w:r>
        <w:t xml:space="preserve">В соответствии с п. 2 ст. 4 Закона РК «Об образовании» школа обеспечивает доступность и бесплатность начального, основного и общего среднего образования. Школа предоставляет очную форму обучения детей с ООП по программам инклюзивного образования и индивидуальное обучение на дому по индивидуальным адаптированным программам. Проведение текущего контроля успеваемости, промежуточной и итоговой аттестации обучающихся проводится в соответствии с приказом Министерства образования РК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w:t>
      </w:r>
      <w:proofErr w:type="spellStart"/>
      <w:r>
        <w:t>послесреднего</w:t>
      </w:r>
      <w:proofErr w:type="spellEnd"/>
      <w:r>
        <w:t xml:space="preserve"> образования», в редакции приказа Министра образования и науки РК от 06.06.2017 № 265, приказом Министра образования и науки РК от 09.02.2018 № 47, приказа Министра образования и науки РК от 14.06.2018 № 272, приказа Министра образования и науки РК от 25.09.2018 № 494, приказа Министра образования и науки РК от 26.11.2019 № 509, с приказом Министра образования и науки РК от 17.04.2020 № 149, приказа Министра образования и науки РК от 28.08.2020 № 373, приказом Министра образования и науки РК от 21.10.2020 № 453, приказа Министра образования и науки РК от 06.05.2021 № 207, приказа Министра образования и науки РК от 31.05.2021 № 248</w:t>
      </w:r>
    </w:p>
    <w:p w14:paraId="595AE141" w14:textId="77777777" w:rsidR="009F39E3" w:rsidRDefault="00AB6091">
      <w:pPr>
        <w:pStyle w:val="ab"/>
        <w:jc w:val="both"/>
      </w:pPr>
      <w:r>
        <w:t>Традиционный формат обучения Глава 2 настоящих правил:</w:t>
      </w:r>
    </w:p>
    <w:p w14:paraId="0E80531B" w14:textId="77777777" w:rsidR="009F39E3" w:rsidRDefault="00AB6091">
      <w:pPr>
        <w:pStyle w:val="ab"/>
        <w:jc w:val="both"/>
      </w:pPr>
      <w:r>
        <w:t>Текущий контроль успеваемости обучающихся проводится с первой четверти (полугодия) учебного года во 2-11-ых классах учителями по всем учебным предметам.</w:t>
      </w:r>
    </w:p>
    <w:p w14:paraId="6C00FA23" w14:textId="77777777" w:rsidR="009F39E3" w:rsidRDefault="00AB6091">
      <w:pPr>
        <w:pStyle w:val="ab"/>
        <w:jc w:val="both"/>
      </w:pPr>
      <w:r>
        <w:t xml:space="preserve">В </w:t>
      </w:r>
      <w:proofErr w:type="gramStart"/>
      <w:r>
        <w:t>1-ых</w:t>
      </w:r>
      <w:proofErr w:type="gramEnd"/>
      <w:r>
        <w:t xml:space="preserve"> классах оценки за уровень усвоения учебного материала не выставляются на основании пункта 14 настоящих правил в редакции приказа Министра образования и науки РК от 28.08.2020 № 373.</w:t>
      </w:r>
    </w:p>
    <w:p w14:paraId="7C890DEB" w14:textId="77777777" w:rsidR="009F39E3" w:rsidRDefault="00AB6091">
      <w:pPr>
        <w:pStyle w:val="ab"/>
        <w:ind w:firstLine="720"/>
        <w:jc w:val="both"/>
      </w:pPr>
      <w:r>
        <w:t>Годовая оценка по предметам обучающихся 2-11-ых классов выставляется на основании четвертных (полугодовых) оценок.</w:t>
      </w:r>
    </w:p>
    <w:p w14:paraId="30E7DE4B" w14:textId="77777777" w:rsidR="009F39E3" w:rsidRDefault="00AB6091">
      <w:pPr>
        <w:pStyle w:val="ab"/>
        <w:jc w:val="both"/>
      </w:pPr>
      <w:r>
        <w:t xml:space="preserve">Итоговая оценка по предметам </w:t>
      </w:r>
      <w:proofErr w:type="gramStart"/>
      <w:r>
        <w:t>обучающихся  9</w:t>
      </w:r>
      <w:proofErr w:type="gramEnd"/>
      <w:r>
        <w:t xml:space="preserve">-ых и 11-ых классов выставляется на основании четвертных, годовых и экзаменационных оценок. </w:t>
      </w:r>
    </w:p>
    <w:p w14:paraId="4A47A8B4" w14:textId="77777777" w:rsidR="009F39E3" w:rsidRDefault="00AB6091">
      <w:pPr>
        <w:pStyle w:val="ab"/>
        <w:jc w:val="both"/>
      </w:pPr>
      <w:r>
        <w:tab/>
        <w:t>Пересмотр четвертных, полугодовых, годовых и итоговых оценок не допускается.   По обновленному содержанию среднего образования Глава 3 настоящих правил:</w:t>
      </w:r>
    </w:p>
    <w:p w14:paraId="3A1FE9D7" w14:textId="77777777" w:rsidR="009F39E3" w:rsidRDefault="00AB6091">
      <w:pPr>
        <w:pStyle w:val="ab"/>
        <w:jc w:val="both"/>
      </w:pPr>
      <w:r>
        <w:t xml:space="preserve">           Текущий контроль успеваемости обучающихся проводится педагогами в форме </w:t>
      </w:r>
      <w:proofErr w:type="spellStart"/>
      <w:r>
        <w:t>суммативного</w:t>
      </w:r>
      <w:proofErr w:type="spellEnd"/>
      <w:r>
        <w:t xml:space="preserve"> оценивания для определения и фиксирования уровня усвоения содержания учебного материала по завершении четверти, изучения разделов (сквозных тем). </w:t>
      </w:r>
      <w:proofErr w:type="spellStart"/>
      <w:r>
        <w:t>Суммативное</w:t>
      </w:r>
      <w:proofErr w:type="spellEnd"/>
      <w:r>
        <w:t xml:space="preserve"> оценивание проводится с первой четверти учебного года во 2-11-ых классах.</w:t>
      </w:r>
    </w:p>
    <w:p w14:paraId="755ABEE2" w14:textId="77777777" w:rsidR="009F39E3" w:rsidRDefault="00AB6091">
      <w:pPr>
        <w:pStyle w:val="ab"/>
        <w:jc w:val="both"/>
      </w:pPr>
      <w:r>
        <w:t xml:space="preserve">          По предметам "Художественный труд", "Музыка", "Физическая культура", «Самопознание» </w:t>
      </w:r>
      <w:proofErr w:type="spellStart"/>
      <w:r>
        <w:t>суммативное</w:t>
      </w:r>
      <w:proofErr w:type="spellEnd"/>
      <w:r>
        <w:t xml:space="preserve"> оценивание не проводится. В конце четверти ("Физическая культура"), полугодия ("Художественный труд", "Музыка", «Самопознание») и учебного года по указанным предметам выставляется "зачет" ("незачет").</w:t>
      </w:r>
    </w:p>
    <w:p w14:paraId="3559E5E1" w14:textId="77777777" w:rsidR="009F39E3" w:rsidRDefault="00AB6091">
      <w:pPr>
        <w:pStyle w:val="ab"/>
        <w:jc w:val="both"/>
      </w:pPr>
      <w:r>
        <w:t xml:space="preserve">         С 4 четверти 2023-2024уч. года на основании Приказа </w:t>
      </w:r>
      <w:proofErr w:type="gramStart"/>
      <w:r>
        <w:t>№ 02-03/1038</w:t>
      </w:r>
      <w:proofErr w:type="gramEnd"/>
      <w:r>
        <w:t xml:space="preserve"> ГУ «Отдел образования г. Актобе от 16.04.2024, в связи с паводковой ситуацией в Актюбинской области было приостановлено проведение </w:t>
      </w:r>
      <w:proofErr w:type="spellStart"/>
      <w:r>
        <w:t>суммативных</w:t>
      </w:r>
      <w:proofErr w:type="spellEnd"/>
      <w:r>
        <w:t xml:space="preserve"> работ за раздел и за четверть. Итоговые оценки выставлялись по результатам </w:t>
      </w:r>
      <w:proofErr w:type="spellStart"/>
      <w:r>
        <w:t>формативных</w:t>
      </w:r>
      <w:proofErr w:type="spellEnd"/>
      <w:r>
        <w:t xml:space="preserve"> работ.</w:t>
      </w:r>
    </w:p>
    <w:p w14:paraId="54D4B34A" w14:textId="77777777" w:rsidR="009F39E3" w:rsidRDefault="00AB6091">
      <w:pPr>
        <w:pStyle w:val="ab"/>
        <w:jc w:val="both"/>
      </w:pPr>
      <w:r>
        <w:t>В соответствии с типовыми правилами аттестации подлежали:</w:t>
      </w:r>
    </w:p>
    <w:p w14:paraId="7EEF13D1" w14:textId="77777777" w:rsidR="009F39E3" w:rsidRDefault="00AB6091">
      <w:pPr>
        <w:pStyle w:val="ab"/>
        <w:jc w:val="both"/>
      </w:pPr>
      <w:r>
        <w:t xml:space="preserve">За </w:t>
      </w:r>
      <w:proofErr w:type="gramStart"/>
      <w:r>
        <w:t>2021 – 2022</w:t>
      </w:r>
      <w:proofErr w:type="gramEnd"/>
      <w:r>
        <w:t xml:space="preserve"> учебный год – 2046 обучающихся. В </w:t>
      </w:r>
      <w:proofErr w:type="gramStart"/>
      <w:r>
        <w:t>1-ом</w:t>
      </w:r>
      <w:proofErr w:type="gramEnd"/>
      <w:r>
        <w:t xml:space="preserve"> классе учебные достижения учащихся не оцениваются. Аттестованы положительно 1.805 обучающихся.</w:t>
      </w:r>
    </w:p>
    <w:p w14:paraId="34D83562" w14:textId="77777777" w:rsidR="009F39E3" w:rsidRDefault="00AB6091">
      <w:pPr>
        <w:pStyle w:val="ab"/>
        <w:jc w:val="both"/>
      </w:pPr>
      <w:r>
        <w:t xml:space="preserve">В </w:t>
      </w:r>
      <w:proofErr w:type="gramStart"/>
      <w:r>
        <w:t>2022-2023</w:t>
      </w:r>
      <w:proofErr w:type="gramEnd"/>
      <w:r>
        <w:t xml:space="preserve"> учебном году – 2067 обучающихся. В </w:t>
      </w:r>
      <w:proofErr w:type="gramStart"/>
      <w:r>
        <w:t>1-ом</w:t>
      </w:r>
      <w:proofErr w:type="gramEnd"/>
      <w:r>
        <w:t xml:space="preserve"> классе учебные достижения учащихся не оцениваются. Аттестованы положительно 1.825 обучающихся.</w:t>
      </w:r>
    </w:p>
    <w:p w14:paraId="6584BF33" w14:textId="77777777" w:rsidR="009F39E3" w:rsidRDefault="00AB6091">
      <w:pPr>
        <w:pStyle w:val="ab"/>
        <w:jc w:val="both"/>
      </w:pPr>
      <w:r>
        <w:t xml:space="preserve">В </w:t>
      </w:r>
      <w:proofErr w:type="gramStart"/>
      <w:r>
        <w:t>2023-2024</w:t>
      </w:r>
      <w:proofErr w:type="gramEnd"/>
      <w:r>
        <w:t xml:space="preserve"> учебном году – 2083 обучающихся. В </w:t>
      </w:r>
      <w:proofErr w:type="gramStart"/>
      <w:r>
        <w:t>1-ом</w:t>
      </w:r>
      <w:proofErr w:type="gramEnd"/>
      <w:r>
        <w:t xml:space="preserve"> классе учебные достижения учащихся не оцениваются. Аттестованы положительно 1862 обучающихся.</w:t>
      </w:r>
    </w:p>
    <w:p w14:paraId="30A7F61F" w14:textId="77777777" w:rsidR="009F39E3" w:rsidRDefault="009F39E3">
      <w:pPr>
        <w:pStyle w:val="ab"/>
        <w:jc w:val="both"/>
      </w:pPr>
    </w:p>
    <w:p w14:paraId="3699E0FF" w14:textId="77777777" w:rsidR="009F39E3" w:rsidRDefault="00AB6091">
      <w:pPr>
        <w:pStyle w:val="ab"/>
        <w:ind w:firstLine="720"/>
        <w:jc w:val="both"/>
        <w:rPr>
          <w:b/>
        </w:rPr>
      </w:pPr>
      <w:r>
        <w:rPr>
          <w:b/>
        </w:rPr>
        <w:t>Государственная (итоговая) аттестация выпускников</w:t>
      </w:r>
    </w:p>
    <w:p w14:paraId="48597964" w14:textId="77777777" w:rsidR="009F39E3" w:rsidRDefault="00AB6091">
      <w:pPr>
        <w:pStyle w:val="ab"/>
        <w:jc w:val="both"/>
      </w:pPr>
      <w:r>
        <w:lastRenderedPageBreak/>
        <w:t>В соответствии с подпунктом 14) статьи 5 Закона Республики Казахстан «Об образовании» от 27 июля 2007 года освоение общеобразовательных учебных программ основного среднего, общего среднего образования завершается обязательной итоговой аттестацией обучающихся и проводится в форме:</w:t>
      </w:r>
    </w:p>
    <w:p w14:paraId="2B92DA9B" w14:textId="77777777" w:rsidR="009F39E3" w:rsidRDefault="00AB6091">
      <w:pPr>
        <w:pStyle w:val="ab"/>
        <w:jc w:val="both"/>
      </w:pPr>
      <w:r>
        <w:t>1.</w:t>
      </w:r>
      <w:r>
        <w:tab/>
        <w:t>Итоговых выпускных экзаменов для обучающихся 9класса;</w:t>
      </w:r>
    </w:p>
    <w:p w14:paraId="3BD927A7" w14:textId="77777777" w:rsidR="009F39E3" w:rsidRDefault="00AB6091">
      <w:pPr>
        <w:pStyle w:val="ab"/>
        <w:jc w:val="both"/>
      </w:pPr>
      <w:r>
        <w:t>2.</w:t>
      </w:r>
      <w:r>
        <w:tab/>
        <w:t xml:space="preserve">Государственных выпускных экзаменов для обучающихся 11 класса. Итоговая аттестация обучающихся </w:t>
      </w:r>
      <w:proofErr w:type="gramStart"/>
      <w:r>
        <w:t>1-8</w:t>
      </w:r>
      <w:proofErr w:type="gramEnd"/>
      <w:r>
        <w:t>, 10 классов не предусмотрена.</w:t>
      </w:r>
    </w:p>
    <w:p w14:paraId="14D3061D" w14:textId="77777777" w:rsidR="009F39E3" w:rsidRDefault="00AB6091">
      <w:pPr>
        <w:pStyle w:val="ab"/>
        <w:jc w:val="both"/>
      </w:pPr>
      <w:r>
        <w:t xml:space="preserve">Порядок проведения итоговой аттестации обучающихся регламентируется приказом Министерства образования РК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w:t>
      </w:r>
      <w:proofErr w:type="spellStart"/>
      <w:r>
        <w:t>послесреднего</w:t>
      </w:r>
      <w:proofErr w:type="spellEnd"/>
      <w:r>
        <w:t xml:space="preserve"> образования», в редакции приказа Министра образования и науки РК от 06.06.2017 № 265, приказом Министра образования и науки РК от 09.02.2018 № 47, приказа Министра образования и науки РК от 14.06.2018 № 272, приказа Министра образования и науки РК от 25.09.2018 № 494, приказа Министра образования и науки РК от 26.11.2019 № 509, с приказом Министра образования и науки РК от 17.04.2020 № 149, приказа Министра образования и науки РК от 28.08.2020 № 373, приказом Министра образования и науки РК от 21.10.2020 № 453, приказа Министра образования и науки РК от 06.05.2021 № 207, приказа Министра образования и науки РК от 31.05.2021 № 248.</w:t>
      </w:r>
    </w:p>
    <w:p w14:paraId="7E9E5535" w14:textId="77777777" w:rsidR="009F39E3" w:rsidRDefault="00AB6091">
      <w:pPr>
        <w:pStyle w:val="ab"/>
        <w:jc w:val="both"/>
      </w:pPr>
      <w:r>
        <w:t xml:space="preserve">Для организации качественной подготовки и проведения итоговой аттестации ежегодно в КГУ «Средняя школа-гимназия № 9» отдела образования города </w:t>
      </w:r>
      <w:r>
        <w:rPr>
          <w:lang w:val="kk-KZ"/>
        </w:rPr>
        <w:t xml:space="preserve">Актобе </w:t>
      </w:r>
      <w:r>
        <w:t xml:space="preserve">управления образования </w:t>
      </w:r>
      <w:r>
        <w:rPr>
          <w:lang w:val="kk-KZ"/>
        </w:rPr>
        <w:t xml:space="preserve">Актюбинской </w:t>
      </w:r>
      <w:r>
        <w:t xml:space="preserve">области разрабатывается план </w:t>
      </w:r>
      <w:proofErr w:type="gramStart"/>
      <w:r>
        <w:t>работы по подготовке</w:t>
      </w:r>
      <w:proofErr w:type="gramEnd"/>
      <w:r>
        <w:t xml:space="preserve"> к итоговой аттестации обучающихся.</w:t>
      </w:r>
    </w:p>
    <w:p w14:paraId="1B37C7D2" w14:textId="77777777" w:rsidR="009F39E3" w:rsidRDefault="00AB6091">
      <w:pPr>
        <w:pStyle w:val="ab"/>
        <w:jc w:val="both"/>
      </w:pPr>
      <w:r>
        <w:t>Для проведения итоговой аттестации в срок до 01 февраля текущего года создается аттестационная комиссия, в которую включены учителя-предметники, заместитель директора школы по УР. Комиссию возглавляет директор школы.</w:t>
      </w:r>
    </w:p>
    <w:p w14:paraId="45F9769D" w14:textId="77777777" w:rsidR="009F39E3" w:rsidRDefault="00AB6091">
      <w:pPr>
        <w:pStyle w:val="ab"/>
        <w:jc w:val="both"/>
      </w:pPr>
      <w:r>
        <w:t>Итоговая аттестация проводится на базе школы в соответствии с графиком проведения Государственной (итоговой аттестации) выпускников установленным приказом</w:t>
      </w:r>
    </w:p>
    <w:p w14:paraId="0E484F23" w14:textId="77777777" w:rsidR="009F39E3" w:rsidRDefault="00AB6091">
      <w:pPr>
        <w:pStyle w:val="ab"/>
        <w:jc w:val="both"/>
      </w:pPr>
      <w:r>
        <w:t>«О завершении учебного года и проведении итоговой аттестации обучающихся в организации образования».</w:t>
      </w:r>
    </w:p>
    <w:p w14:paraId="0710ACFD" w14:textId="77777777" w:rsidR="009F39E3" w:rsidRDefault="009F39E3">
      <w:pPr>
        <w:pStyle w:val="ab"/>
        <w:jc w:val="both"/>
      </w:pPr>
    </w:p>
    <w:p w14:paraId="25C90D06" w14:textId="77777777" w:rsidR="009F39E3" w:rsidRDefault="00AB6091">
      <w:pPr>
        <w:pStyle w:val="ab"/>
        <w:jc w:val="both"/>
        <w:rPr>
          <w:b/>
        </w:rPr>
      </w:pPr>
      <w:proofErr w:type="gramStart"/>
      <w:r>
        <w:rPr>
          <w:b/>
        </w:rPr>
        <w:t>2021-2022</w:t>
      </w:r>
      <w:proofErr w:type="gramEnd"/>
      <w:r>
        <w:rPr>
          <w:b/>
        </w:rPr>
        <w:t xml:space="preserve"> учебный год:</w:t>
      </w:r>
    </w:p>
    <w:p w14:paraId="2D0571FA" w14:textId="77777777" w:rsidR="009F39E3" w:rsidRDefault="00AB6091">
      <w:pPr>
        <w:pStyle w:val="ab"/>
        <w:jc w:val="both"/>
        <w:rPr>
          <w:b/>
        </w:rPr>
      </w:pPr>
      <w:r>
        <w:rPr>
          <w:b/>
        </w:rPr>
        <w:t>ССЫЛКА НА ПРОТОКОЛЫ ЭКЗАМЕНОВ</w:t>
      </w:r>
    </w:p>
    <w:p w14:paraId="44F252A5" w14:textId="77777777" w:rsidR="009F39E3" w:rsidRDefault="00AB6091">
      <w:pPr>
        <w:pStyle w:val="ab"/>
        <w:jc w:val="both"/>
        <w:rPr>
          <w:b/>
        </w:rPr>
      </w:pPr>
      <w:r>
        <w:rPr>
          <w:b/>
        </w:rPr>
        <w:t xml:space="preserve">(9 </w:t>
      </w:r>
      <w:proofErr w:type="gramStart"/>
      <w:r>
        <w:rPr>
          <w:b/>
        </w:rPr>
        <w:t>классы )</w:t>
      </w:r>
      <w:proofErr w:type="gramEnd"/>
      <w:r>
        <w:rPr>
          <w:b/>
        </w:rPr>
        <w:t xml:space="preserve">  </w:t>
      </w:r>
    </w:p>
    <w:p w14:paraId="1F596114" w14:textId="77777777" w:rsidR="009F39E3" w:rsidRDefault="00000000">
      <w:pPr>
        <w:pStyle w:val="ab"/>
        <w:jc w:val="both"/>
      </w:pPr>
      <w:hyperlink r:id="rId110" w:history="1">
        <w:r w:rsidR="00AB6091">
          <w:rPr>
            <w:rStyle w:val="a4"/>
            <w:b/>
            <w:bCs/>
          </w:rPr>
          <w:t>https://drive.google.com/drive/folders/1ga6pnPQnpnuIY5LKr4MLyyX6AsewEFdj</w:t>
        </w:r>
      </w:hyperlink>
      <w:r w:rsidR="00AB6091">
        <w:rPr>
          <w:rStyle w:val="a4"/>
          <w:b/>
          <w:bCs/>
        </w:rPr>
        <w:t xml:space="preserve"> </w:t>
      </w:r>
      <w:r w:rsidR="00AB6091">
        <w:t xml:space="preserve">   </w:t>
      </w:r>
    </w:p>
    <w:p w14:paraId="42EE0DA3" w14:textId="77777777" w:rsidR="009F39E3" w:rsidRDefault="009F39E3">
      <w:pPr>
        <w:pStyle w:val="ab"/>
        <w:jc w:val="both"/>
      </w:pPr>
    </w:p>
    <w:p w14:paraId="418E0A18" w14:textId="77777777" w:rsidR="009F39E3" w:rsidRDefault="00AB6091">
      <w:pPr>
        <w:pStyle w:val="ab"/>
        <w:jc w:val="both"/>
        <w:rPr>
          <w:b/>
        </w:rPr>
      </w:pPr>
      <w:r>
        <w:rPr>
          <w:b/>
        </w:rPr>
        <w:t xml:space="preserve">(11 </w:t>
      </w:r>
      <w:proofErr w:type="gramStart"/>
      <w:r>
        <w:rPr>
          <w:b/>
        </w:rPr>
        <w:t>классы )</w:t>
      </w:r>
      <w:proofErr w:type="gramEnd"/>
    </w:p>
    <w:p w14:paraId="0126196F" w14:textId="77777777" w:rsidR="009F39E3" w:rsidRDefault="00000000">
      <w:pPr>
        <w:pStyle w:val="ab"/>
        <w:jc w:val="both"/>
      </w:pPr>
      <w:hyperlink r:id="rId111" w:history="1">
        <w:r w:rsidR="00AB6091">
          <w:rPr>
            <w:rStyle w:val="a4"/>
            <w:b/>
            <w:bCs/>
          </w:rPr>
          <w:t>https://drive.google.com/drive/folders/1sb5kgkclN3FZozDDDplVb0SYaEd0Jw9R</w:t>
        </w:r>
      </w:hyperlink>
    </w:p>
    <w:p w14:paraId="2DAA5B37" w14:textId="77777777" w:rsidR="009F39E3" w:rsidRDefault="009F39E3">
      <w:pPr>
        <w:pStyle w:val="ab"/>
        <w:jc w:val="both"/>
      </w:pPr>
    </w:p>
    <w:p w14:paraId="7B7A270B" w14:textId="77777777" w:rsidR="009F39E3" w:rsidRDefault="00AB6091">
      <w:pPr>
        <w:pStyle w:val="ab"/>
        <w:ind w:firstLine="720"/>
        <w:jc w:val="both"/>
      </w:pPr>
      <w:r>
        <w:t xml:space="preserve">Согласно Приказа Министерства образования Республики Казахстан   о внесении изменении в некоторые приказы от 12 мая 2022 года №193, Приказ Министерство образования и науки РК №159 от 20 апреля 2022г «Об утверждении сроков завершения </w:t>
      </w:r>
      <w:proofErr w:type="gramStart"/>
      <w:r>
        <w:t>2021-2022</w:t>
      </w:r>
      <w:proofErr w:type="gramEnd"/>
      <w:r>
        <w:t xml:space="preserve"> учебного года и проведении итоговой аттестации обучающихся в организации среднего образования».</w:t>
      </w:r>
    </w:p>
    <w:p w14:paraId="1838C314" w14:textId="77777777" w:rsidR="009F39E3" w:rsidRDefault="00AB6091">
      <w:pPr>
        <w:pStyle w:val="ab"/>
        <w:jc w:val="both"/>
      </w:pPr>
      <w:r>
        <w:t xml:space="preserve">В 9 классе обучалось </w:t>
      </w:r>
      <w:proofErr w:type="gramStart"/>
      <w:r>
        <w:t>155  учащихся</w:t>
      </w:r>
      <w:proofErr w:type="gramEnd"/>
      <w:r>
        <w:t xml:space="preserve">. </w:t>
      </w:r>
      <w:r>
        <w:rPr>
          <w:lang w:val="kk-KZ"/>
        </w:rPr>
        <w:t>В</w:t>
      </w:r>
      <w:r>
        <w:t xml:space="preserve"> 11 классе –143 учащихся.</w:t>
      </w:r>
      <w:r>
        <w:rPr>
          <w:lang w:val="kk-KZ"/>
        </w:rPr>
        <w:t xml:space="preserve">  </w:t>
      </w:r>
      <w:r>
        <w:t xml:space="preserve"> </w:t>
      </w:r>
      <w:proofErr w:type="gramStart"/>
      <w:r>
        <w:t>Формат  итоговой</w:t>
      </w:r>
      <w:proofErr w:type="gramEnd"/>
      <w:r>
        <w:t xml:space="preserve">  аттестации   обучающихся   9класса:</w:t>
      </w:r>
    </w:p>
    <w:p w14:paraId="54A08BB0" w14:textId="77777777" w:rsidR="009F39E3" w:rsidRDefault="00AB6091">
      <w:pPr>
        <w:pStyle w:val="ab"/>
        <w:jc w:val="both"/>
      </w:pPr>
      <w:r>
        <w:t>Письменный экзамен по русскому</w:t>
      </w:r>
      <w:r>
        <w:rPr>
          <w:lang w:val="kk-KZ"/>
        </w:rPr>
        <w:t xml:space="preserve"> </w:t>
      </w:r>
      <w:r>
        <w:t>языку–28</w:t>
      </w:r>
      <w:r>
        <w:rPr>
          <w:lang w:val="kk-KZ"/>
        </w:rPr>
        <w:t xml:space="preserve"> </w:t>
      </w:r>
      <w:r>
        <w:t>мая2022года;</w:t>
      </w:r>
    </w:p>
    <w:p w14:paraId="2E1BCC56" w14:textId="77777777" w:rsidR="009F39E3" w:rsidRDefault="00AB6091">
      <w:pPr>
        <w:pStyle w:val="ab"/>
        <w:jc w:val="both"/>
      </w:pPr>
      <w:r>
        <w:t>Письменный экзамен (контрольная работа) по математике (алгебра) – 31 мая 2022 года;</w:t>
      </w:r>
    </w:p>
    <w:p w14:paraId="7B7ABA35" w14:textId="77777777" w:rsidR="009F39E3" w:rsidRDefault="00AB6091">
      <w:pPr>
        <w:pStyle w:val="ab"/>
        <w:jc w:val="both"/>
      </w:pPr>
      <w:r>
        <w:t>Письменный экзамен (работа с текстом, выполнение заданий по тексту) по казахскому языку и литературе – 3 июня 2022 года.</w:t>
      </w:r>
    </w:p>
    <w:p w14:paraId="2E468196" w14:textId="77777777" w:rsidR="009F39E3" w:rsidRDefault="00AB6091">
      <w:pPr>
        <w:pStyle w:val="ab"/>
        <w:jc w:val="both"/>
      </w:pPr>
      <w:r>
        <w:t>Предмет по выбору -6 июня 2022 года.</w:t>
      </w:r>
    </w:p>
    <w:p w14:paraId="61E6148F" w14:textId="77777777" w:rsidR="009F39E3" w:rsidRDefault="00AB6091">
      <w:pPr>
        <w:pStyle w:val="ab"/>
        <w:jc w:val="both"/>
      </w:pPr>
      <w:r>
        <w:t xml:space="preserve">Решением Педагогического совета протокол № 7 от 25.05.2022 г. к итоговым выпускным экзаменам   за   курс   основного   среднего   образования   было   допущено    </w:t>
      </w:r>
      <w:r>
        <w:rPr>
          <w:lang w:val="kk-KZ"/>
        </w:rPr>
        <w:t>155</w:t>
      </w:r>
      <w:r>
        <w:t xml:space="preserve">   учащихся. </w:t>
      </w:r>
    </w:p>
    <w:p w14:paraId="52AF8D36" w14:textId="77777777" w:rsidR="009F39E3" w:rsidRDefault="00AB6091">
      <w:pPr>
        <w:pStyle w:val="ab"/>
        <w:ind w:firstLine="720"/>
        <w:jc w:val="both"/>
      </w:pPr>
      <w:r>
        <w:t xml:space="preserve">Результаты выпускных экзаменов показали, что учащиеся овладели базовым содержанием по итоговой аттестации за курс основного среднего образования. В соответствии с требованиями </w:t>
      </w:r>
      <w:r>
        <w:lastRenderedPageBreak/>
        <w:t>Госстандарта: в целом результаты экзаменов и годовая аттестация выпускников подтвердили стабильность и объективность оценки знаний учеников. Качество знаний учащихся 9-го класса по результатам экзамена составило 75 %, успеваемость 100 %, Аттестаты об основном среднем образовании соответствующего образца выданы 143 учащимся 9 класса,</w:t>
      </w:r>
      <w:r>
        <w:rPr>
          <w:lang w:val="kk-KZ"/>
        </w:rPr>
        <w:t xml:space="preserve"> </w:t>
      </w:r>
      <w:r>
        <w:t xml:space="preserve">аттестат об основном среднем образовании с отличием выдан </w:t>
      </w:r>
      <w:r>
        <w:rPr>
          <w:lang w:val="kk-KZ"/>
        </w:rPr>
        <w:t>1</w:t>
      </w:r>
      <w:r>
        <w:t>2 учащимся:</w:t>
      </w:r>
    </w:p>
    <w:p w14:paraId="33C93399" w14:textId="77777777" w:rsidR="009F39E3" w:rsidRDefault="00AB6091">
      <w:pPr>
        <w:pStyle w:val="ab"/>
        <w:jc w:val="both"/>
      </w:pPr>
      <w:r>
        <w:rPr>
          <w:lang w:val="kk-KZ"/>
        </w:rPr>
        <w:t xml:space="preserve">Ахметова Айдана </w:t>
      </w:r>
      <w:r>
        <w:t xml:space="preserve"> (9 а)</w:t>
      </w:r>
    </w:p>
    <w:p w14:paraId="48CD4C66" w14:textId="77777777" w:rsidR="009F39E3" w:rsidRDefault="00AB6091">
      <w:pPr>
        <w:pStyle w:val="ab"/>
        <w:jc w:val="both"/>
      </w:pPr>
      <w:r>
        <w:rPr>
          <w:lang w:val="kk-KZ"/>
        </w:rPr>
        <w:t xml:space="preserve">Бисалина Зарина </w:t>
      </w:r>
      <w:r>
        <w:t xml:space="preserve"> (9 а)</w:t>
      </w:r>
    </w:p>
    <w:p w14:paraId="06F8BA67" w14:textId="77777777" w:rsidR="009F39E3" w:rsidRDefault="00AB6091">
      <w:pPr>
        <w:pStyle w:val="ab"/>
        <w:jc w:val="both"/>
      </w:pPr>
      <w:r>
        <w:rPr>
          <w:lang w:val="kk-KZ"/>
        </w:rPr>
        <w:t>Куаныш Томирис (9 а)</w:t>
      </w:r>
    </w:p>
    <w:p w14:paraId="0F13B0A0" w14:textId="77777777" w:rsidR="009F39E3" w:rsidRDefault="00AB6091">
      <w:pPr>
        <w:pStyle w:val="ab"/>
        <w:jc w:val="both"/>
      </w:pPr>
      <w:r>
        <w:rPr>
          <w:lang w:val="kk-KZ"/>
        </w:rPr>
        <w:t>Пилипенко Ксения (9 а)</w:t>
      </w:r>
    </w:p>
    <w:p w14:paraId="016BAE3D" w14:textId="77777777" w:rsidR="009F39E3" w:rsidRDefault="00AB6091">
      <w:pPr>
        <w:pStyle w:val="ab"/>
        <w:jc w:val="both"/>
      </w:pPr>
      <w:r>
        <w:rPr>
          <w:lang w:val="kk-KZ"/>
        </w:rPr>
        <w:t>Шуиншалина Медина ( 9б)</w:t>
      </w:r>
    </w:p>
    <w:p w14:paraId="1B0811E9" w14:textId="77777777" w:rsidR="009F39E3" w:rsidRDefault="00AB6091">
      <w:pPr>
        <w:pStyle w:val="ab"/>
        <w:jc w:val="both"/>
      </w:pPr>
      <w:r>
        <w:rPr>
          <w:lang w:val="kk-KZ"/>
        </w:rPr>
        <w:t>Шуиншалина Сабина (9 б)</w:t>
      </w:r>
    </w:p>
    <w:p w14:paraId="1FA3D085" w14:textId="77777777" w:rsidR="009F39E3" w:rsidRDefault="00AB6091">
      <w:pPr>
        <w:pStyle w:val="ab"/>
        <w:jc w:val="both"/>
      </w:pPr>
      <w:r>
        <w:rPr>
          <w:lang w:val="kk-KZ"/>
        </w:rPr>
        <w:t>Бисенгалиева Айгерим (9 в)</w:t>
      </w:r>
    </w:p>
    <w:p w14:paraId="6A83381F" w14:textId="77777777" w:rsidR="009F39E3" w:rsidRDefault="00AB6091">
      <w:pPr>
        <w:pStyle w:val="ab"/>
        <w:jc w:val="both"/>
      </w:pPr>
      <w:r>
        <w:rPr>
          <w:lang w:val="kk-KZ"/>
        </w:rPr>
        <w:t>Бунегин Вадим ( 9 г)</w:t>
      </w:r>
    </w:p>
    <w:p w14:paraId="470CEF7D" w14:textId="77777777" w:rsidR="009F39E3" w:rsidRDefault="00AB6091">
      <w:pPr>
        <w:pStyle w:val="ab"/>
        <w:jc w:val="both"/>
      </w:pPr>
      <w:r>
        <w:rPr>
          <w:lang w:val="kk-KZ"/>
        </w:rPr>
        <w:t>Ким Эдуард (9 г)</w:t>
      </w:r>
    </w:p>
    <w:p w14:paraId="564C780F" w14:textId="77777777" w:rsidR="009F39E3" w:rsidRDefault="00AB6091">
      <w:pPr>
        <w:pStyle w:val="ab"/>
        <w:jc w:val="both"/>
      </w:pPr>
      <w:r>
        <w:rPr>
          <w:lang w:val="kk-KZ"/>
        </w:rPr>
        <w:t>Львова Кристина (9 г)</w:t>
      </w:r>
    </w:p>
    <w:p w14:paraId="4EA6B5A2" w14:textId="77777777" w:rsidR="009F39E3" w:rsidRDefault="00AB6091">
      <w:pPr>
        <w:pStyle w:val="ab"/>
        <w:jc w:val="both"/>
      </w:pPr>
      <w:r>
        <w:rPr>
          <w:lang w:val="kk-KZ"/>
        </w:rPr>
        <w:t>Акимжанова Акжан (9 д)</w:t>
      </w:r>
    </w:p>
    <w:p w14:paraId="6C92EE0D" w14:textId="77777777" w:rsidR="009F39E3" w:rsidRDefault="00AB6091">
      <w:pPr>
        <w:pStyle w:val="ab"/>
        <w:jc w:val="both"/>
      </w:pPr>
      <w:r>
        <w:rPr>
          <w:lang w:val="kk-KZ"/>
        </w:rPr>
        <w:t xml:space="preserve">Семенцул Дарья (9 д) </w:t>
      </w:r>
    </w:p>
    <w:p w14:paraId="5BC35FA2" w14:textId="77777777" w:rsidR="009F39E3" w:rsidRDefault="00AB6091">
      <w:pPr>
        <w:pStyle w:val="ab"/>
        <w:jc w:val="both"/>
      </w:pPr>
      <w:r>
        <w:t>(протокол педагогического совета № 08 от 13.06.2022)</w:t>
      </w:r>
    </w:p>
    <w:p w14:paraId="7138ADE1" w14:textId="77777777" w:rsidR="009F39E3" w:rsidRDefault="00AB6091">
      <w:pPr>
        <w:pStyle w:val="ab"/>
        <w:jc w:val="both"/>
      </w:pPr>
      <w:r>
        <w:t>Формат итоговой аттестации обучающихся 11 класса:</w:t>
      </w:r>
    </w:p>
    <w:p w14:paraId="26737D63" w14:textId="77777777" w:rsidR="009F39E3" w:rsidRDefault="00AB6091">
      <w:pPr>
        <w:pStyle w:val="ab"/>
        <w:jc w:val="both"/>
      </w:pPr>
      <w:r>
        <w:t>письменный экзамен по русскому языку – 30.05.2022;</w:t>
      </w:r>
    </w:p>
    <w:p w14:paraId="379E0121" w14:textId="77777777" w:rsidR="009F39E3" w:rsidRDefault="00AB6091">
      <w:pPr>
        <w:pStyle w:val="ab"/>
        <w:jc w:val="both"/>
      </w:pPr>
      <w:r>
        <w:t>письменный экзамен по алгебре и началам анализа – 27.05.2022;</w:t>
      </w:r>
    </w:p>
    <w:p w14:paraId="439E1160" w14:textId="77777777" w:rsidR="009F39E3" w:rsidRDefault="00AB6091">
      <w:pPr>
        <w:pStyle w:val="ab"/>
        <w:jc w:val="both"/>
      </w:pPr>
      <w:r>
        <w:t>устный экзамен по истории Казахстана – 02.06.2022;</w:t>
      </w:r>
    </w:p>
    <w:p w14:paraId="220D672B" w14:textId="77777777" w:rsidR="009F39E3" w:rsidRDefault="00AB6091">
      <w:pPr>
        <w:pStyle w:val="ab"/>
        <w:jc w:val="both"/>
      </w:pPr>
      <w:r>
        <w:t>письменный экзамен по казахскому языку и литературе – 07.06.2022;</w:t>
      </w:r>
    </w:p>
    <w:p w14:paraId="773BA78C" w14:textId="77777777" w:rsidR="009F39E3" w:rsidRDefault="00AB6091">
      <w:pPr>
        <w:pStyle w:val="ab"/>
        <w:jc w:val="both"/>
      </w:pPr>
      <w:r>
        <w:t>письменный экзамен по предмету по выбору – 10.06.2022.</w:t>
      </w:r>
    </w:p>
    <w:p w14:paraId="46979846" w14:textId="77777777" w:rsidR="009F39E3" w:rsidRDefault="00AB6091">
      <w:pPr>
        <w:pStyle w:val="ab"/>
        <w:jc w:val="both"/>
      </w:pPr>
      <w:r>
        <w:t xml:space="preserve">Решением Педагогического совета протокол № 7 от 25.05.2022. к итоговым выпускным экзаменам за курс общего среднего образования было допущено </w:t>
      </w:r>
      <w:proofErr w:type="gramStart"/>
      <w:r>
        <w:t>143  учащихся</w:t>
      </w:r>
      <w:proofErr w:type="gramEnd"/>
      <w:r>
        <w:t>.</w:t>
      </w:r>
    </w:p>
    <w:p w14:paraId="40B99D5B" w14:textId="77777777" w:rsidR="009F39E3" w:rsidRDefault="00AB6091">
      <w:pPr>
        <w:pStyle w:val="ab"/>
        <w:jc w:val="both"/>
      </w:pPr>
      <w:r>
        <w:t xml:space="preserve">Результаты выпускных экзаменов в 11 классе показали, что учащиеся овладели базовым содержанием по итоговой аттестации за курс общего среднего образования. Качество знаний учащихся 11-го класса по результатам экзамена составило 88 %, успеваемость 100 %, Аттестаты об общем среднем образовании соответствующего образца выданы 26 учащимся 11 класса, </w:t>
      </w:r>
      <w:proofErr w:type="gramStart"/>
      <w:r>
        <w:t>13  учащимся</w:t>
      </w:r>
      <w:proofErr w:type="gramEnd"/>
      <w:r>
        <w:t xml:space="preserve"> выдан аттестат  с «отличием»</w:t>
      </w:r>
    </w:p>
    <w:p w14:paraId="2BD6836D" w14:textId="77777777" w:rsidR="009F39E3" w:rsidRDefault="00AB6091">
      <w:pPr>
        <w:pStyle w:val="ab"/>
        <w:jc w:val="both"/>
        <w:rPr>
          <w:lang w:val="kk-KZ"/>
        </w:rPr>
      </w:pPr>
      <w:r>
        <w:t>1.</w:t>
      </w:r>
      <w:r>
        <w:rPr>
          <w:lang w:val="kk-KZ"/>
        </w:rPr>
        <w:t>Досмагамбет Дамир (11 а)</w:t>
      </w:r>
    </w:p>
    <w:p w14:paraId="5F7CBE7E" w14:textId="77777777" w:rsidR="009F39E3" w:rsidRDefault="00AB6091">
      <w:pPr>
        <w:pStyle w:val="ab"/>
        <w:jc w:val="both"/>
        <w:rPr>
          <w:lang w:val="kk-KZ"/>
        </w:rPr>
      </w:pPr>
      <w:r>
        <w:t>2.</w:t>
      </w:r>
      <w:r>
        <w:rPr>
          <w:lang w:val="kk-KZ"/>
        </w:rPr>
        <w:t>Нурлыбекова Томирис (11 а)</w:t>
      </w:r>
    </w:p>
    <w:p w14:paraId="4FA4D611" w14:textId="77777777" w:rsidR="009F39E3" w:rsidRDefault="00AB6091">
      <w:pPr>
        <w:pStyle w:val="ab"/>
        <w:jc w:val="both"/>
        <w:rPr>
          <w:lang w:val="kk-KZ"/>
        </w:rPr>
      </w:pPr>
      <w:r>
        <w:rPr>
          <w:lang w:val="kk-KZ"/>
        </w:rPr>
        <w:t>3. Амиргалиева Аяна (11 б)</w:t>
      </w:r>
    </w:p>
    <w:p w14:paraId="01B53268" w14:textId="77777777" w:rsidR="009F39E3" w:rsidRDefault="00AB6091">
      <w:pPr>
        <w:pStyle w:val="ab"/>
        <w:jc w:val="both"/>
        <w:rPr>
          <w:lang w:val="kk-KZ"/>
        </w:rPr>
      </w:pPr>
      <w:r>
        <w:rPr>
          <w:lang w:val="kk-KZ"/>
        </w:rPr>
        <w:t>4.Ванюкова Карина (11 б)</w:t>
      </w:r>
    </w:p>
    <w:p w14:paraId="1F5B664C" w14:textId="77777777" w:rsidR="009F39E3" w:rsidRDefault="00AB6091">
      <w:pPr>
        <w:pStyle w:val="ab"/>
        <w:jc w:val="both"/>
        <w:rPr>
          <w:lang w:val="kk-KZ"/>
        </w:rPr>
      </w:pPr>
      <w:r>
        <w:rPr>
          <w:lang w:val="kk-KZ"/>
        </w:rPr>
        <w:t>5. Ищанова Лаура (11 б)</w:t>
      </w:r>
    </w:p>
    <w:p w14:paraId="10703307" w14:textId="77777777" w:rsidR="009F39E3" w:rsidRDefault="00AB6091">
      <w:pPr>
        <w:pStyle w:val="ab"/>
        <w:jc w:val="both"/>
        <w:rPr>
          <w:lang w:val="kk-KZ"/>
        </w:rPr>
      </w:pPr>
      <w:r>
        <w:rPr>
          <w:lang w:val="kk-KZ"/>
        </w:rPr>
        <w:t>6.Кожаева Молдир  (11 б)</w:t>
      </w:r>
    </w:p>
    <w:p w14:paraId="3B624D9D" w14:textId="77777777" w:rsidR="009F39E3" w:rsidRDefault="00AB6091">
      <w:pPr>
        <w:pStyle w:val="ab"/>
        <w:jc w:val="both"/>
        <w:rPr>
          <w:lang w:val="kk-KZ"/>
        </w:rPr>
      </w:pPr>
      <w:r>
        <w:rPr>
          <w:lang w:val="kk-KZ"/>
        </w:rPr>
        <w:t>7.Аманжулова Карина (11 в)</w:t>
      </w:r>
    </w:p>
    <w:p w14:paraId="4548511C" w14:textId="77777777" w:rsidR="009F39E3" w:rsidRDefault="00AB6091">
      <w:pPr>
        <w:pStyle w:val="ab"/>
        <w:jc w:val="both"/>
        <w:rPr>
          <w:lang w:val="kk-KZ"/>
        </w:rPr>
      </w:pPr>
      <w:r>
        <w:rPr>
          <w:lang w:val="kk-KZ"/>
        </w:rPr>
        <w:t>8.Төлегенова Назым (11 в)</w:t>
      </w:r>
    </w:p>
    <w:p w14:paraId="025C672F" w14:textId="77777777" w:rsidR="009F39E3" w:rsidRDefault="00AB6091">
      <w:pPr>
        <w:pStyle w:val="ab"/>
        <w:jc w:val="both"/>
        <w:rPr>
          <w:lang w:val="kk-KZ"/>
        </w:rPr>
      </w:pPr>
      <w:r>
        <w:rPr>
          <w:lang w:val="kk-KZ"/>
        </w:rPr>
        <w:t>9.Акмурзаев Али (11 г)</w:t>
      </w:r>
    </w:p>
    <w:p w14:paraId="2DEF188B" w14:textId="77777777" w:rsidR="009F39E3" w:rsidRDefault="00AB6091">
      <w:pPr>
        <w:pStyle w:val="ab"/>
        <w:jc w:val="both"/>
        <w:rPr>
          <w:lang w:val="kk-KZ"/>
        </w:rPr>
      </w:pPr>
      <w:r>
        <w:rPr>
          <w:lang w:val="kk-KZ"/>
        </w:rPr>
        <w:t>10. Даутова Алана (11 г)</w:t>
      </w:r>
    </w:p>
    <w:p w14:paraId="488D5541" w14:textId="77777777" w:rsidR="009F39E3" w:rsidRDefault="00AB6091">
      <w:pPr>
        <w:pStyle w:val="ab"/>
        <w:jc w:val="both"/>
        <w:rPr>
          <w:lang w:val="kk-KZ"/>
        </w:rPr>
      </w:pPr>
      <w:r>
        <w:rPr>
          <w:lang w:val="kk-KZ"/>
        </w:rPr>
        <w:t>11. Тоқтағулов Марғулан (11 г)</w:t>
      </w:r>
    </w:p>
    <w:p w14:paraId="710C7767" w14:textId="77777777" w:rsidR="009F39E3" w:rsidRDefault="00AB6091">
      <w:pPr>
        <w:pStyle w:val="ab"/>
        <w:jc w:val="both"/>
        <w:rPr>
          <w:lang w:val="kk-KZ"/>
        </w:rPr>
      </w:pPr>
      <w:r>
        <w:rPr>
          <w:lang w:val="kk-KZ"/>
        </w:rPr>
        <w:t>12.Галамай Виктория  (11 д)</w:t>
      </w:r>
    </w:p>
    <w:p w14:paraId="064D8DA0" w14:textId="77777777" w:rsidR="009F39E3" w:rsidRDefault="00AB6091">
      <w:pPr>
        <w:pStyle w:val="ab"/>
        <w:jc w:val="both"/>
        <w:rPr>
          <w:lang w:val="kk-KZ"/>
        </w:rPr>
      </w:pPr>
      <w:r>
        <w:rPr>
          <w:lang w:val="kk-KZ"/>
        </w:rPr>
        <w:t>13.Шалабаева Виктория (11 д)</w:t>
      </w:r>
    </w:p>
    <w:p w14:paraId="683EF97B" w14:textId="77777777" w:rsidR="009F39E3" w:rsidRDefault="00AB6091">
      <w:pPr>
        <w:pStyle w:val="ab"/>
        <w:jc w:val="both"/>
        <w:rPr>
          <w:lang w:val="kk-KZ"/>
        </w:rPr>
      </w:pPr>
      <w:r>
        <w:rPr>
          <w:lang w:val="kk-KZ"/>
        </w:rPr>
        <w:t>(протокол педагогического совета № 09 от 16.06.2022)</w:t>
      </w:r>
    </w:p>
    <w:p w14:paraId="52F5D307" w14:textId="77777777" w:rsidR="009F39E3" w:rsidRDefault="00AB6091">
      <w:pPr>
        <w:pStyle w:val="ab"/>
        <w:jc w:val="both"/>
        <w:rPr>
          <w:lang w:val="kk-KZ"/>
        </w:rPr>
      </w:pPr>
      <w:r>
        <w:rPr>
          <w:lang w:val="kk-KZ"/>
        </w:rPr>
        <w:t xml:space="preserve"> В соответствии с п.50-3) приказа 125 освобождены от итоговой аттестации по ВКК</w:t>
      </w:r>
    </w:p>
    <w:p w14:paraId="3BAD8A3C" w14:textId="77777777" w:rsidR="009F39E3" w:rsidRDefault="00AB6091">
      <w:pPr>
        <w:pStyle w:val="ab"/>
        <w:jc w:val="both"/>
        <w:rPr>
          <w:lang w:val="kk-KZ"/>
        </w:rPr>
      </w:pPr>
      <w:r>
        <w:rPr>
          <w:lang w:val="kk-KZ"/>
        </w:rPr>
        <w:t xml:space="preserve"> учащиеся  11 классов  (приказ ГУ «Управление образования актюбинской области от     </w:t>
      </w:r>
    </w:p>
    <w:p w14:paraId="0B9CFFB5" w14:textId="77777777" w:rsidR="009F39E3" w:rsidRDefault="00AB6091">
      <w:pPr>
        <w:pStyle w:val="ab"/>
        <w:jc w:val="both"/>
        <w:rPr>
          <w:lang w:val="kk-KZ"/>
        </w:rPr>
      </w:pPr>
      <w:r>
        <w:rPr>
          <w:lang w:val="kk-KZ"/>
        </w:rPr>
        <w:t>19.05.2022 г  № 174 )</w:t>
      </w:r>
    </w:p>
    <w:p w14:paraId="210A896A" w14:textId="77777777" w:rsidR="009F39E3" w:rsidRDefault="00AB6091">
      <w:pPr>
        <w:pStyle w:val="ab"/>
        <w:jc w:val="both"/>
        <w:rPr>
          <w:lang w:val="kk-KZ"/>
        </w:rPr>
      </w:pPr>
      <w:r>
        <w:rPr>
          <w:lang w:val="kk-KZ"/>
        </w:rPr>
        <w:t xml:space="preserve">                1.Куанышев Аманат  ( 11 б)</w:t>
      </w:r>
    </w:p>
    <w:p w14:paraId="2C466600" w14:textId="77777777" w:rsidR="009F39E3" w:rsidRDefault="00AB6091">
      <w:pPr>
        <w:pStyle w:val="ab"/>
        <w:jc w:val="both"/>
        <w:rPr>
          <w:lang w:val="kk-KZ"/>
        </w:rPr>
      </w:pPr>
      <w:r>
        <w:rPr>
          <w:lang w:val="kk-KZ"/>
        </w:rPr>
        <w:t xml:space="preserve">                2 Рысалдинова Мадина (11 д) </w:t>
      </w:r>
    </w:p>
    <w:p w14:paraId="23C3D436" w14:textId="77777777" w:rsidR="009F39E3" w:rsidRDefault="00AB6091">
      <w:pPr>
        <w:pStyle w:val="ab"/>
        <w:jc w:val="both"/>
        <w:rPr>
          <w:lang w:val="kk-KZ"/>
        </w:rPr>
      </w:pPr>
      <w:r>
        <w:rPr>
          <w:lang w:val="kk-KZ"/>
        </w:rPr>
        <w:t>В соответствии с п.50-3) приказа 125 освобождены от итоговой аттестации по ВКК</w:t>
      </w:r>
    </w:p>
    <w:p w14:paraId="2AB0D6AA" w14:textId="77777777" w:rsidR="009F39E3" w:rsidRDefault="00AB6091">
      <w:pPr>
        <w:pStyle w:val="ab"/>
        <w:jc w:val="both"/>
        <w:rPr>
          <w:lang w:val="kk-KZ"/>
        </w:rPr>
      </w:pPr>
      <w:r>
        <w:rPr>
          <w:lang w:val="kk-KZ"/>
        </w:rPr>
        <w:t xml:space="preserve"> учащиеся  11 классов  (приказ ГУ «Управление образования актюбинской области от     </w:t>
      </w:r>
    </w:p>
    <w:p w14:paraId="5D27F054" w14:textId="77777777" w:rsidR="009F39E3" w:rsidRDefault="00AB6091">
      <w:pPr>
        <w:pStyle w:val="ab"/>
        <w:jc w:val="both"/>
        <w:rPr>
          <w:lang w:val="kk-KZ"/>
        </w:rPr>
      </w:pPr>
      <w:r>
        <w:rPr>
          <w:lang w:val="kk-KZ"/>
        </w:rPr>
        <w:t xml:space="preserve">26.05.2022 г  № 188 ) освобождена от итоговой аттестации ученица 11 «Д» класса  Қарағұловаа Ақшайым </w:t>
      </w:r>
    </w:p>
    <w:p w14:paraId="603BA5AC" w14:textId="77777777" w:rsidR="009F39E3" w:rsidRDefault="00AB6091">
      <w:pPr>
        <w:pStyle w:val="ab"/>
        <w:jc w:val="both"/>
        <w:rPr>
          <w:lang w:val="kk-KZ"/>
        </w:rPr>
      </w:pPr>
      <w:r>
        <w:rPr>
          <w:lang w:val="kk-KZ"/>
        </w:rPr>
        <w:lastRenderedPageBreak/>
        <w:t xml:space="preserve">                </w:t>
      </w:r>
    </w:p>
    <w:p w14:paraId="6B4FAB8C" w14:textId="77777777" w:rsidR="009F39E3" w:rsidRDefault="00AB6091">
      <w:pPr>
        <w:pStyle w:val="ab"/>
        <w:jc w:val="both"/>
        <w:rPr>
          <w:lang w:val="kk-KZ"/>
        </w:rPr>
      </w:pPr>
      <w:r>
        <w:rPr>
          <w:lang w:val="kk-KZ"/>
        </w:rPr>
        <w:t xml:space="preserve">      </w:t>
      </w:r>
      <w:r>
        <w:tab/>
      </w:r>
      <w:r>
        <w:rPr>
          <w:lang w:val="kk-KZ"/>
        </w:rPr>
        <w:t xml:space="preserve"> В соответсвтвии с п.58 Приказа Министерства образования и науки  Республики Казахстан  от 18 марта 2008 г. №125 досрочно сдала итоговую  аттестацию  ученица  11 «Г» класса Букреева Анжелика .</w:t>
      </w:r>
    </w:p>
    <w:p w14:paraId="6A75018F" w14:textId="77777777" w:rsidR="009F39E3" w:rsidRDefault="00AB6091">
      <w:pPr>
        <w:pStyle w:val="ab"/>
        <w:jc w:val="both"/>
      </w:pPr>
      <w:r>
        <w:t xml:space="preserve">Результаты итоговой аттестации обучающийся обсуждаются на педагогических советах при участии всех членов Комиссии, формируемой при школе, по итогам работы за учебный год в </w:t>
      </w:r>
      <w:proofErr w:type="gramStart"/>
      <w:r>
        <w:t>августе месяце</w:t>
      </w:r>
      <w:proofErr w:type="gramEnd"/>
      <w:r>
        <w:t xml:space="preserve"> текущего года. Педсовет принимает </w:t>
      </w:r>
      <w:proofErr w:type="spellStart"/>
      <w:r>
        <w:t>мерыпо</w:t>
      </w:r>
      <w:proofErr w:type="spellEnd"/>
      <w:r>
        <w:t xml:space="preserve"> улучшению качества </w:t>
      </w:r>
      <w:proofErr w:type="gramStart"/>
      <w:r>
        <w:t>учебно- воспитательной</w:t>
      </w:r>
      <w:proofErr w:type="gramEnd"/>
      <w:r>
        <w:t xml:space="preserve"> работы.</w:t>
      </w:r>
    </w:p>
    <w:p w14:paraId="25C9B3C7" w14:textId="77777777" w:rsidR="009F39E3" w:rsidRDefault="009F39E3">
      <w:pPr>
        <w:pStyle w:val="ab"/>
        <w:jc w:val="both"/>
      </w:pPr>
    </w:p>
    <w:p w14:paraId="46029130" w14:textId="77777777" w:rsidR="009F39E3" w:rsidRDefault="00AB6091">
      <w:pPr>
        <w:pStyle w:val="ab"/>
        <w:jc w:val="both"/>
        <w:rPr>
          <w:b/>
        </w:rPr>
      </w:pPr>
      <w:proofErr w:type="gramStart"/>
      <w:r>
        <w:rPr>
          <w:b/>
        </w:rPr>
        <w:t>2022-2023</w:t>
      </w:r>
      <w:proofErr w:type="gramEnd"/>
      <w:r>
        <w:rPr>
          <w:b/>
        </w:rPr>
        <w:t xml:space="preserve"> учебный год:</w:t>
      </w:r>
    </w:p>
    <w:p w14:paraId="6B88CB9B" w14:textId="77777777" w:rsidR="009F39E3" w:rsidRDefault="00AB6091">
      <w:pPr>
        <w:pStyle w:val="ab"/>
        <w:jc w:val="both"/>
        <w:rPr>
          <w:b/>
        </w:rPr>
      </w:pPr>
      <w:r>
        <w:rPr>
          <w:b/>
        </w:rPr>
        <w:t>ССЫЛКА НА ПРОТОКОЛЫ ЭКЗАМЕНОВ</w:t>
      </w:r>
    </w:p>
    <w:p w14:paraId="79F7EC18" w14:textId="77777777" w:rsidR="009F39E3" w:rsidRDefault="00AB6091">
      <w:pPr>
        <w:pStyle w:val="ab"/>
        <w:jc w:val="both"/>
        <w:rPr>
          <w:b/>
        </w:rPr>
      </w:pPr>
      <w:r>
        <w:rPr>
          <w:b/>
        </w:rPr>
        <w:t xml:space="preserve">(9 </w:t>
      </w:r>
      <w:proofErr w:type="gramStart"/>
      <w:r>
        <w:rPr>
          <w:b/>
        </w:rPr>
        <w:t>классы )</w:t>
      </w:r>
      <w:proofErr w:type="gramEnd"/>
      <w:r>
        <w:rPr>
          <w:b/>
        </w:rPr>
        <w:t xml:space="preserve"> </w:t>
      </w:r>
    </w:p>
    <w:p w14:paraId="37295F69" w14:textId="77777777" w:rsidR="009F39E3" w:rsidRDefault="00000000">
      <w:pPr>
        <w:pStyle w:val="ab"/>
        <w:jc w:val="both"/>
        <w:rPr>
          <w:rStyle w:val="a4"/>
          <w:b/>
          <w:bCs/>
        </w:rPr>
      </w:pPr>
      <w:hyperlink r:id="rId112" w:history="1">
        <w:r w:rsidR="00AB6091">
          <w:rPr>
            <w:rStyle w:val="a4"/>
            <w:b/>
            <w:bCs/>
          </w:rPr>
          <w:t>https://drive.google.com/drive/folders/1VH1-IBwQUwogpPq5K2NfwHq12vWF93Ab</w:t>
        </w:r>
      </w:hyperlink>
    </w:p>
    <w:p w14:paraId="493E2160" w14:textId="77777777" w:rsidR="009F39E3" w:rsidRDefault="009F39E3">
      <w:pPr>
        <w:pStyle w:val="ab"/>
        <w:jc w:val="both"/>
        <w:rPr>
          <w:rStyle w:val="a4"/>
        </w:rPr>
      </w:pPr>
    </w:p>
    <w:p w14:paraId="6F933EBB" w14:textId="77777777" w:rsidR="009F39E3" w:rsidRDefault="00AB6091">
      <w:pPr>
        <w:pStyle w:val="ab"/>
        <w:jc w:val="both"/>
        <w:rPr>
          <w:rStyle w:val="a4"/>
          <w:b/>
          <w:color w:val="auto"/>
        </w:rPr>
      </w:pPr>
      <w:r>
        <w:rPr>
          <w:rStyle w:val="a4"/>
          <w:b/>
          <w:color w:val="auto"/>
        </w:rPr>
        <w:t xml:space="preserve">(11 классы) </w:t>
      </w:r>
    </w:p>
    <w:p w14:paraId="7EDA8A7C" w14:textId="77777777" w:rsidR="009F39E3" w:rsidRDefault="00000000">
      <w:pPr>
        <w:pStyle w:val="ab"/>
        <w:jc w:val="both"/>
      </w:pPr>
      <w:hyperlink r:id="rId113" w:history="1">
        <w:r w:rsidR="00AB6091">
          <w:rPr>
            <w:rStyle w:val="a4"/>
            <w:b/>
            <w:bCs/>
          </w:rPr>
          <w:t>https://drive.google.com/drive/folders/1EH6Vfzw8clkeBb7PtgHzZGMucVG2Wkps</w:t>
        </w:r>
      </w:hyperlink>
      <w:r w:rsidR="00AB6091">
        <w:t xml:space="preserve"> </w:t>
      </w:r>
    </w:p>
    <w:p w14:paraId="20FFAF4F" w14:textId="77777777" w:rsidR="009F39E3" w:rsidRDefault="009F39E3">
      <w:pPr>
        <w:pStyle w:val="ab"/>
        <w:jc w:val="both"/>
      </w:pPr>
    </w:p>
    <w:p w14:paraId="0BF531B5" w14:textId="77777777" w:rsidR="009F39E3" w:rsidRDefault="00AB6091">
      <w:pPr>
        <w:pStyle w:val="ab"/>
        <w:ind w:firstLine="720"/>
        <w:jc w:val="both"/>
      </w:pPr>
      <w:r>
        <w:t xml:space="preserve">Согласно Приказа Министра просвещения Республики Казахстан от 10 апреля 2023 года № 88 «Об утверждении сроков завершения </w:t>
      </w:r>
      <w:proofErr w:type="gramStart"/>
      <w:r>
        <w:t>2022-2023</w:t>
      </w:r>
      <w:proofErr w:type="gramEnd"/>
      <w:r>
        <w:t xml:space="preserve"> учебного года и проведении итоговой аттестации обучающихся в организации среднего образования»</w:t>
      </w:r>
      <w:r>
        <w:rPr>
          <w:lang w:val="kk-KZ"/>
        </w:rPr>
        <w:t>.</w:t>
      </w:r>
    </w:p>
    <w:p w14:paraId="5880B595" w14:textId="77777777" w:rsidR="009F39E3" w:rsidRDefault="00AB6091">
      <w:pPr>
        <w:pStyle w:val="ab"/>
        <w:jc w:val="both"/>
      </w:pPr>
      <w:r>
        <w:t>Формат итоговой аттестации обучающихся 9 класса:</w:t>
      </w:r>
    </w:p>
    <w:p w14:paraId="5CC3043F" w14:textId="77777777" w:rsidR="009F39E3" w:rsidRDefault="00AB6091">
      <w:pPr>
        <w:pStyle w:val="ab"/>
        <w:jc w:val="both"/>
      </w:pPr>
      <w:r>
        <w:t>Письменный экзамен по русскому языку–02.06.2023;</w:t>
      </w:r>
    </w:p>
    <w:p w14:paraId="4086CD0A" w14:textId="77777777" w:rsidR="009F39E3" w:rsidRDefault="00AB6091">
      <w:pPr>
        <w:pStyle w:val="ab"/>
        <w:jc w:val="both"/>
      </w:pPr>
      <w:r>
        <w:t>Письменный экзамен (контрольная работа) по математике (алгебра) – 06.06.2023;</w:t>
      </w:r>
    </w:p>
    <w:p w14:paraId="0E74BE8B" w14:textId="77777777" w:rsidR="009F39E3" w:rsidRDefault="00AB6091">
      <w:pPr>
        <w:pStyle w:val="ab"/>
        <w:jc w:val="both"/>
      </w:pPr>
      <w:r>
        <w:t>Письменный экзамен (работа с текстом, выполнение заданий по тексту) по казахскому языку и литературе – 09.06.2023.</w:t>
      </w:r>
    </w:p>
    <w:p w14:paraId="2FBEA008" w14:textId="77777777" w:rsidR="009F39E3" w:rsidRDefault="00AB6091">
      <w:pPr>
        <w:pStyle w:val="ab"/>
        <w:jc w:val="both"/>
      </w:pPr>
      <w:r>
        <w:t>Предмет по выбору (биология, география, русская литература, иностранный язык (английский язык), информатика, геометрия, физика, история Казахстана)– 13.06.2023.</w:t>
      </w:r>
    </w:p>
    <w:p w14:paraId="3F0E1BF6" w14:textId="77777777" w:rsidR="009F39E3" w:rsidRDefault="00AB6091">
      <w:pPr>
        <w:pStyle w:val="ab"/>
        <w:jc w:val="both"/>
      </w:pPr>
      <w:r>
        <w:t xml:space="preserve">Решением Педагогического совета протокол № 7 от 31.05.2023 г. к итоговым </w:t>
      </w:r>
      <w:proofErr w:type="gramStart"/>
      <w:r>
        <w:t>выпускным  экзаменам</w:t>
      </w:r>
      <w:proofErr w:type="gramEnd"/>
      <w:r>
        <w:t xml:space="preserve"> за курс основного среднего образования было допущено 185  учащихся.</w:t>
      </w:r>
    </w:p>
    <w:p w14:paraId="1B538A08" w14:textId="77777777" w:rsidR="009F39E3" w:rsidRDefault="009F39E3">
      <w:pPr>
        <w:pStyle w:val="ab"/>
        <w:jc w:val="both"/>
      </w:pPr>
    </w:p>
    <w:p w14:paraId="6EE30A54" w14:textId="77777777" w:rsidR="009F39E3" w:rsidRDefault="00AB6091">
      <w:pPr>
        <w:pStyle w:val="ab"/>
        <w:jc w:val="both"/>
      </w:pPr>
      <w:r>
        <w:t>В соответствии с требованиями Госстандарта: в целом результаты экзаменов и годовая аттестация выпускников подтвердили стабильность и объективность оценки знаний учеников. Качество знаний учащихся 9-го класса по результатам экзамена составило 66,71 %, успеваемость 100 %.  Аттестаты об основном среднем образовании соответствующего образца выданы 173 учащимся 9 класса, аттестат об основном среднем образовании с отличием выдан 12 учащимся:</w:t>
      </w:r>
    </w:p>
    <w:p w14:paraId="171025EA" w14:textId="77777777" w:rsidR="009F39E3" w:rsidRDefault="00AB6091">
      <w:pPr>
        <w:pStyle w:val="ab"/>
        <w:jc w:val="both"/>
      </w:pPr>
      <w:r>
        <w:rPr>
          <w:lang w:val="kk-KZ"/>
        </w:rPr>
        <w:t>Емельянчиков Даниил</w:t>
      </w:r>
      <w:r>
        <w:t xml:space="preserve">  (9а)</w:t>
      </w:r>
    </w:p>
    <w:p w14:paraId="618B3CFA" w14:textId="77777777" w:rsidR="009F39E3" w:rsidRDefault="00AB6091">
      <w:pPr>
        <w:pStyle w:val="ab"/>
        <w:jc w:val="both"/>
      </w:pPr>
      <w:r>
        <w:rPr>
          <w:lang w:val="kk-KZ"/>
        </w:rPr>
        <w:t xml:space="preserve">Жамбауова амалия </w:t>
      </w:r>
      <w:r>
        <w:t xml:space="preserve"> (9 а)</w:t>
      </w:r>
    </w:p>
    <w:p w14:paraId="35AF1AC9" w14:textId="77777777" w:rsidR="009F39E3" w:rsidRDefault="00AB6091">
      <w:pPr>
        <w:pStyle w:val="ab"/>
        <w:jc w:val="both"/>
      </w:pPr>
      <w:r>
        <w:rPr>
          <w:lang w:val="kk-KZ"/>
        </w:rPr>
        <w:t xml:space="preserve">Шадманов Дамир </w:t>
      </w:r>
      <w:r>
        <w:t xml:space="preserve"> (9 а)</w:t>
      </w:r>
    </w:p>
    <w:p w14:paraId="19A3744D" w14:textId="77777777" w:rsidR="009F39E3" w:rsidRDefault="00AB6091">
      <w:pPr>
        <w:pStyle w:val="ab"/>
        <w:jc w:val="both"/>
      </w:pPr>
      <w:r>
        <w:rPr>
          <w:lang w:val="kk-KZ"/>
        </w:rPr>
        <w:t>Зеленцова Александра (9 б)</w:t>
      </w:r>
    </w:p>
    <w:p w14:paraId="2EB17B4D" w14:textId="77777777" w:rsidR="009F39E3" w:rsidRDefault="00AB6091">
      <w:pPr>
        <w:pStyle w:val="ab"/>
        <w:jc w:val="both"/>
      </w:pPr>
      <w:r>
        <w:rPr>
          <w:lang w:val="kk-KZ"/>
        </w:rPr>
        <w:t>Кужагалиева Ясмин (9 б)</w:t>
      </w:r>
    </w:p>
    <w:p w14:paraId="69D3FDD4" w14:textId="77777777" w:rsidR="009F39E3" w:rsidRDefault="00AB6091">
      <w:pPr>
        <w:pStyle w:val="ab"/>
        <w:jc w:val="both"/>
      </w:pPr>
      <w:r>
        <w:rPr>
          <w:lang w:val="kk-KZ"/>
        </w:rPr>
        <w:t>Урдабаева Дильназ (9 б)</w:t>
      </w:r>
    </w:p>
    <w:p w14:paraId="04BDAB73" w14:textId="77777777" w:rsidR="009F39E3" w:rsidRDefault="00AB6091">
      <w:pPr>
        <w:pStyle w:val="ab"/>
        <w:jc w:val="both"/>
      </w:pPr>
      <w:r>
        <w:rPr>
          <w:lang w:val="kk-KZ"/>
        </w:rPr>
        <w:t>Хохлова Камила (9 б)</w:t>
      </w:r>
    </w:p>
    <w:p w14:paraId="7B6710CC" w14:textId="77777777" w:rsidR="009F39E3" w:rsidRDefault="00AB6091">
      <w:pPr>
        <w:pStyle w:val="ab"/>
        <w:jc w:val="both"/>
      </w:pPr>
      <w:r>
        <w:rPr>
          <w:lang w:val="kk-KZ"/>
        </w:rPr>
        <w:t>Каражаков нурбакыт (9 г)</w:t>
      </w:r>
    </w:p>
    <w:p w14:paraId="3BFC60E3" w14:textId="77777777" w:rsidR="009F39E3" w:rsidRDefault="00AB6091">
      <w:pPr>
        <w:pStyle w:val="ab"/>
        <w:jc w:val="both"/>
      </w:pPr>
      <w:r>
        <w:rPr>
          <w:lang w:val="kk-KZ"/>
        </w:rPr>
        <w:t>Фирсова Елена (9 г)</w:t>
      </w:r>
    </w:p>
    <w:p w14:paraId="5C1DCB31" w14:textId="77777777" w:rsidR="009F39E3" w:rsidRDefault="00AB6091">
      <w:pPr>
        <w:pStyle w:val="ab"/>
        <w:jc w:val="both"/>
      </w:pPr>
      <w:r>
        <w:rPr>
          <w:lang w:val="kk-KZ"/>
        </w:rPr>
        <w:t>Ажикеева Нурель (9 д)</w:t>
      </w:r>
    </w:p>
    <w:p w14:paraId="7E08F1C3" w14:textId="77777777" w:rsidR="009F39E3" w:rsidRDefault="00AB6091">
      <w:pPr>
        <w:pStyle w:val="ab"/>
        <w:jc w:val="both"/>
      </w:pPr>
      <w:r>
        <w:rPr>
          <w:lang w:val="kk-KZ"/>
        </w:rPr>
        <w:t>Даулетова Адель (9 д)</w:t>
      </w:r>
    </w:p>
    <w:p w14:paraId="382FB350" w14:textId="77777777" w:rsidR="009F39E3" w:rsidRDefault="00AB6091">
      <w:pPr>
        <w:pStyle w:val="ab"/>
        <w:jc w:val="both"/>
      </w:pPr>
      <w:r>
        <w:rPr>
          <w:lang w:val="kk-KZ"/>
        </w:rPr>
        <w:t>Канешова Аружан (9 д)</w:t>
      </w:r>
    </w:p>
    <w:p w14:paraId="18FEC614" w14:textId="77777777" w:rsidR="009F39E3" w:rsidRDefault="00AB6091">
      <w:pPr>
        <w:pStyle w:val="ab"/>
        <w:jc w:val="both"/>
      </w:pPr>
      <w:r>
        <w:t>(протокол педагогического совета № 08 от 16.06.2023)</w:t>
      </w:r>
    </w:p>
    <w:p w14:paraId="0101A1B8" w14:textId="77777777" w:rsidR="009F39E3" w:rsidRDefault="009F39E3">
      <w:pPr>
        <w:pStyle w:val="ab"/>
        <w:jc w:val="both"/>
      </w:pPr>
    </w:p>
    <w:p w14:paraId="36A5C904" w14:textId="77777777" w:rsidR="009F39E3" w:rsidRDefault="00AB6091">
      <w:pPr>
        <w:pStyle w:val="ab"/>
        <w:jc w:val="both"/>
      </w:pPr>
      <w:r>
        <w:t>Формат итоговой аттестации обучающихся 11 класса:</w:t>
      </w:r>
    </w:p>
    <w:p w14:paraId="111D68A3" w14:textId="77777777" w:rsidR="009F39E3" w:rsidRDefault="00AB6091">
      <w:pPr>
        <w:pStyle w:val="ab"/>
        <w:jc w:val="both"/>
      </w:pPr>
      <w:r>
        <w:t>письменный экзамен по русскому языку – 05.06.2023;</w:t>
      </w:r>
    </w:p>
    <w:p w14:paraId="3043ED6A" w14:textId="77777777" w:rsidR="009F39E3" w:rsidRDefault="00AB6091">
      <w:pPr>
        <w:pStyle w:val="ab"/>
        <w:jc w:val="both"/>
      </w:pPr>
      <w:r>
        <w:t>письменный экзамен по алгебре и началам анализа – 08.06.2023;</w:t>
      </w:r>
    </w:p>
    <w:p w14:paraId="38F7B7D3" w14:textId="77777777" w:rsidR="009F39E3" w:rsidRDefault="00AB6091">
      <w:pPr>
        <w:pStyle w:val="ab"/>
        <w:jc w:val="both"/>
      </w:pPr>
      <w:r>
        <w:t>устный экзамен по истории Казахстана – 12.06.2023;</w:t>
      </w:r>
    </w:p>
    <w:p w14:paraId="1253FBF6" w14:textId="77777777" w:rsidR="009F39E3" w:rsidRDefault="00AB6091">
      <w:pPr>
        <w:pStyle w:val="ab"/>
        <w:jc w:val="both"/>
      </w:pPr>
      <w:r>
        <w:t>письменный экзамен по казахскому языку и литературе – 15.06.2023;</w:t>
      </w:r>
    </w:p>
    <w:p w14:paraId="3AF5CBD5" w14:textId="77777777" w:rsidR="009F39E3" w:rsidRDefault="00AB6091">
      <w:pPr>
        <w:pStyle w:val="ab"/>
        <w:jc w:val="both"/>
      </w:pPr>
      <w:r>
        <w:lastRenderedPageBreak/>
        <w:t>письменный экзамен по предмету по выбору (биология, география, всемирная история, иностранный язык (английский), русская литература, основы права, Всемирная история, информатика, физика – 19.06.2023.</w:t>
      </w:r>
    </w:p>
    <w:p w14:paraId="02997E74" w14:textId="77777777" w:rsidR="009F39E3" w:rsidRDefault="00AB6091">
      <w:pPr>
        <w:pStyle w:val="ab"/>
        <w:jc w:val="both"/>
      </w:pPr>
      <w:r>
        <w:t xml:space="preserve">Решением Педагогического совета протокол № 7 от 31.05.2023 </w:t>
      </w:r>
      <w:proofErr w:type="gramStart"/>
      <w:r>
        <w:t>г .</w:t>
      </w:r>
      <w:proofErr w:type="gramEnd"/>
      <w:r>
        <w:t xml:space="preserve"> к итоговым выпускным экзаменам за курс общего среднего образования было допущено 125 учащихся.</w:t>
      </w:r>
    </w:p>
    <w:p w14:paraId="5594D3F9" w14:textId="77777777" w:rsidR="009F39E3" w:rsidRDefault="00AB6091">
      <w:pPr>
        <w:pStyle w:val="ab"/>
        <w:jc w:val="both"/>
        <w:rPr>
          <w:lang w:val="kk-KZ"/>
        </w:rPr>
      </w:pPr>
      <w:r>
        <w:t>Результаты выпускных экзаменов в 11 классе показали, что учащиеся овладели базовым     содержанием по итоговой аттестации за курс общего среднего образования. Качество знаний учащихся 11-го класса по результатам экзамена составило 81,15 %, успеваемость 100 %, Аттестаты об общем среднем образовании соответствующего образца выданы 1</w:t>
      </w:r>
      <w:r>
        <w:rPr>
          <w:lang w:val="kk-KZ"/>
        </w:rPr>
        <w:t>0</w:t>
      </w:r>
      <w:r>
        <w:t xml:space="preserve"> </w:t>
      </w:r>
      <w:r>
        <w:rPr>
          <w:lang w:val="kk-KZ"/>
        </w:rPr>
        <w:t xml:space="preserve">учащимся 11 класса, по итогам успеваемости за 10 и 11 класс аттестаты со знаком «Алтын белгі» выданы 6 учащимся:  , </w:t>
      </w:r>
    </w:p>
    <w:p w14:paraId="4994DB43" w14:textId="77777777" w:rsidR="009F39E3" w:rsidRDefault="00AB6091">
      <w:pPr>
        <w:pStyle w:val="ab"/>
        <w:jc w:val="both"/>
        <w:rPr>
          <w:lang w:val="kk-KZ"/>
        </w:rPr>
      </w:pPr>
      <w:r>
        <w:rPr>
          <w:lang w:val="kk-KZ"/>
        </w:rPr>
        <w:t>1)Избасар Альмира  (11а)</w:t>
      </w:r>
    </w:p>
    <w:p w14:paraId="6EAC8815" w14:textId="77777777" w:rsidR="009F39E3" w:rsidRDefault="00AB6091">
      <w:pPr>
        <w:pStyle w:val="ab"/>
        <w:jc w:val="both"/>
        <w:rPr>
          <w:lang w:val="kk-KZ"/>
        </w:rPr>
      </w:pPr>
      <w:r>
        <w:rPr>
          <w:lang w:val="kk-KZ"/>
        </w:rPr>
        <w:t>2)Каниева Томирис  (11а)</w:t>
      </w:r>
    </w:p>
    <w:p w14:paraId="6BED794C" w14:textId="77777777" w:rsidR="009F39E3" w:rsidRDefault="00AB6091">
      <w:pPr>
        <w:pStyle w:val="ab"/>
        <w:jc w:val="both"/>
        <w:rPr>
          <w:lang w:val="kk-KZ"/>
        </w:rPr>
      </w:pPr>
      <w:r>
        <w:rPr>
          <w:lang w:val="kk-KZ"/>
        </w:rPr>
        <w:t>3)Медведева Валерия  (11а)</w:t>
      </w:r>
    </w:p>
    <w:p w14:paraId="10535990" w14:textId="77777777" w:rsidR="009F39E3" w:rsidRDefault="00AB6091">
      <w:pPr>
        <w:pStyle w:val="ab"/>
        <w:jc w:val="both"/>
        <w:rPr>
          <w:lang w:val="kk-KZ"/>
        </w:rPr>
      </w:pPr>
      <w:r>
        <w:rPr>
          <w:lang w:val="kk-KZ"/>
        </w:rPr>
        <w:t>4)Несмиянова Валерия  (11а)</w:t>
      </w:r>
    </w:p>
    <w:p w14:paraId="689FB404" w14:textId="77777777" w:rsidR="009F39E3" w:rsidRDefault="00AB6091">
      <w:pPr>
        <w:pStyle w:val="ab"/>
        <w:jc w:val="both"/>
        <w:rPr>
          <w:lang w:val="kk-KZ"/>
        </w:rPr>
      </w:pPr>
      <w:r>
        <w:rPr>
          <w:lang w:val="kk-KZ"/>
        </w:rPr>
        <w:t xml:space="preserve">5)Кислицына Арина (11 б) </w:t>
      </w:r>
    </w:p>
    <w:p w14:paraId="51C9DAF6" w14:textId="77777777" w:rsidR="009F39E3" w:rsidRDefault="00AB6091">
      <w:pPr>
        <w:pStyle w:val="ab"/>
        <w:jc w:val="both"/>
        <w:rPr>
          <w:lang w:val="kk-KZ"/>
        </w:rPr>
      </w:pPr>
      <w:r>
        <w:rPr>
          <w:lang w:val="kk-KZ"/>
        </w:rPr>
        <w:t xml:space="preserve">6)Тулегенова Жибек   (11 б) </w:t>
      </w:r>
    </w:p>
    <w:p w14:paraId="47E20395" w14:textId="77777777" w:rsidR="009F39E3" w:rsidRDefault="00AB6091">
      <w:pPr>
        <w:pStyle w:val="ab"/>
        <w:jc w:val="both"/>
        <w:rPr>
          <w:lang w:val="kk-KZ"/>
        </w:rPr>
      </w:pPr>
      <w:r>
        <w:rPr>
          <w:lang w:val="kk-KZ"/>
        </w:rPr>
        <w:t>Аттестаты с отличием  выданы  13  учащимся:</w:t>
      </w:r>
    </w:p>
    <w:p w14:paraId="44B03A67" w14:textId="77777777" w:rsidR="009F39E3" w:rsidRDefault="00AB6091">
      <w:pPr>
        <w:pStyle w:val="ab"/>
        <w:jc w:val="both"/>
        <w:rPr>
          <w:lang w:val="kk-KZ"/>
        </w:rPr>
      </w:pPr>
      <w:r>
        <w:rPr>
          <w:lang w:val="kk-KZ"/>
        </w:rPr>
        <w:t>1)Ануарбекова Жания (11 а)</w:t>
      </w:r>
    </w:p>
    <w:p w14:paraId="37BD6200" w14:textId="77777777" w:rsidR="009F39E3" w:rsidRDefault="00AB6091">
      <w:pPr>
        <w:pStyle w:val="ab"/>
        <w:jc w:val="both"/>
        <w:rPr>
          <w:lang w:val="kk-KZ"/>
        </w:rPr>
      </w:pPr>
      <w:r>
        <w:rPr>
          <w:lang w:val="kk-KZ"/>
        </w:rPr>
        <w:t>2)Досмагамбетова Камила (11 а)</w:t>
      </w:r>
    </w:p>
    <w:p w14:paraId="77657902" w14:textId="77777777" w:rsidR="009F39E3" w:rsidRDefault="00AB6091">
      <w:pPr>
        <w:pStyle w:val="ab"/>
        <w:jc w:val="both"/>
        <w:rPr>
          <w:lang w:val="kk-KZ"/>
        </w:rPr>
      </w:pPr>
      <w:r>
        <w:rPr>
          <w:lang w:val="kk-KZ"/>
        </w:rPr>
        <w:t>3)Жиркова Элеонора (11 а)</w:t>
      </w:r>
    </w:p>
    <w:p w14:paraId="0AE027DB" w14:textId="77777777" w:rsidR="009F39E3" w:rsidRDefault="00AB6091">
      <w:pPr>
        <w:pStyle w:val="ab"/>
        <w:jc w:val="both"/>
        <w:rPr>
          <w:lang w:val="kk-KZ"/>
        </w:rPr>
      </w:pPr>
      <w:r>
        <w:rPr>
          <w:lang w:val="kk-KZ"/>
        </w:rPr>
        <w:t>4)Маринова Дарина (11 а)</w:t>
      </w:r>
    </w:p>
    <w:p w14:paraId="5465C636" w14:textId="77777777" w:rsidR="009F39E3" w:rsidRDefault="00AB6091">
      <w:pPr>
        <w:pStyle w:val="ab"/>
        <w:jc w:val="both"/>
        <w:rPr>
          <w:lang w:val="kk-KZ"/>
        </w:rPr>
      </w:pPr>
      <w:r>
        <w:rPr>
          <w:lang w:val="kk-KZ"/>
        </w:rPr>
        <w:t>5)Акмурзаева Анида (11 б)</w:t>
      </w:r>
    </w:p>
    <w:p w14:paraId="5F71F4A9" w14:textId="77777777" w:rsidR="009F39E3" w:rsidRDefault="00AB6091">
      <w:pPr>
        <w:pStyle w:val="ab"/>
        <w:jc w:val="both"/>
        <w:rPr>
          <w:lang w:val="kk-KZ"/>
        </w:rPr>
      </w:pPr>
      <w:r>
        <w:rPr>
          <w:lang w:val="kk-KZ"/>
        </w:rPr>
        <w:t>6)Зейнуллаева Алина  (11 б)</w:t>
      </w:r>
    </w:p>
    <w:p w14:paraId="31C3D894" w14:textId="77777777" w:rsidR="009F39E3" w:rsidRDefault="00AB6091">
      <w:pPr>
        <w:pStyle w:val="ab"/>
        <w:jc w:val="both"/>
        <w:rPr>
          <w:lang w:val="kk-KZ"/>
        </w:rPr>
      </w:pPr>
      <w:r>
        <w:rPr>
          <w:lang w:val="kk-KZ"/>
        </w:rPr>
        <w:t>7)Исентаева Ажар (11 б)</w:t>
      </w:r>
    </w:p>
    <w:p w14:paraId="41586FCC" w14:textId="77777777" w:rsidR="009F39E3" w:rsidRDefault="00AB6091">
      <w:pPr>
        <w:pStyle w:val="ab"/>
        <w:jc w:val="both"/>
        <w:rPr>
          <w:lang w:val="kk-KZ"/>
        </w:rPr>
      </w:pPr>
      <w:r>
        <w:rPr>
          <w:lang w:val="kk-KZ"/>
        </w:rPr>
        <w:t>8)Каеркулова Алина (11 б)</w:t>
      </w:r>
    </w:p>
    <w:p w14:paraId="78C5AA44" w14:textId="77777777" w:rsidR="009F39E3" w:rsidRDefault="00AB6091">
      <w:pPr>
        <w:pStyle w:val="ab"/>
        <w:jc w:val="both"/>
        <w:rPr>
          <w:lang w:val="kk-KZ"/>
        </w:rPr>
      </w:pPr>
      <w:r>
        <w:rPr>
          <w:lang w:val="kk-KZ"/>
        </w:rPr>
        <w:t>9)Мергенова Милана (11 б)</w:t>
      </w:r>
    </w:p>
    <w:p w14:paraId="5221E5A4" w14:textId="77777777" w:rsidR="009F39E3" w:rsidRDefault="00AB6091">
      <w:pPr>
        <w:pStyle w:val="ab"/>
        <w:jc w:val="both"/>
        <w:rPr>
          <w:lang w:val="kk-KZ"/>
        </w:rPr>
      </w:pPr>
      <w:r>
        <w:rPr>
          <w:lang w:val="kk-KZ"/>
        </w:rPr>
        <w:t>10)Сагиданов Руслан (11 б)</w:t>
      </w:r>
    </w:p>
    <w:p w14:paraId="7973B6FE" w14:textId="77777777" w:rsidR="009F39E3" w:rsidRDefault="00AB6091">
      <w:pPr>
        <w:pStyle w:val="ab"/>
        <w:jc w:val="both"/>
        <w:rPr>
          <w:lang w:val="kk-KZ"/>
        </w:rPr>
      </w:pPr>
      <w:r>
        <w:rPr>
          <w:lang w:val="kk-KZ"/>
        </w:rPr>
        <w:t>11)Тулегенова Диляра (11 б)</w:t>
      </w:r>
    </w:p>
    <w:p w14:paraId="6740161F" w14:textId="77777777" w:rsidR="009F39E3" w:rsidRDefault="00AB6091">
      <w:pPr>
        <w:pStyle w:val="ab"/>
        <w:jc w:val="both"/>
        <w:rPr>
          <w:lang w:val="kk-KZ"/>
        </w:rPr>
      </w:pPr>
      <w:r>
        <w:rPr>
          <w:lang w:val="kk-KZ"/>
        </w:rPr>
        <w:t>12)Акмеева Диана (11 в)</w:t>
      </w:r>
    </w:p>
    <w:p w14:paraId="209D9A2D" w14:textId="77777777" w:rsidR="009F39E3" w:rsidRDefault="00AB6091">
      <w:pPr>
        <w:pStyle w:val="ab"/>
        <w:jc w:val="both"/>
        <w:rPr>
          <w:lang w:val="kk-KZ"/>
        </w:rPr>
      </w:pPr>
      <w:r>
        <w:rPr>
          <w:lang w:val="kk-KZ"/>
        </w:rPr>
        <w:t>13)Дербисалиева Карина (11 г)</w:t>
      </w:r>
    </w:p>
    <w:p w14:paraId="59306DF0" w14:textId="77777777" w:rsidR="009F39E3" w:rsidRDefault="00AB6091">
      <w:pPr>
        <w:pStyle w:val="ab"/>
        <w:jc w:val="both"/>
        <w:rPr>
          <w:lang w:val="kk-KZ"/>
        </w:rPr>
      </w:pPr>
      <w:r>
        <w:rPr>
          <w:lang w:val="kk-KZ"/>
        </w:rPr>
        <w:t>(протокол педагогического совета № 09 от 16.06.2023)</w:t>
      </w:r>
    </w:p>
    <w:p w14:paraId="31F675DE" w14:textId="77777777" w:rsidR="009F39E3" w:rsidRDefault="009F39E3">
      <w:pPr>
        <w:pStyle w:val="ab"/>
        <w:jc w:val="both"/>
        <w:rPr>
          <w:lang w:val="kk-KZ"/>
        </w:rPr>
      </w:pPr>
    </w:p>
    <w:p w14:paraId="57148BC8" w14:textId="77777777" w:rsidR="009F39E3" w:rsidRDefault="00AB6091">
      <w:pPr>
        <w:pStyle w:val="ab"/>
        <w:jc w:val="both"/>
        <w:rPr>
          <w:lang w:val="kk-KZ"/>
        </w:rPr>
      </w:pPr>
      <w:r>
        <w:rPr>
          <w:lang w:val="kk-KZ"/>
        </w:rPr>
        <w:t xml:space="preserve">В соответствии с п.50-3) приказа 125 освобождены от итоговой аттестации по справке ВКК  ученики 11 классов: (приказ ГУ «Управление образования Актюбинской области» от  26.05.2023   № 258) </w:t>
      </w:r>
    </w:p>
    <w:p w14:paraId="4A435218" w14:textId="77777777" w:rsidR="009F39E3" w:rsidRDefault="00AB6091">
      <w:pPr>
        <w:pStyle w:val="ab"/>
        <w:jc w:val="both"/>
        <w:rPr>
          <w:lang w:val="kk-KZ"/>
        </w:rPr>
      </w:pPr>
      <w:r>
        <w:rPr>
          <w:lang w:val="kk-KZ"/>
        </w:rPr>
        <w:t xml:space="preserve"> 1.Ербулекова Дильназ (11 б)</w:t>
      </w:r>
    </w:p>
    <w:p w14:paraId="13B145C7" w14:textId="77777777" w:rsidR="009F39E3" w:rsidRDefault="00AB6091">
      <w:pPr>
        <w:pStyle w:val="ab"/>
        <w:jc w:val="both"/>
        <w:rPr>
          <w:lang w:val="kk-KZ"/>
        </w:rPr>
      </w:pPr>
      <w:r>
        <w:rPr>
          <w:lang w:val="kk-KZ"/>
        </w:rPr>
        <w:t xml:space="preserve">  2.Утегулова Сая (11 б)</w:t>
      </w:r>
    </w:p>
    <w:p w14:paraId="12CE9BB8" w14:textId="77777777" w:rsidR="009F39E3" w:rsidRDefault="00AB6091">
      <w:pPr>
        <w:pStyle w:val="ab"/>
        <w:jc w:val="both"/>
        <w:rPr>
          <w:lang w:val="kk-KZ"/>
        </w:rPr>
      </w:pPr>
      <w:r>
        <w:rPr>
          <w:lang w:val="kk-KZ"/>
        </w:rPr>
        <w:t>В соответсвтвии с п.58 Приказа Министерства образования и науки  Республики Казахстан  от 18 марта 2008 г. №125 досрочно сдал итоговую  аттестацию  ученик 11 «Г» класс Жукин Чингиз.</w:t>
      </w:r>
    </w:p>
    <w:p w14:paraId="1B388CB5" w14:textId="77777777" w:rsidR="009F39E3" w:rsidRDefault="00AB6091">
      <w:pPr>
        <w:pStyle w:val="ab"/>
        <w:jc w:val="both"/>
        <w:rPr>
          <w:lang w:val="kk-KZ"/>
        </w:rPr>
      </w:pPr>
      <w:r>
        <w:rPr>
          <w:lang w:val="kk-KZ"/>
        </w:rPr>
        <w:t>Результаты итоговой аттестации обучающийся обсуждаются на педагогических советах при участии всех членов Комиссии, формируемой при школе, по итогам работы за учебный год в августе месяце текущего года. Педсовет принимает меры по улучшению качества учебно- воспитательной работы.</w:t>
      </w:r>
    </w:p>
    <w:p w14:paraId="637AAB55" w14:textId="77777777" w:rsidR="009F39E3" w:rsidRDefault="00AB6091">
      <w:pPr>
        <w:pStyle w:val="ab"/>
        <w:jc w:val="both"/>
        <w:rPr>
          <w:lang w:val="kk-KZ"/>
        </w:rPr>
      </w:pPr>
      <w:r>
        <w:rPr>
          <w:lang w:val="kk-KZ"/>
        </w:rPr>
        <w:t>2023-2024 учебный год:</w:t>
      </w:r>
    </w:p>
    <w:p w14:paraId="740BC2D4" w14:textId="77777777" w:rsidR="009F39E3" w:rsidRDefault="00AB6091">
      <w:pPr>
        <w:pStyle w:val="ab"/>
        <w:jc w:val="both"/>
        <w:rPr>
          <w:b/>
          <w:lang w:val="kk-KZ"/>
        </w:rPr>
      </w:pPr>
      <w:r>
        <w:rPr>
          <w:b/>
          <w:lang w:val="kk-KZ"/>
        </w:rPr>
        <w:t>ССЫЛКА НА ПРОТОКОЛЫ ЭКЗАМЕНОВ</w:t>
      </w:r>
    </w:p>
    <w:p w14:paraId="023E2EE3" w14:textId="77777777" w:rsidR="009F39E3" w:rsidRDefault="00AB6091">
      <w:pPr>
        <w:pStyle w:val="ab"/>
        <w:jc w:val="both"/>
        <w:rPr>
          <w:b/>
        </w:rPr>
      </w:pPr>
      <w:proofErr w:type="gramStart"/>
      <w:r>
        <w:rPr>
          <w:b/>
        </w:rPr>
        <w:t>( 9</w:t>
      </w:r>
      <w:proofErr w:type="gramEnd"/>
      <w:r>
        <w:rPr>
          <w:b/>
        </w:rPr>
        <w:t xml:space="preserve"> классы) </w:t>
      </w:r>
    </w:p>
    <w:p w14:paraId="26997549" w14:textId="77777777" w:rsidR="009F39E3" w:rsidRDefault="00000000">
      <w:pPr>
        <w:pStyle w:val="ab"/>
        <w:jc w:val="both"/>
        <w:rPr>
          <w:rStyle w:val="a4"/>
          <w:b/>
          <w:bCs/>
        </w:rPr>
      </w:pPr>
      <w:hyperlink r:id="rId114" w:history="1">
        <w:r w:rsidR="00AB6091">
          <w:rPr>
            <w:rStyle w:val="a4"/>
            <w:b/>
            <w:bCs/>
          </w:rPr>
          <w:t>https://drive.google.com/drive/folders/1nLgjKLGJcP0bm1DulC2aJrZIP3YQbSEL</w:t>
        </w:r>
      </w:hyperlink>
    </w:p>
    <w:p w14:paraId="68353B8D" w14:textId="77777777" w:rsidR="009F39E3" w:rsidRDefault="009F39E3">
      <w:pPr>
        <w:pStyle w:val="ab"/>
        <w:jc w:val="both"/>
        <w:rPr>
          <w:rStyle w:val="a4"/>
          <w:b/>
          <w:bCs/>
          <w:color w:val="auto"/>
        </w:rPr>
      </w:pPr>
    </w:p>
    <w:p w14:paraId="5D3A6C62" w14:textId="77777777" w:rsidR="009F39E3" w:rsidRDefault="00AB6091">
      <w:pPr>
        <w:pStyle w:val="ab"/>
        <w:jc w:val="both"/>
        <w:rPr>
          <w:rStyle w:val="a4"/>
          <w:b/>
          <w:bCs/>
          <w:color w:val="auto"/>
          <w:u w:val="none"/>
        </w:rPr>
      </w:pPr>
      <w:r>
        <w:rPr>
          <w:rStyle w:val="a4"/>
          <w:b/>
          <w:bCs/>
          <w:color w:val="auto"/>
          <w:u w:val="none"/>
        </w:rPr>
        <w:t xml:space="preserve">(11 классы) </w:t>
      </w:r>
    </w:p>
    <w:p w14:paraId="255CD57A" w14:textId="77777777" w:rsidR="009F39E3" w:rsidRDefault="00000000">
      <w:pPr>
        <w:pStyle w:val="ab"/>
        <w:jc w:val="both"/>
      </w:pPr>
      <w:hyperlink r:id="rId115" w:history="1">
        <w:r w:rsidR="00AB6091">
          <w:rPr>
            <w:rStyle w:val="a4"/>
            <w:b/>
            <w:bCs/>
          </w:rPr>
          <w:t>https://drive.google.com/drive/folders/1CD6R2HC530von_1Eq6NGptkMVRa-2gT7</w:t>
        </w:r>
      </w:hyperlink>
      <w:r w:rsidR="00AB6091">
        <w:t xml:space="preserve"> </w:t>
      </w:r>
    </w:p>
    <w:p w14:paraId="7576760B" w14:textId="77777777" w:rsidR="009F39E3" w:rsidRDefault="00AB6091">
      <w:pPr>
        <w:pStyle w:val="ab"/>
        <w:ind w:firstLine="720"/>
        <w:jc w:val="both"/>
        <w:rPr>
          <w:lang w:val="kk-KZ"/>
        </w:rPr>
      </w:pPr>
      <w:r>
        <w:t>С</w:t>
      </w:r>
      <w:r>
        <w:rPr>
          <w:lang w:val="kk-KZ"/>
        </w:rPr>
        <w:t>огласно Приказа Министра просвещения Республики Казахстан от 4 октября 2023 года № 304</w:t>
      </w:r>
      <w:proofErr w:type="gramStart"/>
      <w:r>
        <w:t xml:space="preserve">   </w:t>
      </w:r>
      <w:r>
        <w:rPr>
          <w:lang w:val="kk-KZ"/>
        </w:rPr>
        <w:t>«</w:t>
      </w:r>
      <w:proofErr w:type="gramEnd"/>
      <w:r>
        <w:rPr>
          <w:lang w:val="kk-KZ"/>
        </w:rPr>
        <w:t>Об определении сроков начала и завершения 2023-2024 учебного года, а также сроков  проведения  итоговой аттестации обучающихся в организациях среднего образования»</w:t>
      </w:r>
    </w:p>
    <w:p w14:paraId="5C9B8432" w14:textId="77777777" w:rsidR="009F39E3" w:rsidRDefault="00AB6091">
      <w:pPr>
        <w:pStyle w:val="ab"/>
        <w:jc w:val="both"/>
        <w:rPr>
          <w:lang w:val="kk-KZ"/>
        </w:rPr>
      </w:pPr>
      <w:r>
        <w:rPr>
          <w:lang w:val="kk-KZ"/>
        </w:rPr>
        <w:lastRenderedPageBreak/>
        <w:t>В 9 классе обучалось 127 учащихся, в 11 классе – 136 учащихся.</w:t>
      </w:r>
    </w:p>
    <w:p w14:paraId="552B6A46" w14:textId="77777777" w:rsidR="009F39E3" w:rsidRDefault="00AB6091">
      <w:pPr>
        <w:pStyle w:val="ab"/>
        <w:jc w:val="both"/>
        <w:rPr>
          <w:lang w:val="kk-KZ"/>
        </w:rPr>
      </w:pPr>
      <w:r>
        <w:rPr>
          <w:lang w:val="kk-KZ"/>
        </w:rPr>
        <w:t>Формат итоговой аттестации обучающихся 9 класса:</w:t>
      </w:r>
    </w:p>
    <w:p w14:paraId="7D98DFC9" w14:textId="77777777" w:rsidR="009F39E3" w:rsidRDefault="00AB6091">
      <w:pPr>
        <w:pStyle w:val="ab"/>
        <w:jc w:val="both"/>
        <w:rPr>
          <w:lang w:val="kk-KZ"/>
        </w:rPr>
      </w:pPr>
      <w:r>
        <w:rPr>
          <w:lang w:val="kk-KZ"/>
        </w:rPr>
        <w:t>1.</w:t>
      </w:r>
      <w:r>
        <w:rPr>
          <w:lang w:val="kk-KZ"/>
        </w:rPr>
        <w:tab/>
        <w:t>Письменный экзамен по русскомуязыку–29.05.2024;</w:t>
      </w:r>
    </w:p>
    <w:p w14:paraId="6CCE127C" w14:textId="77777777" w:rsidR="009F39E3" w:rsidRDefault="00AB6091">
      <w:pPr>
        <w:pStyle w:val="ab"/>
        <w:jc w:val="both"/>
        <w:rPr>
          <w:lang w:val="kk-KZ"/>
        </w:rPr>
      </w:pPr>
      <w:r>
        <w:rPr>
          <w:lang w:val="kk-KZ"/>
        </w:rPr>
        <w:t>2.</w:t>
      </w:r>
      <w:r>
        <w:rPr>
          <w:lang w:val="kk-KZ"/>
        </w:rPr>
        <w:tab/>
        <w:t>Письменный экзамен (контрольная работа) по математике (алгебра) – 03.06.2024;</w:t>
      </w:r>
    </w:p>
    <w:p w14:paraId="38A8119D" w14:textId="77777777" w:rsidR="009F39E3" w:rsidRDefault="00AB6091">
      <w:pPr>
        <w:pStyle w:val="ab"/>
        <w:jc w:val="both"/>
        <w:rPr>
          <w:lang w:val="kk-KZ"/>
        </w:rPr>
      </w:pPr>
      <w:r>
        <w:rPr>
          <w:lang w:val="kk-KZ"/>
        </w:rPr>
        <w:t>3.</w:t>
      </w:r>
      <w:r>
        <w:rPr>
          <w:lang w:val="kk-KZ"/>
        </w:rPr>
        <w:tab/>
        <w:t>Письменный экзамен (работа с текстом, выполнение заданий по тексту) по казахскому языку и литературе – 06.06.2024.</w:t>
      </w:r>
    </w:p>
    <w:p w14:paraId="22B88389" w14:textId="77777777" w:rsidR="009F39E3" w:rsidRDefault="00AB6091">
      <w:pPr>
        <w:pStyle w:val="ab"/>
        <w:jc w:val="both"/>
        <w:rPr>
          <w:lang w:val="kk-KZ"/>
        </w:rPr>
      </w:pPr>
      <w:r>
        <w:rPr>
          <w:lang w:val="kk-KZ"/>
        </w:rPr>
        <w:t>4.</w:t>
      </w:r>
      <w:r>
        <w:rPr>
          <w:lang w:val="kk-KZ"/>
        </w:rPr>
        <w:tab/>
        <w:t>Предмет по выбору (биология, география, русская литература, иностранный язык (английский язык), информатика, геометрия, физика, история Казахстана)– 10.06.2024.</w:t>
      </w:r>
    </w:p>
    <w:p w14:paraId="1B9AEDE5" w14:textId="77777777" w:rsidR="009F39E3" w:rsidRDefault="00AB6091">
      <w:pPr>
        <w:pStyle w:val="ab"/>
        <w:jc w:val="both"/>
        <w:rPr>
          <w:lang w:val="kk-KZ"/>
        </w:rPr>
      </w:pPr>
      <w:r>
        <w:rPr>
          <w:lang w:val="kk-KZ"/>
        </w:rPr>
        <w:t>Решением Педагогического совета протокол № 9 от 24.05.2024 г. к итоговым выпускным экзаменам за курс основного среднего образования было допущено 127 учащихся.</w:t>
      </w:r>
    </w:p>
    <w:p w14:paraId="21A53CD7" w14:textId="77777777" w:rsidR="009F39E3" w:rsidRDefault="00AB6091">
      <w:pPr>
        <w:pStyle w:val="ab"/>
        <w:jc w:val="both"/>
        <w:rPr>
          <w:lang w:val="kk-KZ"/>
        </w:rPr>
      </w:pPr>
      <w:r>
        <w:rPr>
          <w:lang w:val="kk-KZ"/>
        </w:rPr>
        <w:t>Решением Педагогического совета протокол №9 от 24.05. 2024 г перенесен письменный экзамен по русскому следующим учащимся:</w:t>
      </w:r>
    </w:p>
    <w:p w14:paraId="5B1BC4FE" w14:textId="77777777" w:rsidR="009F39E3" w:rsidRDefault="00AB6091">
      <w:pPr>
        <w:pStyle w:val="ab"/>
        <w:jc w:val="both"/>
        <w:rPr>
          <w:lang w:val="kk-KZ"/>
        </w:rPr>
      </w:pPr>
      <w:r>
        <w:rPr>
          <w:lang w:val="kk-KZ"/>
        </w:rPr>
        <w:t>1.Каримовой Камилле -9 «Г» класс</w:t>
      </w:r>
    </w:p>
    <w:p w14:paraId="536129A7" w14:textId="77777777" w:rsidR="009F39E3" w:rsidRDefault="00AB6091">
      <w:pPr>
        <w:pStyle w:val="ab"/>
        <w:jc w:val="both"/>
        <w:rPr>
          <w:lang w:val="kk-KZ"/>
        </w:rPr>
      </w:pPr>
      <w:r>
        <w:rPr>
          <w:lang w:val="kk-KZ"/>
        </w:rPr>
        <w:t xml:space="preserve">2. Сергазы </w:t>
      </w:r>
      <w:r>
        <w:t>Ж</w:t>
      </w:r>
      <w:r>
        <w:rPr>
          <w:lang w:val="kk-KZ"/>
        </w:rPr>
        <w:t>андаулет -9 «Д»  класс</w:t>
      </w:r>
    </w:p>
    <w:p w14:paraId="5187BC4A" w14:textId="77777777" w:rsidR="009F39E3" w:rsidRDefault="00AB6091">
      <w:pPr>
        <w:pStyle w:val="ab"/>
        <w:jc w:val="both"/>
        <w:rPr>
          <w:lang w:val="kk-KZ"/>
        </w:rPr>
      </w:pPr>
      <w:r>
        <w:rPr>
          <w:lang w:val="kk-KZ"/>
        </w:rPr>
        <w:t>В соответствии с требованиями Госстандарта: в целом результаты экзаменов и годовая аттестация выпускников подтвердили стабильность и объективность оценки знаний учеников. Качество знаний учащихся 9-го класса по результатам экзамена составило 81%, успеваемость 100 %, Аттестаты об основном среднем образовании соответствующего образца выданы 123 учащимся 9 класса, аттестат об основном среднем образовании с отличием выдан 4 учащимся:</w:t>
      </w:r>
    </w:p>
    <w:p w14:paraId="5F4F4DCE" w14:textId="77777777" w:rsidR="009F39E3" w:rsidRDefault="00AB6091">
      <w:pPr>
        <w:pStyle w:val="ab"/>
        <w:jc w:val="both"/>
        <w:rPr>
          <w:lang w:val="kk-KZ"/>
        </w:rPr>
      </w:pPr>
      <w:r>
        <w:rPr>
          <w:lang w:val="kk-KZ"/>
        </w:rPr>
        <w:t>1)Дубова Анастасия  (9а)</w:t>
      </w:r>
    </w:p>
    <w:p w14:paraId="0068B966" w14:textId="77777777" w:rsidR="009F39E3" w:rsidRDefault="00AB6091">
      <w:pPr>
        <w:pStyle w:val="ab"/>
        <w:jc w:val="both"/>
        <w:rPr>
          <w:lang w:val="kk-KZ"/>
        </w:rPr>
      </w:pPr>
      <w:r>
        <w:rPr>
          <w:lang w:val="kk-KZ"/>
        </w:rPr>
        <w:t>2)Урдабаева Амира  (9 а)</w:t>
      </w:r>
    </w:p>
    <w:p w14:paraId="4C9D1E33" w14:textId="77777777" w:rsidR="009F39E3" w:rsidRDefault="00AB6091">
      <w:pPr>
        <w:pStyle w:val="ab"/>
        <w:jc w:val="both"/>
        <w:rPr>
          <w:lang w:val="kk-KZ"/>
        </w:rPr>
      </w:pPr>
      <w:r>
        <w:rPr>
          <w:lang w:val="kk-KZ"/>
        </w:rPr>
        <w:t>2)Тулегенова Жанель  (9 б)</w:t>
      </w:r>
    </w:p>
    <w:p w14:paraId="429C6172" w14:textId="77777777" w:rsidR="009F39E3" w:rsidRDefault="00AB6091">
      <w:pPr>
        <w:pStyle w:val="ab"/>
        <w:jc w:val="both"/>
        <w:rPr>
          <w:lang w:val="kk-KZ"/>
        </w:rPr>
      </w:pPr>
      <w:r>
        <w:rPr>
          <w:lang w:val="kk-KZ"/>
        </w:rPr>
        <w:t>3)Гимран Рауан  (9г)</w:t>
      </w:r>
    </w:p>
    <w:p w14:paraId="04532F41" w14:textId="77777777" w:rsidR="009F39E3" w:rsidRDefault="00AB6091">
      <w:pPr>
        <w:pStyle w:val="ab"/>
        <w:jc w:val="both"/>
        <w:rPr>
          <w:lang w:val="kk-KZ"/>
        </w:rPr>
      </w:pPr>
      <w:r>
        <w:rPr>
          <w:lang w:val="kk-KZ"/>
        </w:rPr>
        <w:t>(протокол педагогического совета № 11 от 13.06.2024)</w:t>
      </w:r>
    </w:p>
    <w:p w14:paraId="0648861E" w14:textId="77777777" w:rsidR="009F39E3" w:rsidRDefault="00AB6091">
      <w:pPr>
        <w:pStyle w:val="ab"/>
        <w:jc w:val="both"/>
        <w:rPr>
          <w:lang w:val="kk-KZ"/>
        </w:rPr>
      </w:pPr>
      <w:r>
        <w:rPr>
          <w:lang w:val="kk-KZ"/>
        </w:rPr>
        <w:t>Формат итоговой аттестации обучающихся 11 класса:</w:t>
      </w:r>
    </w:p>
    <w:p w14:paraId="274DD48A" w14:textId="77777777" w:rsidR="009F39E3" w:rsidRDefault="00AB6091">
      <w:pPr>
        <w:pStyle w:val="ab"/>
        <w:jc w:val="both"/>
        <w:rPr>
          <w:lang w:val="kk-KZ"/>
        </w:rPr>
      </w:pPr>
      <w:r>
        <w:rPr>
          <w:lang w:val="kk-KZ"/>
        </w:rPr>
        <w:t>1)письменный экзамен по русскому языку – 28.05.2024;</w:t>
      </w:r>
    </w:p>
    <w:p w14:paraId="6FDF68FA" w14:textId="77777777" w:rsidR="009F39E3" w:rsidRDefault="00AB6091">
      <w:pPr>
        <w:pStyle w:val="ab"/>
        <w:jc w:val="both"/>
        <w:rPr>
          <w:lang w:val="kk-KZ"/>
        </w:rPr>
      </w:pPr>
      <w:r>
        <w:rPr>
          <w:lang w:val="kk-KZ"/>
        </w:rPr>
        <w:t>2)письменный экзамен по алгебре и началам анализа – 31.05.2024;</w:t>
      </w:r>
    </w:p>
    <w:p w14:paraId="68CB3D86" w14:textId="77777777" w:rsidR="009F39E3" w:rsidRDefault="00AB6091">
      <w:pPr>
        <w:pStyle w:val="ab"/>
        <w:jc w:val="both"/>
        <w:rPr>
          <w:lang w:val="kk-KZ"/>
        </w:rPr>
      </w:pPr>
      <w:r>
        <w:rPr>
          <w:lang w:val="kk-KZ"/>
        </w:rPr>
        <w:t>3)устный экзамен по истории Казахстана – 04.06.2024;</w:t>
      </w:r>
    </w:p>
    <w:p w14:paraId="58041D83" w14:textId="77777777" w:rsidR="009F39E3" w:rsidRDefault="00AB6091">
      <w:pPr>
        <w:pStyle w:val="ab"/>
        <w:jc w:val="both"/>
        <w:rPr>
          <w:lang w:val="kk-KZ"/>
        </w:rPr>
      </w:pPr>
      <w:r>
        <w:rPr>
          <w:lang w:val="kk-KZ"/>
        </w:rPr>
        <w:t>4)письменный экзамен по казахскому языку и литературе – 07.06.2024;</w:t>
      </w:r>
    </w:p>
    <w:p w14:paraId="30ED10A5" w14:textId="77777777" w:rsidR="009F39E3" w:rsidRDefault="00AB6091">
      <w:pPr>
        <w:pStyle w:val="ab"/>
        <w:jc w:val="both"/>
        <w:rPr>
          <w:lang w:val="kk-KZ"/>
        </w:rPr>
      </w:pPr>
      <w:r>
        <w:rPr>
          <w:lang w:val="kk-KZ"/>
        </w:rPr>
        <w:t>5)письменный экзамен по предмету по выбору (биология, география, всемирная история, иностранный язык (английский), русская литература, основы права, Всемирная история, информатика, физика – 11.06.2024.</w:t>
      </w:r>
    </w:p>
    <w:p w14:paraId="11A44C8E" w14:textId="77777777" w:rsidR="009F39E3" w:rsidRDefault="00AB6091">
      <w:pPr>
        <w:pStyle w:val="ab"/>
        <w:jc w:val="both"/>
        <w:rPr>
          <w:lang w:val="kk-KZ"/>
        </w:rPr>
      </w:pPr>
      <w:r>
        <w:rPr>
          <w:lang w:val="kk-KZ"/>
        </w:rPr>
        <w:t xml:space="preserve">Решением Педагогического совета протокол № 10 от 31.05.2024 г.  к  итоговым выпускным экзаменам за курс общего среднего образования было допущено 136 учащихся.  </w:t>
      </w:r>
    </w:p>
    <w:p w14:paraId="6719A96B" w14:textId="77777777" w:rsidR="009F39E3" w:rsidRDefault="009F39E3">
      <w:pPr>
        <w:pStyle w:val="ab"/>
        <w:jc w:val="both"/>
        <w:rPr>
          <w:lang w:val="kk-KZ"/>
        </w:rPr>
      </w:pPr>
    </w:p>
    <w:p w14:paraId="5E8552CC" w14:textId="77777777" w:rsidR="009F39E3" w:rsidRDefault="00AB6091">
      <w:pPr>
        <w:pStyle w:val="ab"/>
        <w:jc w:val="both"/>
        <w:rPr>
          <w:lang w:val="kk-KZ"/>
        </w:rPr>
      </w:pPr>
      <w:r>
        <w:rPr>
          <w:lang w:val="kk-KZ"/>
        </w:rPr>
        <w:t xml:space="preserve">В соответствии с п.50-1) Приказа Министерства образования и науки                </w:t>
      </w:r>
    </w:p>
    <w:p w14:paraId="3BC64FA6" w14:textId="77777777" w:rsidR="009F39E3" w:rsidRDefault="00AB6091">
      <w:pPr>
        <w:pStyle w:val="ab"/>
        <w:jc w:val="both"/>
        <w:rPr>
          <w:lang w:val="kk-KZ"/>
        </w:rPr>
      </w:pPr>
      <w:r>
        <w:rPr>
          <w:lang w:val="kk-KZ"/>
        </w:rPr>
        <w:t xml:space="preserve">Республики Казахстан  от 18 марта 2008 г. №125 освобождена от итоговой   </w:t>
      </w:r>
    </w:p>
    <w:p w14:paraId="41EA7097" w14:textId="77777777" w:rsidR="009F39E3" w:rsidRDefault="00AB6091">
      <w:pPr>
        <w:pStyle w:val="ab"/>
        <w:jc w:val="both"/>
        <w:rPr>
          <w:lang w:val="kk-KZ"/>
        </w:rPr>
      </w:pPr>
      <w:r>
        <w:rPr>
          <w:lang w:val="kk-KZ"/>
        </w:rPr>
        <w:t>аттестации по справке ВКК  ученица  11  класса  (приказ ГУ «Управление образования Актюбинской области»   от  27.05.2024  № 290)  Маркина Евгения.</w:t>
      </w:r>
    </w:p>
    <w:p w14:paraId="59EE302A" w14:textId="77777777" w:rsidR="009F39E3" w:rsidRDefault="00AB6091">
      <w:pPr>
        <w:pStyle w:val="ab"/>
        <w:jc w:val="both"/>
        <w:rPr>
          <w:lang w:val="kk-KZ"/>
        </w:rPr>
      </w:pPr>
      <w:r>
        <w:rPr>
          <w:lang w:val="kk-KZ"/>
        </w:rPr>
        <w:t>В соответсвтвии с п.58 Приказа Министерства образования и науки                Республики Казахстан  от 18 марта 2008 г. №125 досрочно сдали итоговую  аттестацию  учащиеся:</w:t>
      </w:r>
    </w:p>
    <w:p w14:paraId="21BA96E6" w14:textId="77777777" w:rsidR="009F39E3" w:rsidRDefault="00AB6091">
      <w:pPr>
        <w:pStyle w:val="ab"/>
        <w:jc w:val="both"/>
        <w:rPr>
          <w:lang w:val="kk-KZ"/>
        </w:rPr>
      </w:pPr>
      <w:r>
        <w:rPr>
          <w:lang w:val="kk-KZ"/>
        </w:rPr>
        <w:t>1)Денисенко Таисия (11 а)</w:t>
      </w:r>
    </w:p>
    <w:p w14:paraId="0E3BAEA7" w14:textId="77777777" w:rsidR="009F39E3" w:rsidRDefault="00AB6091">
      <w:pPr>
        <w:pStyle w:val="ab"/>
        <w:jc w:val="both"/>
        <w:rPr>
          <w:lang w:val="kk-KZ"/>
        </w:rPr>
      </w:pPr>
      <w:r>
        <w:rPr>
          <w:lang w:val="kk-KZ"/>
        </w:rPr>
        <w:t>2)Шуиншалина Сабина (11 б)</w:t>
      </w:r>
    </w:p>
    <w:p w14:paraId="22A7FFE1" w14:textId="77777777" w:rsidR="009F39E3" w:rsidRDefault="00AB6091">
      <w:pPr>
        <w:pStyle w:val="ab"/>
        <w:jc w:val="both"/>
        <w:rPr>
          <w:lang w:val="kk-KZ"/>
        </w:rPr>
      </w:pPr>
      <w:r>
        <w:rPr>
          <w:lang w:val="kk-KZ"/>
        </w:rPr>
        <w:t>3)Шуиншалина Медина (11Б)</w:t>
      </w:r>
    </w:p>
    <w:p w14:paraId="221031F5" w14:textId="77777777" w:rsidR="009F39E3" w:rsidRDefault="00AB6091">
      <w:pPr>
        <w:pStyle w:val="ab"/>
        <w:jc w:val="both"/>
        <w:rPr>
          <w:lang w:val="kk-KZ"/>
        </w:rPr>
      </w:pPr>
      <w:r>
        <w:rPr>
          <w:lang w:val="kk-KZ"/>
        </w:rPr>
        <w:t>Результаты выпускных экзаменов в 11 классе показали, что учащиеся овладели базовым содержанием по итоговой аттестации за курс общего среднего образования. Качество знаний учащихся 11-го класса по результатам   экзамена составило 47 %, успеваемость 100 %, Аттестаты об общем среднем образовании соответствующего образца выданы 125 учащимся 11 класса, по итогам успеваемости за 10 и 11 класс выдан аттестат со знаком «Алтын белгі» ученице 11 «Д» класса Акимжановой Дамире, с аттесттаты отличием выданы 9 учащимся:</w:t>
      </w:r>
    </w:p>
    <w:p w14:paraId="625947F6" w14:textId="77777777" w:rsidR="009F39E3" w:rsidRDefault="00AB6091">
      <w:pPr>
        <w:pStyle w:val="ab"/>
        <w:numPr>
          <w:ilvl w:val="0"/>
          <w:numId w:val="14"/>
        </w:numPr>
        <w:jc w:val="both"/>
        <w:rPr>
          <w:lang w:val="kk-KZ"/>
        </w:rPr>
      </w:pPr>
      <w:r>
        <w:rPr>
          <w:lang w:val="kk-KZ"/>
        </w:rPr>
        <w:t>Ахметова Айдана  (11а)</w:t>
      </w:r>
    </w:p>
    <w:p w14:paraId="162A9EE8" w14:textId="77777777" w:rsidR="009F39E3" w:rsidRDefault="00AB6091">
      <w:pPr>
        <w:pStyle w:val="ab"/>
        <w:numPr>
          <w:ilvl w:val="0"/>
          <w:numId w:val="14"/>
        </w:numPr>
        <w:jc w:val="both"/>
        <w:rPr>
          <w:lang w:val="kk-KZ"/>
        </w:rPr>
      </w:pPr>
      <w:r>
        <w:rPr>
          <w:lang w:val="kk-KZ"/>
        </w:rPr>
        <w:t>Бисалина Зарина  (11а)</w:t>
      </w:r>
    </w:p>
    <w:p w14:paraId="7C1EEB64" w14:textId="77777777" w:rsidR="009F39E3" w:rsidRDefault="00AB6091">
      <w:pPr>
        <w:pStyle w:val="ab"/>
        <w:numPr>
          <w:ilvl w:val="0"/>
          <w:numId w:val="14"/>
        </w:numPr>
        <w:jc w:val="both"/>
        <w:rPr>
          <w:lang w:val="kk-KZ"/>
        </w:rPr>
      </w:pPr>
      <w:r>
        <w:rPr>
          <w:lang w:val="kk-KZ"/>
        </w:rPr>
        <w:t>Куаныш Томирис  (11а)</w:t>
      </w:r>
    </w:p>
    <w:p w14:paraId="4939559C" w14:textId="77777777" w:rsidR="009F39E3" w:rsidRDefault="00AB6091">
      <w:pPr>
        <w:pStyle w:val="ab"/>
        <w:jc w:val="both"/>
        <w:rPr>
          <w:lang w:val="kk-KZ"/>
        </w:rPr>
      </w:pPr>
      <w:r>
        <w:t xml:space="preserve">4) </w:t>
      </w:r>
      <w:r>
        <w:rPr>
          <w:lang w:val="kk-KZ"/>
        </w:rPr>
        <w:t xml:space="preserve">Шуиншалина </w:t>
      </w:r>
      <w:proofErr w:type="gramStart"/>
      <w:r>
        <w:rPr>
          <w:lang w:val="kk-KZ"/>
        </w:rPr>
        <w:t>Медина  (</w:t>
      </w:r>
      <w:proofErr w:type="gramEnd"/>
      <w:r>
        <w:rPr>
          <w:lang w:val="kk-KZ"/>
        </w:rPr>
        <w:t>11б)</w:t>
      </w:r>
    </w:p>
    <w:p w14:paraId="37962C4C" w14:textId="77777777" w:rsidR="009F39E3" w:rsidRDefault="00AB6091">
      <w:pPr>
        <w:pStyle w:val="ab"/>
        <w:jc w:val="both"/>
        <w:rPr>
          <w:lang w:val="kk-KZ"/>
        </w:rPr>
      </w:pPr>
      <w:r>
        <w:rPr>
          <w:lang w:val="kk-KZ"/>
        </w:rPr>
        <w:lastRenderedPageBreak/>
        <w:t>5)  Шуиншалина Сабина (11 б)</w:t>
      </w:r>
    </w:p>
    <w:p w14:paraId="172E254C" w14:textId="77777777" w:rsidR="009F39E3" w:rsidRDefault="00AB6091">
      <w:pPr>
        <w:pStyle w:val="ab"/>
        <w:jc w:val="both"/>
        <w:rPr>
          <w:lang w:val="kk-KZ"/>
        </w:rPr>
      </w:pPr>
      <w:r>
        <w:rPr>
          <w:lang w:val="kk-KZ"/>
        </w:rPr>
        <w:t>6)  Бисенгалиева Айгерим (11 в)</w:t>
      </w:r>
    </w:p>
    <w:p w14:paraId="6059853C" w14:textId="77777777" w:rsidR="009F39E3" w:rsidRDefault="00AB6091">
      <w:pPr>
        <w:pStyle w:val="ab"/>
        <w:jc w:val="both"/>
        <w:rPr>
          <w:lang w:val="kk-KZ"/>
        </w:rPr>
      </w:pPr>
      <w:r>
        <w:rPr>
          <w:lang w:val="kk-KZ"/>
        </w:rPr>
        <w:t>7)  Ирбулатова Милена (11 в)</w:t>
      </w:r>
    </w:p>
    <w:p w14:paraId="65594A94" w14:textId="77777777" w:rsidR="009F39E3" w:rsidRDefault="00AB6091">
      <w:pPr>
        <w:pStyle w:val="ab"/>
        <w:jc w:val="both"/>
        <w:rPr>
          <w:lang w:val="kk-KZ"/>
        </w:rPr>
      </w:pPr>
      <w:r>
        <w:rPr>
          <w:lang w:val="kk-KZ"/>
        </w:rPr>
        <w:t>8)  Львова Кристина  (11 г)</w:t>
      </w:r>
    </w:p>
    <w:p w14:paraId="2D8EEC4E" w14:textId="77777777" w:rsidR="009F39E3" w:rsidRDefault="00AB6091">
      <w:pPr>
        <w:pStyle w:val="ab"/>
        <w:jc w:val="both"/>
        <w:rPr>
          <w:lang w:val="kk-KZ"/>
        </w:rPr>
      </w:pPr>
      <w:r>
        <w:rPr>
          <w:lang w:val="kk-KZ"/>
        </w:rPr>
        <w:t xml:space="preserve">9)  Семенцул Дарья (11 Д) </w:t>
      </w:r>
    </w:p>
    <w:p w14:paraId="5F0C2C53" w14:textId="77777777" w:rsidR="009F39E3" w:rsidRDefault="00AB6091">
      <w:pPr>
        <w:pStyle w:val="ab"/>
        <w:jc w:val="both"/>
        <w:rPr>
          <w:lang w:val="kk-KZ"/>
        </w:rPr>
      </w:pPr>
      <w:r>
        <w:rPr>
          <w:lang w:val="kk-KZ"/>
        </w:rPr>
        <w:t>(протокол педагогического совета № 12 от 14.06.2024).</w:t>
      </w:r>
    </w:p>
    <w:p w14:paraId="710D4AA2" w14:textId="77777777" w:rsidR="009F39E3" w:rsidRDefault="00AB6091">
      <w:pPr>
        <w:pStyle w:val="ab"/>
        <w:jc w:val="both"/>
        <w:rPr>
          <w:lang w:val="kk-KZ"/>
        </w:rPr>
      </w:pPr>
      <w:r>
        <w:rPr>
          <w:lang w:val="kk-KZ"/>
        </w:rPr>
        <w:t>Результаты итоговой аттестации обучающийся обсуждаются на педагогических советах при участии всех членов Комиссии, формируемой при школе, по итогам работы за учебный год в августе месяце текущего года. Педсовет принимает меры по улучшению качества учебно- воспитательной работы.</w:t>
      </w:r>
    </w:p>
    <w:p w14:paraId="25F52AEE" w14:textId="77777777" w:rsidR="009F39E3" w:rsidRDefault="009F39E3">
      <w:pPr>
        <w:pStyle w:val="ab"/>
        <w:jc w:val="both"/>
        <w:rPr>
          <w:lang w:val="kk-KZ"/>
        </w:rPr>
      </w:pPr>
    </w:p>
    <w:p w14:paraId="497CAC86" w14:textId="77777777" w:rsidR="009F39E3" w:rsidRDefault="00AB6091">
      <w:pPr>
        <w:pStyle w:val="ab"/>
        <w:jc w:val="both"/>
        <w:rPr>
          <w:b/>
          <w:bCs/>
        </w:rPr>
      </w:pPr>
      <w:r>
        <w:rPr>
          <w:b/>
          <w:bCs/>
        </w:rPr>
        <w:t>3.3 Выполнение требований инклюзивного образования, при обучении обучающихся с особыми образовательными потребностями</w:t>
      </w:r>
    </w:p>
    <w:p w14:paraId="4EF37622" w14:textId="77777777" w:rsidR="009F39E3" w:rsidRDefault="009F39E3">
      <w:pPr>
        <w:pStyle w:val="ab"/>
        <w:jc w:val="both"/>
      </w:pPr>
    </w:p>
    <w:p w14:paraId="6D07CDF1" w14:textId="77777777" w:rsidR="009F39E3" w:rsidRDefault="00AB6091">
      <w:pPr>
        <w:pStyle w:val="ab"/>
        <w:jc w:val="both"/>
      </w:pPr>
      <w:r>
        <w:rPr>
          <w:b/>
          <w:bCs/>
        </w:rPr>
        <w:t xml:space="preserve">Ссылка на всю имеющуюся документацию по организации учебного процесса с учетом особых образовательных потребностей и индивидуальных возможностей учащихся </w:t>
      </w:r>
      <w:r>
        <w:t xml:space="preserve"> </w:t>
      </w:r>
    </w:p>
    <w:p w14:paraId="5F747D5A" w14:textId="77777777" w:rsidR="009F39E3" w:rsidRDefault="00000000">
      <w:pPr>
        <w:pStyle w:val="ab"/>
        <w:jc w:val="both"/>
      </w:pPr>
      <w:hyperlink r:id="rId116" w:history="1">
        <w:r w:rsidR="00AB6091">
          <w:rPr>
            <w:rStyle w:val="a4"/>
            <w:b/>
            <w:bCs/>
          </w:rPr>
          <w:t>https://drive.google.com/drive/folders/1mN_fRMaDM65K5nSznlp2SR1lsXcTcWz8</w:t>
        </w:r>
      </w:hyperlink>
      <w:r w:rsidR="00AB6091">
        <w:rPr>
          <w:rStyle w:val="a4"/>
          <w:b/>
          <w:bCs/>
        </w:rPr>
        <w:t xml:space="preserve"> </w:t>
      </w:r>
    </w:p>
    <w:p w14:paraId="12F9C7A1" w14:textId="77777777" w:rsidR="009F39E3" w:rsidRDefault="009F39E3">
      <w:pPr>
        <w:pStyle w:val="ab"/>
        <w:jc w:val="both"/>
      </w:pPr>
    </w:p>
    <w:p w14:paraId="136C2E7A" w14:textId="77777777" w:rsidR="009F39E3" w:rsidRDefault="00AB6091">
      <w:pPr>
        <w:pStyle w:val="ab"/>
        <w:ind w:firstLine="720"/>
        <w:jc w:val="both"/>
      </w:pPr>
      <w:r>
        <w:t>Вся работа с</w:t>
      </w:r>
      <w:r>
        <w:tab/>
        <w:t>детьми ООП</w:t>
      </w:r>
      <w:r>
        <w:tab/>
        <w:t>осуществляется по следующим направлениям:</w:t>
      </w:r>
    </w:p>
    <w:p w14:paraId="383FC0A2" w14:textId="77777777" w:rsidR="009F39E3" w:rsidRDefault="00AB6091">
      <w:pPr>
        <w:pStyle w:val="ab"/>
        <w:jc w:val="both"/>
      </w:pPr>
      <w:r>
        <w:t>-Изучение нормативных   документов по</w:t>
      </w:r>
      <w:r>
        <w:tab/>
        <w:t>организации   образования</w:t>
      </w:r>
      <w:r>
        <w:tab/>
        <w:t>детей</w:t>
      </w:r>
      <w:r>
        <w:tab/>
      </w:r>
      <w:proofErr w:type="gramStart"/>
      <w:r>
        <w:t>с  ООП</w:t>
      </w:r>
      <w:proofErr w:type="gramEnd"/>
      <w:r>
        <w:t>.</w:t>
      </w:r>
    </w:p>
    <w:p w14:paraId="00CDD72E" w14:textId="77777777" w:rsidR="009F39E3" w:rsidRDefault="00AB6091">
      <w:pPr>
        <w:pStyle w:val="ab"/>
        <w:jc w:val="both"/>
      </w:pPr>
      <w:r>
        <w:t>-Работа с классными</w:t>
      </w:r>
      <w:r>
        <w:tab/>
        <w:t>руководителями, учителями предметниками.</w:t>
      </w:r>
    </w:p>
    <w:p w14:paraId="73C4A865" w14:textId="77777777" w:rsidR="009F39E3" w:rsidRDefault="00AB6091">
      <w:pPr>
        <w:pStyle w:val="ab"/>
        <w:jc w:val="both"/>
      </w:pPr>
      <w:r>
        <w:t xml:space="preserve">-Работа </w:t>
      </w:r>
      <w:proofErr w:type="gramStart"/>
      <w:r>
        <w:t>психологической  службы</w:t>
      </w:r>
      <w:proofErr w:type="gramEnd"/>
      <w:r>
        <w:t xml:space="preserve"> с родителями  (законными  представителями) детей с особыми образовательными потребностями.</w:t>
      </w:r>
    </w:p>
    <w:p w14:paraId="5A7D1CBB" w14:textId="77777777" w:rsidR="009F39E3" w:rsidRDefault="00AB6091">
      <w:pPr>
        <w:pStyle w:val="ab"/>
        <w:jc w:val="both"/>
      </w:pPr>
      <w:r>
        <w:t>-Индивидуальная работа с детьми с особыми образовательными потребностями.</w:t>
      </w:r>
    </w:p>
    <w:p w14:paraId="0CC428D9" w14:textId="77777777" w:rsidR="009F39E3" w:rsidRDefault="009F39E3">
      <w:pPr>
        <w:pStyle w:val="ab"/>
        <w:jc w:val="both"/>
      </w:pPr>
    </w:p>
    <w:p w14:paraId="5C5FCA6C" w14:textId="77777777" w:rsidR="009F39E3" w:rsidRDefault="00AB6091">
      <w:pPr>
        <w:pStyle w:val="ab"/>
        <w:ind w:firstLine="720"/>
        <w:jc w:val="both"/>
      </w:pPr>
      <w:r>
        <w:t xml:space="preserve">С целью обеспечения условий для оптимального развития ребенка, с данными учащимися на протяжении всего учебного года осуществляется работа по их психологическому сопровождению, проводится психолого-педагогическая диагностика. Педагогом-психологом используются методы психологической реабилитации и различные методики, проводятся беседы с учеником, индивидуальные психологические консультации, </w:t>
      </w:r>
      <w:proofErr w:type="gramStart"/>
      <w:r>
        <w:t>тренинговые  упражнения</w:t>
      </w:r>
      <w:proofErr w:type="gramEnd"/>
      <w:r>
        <w:t>.</w:t>
      </w:r>
    </w:p>
    <w:p w14:paraId="61E576E9" w14:textId="77777777" w:rsidR="009F39E3" w:rsidRDefault="00AB6091">
      <w:pPr>
        <w:pStyle w:val="ab"/>
        <w:jc w:val="both"/>
      </w:pPr>
      <w:r>
        <w:t xml:space="preserve">Организована работа с родителями. Педагог-психолог знакомит родителей с потенциальными возможностями семьи в обучении и воспитании ребенка с ограниченными возможностями. </w:t>
      </w:r>
    </w:p>
    <w:p w14:paraId="3B0FB524" w14:textId="77777777" w:rsidR="009F39E3" w:rsidRDefault="00AB6091">
      <w:pPr>
        <w:pStyle w:val="ab"/>
        <w:jc w:val="both"/>
      </w:pPr>
      <w:r>
        <w:t>Для   детей   данной   категории    осуществляется    коррекционная    поддержка.    На каждого учащегося заполняется психолого-педагогическая карта, составляется индивидуальный план работы, оформляются результаты психологической диагностики, рекомендации педагогам, родителям.</w:t>
      </w:r>
    </w:p>
    <w:p w14:paraId="64A50084" w14:textId="77777777" w:rsidR="009F39E3" w:rsidRDefault="00AB6091">
      <w:pPr>
        <w:pStyle w:val="ab"/>
        <w:ind w:firstLine="720"/>
        <w:jc w:val="both"/>
      </w:pPr>
      <w:r>
        <w:t>Консультативно-профилактическая работа с родителями строится   на   идее сотрудничества и установления гармоничных взаимоотношений, целью которого является создание благоприятных условий для личностного развития ребенка, оказание комплексной социально-психологической помощи родителям, а также защита ребенка и его окружения от негативного воздействия различных факторов на личностное развитие.</w:t>
      </w:r>
    </w:p>
    <w:p w14:paraId="2911AB03" w14:textId="77777777" w:rsidR="009F39E3" w:rsidRDefault="00AB6091">
      <w:pPr>
        <w:pStyle w:val="ab"/>
        <w:ind w:firstLine="720"/>
        <w:jc w:val="both"/>
      </w:pPr>
      <w:r>
        <w:t xml:space="preserve">По результатам обследования детей с ООП специалистами службы совместно </w:t>
      </w:r>
      <w:proofErr w:type="gramStart"/>
      <w:r>
        <w:t>с учителями- предметниками</w:t>
      </w:r>
      <w:proofErr w:type="gramEnd"/>
      <w:r>
        <w:t xml:space="preserve"> были составлены индивидуальные программы психолого-педагогического сопровождения, адаптированы учебные программы к различным категориям учащихся с особыми образовательными потребностями.</w:t>
      </w:r>
    </w:p>
    <w:p w14:paraId="25DA4A83" w14:textId="77777777" w:rsidR="009F39E3" w:rsidRDefault="009F39E3">
      <w:pPr>
        <w:pStyle w:val="ab"/>
        <w:jc w:val="both"/>
      </w:pPr>
    </w:p>
    <w:tbl>
      <w:tblPr>
        <w:tblW w:w="9063" w:type="dxa"/>
        <w:tblInd w:w="1073" w:type="dxa"/>
        <w:tblCellMar>
          <w:left w:w="0" w:type="dxa"/>
          <w:right w:w="0" w:type="dxa"/>
        </w:tblCellMar>
        <w:tblLook w:val="04A0" w:firstRow="1" w:lastRow="0" w:firstColumn="1" w:lastColumn="0" w:noHBand="0" w:noVBand="1"/>
      </w:tblPr>
      <w:tblGrid>
        <w:gridCol w:w="4280"/>
        <w:gridCol w:w="1573"/>
        <w:gridCol w:w="1620"/>
        <w:gridCol w:w="1590"/>
      </w:tblGrid>
      <w:tr w:rsidR="009F39E3" w14:paraId="22582D9A" w14:textId="77777777">
        <w:trPr>
          <w:trHeight w:val="300"/>
        </w:trPr>
        <w:tc>
          <w:tcPr>
            <w:tcW w:w="4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426954D0" w14:textId="77777777" w:rsidR="009F39E3" w:rsidRDefault="009F39E3">
            <w:pPr>
              <w:pStyle w:val="ab"/>
              <w:jc w:val="center"/>
              <w:rPr>
                <w:b/>
                <w:lang w:eastAsia="ru-RU"/>
              </w:rPr>
            </w:pPr>
          </w:p>
          <w:p w14:paraId="5DE78581" w14:textId="77777777" w:rsidR="009F39E3" w:rsidRDefault="00AB6091">
            <w:pPr>
              <w:pStyle w:val="ab"/>
              <w:jc w:val="center"/>
              <w:rPr>
                <w:b/>
                <w:lang w:eastAsia="ru-RU"/>
              </w:rPr>
            </w:pPr>
            <w:r>
              <w:rPr>
                <w:b/>
                <w:lang w:eastAsia="ru-RU"/>
              </w:rPr>
              <w:t>Учебный год</w:t>
            </w:r>
          </w:p>
        </w:tc>
        <w:tc>
          <w:tcPr>
            <w:tcW w:w="15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15F98CD1" w14:textId="77777777" w:rsidR="009F39E3" w:rsidRDefault="00AB6091">
            <w:pPr>
              <w:pStyle w:val="ab"/>
              <w:jc w:val="center"/>
              <w:rPr>
                <w:b/>
                <w:lang w:eastAsia="ru-RU"/>
              </w:rPr>
            </w:pPr>
            <w:proofErr w:type="gramStart"/>
            <w:r>
              <w:rPr>
                <w:b/>
                <w:lang w:eastAsia="ru-RU"/>
              </w:rPr>
              <w:t>2021-2022</w:t>
            </w:r>
            <w:proofErr w:type="gramEnd"/>
            <w:r>
              <w:rPr>
                <w:b/>
                <w:lang w:eastAsia="ru-RU"/>
              </w:rPr>
              <w:t xml:space="preserve"> </w:t>
            </w:r>
            <w:proofErr w:type="spellStart"/>
            <w:r>
              <w:rPr>
                <w:b/>
                <w:lang w:eastAsia="ru-RU"/>
              </w:rPr>
              <w:t>гг</w:t>
            </w:r>
            <w:proofErr w:type="spellEnd"/>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219BF76F" w14:textId="77777777" w:rsidR="009F39E3" w:rsidRDefault="00AB6091">
            <w:pPr>
              <w:pStyle w:val="ab"/>
              <w:jc w:val="center"/>
              <w:rPr>
                <w:b/>
                <w:lang w:eastAsia="ru-RU"/>
              </w:rPr>
            </w:pPr>
            <w:proofErr w:type="gramStart"/>
            <w:r>
              <w:rPr>
                <w:b/>
                <w:lang w:eastAsia="ru-RU"/>
              </w:rPr>
              <w:t>2022-2023</w:t>
            </w:r>
            <w:proofErr w:type="gramEnd"/>
            <w:r>
              <w:rPr>
                <w:b/>
                <w:lang w:eastAsia="ru-RU"/>
              </w:rPr>
              <w:t xml:space="preserve"> </w:t>
            </w:r>
            <w:proofErr w:type="spellStart"/>
            <w:r>
              <w:rPr>
                <w:b/>
                <w:lang w:eastAsia="ru-RU"/>
              </w:rPr>
              <w:t>гг</w:t>
            </w:r>
            <w:proofErr w:type="spellEnd"/>
          </w:p>
        </w:tc>
        <w:tc>
          <w:tcPr>
            <w:tcW w:w="15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77701811" w14:textId="77777777" w:rsidR="009F39E3" w:rsidRDefault="00AB6091">
            <w:pPr>
              <w:pStyle w:val="ab"/>
              <w:jc w:val="center"/>
              <w:rPr>
                <w:b/>
                <w:lang w:eastAsia="ru-RU"/>
              </w:rPr>
            </w:pPr>
            <w:proofErr w:type="gramStart"/>
            <w:r>
              <w:rPr>
                <w:b/>
                <w:lang w:eastAsia="ru-RU"/>
              </w:rPr>
              <w:t>2023-2024</w:t>
            </w:r>
            <w:proofErr w:type="gramEnd"/>
            <w:r>
              <w:rPr>
                <w:b/>
                <w:lang w:eastAsia="ru-RU"/>
              </w:rPr>
              <w:t xml:space="preserve"> </w:t>
            </w:r>
            <w:proofErr w:type="spellStart"/>
            <w:r>
              <w:rPr>
                <w:b/>
                <w:lang w:eastAsia="ru-RU"/>
              </w:rPr>
              <w:t>гг</w:t>
            </w:r>
            <w:proofErr w:type="spellEnd"/>
          </w:p>
        </w:tc>
      </w:tr>
      <w:tr w:rsidR="009F39E3" w14:paraId="236CC27D" w14:textId="77777777">
        <w:trPr>
          <w:trHeight w:val="300"/>
        </w:trPr>
        <w:tc>
          <w:tcPr>
            <w:tcW w:w="4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BDA364D" w14:textId="77777777" w:rsidR="009F39E3" w:rsidRDefault="00AB6091">
            <w:pPr>
              <w:pStyle w:val="ab"/>
              <w:jc w:val="both"/>
              <w:rPr>
                <w:lang w:eastAsia="ru-RU"/>
              </w:rPr>
            </w:pPr>
            <w:r>
              <w:rPr>
                <w:lang w:eastAsia="ru-RU"/>
              </w:rPr>
              <w:t>Количество инклюзивных классов, групп</w:t>
            </w:r>
          </w:p>
        </w:tc>
        <w:tc>
          <w:tcPr>
            <w:tcW w:w="15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6D61FB24" w14:textId="77777777" w:rsidR="009F39E3" w:rsidRDefault="00AB6091">
            <w:pPr>
              <w:pStyle w:val="ab"/>
              <w:jc w:val="center"/>
              <w:rPr>
                <w:lang w:eastAsia="ru-RU"/>
              </w:rPr>
            </w:pPr>
            <w:r>
              <w:rPr>
                <w:lang w:eastAsia="ru-RU"/>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62EC85BE" w14:textId="77777777" w:rsidR="009F39E3" w:rsidRDefault="00AB6091">
            <w:pPr>
              <w:pStyle w:val="ab"/>
              <w:jc w:val="center"/>
              <w:rPr>
                <w:lang w:eastAsia="ru-RU"/>
              </w:rPr>
            </w:pPr>
            <w:r>
              <w:rPr>
                <w:lang w:eastAsia="ru-RU"/>
              </w:rPr>
              <w:t>0</w:t>
            </w:r>
          </w:p>
        </w:tc>
        <w:tc>
          <w:tcPr>
            <w:tcW w:w="15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26D3B8FE" w14:textId="77777777" w:rsidR="009F39E3" w:rsidRDefault="00AB6091">
            <w:pPr>
              <w:pStyle w:val="ab"/>
              <w:jc w:val="center"/>
              <w:rPr>
                <w:lang w:eastAsia="ru-RU"/>
              </w:rPr>
            </w:pPr>
            <w:r>
              <w:rPr>
                <w:lang w:eastAsia="ru-RU"/>
              </w:rPr>
              <w:t>0</w:t>
            </w:r>
          </w:p>
        </w:tc>
      </w:tr>
      <w:tr w:rsidR="009F39E3" w14:paraId="3E512441" w14:textId="77777777">
        <w:trPr>
          <w:trHeight w:val="300"/>
        </w:trPr>
        <w:tc>
          <w:tcPr>
            <w:tcW w:w="4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E6E0390" w14:textId="77777777" w:rsidR="009F39E3" w:rsidRDefault="00AB6091">
            <w:pPr>
              <w:pStyle w:val="ab"/>
              <w:jc w:val="both"/>
              <w:rPr>
                <w:lang w:eastAsia="ru-RU"/>
              </w:rPr>
            </w:pPr>
            <w:r>
              <w:rPr>
                <w:lang w:eastAsia="ru-RU"/>
              </w:rPr>
              <w:t>Количество детей в инклюзивных классах, группах</w:t>
            </w:r>
          </w:p>
        </w:tc>
        <w:tc>
          <w:tcPr>
            <w:tcW w:w="15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7D8B7018" w14:textId="77777777" w:rsidR="009F39E3" w:rsidRDefault="00AB6091">
            <w:pPr>
              <w:pStyle w:val="ab"/>
              <w:jc w:val="center"/>
              <w:rPr>
                <w:lang w:eastAsia="ru-RU"/>
              </w:rPr>
            </w:pPr>
            <w:r>
              <w:rPr>
                <w:lang w:eastAsia="ru-RU"/>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69583F2E" w14:textId="77777777" w:rsidR="009F39E3" w:rsidRDefault="00AB6091">
            <w:pPr>
              <w:pStyle w:val="ab"/>
              <w:jc w:val="center"/>
              <w:rPr>
                <w:lang w:eastAsia="ru-RU"/>
              </w:rPr>
            </w:pPr>
            <w:r>
              <w:rPr>
                <w:lang w:eastAsia="ru-RU"/>
              </w:rPr>
              <w:t>0</w:t>
            </w:r>
          </w:p>
        </w:tc>
        <w:tc>
          <w:tcPr>
            <w:tcW w:w="15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797CA84A" w14:textId="77777777" w:rsidR="009F39E3" w:rsidRDefault="00AB6091">
            <w:pPr>
              <w:pStyle w:val="ab"/>
              <w:jc w:val="center"/>
              <w:rPr>
                <w:lang w:eastAsia="ru-RU"/>
              </w:rPr>
            </w:pPr>
            <w:r>
              <w:rPr>
                <w:lang w:eastAsia="ru-RU"/>
              </w:rPr>
              <w:t>1</w:t>
            </w:r>
          </w:p>
        </w:tc>
      </w:tr>
      <w:tr w:rsidR="009F39E3" w14:paraId="5BD0CCDC" w14:textId="77777777">
        <w:trPr>
          <w:trHeight w:val="300"/>
        </w:trPr>
        <w:tc>
          <w:tcPr>
            <w:tcW w:w="4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9E8B7BE" w14:textId="77777777" w:rsidR="009F39E3" w:rsidRDefault="00AB6091">
            <w:pPr>
              <w:pStyle w:val="ab"/>
              <w:jc w:val="both"/>
              <w:rPr>
                <w:lang w:eastAsia="ru-RU"/>
              </w:rPr>
            </w:pPr>
            <w:r>
              <w:rPr>
                <w:lang w:eastAsia="ru-RU"/>
              </w:rPr>
              <w:t xml:space="preserve">Количество детей обучающихся на дому, согласно поданным заявлениям </w:t>
            </w:r>
            <w:r>
              <w:rPr>
                <w:lang w:eastAsia="ru-RU"/>
              </w:rPr>
              <w:lastRenderedPageBreak/>
              <w:t xml:space="preserve">родителей за </w:t>
            </w:r>
            <w:proofErr w:type="spellStart"/>
            <w:proofErr w:type="gramStart"/>
            <w:r>
              <w:rPr>
                <w:lang w:eastAsia="ru-RU"/>
              </w:rPr>
              <w:t>уч.год</w:t>
            </w:r>
            <w:proofErr w:type="spellEnd"/>
            <w:proofErr w:type="gramEnd"/>
          </w:p>
        </w:tc>
        <w:tc>
          <w:tcPr>
            <w:tcW w:w="15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7FDDBD99" w14:textId="77777777" w:rsidR="009F39E3" w:rsidRDefault="00AB6091">
            <w:pPr>
              <w:pStyle w:val="ab"/>
              <w:jc w:val="center"/>
              <w:rPr>
                <w:lang w:eastAsia="ru-RU"/>
              </w:rPr>
            </w:pPr>
            <w:r>
              <w:rPr>
                <w:lang w:eastAsia="ru-RU"/>
              </w:rPr>
              <w:lastRenderedPageBreak/>
              <w:t>3 (0,15 %)</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78BFA505" w14:textId="77777777" w:rsidR="009F39E3" w:rsidRDefault="00AB6091">
            <w:pPr>
              <w:pStyle w:val="ab"/>
              <w:jc w:val="center"/>
              <w:rPr>
                <w:lang w:eastAsia="ru-RU"/>
              </w:rPr>
            </w:pPr>
            <w:r>
              <w:rPr>
                <w:lang w:eastAsia="ru-RU"/>
              </w:rPr>
              <w:t>0 (0,00 %)</w:t>
            </w:r>
          </w:p>
        </w:tc>
        <w:tc>
          <w:tcPr>
            <w:tcW w:w="15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6B2A9631" w14:textId="77777777" w:rsidR="009F39E3" w:rsidRDefault="00AB6091">
            <w:pPr>
              <w:pStyle w:val="ab"/>
              <w:jc w:val="center"/>
              <w:rPr>
                <w:lang w:eastAsia="ru-RU"/>
              </w:rPr>
            </w:pPr>
            <w:r>
              <w:rPr>
                <w:lang w:eastAsia="ru-RU"/>
              </w:rPr>
              <w:t>5 (0,23 %)</w:t>
            </w:r>
          </w:p>
        </w:tc>
      </w:tr>
      <w:tr w:rsidR="009F39E3" w14:paraId="766DC4B6" w14:textId="77777777">
        <w:trPr>
          <w:trHeight w:val="300"/>
        </w:trPr>
        <w:tc>
          <w:tcPr>
            <w:tcW w:w="4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45005E3" w14:textId="77777777" w:rsidR="009F39E3" w:rsidRDefault="00AB6091">
            <w:pPr>
              <w:pStyle w:val="ab"/>
              <w:jc w:val="both"/>
              <w:rPr>
                <w:lang w:eastAsia="ru-RU"/>
              </w:rPr>
            </w:pPr>
            <w:r>
              <w:rPr>
                <w:lang w:eastAsia="ru-RU"/>
              </w:rPr>
              <w:t xml:space="preserve">Количество учителей, </w:t>
            </w:r>
            <w:proofErr w:type="gramStart"/>
            <w:r>
              <w:rPr>
                <w:lang w:eastAsia="ru-RU"/>
              </w:rPr>
              <w:t>задействованных  в</w:t>
            </w:r>
            <w:proofErr w:type="gramEnd"/>
            <w:r>
              <w:rPr>
                <w:lang w:eastAsia="ru-RU"/>
              </w:rPr>
              <w:t xml:space="preserve"> обучении на дому</w:t>
            </w:r>
          </w:p>
        </w:tc>
        <w:tc>
          <w:tcPr>
            <w:tcW w:w="15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3CFEB9DF" w14:textId="77777777" w:rsidR="009F39E3" w:rsidRDefault="00AB6091">
            <w:pPr>
              <w:pStyle w:val="ab"/>
              <w:jc w:val="center"/>
              <w:rPr>
                <w:lang w:eastAsia="ru-RU"/>
              </w:rPr>
            </w:pPr>
            <w:r>
              <w:rPr>
                <w:lang w:eastAsia="ru-RU"/>
              </w:rPr>
              <w:t>17 (13 %)</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132D62C7" w14:textId="77777777" w:rsidR="009F39E3" w:rsidRDefault="00AB6091">
            <w:pPr>
              <w:pStyle w:val="ab"/>
              <w:jc w:val="center"/>
              <w:rPr>
                <w:lang w:eastAsia="ru-RU"/>
              </w:rPr>
            </w:pPr>
            <w:r>
              <w:rPr>
                <w:lang w:eastAsia="ru-RU"/>
              </w:rPr>
              <w:t>0 (0 %)</w:t>
            </w:r>
          </w:p>
        </w:tc>
        <w:tc>
          <w:tcPr>
            <w:tcW w:w="15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14:paraId="4F3319B3" w14:textId="77777777" w:rsidR="009F39E3" w:rsidRDefault="00AB6091">
            <w:pPr>
              <w:pStyle w:val="ab"/>
              <w:jc w:val="center"/>
              <w:rPr>
                <w:lang w:eastAsia="ru-RU"/>
              </w:rPr>
            </w:pPr>
            <w:r>
              <w:rPr>
                <w:lang w:eastAsia="ru-RU"/>
              </w:rPr>
              <w:t>21 (18 %)</w:t>
            </w:r>
          </w:p>
        </w:tc>
      </w:tr>
    </w:tbl>
    <w:p w14:paraId="6C206E67" w14:textId="77777777" w:rsidR="009F39E3" w:rsidRDefault="009F39E3">
      <w:pPr>
        <w:pStyle w:val="ab"/>
        <w:jc w:val="both"/>
      </w:pPr>
    </w:p>
    <w:p w14:paraId="33386206" w14:textId="77777777" w:rsidR="009F39E3" w:rsidRDefault="00AB6091">
      <w:pPr>
        <w:pStyle w:val="ab"/>
        <w:ind w:firstLine="720"/>
        <w:jc w:val="both"/>
      </w:pPr>
      <w:r>
        <w:t xml:space="preserve">Учителями – предметниками ведутся папки для работы с обучающимися с ООП, где имеются характеристики на детей, справки ПМПК с рекомендациями, имеются графики консультаций для родителей, разрабатываются задания, соответствующие теме урока с учетом </w:t>
      </w:r>
      <w:proofErr w:type="gramStart"/>
      <w:r>
        <w:t>индивидуальных особенностей</w:t>
      </w:r>
      <w:proofErr w:type="gramEnd"/>
      <w:r>
        <w:t xml:space="preserve"> обучающихся, ориентированные на уровень усвоения ученика, требующего индивидуального подхода.   </w:t>
      </w:r>
    </w:p>
    <w:p w14:paraId="15155CB8" w14:textId="77777777" w:rsidR="009F39E3" w:rsidRDefault="00AB6091">
      <w:pPr>
        <w:pStyle w:val="ab"/>
        <w:ind w:firstLine="720"/>
        <w:jc w:val="both"/>
      </w:pPr>
      <w:r>
        <w:t>В КГУ СШГ №9 детей с особыми образовательными потребностями нет.</w:t>
      </w:r>
    </w:p>
    <w:p w14:paraId="6F92BED4" w14:textId="77777777" w:rsidR="009F39E3" w:rsidRDefault="00AB6091">
      <w:pPr>
        <w:pStyle w:val="ab"/>
        <w:jc w:val="both"/>
      </w:pPr>
      <w:r>
        <w:t>В связи с введением в эксплуатацию в 2019 году пристройки к зданию средней школы, которая отвечает современным требованиям организации доступного образовательного пространства, был установлен пандус и тактильная дорожка.</w:t>
      </w:r>
    </w:p>
    <w:p w14:paraId="6BAFCFDC" w14:textId="77777777" w:rsidR="009F39E3" w:rsidRDefault="00AB6091">
      <w:pPr>
        <w:pStyle w:val="ab"/>
        <w:jc w:val="both"/>
      </w:pPr>
      <w:r>
        <w:t>ВЫВОД: Школа предоставляет учащимся с особыми образовательными потребностями все необходимые условия и услуги для успешного обучения, исходя из его индивидуальных потребностей. Школа обеспечивает поддержку учеников с особыми образовательными потребностями со стороны всех участников образовательного процесса (учитель-предметник, логопед, специальный педагог, психолог, педагог-ассистент).</w:t>
      </w:r>
    </w:p>
    <w:p w14:paraId="52C62D12" w14:textId="77777777" w:rsidR="009F39E3" w:rsidRDefault="00AB6091">
      <w:pPr>
        <w:pStyle w:val="ab"/>
        <w:jc w:val="both"/>
      </w:pPr>
      <w:r>
        <w:t>Рекомендации:</w:t>
      </w:r>
    </w:p>
    <w:p w14:paraId="17BBF903" w14:textId="77777777" w:rsidR="009F39E3" w:rsidRDefault="00AB6091">
      <w:pPr>
        <w:pStyle w:val="ab"/>
        <w:jc w:val="both"/>
      </w:pPr>
      <w:r>
        <w:t>1.</w:t>
      </w:r>
      <w:r>
        <w:tab/>
        <w:t xml:space="preserve">Продолжить работу по оказанию инклюзивного обучения на базе школы-гимназии </w:t>
      </w:r>
      <w:proofErr w:type="gramStart"/>
      <w:r>
        <w:t>согласно справки</w:t>
      </w:r>
      <w:proofErr w:type="gramEnd"/>
      <w:r>
        <w:t xml:space="preserve"> ПМПК.</w:t>
      </w:r>
    </w:p>
    <w:p w14:paraId="214CAA07" w14:textId="77777777" w:rsidR="009F39E3" w:rsidRDefault="009F39E3">
      <w:pPr>
        <w:pStyle w:val="ab"/>
        <w:jc w:val="both"/>
        <w:rPr>
          <w:b/>
          <w:bCs/>
        </w:rPr>
      </w:pPr>
    </w:p>
    <w:p w14:paraId="1523A264" w14:textId="77777777" w:rsidR="009F39E3" w:rsidRDefault="00AB6091">
      <w:pPr>
        <w:pStyle w:val="ab"/>
        <w:jc w:val="both"/>
        <w:rPr>
          <w:b/>
          <w:bCs/>
        </w:rPr>
      </w:pPr>
      <w:r>
        <w:rPr>
          <w:b/>
          <w:bCs/>
        </w:rPr>
        <w:t>3.4 Оценивание результатов обучения по определению достижений обучающимися 4,9 классов ожидаемых результатов обучения и освоения образовательных учебных программ</w:t>
      </w:r>
    </w:p>
    <w:p w14:paraId="1319939F" w14:textId="77777777" w:rsidR="009F39E3" w:rsidRDefault="009F39E3">
      <w:pPr>
        <w:pStyle w:val="ab"/>
        <w:jc w:val="both"/>
        <w:rPr>
          <w:b/>
          <w:bCs/>
        </w:rPr>
      </w:pPr>
    </w:p>
    <w:p w14:paraId="57410491" w14:textId="77777777" w:rsidR="009F39E3" w:rsidRDefault="00AB6091">
      <w:pPr>
        <w:pStyle w:val="ab"/>
        <w:jc w:val="both"/>
        <w:rPr>
          <w:b/>
          <w:bCs/>
        </w:rPr>
      </w:pPr>
      <w:r>
        <w:rPr>
          <w:b/>
          <w:bCs/>
        </w:rPr>
        <w:t>(ссылка ведомости по тестированию, ссылка на приложение 13)</w:t>
      </w:r>
    </w:p>
    <w:p w14:paraId="7459054A" w14:textId="77777777" w:rsidR="009F39E3" w:rsidRDefault="00000000">
      <w:pPr>
        <w:pStyle w:val="ab"/>
        <w:jc w:val="both"/>
        <w:rPr>
          <w:b/>
          <w:bCs/>
        </w:rPr>
      </w:pPr>
      <w:hyperlink r:id="rId117" w:history="1">
        <w:r w:rsidR="00AB6091">
          <w:rPr>
            <w:rStyle w:val="a4"/>
            <w:b/>
            <w:bCs/>
          </w:rPr>
          <w:t>https://drive.google.com/drive/folders/1XUlHXSum72M55DjICqgVTq2lzoHHWL5-</w:t>
        </w:r>
      </w:hyperlink>
    </w:p>
    <w:p w14:paraId="162CE730" w14:textId="77777777" w:rsidR="009F39E3" w:rsidRDefault="009F39E3">
      <w:pPr>
        <w:pStyle w:val="ab"/>
        <w:jc w:val="both"/>
        <w:rPr>
          <w:b/>
          <w:bCs/>
        </w:rPr>
      </w:pPr>
    </w:p>
    <w:p w14:paraId="53ADE74A" w14:textId="77777777" w:rsidR="009F39E3" w:rsidRDefault="00AB6091">
      <w:pPr>
        <w:pStyle w:val="ab"/>
        <w:jc w:val="both"/>
      </w:pPr>
      <w:r>
        <w:t xml:space="preserve">      В период 1 этапа государственной аттестации школы представителем департамента было проведено тестирование учащихся 4,9-ых классов.</w:t>
      </w:r>
    </w:p>
    <w:p w14:paraId="518EED54" w14:textId="77777777" w:rsidR="009F39E3" w:rsidRDefault="00AB6091">
      <w:pPr>
        <w:pStyle w:val="ab"/>
        <w:jc w:val="both"/>
      </w:pPr>
      <w:r>
        <w:t xml:space="preserve">     В тестировании приняли участие 198 учащихся 4-х классов (из 203 списочного состава), что составляет 97,5 % участия. Не писали 5 учащихся.</w:t>
      </w:r>
    </w:p>
    <w:p w14:paraId="73339B7C" w14:textId="77777777" w:rsidR="009F39E3" w:rsidRDefault="00AB6091">
      <w:pPr>
        <w:pStyle w:val="ab"/>
        <w:jc w:val="both"/>
      </w:pPr>
      <w:r>
        <w:t xml:space="preserve">4 «Б» - </w:t>
      </w:r>
      <w:proofErr w:type="spellStart"/>
      <w:r>
        <w:t>Абдрасул</w:t>
      </w:r>
      <w:proofErr w:type="spellEnd"/>
      <w:r>
        <w:t xml:space="preserve"> </w:t>
      </w:r>
      <w:proofErr w:type="spellStart"/>
      <w:r>
        <w:t>Жания</w:t>
      </w:r>
      <w:proofErr w:type="spellEnd"/>
      <w:r>
        <w:t xml:space="preserve"> (по состоянию здоровья-ветряная оспа), 4 «Д» - Епифанова Виктория (участие в Кубке Республики Казахстан по художественной гимнастике в </w:t>
      </w:r>
      <w:proofErr w:type="spellStart"/>
      <w:r>
        <w:t>Мангыстауской</w:t>
      </w:r>
      <w:proofErr w:type="spellEnd"/>
      <w:r>
        <w:t xml:space="preserve"> области), 4 «Е» - </w:t>
      </w:r>
      <w:proofErr w:type="spellStart"/>
      <w:r>
        <w:t>Кярюшева</w:t>
      </w:r>
      <w:proofErr w:type="spellEnd"/>
      <w:r>
        <w:t xml:space="preserve"> </w:t>
      </w:r>
      <w:proofErr w:type="spellStart"/>
      <w:r>
        <w:t>Русалина</w:t>
      </w:r>
      <w:proofErr w:type="spellEnd"/>
      <w:r>
        <w:t xml:space="preserve"> (Нейман- смена фамилии)  в связи с выездом в г. Алматы для получения визы на выезд в Германию ПМЖ), Кулеш Лина, </w:t>
      </w:r>
      <w:proofErr w:type="spellStart"/>
      <w:r>
        <w:t>Мукаева</w:t>
      </w:r>
      <w:proofErr w:type="spellEnd"/>
      <w:r>
        <w:t xml:space="preserve"> Томирис (по болезни, имеется справка). </w:t>
      </w:r>
    </w:p>
    <w:p w14:paraId="1DE0DA70" w14:textId="77777777" w:rsidR="009F39E3" w:rsidRDefault="00AB6091">
      <w:pPr>
        <w:pStyle w:val="ab"/>
        <w:jc w:val="both"/>
      </w:pPr>
      <w:r>
        <w:t xml:space="preserve">      В тестировании </w:t>
      </w:r>
      <w:proofErr w:type="gramStart"/>
      <w:r>
        <w:t>9-ых</w:t>
      </w:r>
      <w:proofErr w:type="gramEnd"/>
      <w:r>
        <w:t xml:space="preserve"> классов приняли участие 122 учащихся 9-х классов (из 126 списочного состава), что составляет 96,8 % участия. Не писали 4 учащихся. </w:t>
      </w:r>
    </w:p>
    <w:p w14:paraId="5628ADDD" w14:textId="77777777" w:rsidR="009F39E3" w:rsidRDefault="00AB6091">
      <w:pPr>
        <w:pStyle w:val="ab"/>
        <w:jc w:val="both"/>
      </w:pPr>
      <w:r>
        <w:t>9 «В» -Дастан</w:t>
      </w:r>
      <w:r>
        <w:rPr>
          <w:lang w:val="kk-KZ"/>
        </w:rPr>
        <w:t>ұлы</w:t>
      </w:r>
      <w:r>
        <w:t xml:space="preserve"> Тамерлан (участие в учебно-тренировочном сборе по боксу перед </w:t>
      </w:r>
      <w:r>
        <w:rPr>
          <w:lang w:val="kk-KZ"/>
        </w:rPr>
        <w:t>ХІҮ</w:t>
      </w:r>
      <w:r>
        <w:t xml:space="preserve"> международном турниром среди юношей 2008-2009 </w:t>
      </w:r>
      <w:proofErr w:type="spellStart"/>
      <w:r>
        <w:t>г.р</w:t>
      </w:r>
      <w:proofErr w:type="spellEnd"/>
      <w:r>
        <w:t xml:space="preserve"> на приз </w:t>
      </w:r>
      <w:proofErr w:type="spellStart"/>
      <w:r>
        <w:t>Г.Джафарова</w:t>
      </w:r>
      <w:proofErr w:type="spellEnd"/>
      <w:r>
        <w:t xml:space="preserve">), </w:t>
      </w:r>
      <w:r>
        <w:rPr>
          <w:lang w:val="kk-KZ"/>
        </w:rPr>
        <w:t xml:space="preserve">9 </w:t>
      </w:r>
      <w:r>
        <w:t>«</w:t>
      </w:r>
      <w:r>
        <w:rPr>
          <w:lang w:val="kk-KZ"/>
        </w:rPr>
        <w:t>Г</w:t>
      </w:r>
      <w:r>
        <w:t>»</w:t>
      </w:r>
      <w:r>
        <w:rPr>
          <w:lang w:val="kk-KZ"/>
        </w:rPr>
        <w:t xml:space="preserve"> -Мусағали Ануар</w:t>
      </w:r>
      <w:r>
        <w:t xml:space="preserve"> (участие в весеннем Чемпионате Республики Казахстан по баскетболу, среди подростков 2007-2008 г.р.), </w:t>
      </w:r>
      <w:r>
        <w:rPr>
          <w:lang w:val="kk-KZ"/>
        </w:rPr>
        <w:t>9</w:t>
      </w:r>
      <w:r>
        <w:t xml:space="preserve"> «Г»</w:t>
      </w:r>
      <w:r>
        <w:rPr>
          <w:lang w:val="kk-KZ"/>
        </w:rPr>
        <w:t xml:space="preserve"> </w:t>
      </w:r>
      <w:r>
        <w:t xml:space="preserve"> </w:t>
      </w:r>
      <w:r>
        <w:rPr>
          <w:lang w:val="kk-KZ"/>
        </w:rPr>
        <w:t xml:space="preserve">Хаметқали  </w:t>
      </w:r>
      <w:proofErr w:type="spellStart"/>
      <w:r>
        <w:t>Жанат</w:t>
      </w:r>
      <w:proofErr w:type="spellEnd"/>
      <w:r>
        <w:t xml:space="preserve"> (участие в учебно-тренировочных сборах, предшествующих второму этапу Чемпионата Республики Казахстан по водному полу среди мальчиков в г. Актобе), 9 «Г» - Шмидт Артём отсутствовал по семейным обстоятельствам (заявление родителей, приказ № 50/2 от  14.03.2024 г) .</w:t>
      </w:r>
    </w:p>
    <w:p w14:paraId="71A2D372" w14:textId="77777777" w:rsidR="009F39E3" w:rsidRDefault="00AB6091">
      <w:pPr>
        <w:pStyle w:val="ab"/>
        <w:jc w:val="both"/>
      </w:pPr>
      <w:r>
        <w:t xml:space="preserve">       Всего в тестировании участвовало </w:t>
      </w:r>
      <w:proofErr w:type="gramStart"/>
      <w:r>
        <w:t>320  учащихся</w:t>
      </w:r>
      <w:proofErr w:type="gramEnd"/>
      <w:r>
        <w:t xml:space="preserve"> из 329 (97,2% участие). По результатам тестирования процент положительных оценок в 4 классах - 91%, что соответствует результату «отлично»; </w:t>
      </w:r>
      <w:proofErr w:type="gramStart"/>
      <w:r>
        <w:t>в  9</w:t>
      </w:r>
      <w:proofErr w:type="gramEnd"/>
      <w:r>
        <w:t>кл.- 93,4 %, что  соответствует   результату  «отлично». Общий процент - 92,2 %, что соответствует результату «отлично».</w:t>
      </w:r>
    </w:p>
    <w:p w14:paraId="0E96A64B" w14:textId="77777777" w:rsidR="009F39E3" w:rsidRDefault="009F39E3">
      <w:pPr>
        <w:pStyle w:val="ab"/>
        <w:jc w:val="both"/>
      </w:pPr>
    </w:p>
    <w:p w14:paraId="447631AF" w14:textId="77777777" w:rsidR="009F39E3" w:rsidRDefault="00AB6091">
      <w:pPr>
        <w:pStyle w:val="ab"/>
        <w:jc w:val="both"/>
        <w:rPr>
          <w:b/>
          <w:bCs/>
        </w:rPr>
      </w:pPr>
      <w:r>
        <w:rPr>
          <w:b/>
          <w:bCs/>
        </w:rPr>
        <w:t>4. Критерии к сроку обучения</w:t>
      </w:r>
    </w:p>
    <w:p w14:paraId="055CE763" w14:textId="77777777" w:rsidR="009F39E3" w:rsidRDefault="009F39E3">
      <w:pPr>
        <w:pStyle w:val="ab"/>
        <w:jc w:val="both"/>
        <w:rPr>
          <w:b/>
          <w:bCs/>
        </w:rPr>
      </w:pPr>
    </w:p>
    <w:p w14:paraId="58256827" w14:textId="77777777" w:rsidR="009F39E3" w:rsidRDefault="00AB6091">
      <w:pPr>
        <w:pStyle w:val="ab"/>
        <w:jc w:val="both"/>
        <w:rPr>
          <w:b/>
          <w:bCs/>
        </w:rPr>
      </w:pPr>
      <w:r>
        <w:rPr>
          <w:b/>
          <w:bCs/>
        </w:rPr>
        <w:lastRenderedPageBreak/>
        <w:t>4.1 Соблюдение требований к срокам освоения общеобразовательных учебных программ соответствующих уровней.</w:t>
      </w:r>
    </w:p>
    <w:p w14:paraId="2E1979EF" w14:textId="77777777" w:rsidR="009F39E3" w:rsidRDefault="00AB6091">
      <w:pPr>
        <w:pStyle w:val="ab"/>
        <w:jc w:val="both"/>
      </w:pPr>
      <w:r>
        <w:t>КГУ «Средняя школа-гимназия № 9» осваивает общеобразовательные учебные программы курса начальной школы за 4 года с 1 по 4-й класс, общеобразовательные учебные  программы курса основного среднего образования за 5 лет с 5 по 9 класс, общеобразовательные программы курса общего среднего образования с 10 по 11 класс. Освоение учебных программ отслеживается в электронном журнале. На конец года все программы освоены.</w:t>
      </w:r>
    </w:p>
    <w:p w14:paraId="22679088" w14:textId="77777777" w:rsidR="009F39E3" w:rsidRDefault="009F39E3">
      <w:pPr>
        <w:pStyle w:val="ab"/>
        <w:jc w:val="both"/>
      </w:pPr>
    </w:p>
    <w:p w14:paraId="7A20688D" w14:textId="77777777" w:rsidR="009F39E3" w:rsidRDefault="00AB6091">
      <w:pPr>
        <w:pStyle w:val="ab"/>
        <w:jc w:val="both"/>
        <w:rPr>
          <w:b/>
          <w:bCs/>
        </w:rPr>
      </w:pPr>
      <w:r>
        <w:rPr>
          <w:b/>
          <w:bCs/>
        </w:rPr>
        <w:t xml:space="preserve">4.2 Соблюдение требований к продолжительности учебного года по классам и продолжительности каникулярного времени в учебном </w:t>
      </w:r>
      <w:proofErr w:type="gramStart"/>
      <w:r>
        <w:rPr>
          <w:b/>
          <w:bCs/>
        </w:rPr>
        <w:t>году .</w:t>
      </w:r>
      <w:proofErr w:type="gramEnd"/>
    </w:p>
    <w:p w14:paraId="4857DD70" w14:textId="77777777" w:rsidR="009F39E3" w:rsidRDefault="00AB6091">
      <w:pPr>
        <w:pStyle w:val="ab"/>
        <w:jc w:val="both"/>
      </w:pPr>
      <w:r>
        <w:rPr>
          <w:b/>
        </w:rPr>
        <w:t xml:space="preserve">В </w:t>
      </w:r>
      <w:proofErr w:type="gramStart"/>
      <w:r>
        <w:rPr>
          <w:b/>
        </w:rPr>
        <w:t>2021-2022</w:t>
      </w:r>
      <w:proofErr w:type="gramEnd"/>
      <w:r>
        <w:t xml:space="preserve"> учебном году установлены каникулярные периоды приказом МОН Республики Казахстан № 368 от 27.07.2021 г. «Об определении начала, продолжительности и каникулярных периодов 2020-2021 учебного года в организациях образования: начало 2021-2022 учебного года – 1 сентября 2021 года. Завершение учебного года – 25 мая 2022 года. Каникулы в 1-11 классах: осенние – 7 дней (с 01 по 07 ноября 2021 года включительно), - зимние – 11 дней (с 30 декабря 2021 года по 09 января 2022 года включительно), - весенние – 12 дней (с 19 по 30 марта 2022 года включительно);</w:t>
      </w:r>
    </w:p>
    <w:p w14:paraId="6DD6E109" w14:textId="77777777" w:rsidR="009F39E3" w:rsidRDefault="00AB6091">
      <w:pPr>
        <w:pStyle w:val="ab"/>
        <w:jc w:val="both"/>
      </w:pPr>
      <w:r>
        <w:t xml:space="preserve">В 1-х классах: дополнительные каникулы – 7 дней (с 07 по 13 февраля 2022 года включительно). Продолжительность учебного года в 1 классах – 33 учебные недели, во </w:t>
      </w:r>
      <w:proofErr w:type="gramStart"/>
      <w:r>
        <w:t>2-9</w:t>
      </w:r>
      <w:proofErr w:type="gramEnd"/>
      <w:r>
        <w:t xml:space="preserve"> классах – 34 учебные недели.</w:t>
      </w:r>
    </w:p>
    <w:p w14:paraId="6783FDD1" w14:textId="77777777" w:rsidR="009F39E3" w:rsidRDefault="00AB6091">
      <w:pPr>
        <w:pStyle w:val="ab"/>
        <w:jc w:val="both"/>
      </w:pPr>
      <w:r>
        <w:t xml:space="preserve">Продолжительность урока во </w:t>
      </w:r>
      <w:proofErr w:type="gramStart"/>
      <w:r>
        <w:t>2-9</w:t>
      </w:r>
      <w:proofErr w:type="gramEnd"/>
      <w:r>
        <w:t xml:space="preserve"> классах – 45 минут. В первых классах «ступенчатый» режим учебных занятий: в сентябре – три урока по 35 минут, с октября по 45 минут с проведением на уроках физкультминуток и гимнастики для глаз в соответствии с Санитарными правилами.</w:t>
      </w:r>
    </w:p>
    <w:p w14:paraId="4DAD3C54" w14:textId="77777777" w:rsidR="009F39E3" w:rsidRDefault="00AB6091">
      <w:pPr>
        <w:pStyle w:val="ab"/>
        <w:jc w:val="both"/>
      </w:pPr>
      <w:r>
        <w:t>Исходя   из   этого   за   текущий    период    выполнялись    требования    к продолжительности учебного года по классам и продолжительности каникулярного времени в учебном году, утвержденных приказом Министра образования и науки Республики Казахстан.</w:t>
      </w:r>
    </w:p>
    <w:p w14:paraId="09F03098" w14:textId="77777777" w:rsidR="009F39E3" w:rsidRDefault="00000000">
      <w:pPr>
        <w:pStyle w:val="ab"/>
        <w:jc w:val="both"/>
      </w:pPr>
      <w:hyperlink r:id="rId118">
        <w:r w:rsidR="00AB6091">
          <w:t xml:space="preserve">Об определении начала, продолжительности и каникулярных периодов </w:t>
        </w:r>
        <w:proofErr w:type="gramStart"/>
        <w:r w:rsidR="00AB6091">
          <w:t>2021 – 2022</w:t>
        </w:r>
        <w:proofErr w:type="gramEnd"/>
      </w:hyperlink>
      <w:r w:rsidR="00AB6091">
        <w:t xml:space="preserve"> </w:t>
      </w:r>
      <w:hyperlink r:id="rId119">
        <w:r w:rsidR="00AB6091">
          <w:t>учебного года в организациях среднего образования - ИПС "</w:t>
        </w:r>
        <w:proofErr w:type="spellStart"/>
        <w:r w:rsidR="00AB6091">
          <w:t>Әділет</w:t>
        </w:r>
        <w:proofErr w:type="spellEnd"/>
        <w:r w:rsidR="00AB6091">
          <w:t>" (zan.kz)</w:t>
        </w:r>
      </w:hyperlink>
    </w:p>
    <w:p w14:paraId="5E84F508" w14:textId="77777777" w:rsidR="009F39E3" w:rsidRDefault="009F39E3">
      <w:pPr>
        <w:pStyle w:val="ab"/>
        <w:jc w:val="both"/>
      </w:pPr>
    </w:p>
    <w:p w14:paraId="2DB92E7E" w14:textId="77777777" w:rsidR="009F39E3" w:rsidRDefault="00AB6091">
      <w:pPr>
        <w:pStyle w:val="ab"/>
        <w:jc w:val="both"/>
        <w:rPr>
          <w:b/>
        </w:rPr>
      </w:pPr>
      <w:r>
        <w:rPr>
          <w:b/>
        </w:rPr>
        <w:t xml:space="preserve">(Ссылка на приказы по КГУ СШГ № </w:t>
      </w:r>
      <w:proofErr w:type="gramStart"/>
      <w:r>
        <w:rPr>
          <w:b/>
        </w:rPr>
        <w:t>9  о</w:t>
      </w:r>
      <w:proofErr w:type="gramEnd"/>
      <w:r>
        <w:rPr>
          <w:b/>
        </w:rPr>
        <w:t xml:space="preserve"> начале и завершении учебного года)</w:t>
      </w:r>
    </w:p>
    <w:p w14:paraId="3439518B" w14:textId="77777777" w:rsidR="009F39E3" w:rsidRDefault="00000000">
      <w:pPr>
        <w:pStyle w:val="ab"/>
        <w:jc w:val="both"/>
        <w:rPr>
          <w:b/>
          <w:bCs/>
        </w:rPr>
      </w:pPr>
      <w:hyperlink r:id="rId120" w:history="1">
        <w:r w:rsidR="00AB6091">
          <w:rPr>
            <w:rStyle w:val="a4"/>
            <w:b/>
            <w:bCs/>
          </w:rPr>
          <w:t>https://drive.google.com/drive/folders/1Rfl1RIeLvMmuzfXNRxe8vbXd0QstQHiu</w:t>
        </w:r>
      </w:hyperlink>
    </w:p>
    <w:p w14:paraId="15FA1D10" w14:textId="77777777" w:rsidR="009F39E3" w:rsidRDefault="009F39E3">
      <w:pPr>
        <w:pStyle w:val="ab"/>
        <w:jc w:val="both"/>
      </w:pPr>
    </w:p>
    <w:p w14:paraId="3739A0F1" w14:textId="77777777" w:rsidR="009F39E3" w:rsidRDefault="00AB6091">
      <w:pPr>
        <w:pStyle w:val="ab"/>
        <w:jc w:val="both"/>
      </w:pPr>
      <w:r>
        <w:rPr>
          <w:b/>
        </w:rPr>
        <w:t>В 2022-2023</w:t>
      </w:r>
      <w:r>
        <w:t xml:space="preserve"> учебном году установлены каникулярные периоды приказом МОН Республики Казахстан № 363 от 12.08.2022 г. «Об определении начала, продолжительности и каникулярных     периодов     2022-2023     учебного      года      в      </w:t>
      </w:r>
      <w:proofErr w:type="gramStart"/>
      <w:r>
        <w:t>организациях  образования</w:t>
      </w:r>
      <w:proofErr w:type="gramEnd"/>
      <w:r>
        <w:t xml:space="preserve">: начало 2022-2023 учебного года – 1 сентября 2022 года. Завершение учебного года – 31 мая 2023 года. Каникулы в </w:t>
      </w:r>
      <w:proofErr w:type="gramStart"/>
      <w:r>
        <w:t>1-11</w:t>
      </w:r>
      <w:proofErr w:type="gramEnd"/>
      <w:r>
        <w:t xml:space="preserve"> классах: осенние – 9 дней (с 31 по 06</w:t>
      </w:r>
    </w:p>
    <w:p w14:paraId="38E004E2" w14:textId="77777777" w:rsidR="009F39E3" w:rsidRDefault="00AB6091">
      <w:pPr>
        <w:pStyle w:val="ab"/>
        <w:jc w:val="both"/>
      </w:pPr>
      <w:r>
        <w:t xml:space="preserve">ноября 2022 года включительно), - зимние – 9 дней (с 31 декабря 2022 года по 08 января 2023 года включительно), - весенние – 9 дней (с 18 по 26 марта 2023 года включительно); В 1-х классах: дополнительные каникулы – 7 дней (с 06 по 10 февраля 2023 года включительно). Продолжительность учебного года в 1 классах – 35 учебные недели, во </w:t>
      </w:r>
      <w:proofErr w:type="gramStart"/>
      <w:r>
        <w:t>2-9</w:t>
      </w:r>
      <w:proofErr w:type="gramEnd"/>
      <w:r>
        <w:t xml:space="preserve"> классах – 36 учебные недели.</w:t>
      </w:r>
    </w:p>
    <w:p w14:paraId="052828F3" w14:textId="77777777" w:rsidR="009F39E3" w:rsidRDefault="00AB6091">
      <w:pPr>
        <w:pStyle w:val="ab"/>
        <w:jc w:val="both"/>
      </w:pPr>
      <w:r>
        <w:t xml:space="preserve">Продолжительность урока во </w:t>
      </w:r>
      <w:proofErr w:type="gramStart"/>
      <w:r>
        <w:t>2-11</w:t>
      </w:r>
      <w:proofErr w:type="gramEnd"/>
      <w:r>
        <w:t xml:space="preserve"> классах – 40 минут. В первых классах «ступенчатый» режим учебных занятий: в сентябре – три урока по 35 минут, с октября по 40 минут с проведением    на    уроках    физкультминуток    и    гимнастики    для     глаз     в соответствии </w:t>
      </w:r>
      <w:proofErr w:type="gramStart"/>
      <w:r>
        <w:t>с  Санитарными</w:t>
      </w:r>
      <w:proofErr w:type="gramEnd"/>
      <w:r>
        <w:t xml:space="preserve"> правилами.</w:t>
      </w:r>
    </w:p>
    <w:p w14:paraId="70B79365" w14:textId="77777777" w:rsidR="009F39E3" w:rsidRDefault="00000000">
      <w:pPr>
        <w:pStyle w:val="ab"/>
        <w:jc w:val="both"/>
      </w:pPr>
      <w:hyperlink r:id="rId121">
        <w:r w:rsidR="00AB6091">
          <w:t xml:space="preserve">Об определении начала, продолжительности и каникулярных периодов </w:t>
        </w:r>
        <w:proofErr w:type="gramStart"/>
        <w:r w:rsidR="00AB6091">
          <w:t>2022 – 2023</w:t>
        </w:r>
        <w:proofErr w:type="gramEnd"/>
      </w:hyperlink>
      <w:r w:rsidR="00AB6091">
        <w:t xml:space="preserve"> </w:t>
      </w:r>
      <w:hyperlink r:id="rId122">
        <w:r w:rsidR="00AB6091">
          <w:t>учебного года в организациях среднего образования - ИПС "</w:t>
        </w:r>
        <w:proofErr w:type="spellStart"/>
        <w:r w:rsidR="00AB6091">
          <w:t>Әділет</w:t>
        </w:r>
        <w:proofErr w:type="spellEnd"/>
        <w:r w:rsidR="00AB6091">
          <w:t>" (zan.kz)</w:t>
        </w:r>
      </w:hyperlink>
    </w:p>
    <w:p w14:paraId="4D9E6E78" w14:textId="77777777" w:rsidR="009F39E3" w:rsidRDefault="00AB6091">
      <w:pPr>
        <w:pStyle w:val="ab"/>
        <w:jc w:val="both"/>
        <w:rPr>
          <w:b/>
          <w:bCs/>
        </w:rPr>
      </w:pPr>
      <w:r>
        <w:rPr>
          <w:b/>
          <w:bCs/>
        </w:rPr>
        <w:t xml:space="preserve">(Ссылка на приказы по КГУ СШГ № </w:t>
      </w:r>
      <w:proofErr w:type="gramStart"/>
      <w:r>
        <w:rPr>
          <w:b/>
          <w:bCs/>
        </w:rPr>
        <w:t>9  о</w:t>
      </w:r>
      <w:proofErr w:type="gramEnd"/>
      <w:r>
        <w:rPr>
          <w:b/>
          <w:bCs/>
        </w:rPr>
        <w:t xml:space="preserve"> начале, завершении учебного года и об изменении продолжительности урока)</w:t>
      </w:r>
    </w:p>
    <w:p w14:paraId="5200D745" w14:textId="77777777" w:rsidR="009F39E3" w:rsidRDefault="00000000">
      <w:pPr>
        <w:pStyle w:val="ab"/>
        <w:jc w:val="both"/>
        <w:rPr>
          <w:b/>
          <w:bCs/>
        </w:rPr>
      </w:pPr>
      <w:hyperlink r:id="rId123" w:history="1">
        <w:r w:rsidR="00AB6091">
          <w:rPr>
            <w:rStyle w:val="a4"/>
            <w:b/>
            <w:bCs/>
          </w:rPr>
          <w:t>https://drive.google.com/drive/folders/1GImh5e_gG6eXMJEj7xXbQoTs98C1MPWe</w:t>
        </w:r>
      </w:hyperlink>
    </w:p>
    <w:p w14:paraId="054F5E91" w14:textId="77777777" w:rsidR="009F39E3" w:rsidRDefault="009F39E3">
      <w:pPr>
        <w:pStyle w:val="ab"/>
        <w:jc w:val="both"/>
      </w:pPr>
    </w:p>
    <w:p w14:paraId="50EB94C0" w14:textId="77777777" w:rsidR="009F39E3" w:rsidRDefault="00AB6091">
      <w:pPr>
        <w:pStyle w:val="ab"/>
        <w:jc w:val="both"/>
      </w:pPr>
      <w:r>
        <w:rPr>
          <w:b/>
        </w:rPr>
        <w:t xml:space="preserve">В </w:t>
      </w:r>
      <w:proofErr w:type="gramStart"/>
      <w:r>
        <w:rPr>
          <w:b/>
        </w:rPr>
        <w:t>2023-2024</w:t>
      </w:r>
      <w:proofErr w:type="gramEnd"/>
      <w:r>
        <w:t xml:space="preserve"> учебном году установлены каникулярные периоды приказом Министра просвещения № 304 от 4 октября 2023 года «Об определении сроков начала и завершения 2023-2024 учебного </w:t>
      </w:r>
      <w:r>
        <w:lastRenderedPageBreak/>
        <w:t>года, а также сроков проведения итоговой аттестации обучающихся в организациях среднего образования». Начало учебного года 1 сентября 2023 г, окончание 25 мая 2024 г.</w:t>
      </w:r>
    </w:p>
    <w:p w14:paraId="78B66CCD" w14:textId="77777777" w:rsidR="009F39E3" w:rsidRDefault="00AB6091">
      <w:pPr>
        <w:pStyle w:val="ab"/>
        <w:jc w:val="both"/>
      </w:pPr>
      <w:r>
        <w:t>Продолжительность четвертей и каникул в течение учебного года в 1–11 (12) классах:</w:t>
      </w:r>
    </w:p>
    <w:p w14:paraId="0978F9A0" w14:textId="77777777" w:rsidR="009F39E3" w:rsidRDefault="00AB6091">
      <w:pPr>
        <w:pStyle w:val="ab"/>
        <w:jc w:val="both"/>
      </w:pPr>
      <w:r>
        <w:t>четверть – 8 учебных недель, осенние каникулы – 7 календарных дней (с 30 октября по 5 ноября 2023 года включительно);</w:t>
      </w:r>
    </w:p>
    <w:p w14:paraId="010D1A10" w14:textId="77777777" w:rsidR="009F39E3" w:rsidRDefault="00AB6091">
      <w:pPr>
        <w:pStyle w:val="ab"/>
        <w:jc w:val="both"/>
      </w:pPr>
      <w:r>
        <w:t>четверть – 8 учебных недель, зимние каникулы – 10 календарных дней (с 29 декабря 2023 года по 7 января 2024 года включительно);</w:t>
      </w:r>
    </w:p>
    <w:p w14:paraId="6EAD8E5C" w14:textId="77777777" w:rsidR="009F39E3" w:rsidRDefault="00AB6091">
      <w:pPr>
        <w:pStyle w:val="ab"/>
        <w:jc w:val="both"/>
      </w:pPr>
      <w:r>
        <w:t>четверть – 10 учебных недель, весенние каникулы – 11 календарных дней (с 21 по 31 марта 2024 года включительно);</w:t>
      </w:r>
    </w:p>
    <w:p w14:paraId="133B4242" w14:textId="77777777" w:rsidR="009F39E3" w:rsidRDefault="00AB6091">
      <w:pPr>
        <w:pStyle w:val="ab"/>
        <w:jc w:val="both"/>
      </w:pPr>
      <w:r>
        <w:t>в 1 классах дополнительные каникулы – 7 календарных дней (с 5 по 11 февраля 2024 года включительно);</w:t>
      </w:r>
    </w:p>
    <w:p w14:paraId="63698D1B" w14:textId="77777777" w:rsidR="009F39E3" w:rsidRDefault="00AB6091">
      <w:pPr>
        <w:pStyle w:val="ab"/>
        <w:jc w:val="both"/>
      </w:pPr>
      <w:r>
        <w:t>четверть – 8 учебных недель</w:t>
      </w:r>
    </w:p>
    <w:p w14:paraId="63572850" w14:textId="77777777" w:rsidR="009F39E3" w:rsidRDefault="00AB6091">
      <w:pPr>
        <w:pStyle w:val="ab"/>
        <w:jc w:val="both"/>
      </w:pPr>
      <w:r>
        <w:t>Исходя   из   этого   за   текущий    период    выполнялись    требования    к продолжительности учебного года по классам и продолжительности каникулярного времени в учебном году, утвержденных приказом Министра образования и науки Республики Казахстан.</w:t>
      </w:r>
    </w:p>
    <w:p w14:paraId="21B2674C" w14:textId="77777777" w:rsidR="009F39E3" w:rsidRDefault="00AB6091">
      <w:pPr>
        <w:pStyle w:val="ab"/>
        <w:jc w:val="both"/>
      </w:pPr>
      <w:r>
        <w:t xml:space="preserve">Продолжительность урока во </w:t>
      </w:r>
      <w:proofErr w:type="gramStart"/>
      <w:r>
        <w:t>2-11</w:t>
      </w:r>
      <w:proofErr w:type="gramEnd"/>
      <w:r>
        <w:t xml:space="preserve"> классах – 40 минут, в связи с </w:t>
      </w:r>
      <w:proofErr w:type="spellStart"/>
      <w:r>
        <w:t>переуплотненностью</w:t>
      </w:r>
      <w:proofErr w:type="spellEnd"/>
      <w:r>
        <w:t xml:space="preserve"> школы. В первых классах «ступенчатый» режим учебных занятий: в сентябре – три урока по 35 минут, с октября по 40 минут с проведением    на    уроках    физкультминуток    и    гимнастики    для     глаз     в соответствии </w:t>
      </w:r>
      <w:proofErr w:type="gramStart"/>
      <w:r>
        <w:t>с  Санитарными</w:t>
      </w:r>
      <w:proofErr w:type="gramEnd"/>
      <w:r>
        <w:t xml:space="preserve"> правилами.</w:t>
      </w:r>
    </w:p>
    <w:p w14:paraId="5431871B" w14:textId="77777777" w:rsidR="009F39E3" w:rsidRDefault="00000000">
      <w:pPr>
        <w:pStyle w:val="ab"/>
        <w:jc w:val="both"/>
      </w:pPr>
      <w:hyperlink r:id="rId124">
        <w:r w:rsidR="00AB6091">
          <w:t>Об определении сроков начала и завершения 2023-2024 учебного года, а также сроков</w:t>
        </w:r>
      </w:hyperlink>
      <w:r w:rsidR="00AB6091">
        <w:t xml:space="preserve"> </w:t>
      </w:r>
      <w:hyperlink r:id="rId125">
        <w:r w:rsidR="00AB6091">
          <w:t>проведения итоговой аттестации обучающихся в организациях среднего образования - ИПС</w:t>
        </w:r>
      </w:hyperlink>
      <w:r w:rsidR="00AB6091">
        <w:t xml:space="preserve"> </w:t>
      </w:r>
      <w:hyperlink r:id="rId126">
        <w:r w:rsidR="00AB6091">
          <w:t>"</w:t>
        </w:r>
        <w:proofErr w:type="spellStart"/>
        <w:r w:rsidR="00AB6091">
          <w:t>Әділет</w:t>
        </w:r>
        <w:proofErr w:type="spellEnd"/>
        <w:r w:rsidR="00AB6091">
          <w:t>" (zan.kz)</w:t>
        </w:r>
      </w:hyperlink>
    </w:p>
    <w:p w14:paraId="0B18EF01" w14:textId="77777777" w:rsidR="009F39E3" w:rsidRDefault="00AB6091">
      <w:pPr>
        <w:pStyle w:val="ab"/>
        <w:jc w:val="both"/>
        <w:rPr>
          <w:b/>
          <w:bCs/>
        </w:rPr>
      </w:pPr>
      <w:r>
        <w:rPr>
          <w:b/>
          <w:bCs/>
        </w:rPr>
        <w:t xml:space="preserve">(Ссылка на приказы по КГУ СШГ № </w:t>
      </w:r>
      <w:proofErr w:type="gramStart"/>
      <w:r>
        <w:rPr>
          <w:b/>
          <w:bCs/>
        </w:rPr>
        <w:t>9  о</w:t>
      </w:r>
      <w:proofErr w:type="gramEnd"/>
      <w:r>
        <w:rPr>
          <w:b/>
          <w:bCs/>
        </w:rPr>
        <w:t xml:space="preserve"> начале, завершении учебного года и об изменении продолжительности урока)</w:t>
      </w:r>
    </w:p>
    <w:p w14:paraId="5695A4D2" w14:textId="77777777" w:rsidR="009F39E3" w:rsidRDefault="00000000">
      <w:pPr>
        <w:pStyle w:val="ab"/>
        <w:jc w:val="both"/>
        <w:rPr>
          <w:b/>
          <w:bCs/>
        </w:rPr>
      </w:pPr>
      <w:hyperlink r:id="rId127" w:history="1">
        <w:r w:rsidR="00AB6091">
          <w:rPr>
            <w:rStyle w:val="a4"/>
            <w:b/>
            <w:bCs/>
          </w:rPr>
          <w:t>https://drive.google.com/drive/folders/1ONRVWBXxbbZvQPjAKr72BFtNkeksNjz-</w:t>
        </w:r>
      </w:hyperlink>
    </w:p>
    <w:p w14:paraId="45E0F39D" w14:textId="77777777" w:rsidR="009F39E3" w:rsidRDefault="009F39E3">
      <w:pPr>
        <w:pStyle w:val="ab"/>
        <w:jc w:val="both"/>
      </w:pPr>
    </w:p>
    <w:p w14:paraId="61EEBA61" w14:textId="77777777" w:rsidR="009F39E3" w:rsidRDefault="00AB6091">
      <w:pPr>
        <w:pStyle w:val="ab"/>
        <w:jc w:val="both"/>
        <w:rPr>
          <w:b/>
          <w:bCs/>
          <w:color w:val="C00000"/>
        </w:rPr>
      </w:pPr>
      <w:r>
        <w:rPr>
          <w:b/>
          <w:bCs/>
          <w:color w:val="C00000"/>
        </w:rPr>
        <w:t>V. Учебно-материальные активы</w:t>
      </w:r>
    </w:p>
    <w:p w14:paraId="1E710E1B" w14:textId="77777777" w:rsidR="009F39E3" w:rsidRDefault="009F39E3">
      <w:pPr>
        <w:pStyle w:val="ab"/>
        <w:jc w:val="both"/>
        <w:rPr>
          <w:b/>
          <w:bCs/>
        </w:rPr>
      </w:pPr>
    </w:p>
    <w:p w14:paraId="7236E6BD" w14:textId="77777777" w:rsidR="009F39E3" w:rsidRDefault="00AB6091">
      <w:pPr>
        <w:pStyle w:val="ab"/>
        <w:jc w:val="both"/>
      </w:pPr>
      <w:r>
        <w:rPr>
          <w:b/>
          <w:bCs/>
        </w:rPr>
        <w:t>Приложение 9</w:t>
      </w:r>
      <w:r>
        <w:t>. Сведения о материально-техническом обеспечении образовательного процесса, в том числе о наличии компьютеров, наличии учебных лабораторий, учебных предметных кабинетов и технических средств обучения Коммунальное государственное учреждение «Средняя школа-гимназия № 9» отдела образования города Актобе управления образования Актюбинской области (по состоянию на 01.06.2024 г.)</w:t>
      </w:r>
    </w:p>
    <w:p w14:paraId="3F3EE50F" w14:textId="77777777" w:rsidR="009F39E3" w:rsidRDefault="00AB6091">
      <w:pPr>
        <w:pStyle w:val="ab"/>
        <w:jc w:val="both"/>
        <w:rPr>
          <w:b/>
          <w:bCs/>
        </w:rPr>
      </w:pPr>
      <w:r>
        <w:rPr>
          <w:b/>
          <w:bCs/>
        </w:rPr>
        <w:t>ССЫЛКА</w:t>
      </w:r>
    </w:p>
    <w:p w14:paraId="6AE648CA" w14:textId="77777777" w:rsidR="009F39E3" w:rsidRDefault="00000000">
      <w:pPr>
        <w:pStyle w:val="ab"/>
        <w:jc w:val="both"/>
        <w:rPr>
          <w:b/>
          <w:bCs/>
        </w:rPr>
      </w:pPr>
      <w:hyperlink r:id="rId128" w:history="1">
        <w:r w:rsidR="00AB6091">
          <w:rPr>
            <w:rStyle w:val="a4"/>
            <w:b/>
            <w:bCs/>
          </w:rPr>
          <w:t>https://drive.google.com/file/d/1uSJR-djeBaVFR9-BSrRn50uVaPG8yPVU/view</w:t>
        </w:r>
      </w:hyperlink>
    </w:p>
    <w:p w14:paraId="1F834D25" w14:textId="77777777" w:rsidR="009F39E3" w:rsidRDefault="00000000">
      <w:pPr>
        <w:pStyle w:val="ab"/>
        <w:jc w:val="both"/>
        <w:rPr>
          <w:b/>
          <w:bCs/>
        </w:rPr>
      </w:pPr>
      <w:hyperlink r:id="rId129" w:history="1">
        <w:r w:rsidR="00AB6091">
          <w:rPr>
            <w:rStyle w:val="a4"/>
            <w:b/>
            <w:bCs/>
          </w:rPr>
          <w:t>https://drive.google.com/file/d/1sbO7JBygm32rijL6d_grvBhPLj6lKmY2/view</w:t>
        </w:r>
      </w:hyperlink>
    </w:p>
    <w:p w14:paraId="0B333D51" w14:textId="77777777" w:rsidR="009F39E3" w:rsidRDefault="009F39E3">
      <w:pPr>
        <w:pStyle w:val="ab"/>
        <w:jc w:val="both"/>
      </w:pPr>
    </w:p>
    <w:p w14:paraId="47C3FABB" w14:textId="77777777" w:rsidR="009F39E3" w:rsidRDefault="00AB6091">
      <w:pPr>
        <w:pStyle w:val="ab"/>
        <w:ind w:firstLine="720"/>
        <w:jc w:val="both"/>
      </w:pPr>
      <w:r>
        <w:t xml:space="preserve">Материально-техническая база, способствующая эффективному воспитанию и обучению, создание условий для доступного образования. КГУ «Средняя школа-гимназия № </w:t>
      </w:r>
      <w:proofErr w:type="gramStart"/>
      <w:r>
        <w:t>9»  имеет</w:t>
      </w:r>
      <w:proofErr w:type="gramEnd"/>
      <w:r>
        <w:t xml:space="preserve"> в наличии документы на право пользования недвижимым имуществом и его технические характеристики. Ввод в эксплуатацию – 1987 год. Проектная мощность – 2058 детей, занятия в две смены. Здание панельное трехэтажное, общей площадью по техническому паспорту 8449,6м2, полезная площадь составляет 6609,3м2, материал стен- бетон, тип строения типовой. Водоснабжение, канализация, отопление центральное. Имеется ограждение, освещение по периметру здания, видеонаблюдение (113 камер: 101 внутренняя, 12 наружных, 32 из них выведены в ЦОУ в городе Актобе), тревожная кнопка и голосовое оповещение. Имеется 2 центральных входа для детей и сотрудников, 6 запасных выходов. Материально-техническая база соответствует целям и задачам определёнными Уставом КГУ «Средняя школа-гимназия № </w:t>
      </w:r>
      <w:proofErr w:type="gramStart"/>
      <w:r>
        <w:t>9»  отдела</w:t>
      </w:r>
      <w:proofErr w:type="gramEnd"/>
      <w:r>
        <w:t xml:space="preserve"> образования города Актобе и соответствует приказу МОН РК № 70 от 22.01.2016. Право собственности закреплено, согласно Приказа «О закреплении права собственности за СШ №9 г. Актобе», школа год постройки 1986, пристройка № 4640 от 0410 .01.2019 года, закрепить на праве оперативного управления здания школы.</w:t>
      </w:r>
    </w:p>
    <w:p w14:paraId="4476BB83" w14:textId="77777777" w:rsidR="009F39E3" w:rsidRDefault="009F39E3">
      <w:pPr>
        <w:pStyle w:val="ab"/>
        <w:jc w:val="both"/>
      </w:pPr>
    </w:p>
    <w:p w14:paraId="1A0479CB" w14:textId="77777777" w:rsidR="009F39E3" w:rsidRDefault="00AB6091">
      <w:pPr>
        <w:pStyle w:val="ab"/>
        <w:jc w:val="both"/>
      </w:pPr>
      <w:r>
        <w:t xml:space="preserve">Классные комнаты оснащены необходимым оборудованием. Все помещения соответствуют санитарным, эстетическим и дидактическим нормам. В период с 2022-2023 гг. произведен ремонт: </w:t>
      </w:r>
      <w:r>
        <w:lastRenderedPageBreak/>
        <w:t>всех санитарных комнат 1,2,3 этажа,  в кабинетах: психолога, русский язык и литература, иностранный язык-2 кабинета, история, химия, казахский язык и литература-2 кабинета, художественный труд (девочки)+ кухня, начальные классы – 3 кабинета, математика,  малый спорт зал, библиотека, установлено 8 питьевых фонтанчиков. На первом этаже 2</w:t>
      </w:r>
      <w:proofErr w:type="gramStart"/>
      <w:r>
        <w:t>шт,на</w:t>
      </w:r>
      <w:proofErr w:type="gramEnd"/>
      <w:r>
        <w:t xml:space="preserve"> 2этаже-3шт,на 3этаже-3шт.</w:t>
      </w:r>
    </w:p>
    <w:p w14:paraId="38C1151F" w14:textId="77777777" w:rsidR="009F39E3" w:rsidRDefault="00AB6091">
      <w:pPr>
        <w:pStyle w:val="ab"/>
        <w:jc w:val="both"/>
      </w:pPr>
      <w:r>
        <w:t>На территории школы имеются: футбольное поле (</w:t>
      </w:r>
      <w:proofErr w:type="gramStart"/>
      <w:r>
        <w:t>881,5кв.м</w:t>
      </w:r>
      <w:proofErr w:type="gramEnd"/>
      <w:r>
        <w:t>), баскетбольная и хоккейная площадки (427,0кв.м), участок.</w:t>
      </w:r>
    </w:p>
    <w:p w14:paraId="62541ED3" w14:textId="77777777" w:rsidR="009F39E3" w:rsidRDefault="00AB6091">
      <w:pPr>
        <w:pStyle w:val="ab"/>
        <w:jc w:val="both"/>
      </w:pPr>
      <w:r>
        <w:t xml:space="preserve"> План финансирования по КГУ «Средняя школа-гимназия № 9» отдела образования города Актобе управления образования Актюбинской области на 2024 год составляет </w:t>
      </w:r>
      <w:r>
        <w:rPr>
          <w:lang w:val="kk-KZ"/>
        </w:rPr>
        <w:t>1 156740, 00</w:t>
      </w:r>
      <w:r>
        <w:t xml:space="preserve"> тысяч тенге.</w:t>
      </w:r>
    </w:p>
    <w:p w14:paraId="502F7951" w14:textId="77777777" w:rsidR="009F39E3" w:rsidRDefault="00AB6091">
      <w:pPr>
        <w:pStyle w:val="ab"/>
        <w:jc w:val="both"/>
      </w:pPr>
      <w:r>
        <w:t>По спецификации расходов:</w:t>
      </w:r>
    </w:p>
    <w:p w14:paraId="484DEB25" w14:textId="77777777" w:rsidR="009F39E3" w:rsidRDefault="00AB6091">
      <w:pPr>
        <w:pStyle w:val="ab"/>
        <w:jc w:val="both"/>
      </w:pPr>
      <w:r>
        <w:t xml:space="preserve">- 111 оплата труда – </w:t>
      </w:r>
      <w:r>
        <w:rPr>
          <w:lang w:val="kk-KZ"/>
        </w:rPr>
        <w:t>796221,00</w:t>
      </w:r>
      <w:r>
        <w:t xml:space="preserve"> тыс. тенге, предусмотрено на 12 месяцев с учетом повышения стажа работников на один год. Заработная плата работников начисляется согласно Постановления Правительства РК №1193 от 31.12.2015 г.</w:t>
      </w:r>
    </w:p>
    <w:p w14:paraId="7042D8A9" w14:textId="77777777" w:rsidR="009F39E3" w:rsidRDefault="00AB6091">
      <w:pPr>
        <w:pStyle w:val="ab"/>
        <w:jc w:val="both"/>
      </w:pPr>
      <w:r>
        <w:t>-113 Компенсационные выплаты –</w:t>
      </w:r>
      <w:r>
        <w:rPr>
          <w:lang w:val="kk-KZ"/>
        </w:rPr>
        <w:t xml:space="preserve"> 38750,00</w:t>
      </w:r>
      <w:r>
        <w:t xml:space="preserve">тыс. тенге, для выплаты пособия на оздоровления работников РК, </w:t>
      </w:r>
      <w:proofErr w:type="gramStart"/>
      <w:r>
        <w:t>согласно указа</w:t>
      </w:r>
      <w:proofErr w:type="gramEnd"/>
      <w:r>
        <w:t xml:space="preserve"> Президента РК от 25.02.2002г. №5-5;</w:t>
      </w:r>
    </w:p>
    <w:p w14:paraId="4F7EACA7" w14:textId="77777777" w:rsidR="009F39E3" w:rsidRDefault="00AB6091">
      <w:pPr>
        <w:pStyle w:val="ab"/>
        <w:jc w:val="both"/>
      </w:pPr>
      <w:proofErr w:type="gramStart"/>
      <w:r>
        <w:t>116  Обязательные</w:t>
      </w:r>
      <w:proofErr w:type="gramEnd"/>
      <w:r>
        <w:t xml:space="preserve"> пенсионные взносы работодателей – 6568,00 </w:t>
      </w:r>
      <w:proofErr w:type="spellStart"/>
      <w:r>
        <w:t>тыс.тг</w:t>
      </w:r>
      <w:proofErr w:type="spellEnd"/>
      <w:r>
        <w:t xml:space="preserve"> </w:t>
      </w:r>
    </w:p>
    <w:p w14:paraId="49B253D1" w14:textId="77777777" w:rsidR="009F39E3" w:rsidRDefault="00AB6091">
      <w:pPr>
        <w:pStyle w:val="ab"/>
        <w:jc w:val="both"/>
      </w:pPr>
      <w:r>
        <w:t xml:space="preserve">-121 Социальный налог – </w:t>
      </w:r>
      <w:r>
        <w:rPr>
          <w:lang w:val="kk-KZ"/>
        </w:rPr>
        <w:t>41582,00</w:t>
      </w:r>
      <w:r>
        <w:t xml:space="preserve"> тыс. тенге для уплаты соц. налога;</w:t>
      </w:r>
    </w:p>
    <w:p w14:paraId="594647E6" w14:textId="77777777" w:rsidR="009F39E3" w:rsidRDefault="00AB6091">
      <w:pPr>
        <w:pStyle w:val="ab"/>
        <w:jc w:val="both"/>
      </w:pPr>
      <w:r>
        <w:t xml:space="preserve">-122 Социальные отчисления – </w:t>
      </w:r>
      <w:r>
        <w:rPr>
          <w:lang w:val="kk-KZ"/>
        </w:rPr>
        <w:t>24875,00</w:t>
      </w:r>
      <w:r>
        <w:t xml:space="preserve"> тыс. тенге для уплаты соц. отчислений;</w:t>
      </w:r>
    </w:p>
    <w:p w14:paraId="78412DA0" w14:textId="77777777" w:rsidR="009F39E3" w:rsidRDefault="00AB6091">
      <w:pPr>
        <w:pStyle w:val="ab"/>
        <w:jc w:val="both"/>
      </w:pPr>
      <w:r>
        <w:t xml:space="preserve">-124 Отчисления на обязательное соц. </w:t>
      </w:r>
      <w:proofErr w:type="spellStart"/>
      <w:proofErr w:type="gramStart"/>
      <w:r>
        <w:t>мед.страхование</w:t>
      </w:r>
      <w:proofErr w:type="spellEnd"/>
      <w:proofErr w:type="gramEnd"/>
      <w:r>
        <w:t xml:space="preserve"> – </w:t>
      </w:r>
      <w:r>
        <w:rPr>
          <w:lang w:val="kk-KZ"/>
        </w:rPr>
        <w:t>23568,00</w:t>
      </w:r>
      <w:r>
        <w:t xml:space="preserve"> тыс. тенге для уплаты соц. мед. страхования.</w:t>
      </w:r>
    </w:p>
    <w:p w14:paraId="7780429D" w14:textId="77777777" w:rsidR="009F39E3" w:rsidRDefault="00AB6091">
      <w:pPr>
        <w:pStyle w:val="ab"/>
        <w:jc w:val="both"/>
      </w:pPr>
      <w:r>
        <w:t xml:space="preserve">-149 Приобретение прочих запасов </w:t>
      </w:r>
      <w:r>
        <w:rPr>
          <w:lang w:val="kk-KZ"/>
        </w:rPr>
        <w:t>22425,00</w:t>
      </w:r>
      <w:r>
        <w:t xml:space="preserve"> тыс. тенге хоз. товары, канц. товары, моющие средства.</w:t>
      </w:r>
    </w:p>
    <w:p w14:paraId="0E888C08" w14:textId="77777777" w:rsidR="009F39E3" w:rsidRDefault="00AB6091">
      <w:pPr>
        <w:pStyle w:val="ab"/>
        <w:jc w:val="both"/>
      </w:pPr>
      <w:r>
        <w:t xml:space="preserve">-151 Оплата ком. услуг </w:t>
      </w:r>
      <w:r>
        <w:rPr>
          <w:lang w:val="kk-KZ"/>
        </w:rPr>
        <w:t>31038,00</w:t>
      </w:r>
      <w:r>
        <w:t xml:space="preserve"> тыс. тенге –</w:t>
      </w:r>
      <w:r>
        <w:tab/>
        <w:t xml:space="preserve">для бесперебойного предоставления коммунальных услуг, </w:t>
      </w:r>
      <w:proofErr w:type="gramStart"/>
      <w:r>
        <w:t>согласно норм</w:t>
      </w:r>
      <w:proofErr w:type="gramEnd"/>
      <w:r>
        <w:t xml:space="preserve"> потребления на одного учащегося.</w:t>
      </w:r>
    </w:p>
    <w:p w14:paraId="2770C049" w14:textId="77777777" w:rsidR="009F39E3" w:rsidRDefault="00AB6091">
      <w:pPr>
        <w:pStyle w:val="ab"/>
        <w:jc w:val="both"/>
      </w:pPr>
      <w:r>
        <w:t xml:space="preserve">-152 Оплата услуг связи </w:t>
      </w:r>
      <w:r>
        <w:rPr>
          <w:lang w:val="kk-KZ"/>
        </w:rPr>
        <w:t>2075 ,00</w:t>
      </w:r>
      <w:r>
        <w:t xml:space="preserve"> тыс. тенге – интернет и абон. Плата</w:t>
      </w:r>
    </w:p>
    <w:p w14:paraId="2B8D7EE5" w14:textId="77777777" w:rsidR="009F39E3" w:rsidRDefault="00AB6091">
      <w:pPr>
        <w:pStyle w:val="ab"/>
        <w:jc w:val="both"/>
      </w:pPr>
      <w:r>
        <w:t xml:space="preserve">158 Оплата работ и услуг в сфере информатизации – 2900,00 </w:t>
      </w:r>
      <w:proofErr w:type="spellStart"/>
      <w:r>
        <w:t>тыс.тг</w:t>
      </w:r>
      <w:proofErr w:type="spellEnd"/>
      <w:r>
        <w:t xml:space="preserve">. для </w:t>
      </w:r>
      <w:proofErr w:type="spellStart"/>
      <w:r>
        <w:t>програмного</w:t>
      </w:r>
      <w:proofErr w:type="spellEnd"/>
      <w:r>
        <w:t xml:space="preserve"> обеспечения</w:t>
      </w:r>
    </w:p>
    <w:p w14:paraId="6E49F0E1" w14:textId="77777777" w:rsidR="009F39E3" w:rsidRDefault="00AB6091">
      <w:pPr>
        <w:pStyle w:val="ab"/>
        <w:jc w:val="both"/>
      </w:pPr>
      <w:r>
        <w:t xml:space="preserve">-159 Оплата прочих услуг и работ </w:t>
      </w:r>
      <w:r>
        <w:rPr>
          <w:lang w:val="kk-KZ"/>
        </w:rPr>
        <w:t>111095,00</w:t>
      </w:r>
      <w:r>
        <w:t xml:space="preserve"> тыс. тенге. Из них: </w:t>
      </w:r>
    </w:p>
    <w:p w14:paraId="25AAD1D7" w14:textId="77777777" w:rsidR="009F39E3" w:rsidRDefault="00AB6091">
      <w:pPr>
        <w:pStyle w:val="ab"/>
        <w:jc w:val="both"/>
      </w:pPr>
      <w:r>
        <w:t xml:space="preserve">для содержания и обслуживания здания – </w:t>
      </w:r>
      <w:r>
        <w:rPr>
          <w:lang w:val="kk-KZ"/>
        </w:rPr>
        <w:t>21186,00</w:t>
      </w:r>
      <w:r>
        <w:t xml:space="preserve"> </w:t>
      </w:r>
      <w:proofErr w:type="spellStart"/>
      <w:proofErr w:type="gramStart"/>
      <w:r>
        <w:t>тыс.тг</w:t>
      </w:r>
      <w:proofErr w:type="spellEnd"/>
      <w:proofErr w:type="gramEnd"/>
      <w:r>
        <w:t xml:space="preserve"> горячее питание 1-4кл-89909,00 </w:t>
      </w:r>
      <w:proofErr w:type="spellStart"/>
      <w:r>
        <w:t>тыс.тг</w:t>
      </w:r>
      <w:proofErr w:type="spellEnd"/>
    </w:p>
    <w:p w14:paraId="2540E060" w14:textId="77777777" w:rsidR="009F39E3" w:rsidRDefault="00AB6091">
      <w:pPr>
        <w:pStyle w:val="ab"/>
        <w:jc w:val="both"/>
      </w:pPr>
      <w:r>
        <w:t xml:space="preserve">-163 Затрата Фонда всеобщего обязательного сред. – </w:t>
      </w:r>
      <w:r>
        <w:rPr>
          <w:lang w:val="kk-KZ"/>
        </w:rPr>
        <w:t>4293,00</w:t>
      </w:r>
      <w:r>
        <w:t xml:space="preserve"> тыс. тенге на горячее питание для малообеспеченных детей.</w:t>
      </w:r>
    </w:p>
    <w:p w14:paraId="44EC905A" w14:textId="77777777" w:rsidR="009F39E3" w:rsidRDefault="00AB6091">
      <w:pPr>
        <w:pStyle w:val="ab"/>
        <w:jc w:val="both"/>
      </w:pPr>
      <w:r>
        <w:t xml:space="preserve">169 Прочие текущие затраты – 176,00 </w:t>
      </w:r>
      <w:proofErr w:type="spellStart"/>
      <w:r>
        <w:t>тыс.тг</w:t>
      </w:r>
      <w:proofErr w:type="spellEnd"/>
      <w:r>
        <w:t>.</w:t>
      </w:r>
    </w:p>
    <w:p w14:paraId="426A9F7E" w14:textId="77777777" w:rsidR="009F39E3" w:rsidRDefault="00AB6091">
      <w:pPr>
        <w:pStyle w:val="ab"/>
        <w:jc w:val="both"/>
      </w:pPr>
      <w:r>
        <w:t xml:space="preserve">414 Приобретение машин, оборудования – </w:t>
      </w:r>
      <w:r>
        <w:rPr>
          <w:lang w:val="kk-KZ"/>
        </w:rPr>
        <w:t>51174,00</w:t>
      </w:r>
      <w:r>
        <w:t xml:space="preserve"> тыс. тенге – для оснащения   </w:t>
      </w:r>
      <w:proofErr w:type="gramStart"/>
      <w:r>
        <w:t>материально- технической</w:t>
      </w:r>
      <w:proofErr w:type="gramEnd"/>
      <w:r>
        <w:t xml:space="preserve"> базы.</w:t>
      </w:r>
    </w:p>
    <w:p w14:paraId="0F75739A" w14:textId="77777777" w:rsidR="009F39E3" w:rsidRDefault="00AB6091">
      <w:pPr>
        <w:pStyle w:val="ab"/>
        <w:jc w:val="both"/>
        <w:rPr>
          <w:b/>
          <w:bCs/>
        </w:rPr>
      </w:pPr>
      <w:r>
        <w:t xml:space="preserve">          </w:t>
      </w:r>
      <w:r>
        <w:rPr>
          <w:b/>
          <w:bCs/>
        </w:rPr>
        <w:t xml:space="preserve">      Ссылка на оборотную ведомость</w:t>
      </w:r>
    </w:p>
    <w:p w14:paraId="27E091B8" w14:textId="77777777" w:rsidR="009F39E3" w:rsidRDefault="00AB6091">
      <w:pPr>
        <w:pStyle w:val="ab"/>
        <w:jc w:val="both"/>
        <w:rPr>
          <w:b/>
          <w:bCs/>
        </w:rPr>
      </w:pPr>
      <w:r>
        <w:rPr>
          <w:b/>
          <w:bCs/>
        </w:rPr>
        <w:t xml:space="preserve">                </w:t>
      </w:r>
      <w:hyperlink r:id="rId130" w:history="1">
        <w:r>
          <w:rPr>
            <w:rStyle w:val="a4"/>
            <w:b/>
            <w:bCs/>
          </w:rPr>
          <w:t>https://drive.google.com/file/d/1jsSroPqu1ppWPl6VAoJcYcezFXF_qoCc/view</w:t>
        </w:r>
      </w:hyperlink>
    </w:p>
    <w:p w14:paraId="6D431137" w14:textId="77777777" w:rsidR="009F39E3" w:rsidRDefault="009F39E3">
      <w:pPr>
        <w:pStyle w:val="ab"/>
        <w:jc w:val="both"/>
      </w:pPr>
    </w:p>
    <w:p w14:paraId="40F84EDC" w14:textId="77777777" w:rsidR="009F39E3" w:rsidRDefault="00AB6091">
      <w:pPr>
        <w:pStyle w:val="ab"/>
        <w:ind w:firstLine="720"/>
        <w:jc w:val="both"/>
      </w:pPr>
      <w:r>
        <w:t>По коммунальным услугам заключены договора с ТОО «</w:t>
      </w:r>
      <w:proofErr w:type="spellStart"/>
      <w:r>
        <w:t>АктобеЭнергоснаб</w:t>
      </w:r>
      <w:proofErr w:type="spellEnd"/>
      <w:r>
        <w:t>», АО «</w:t>
      </w:r>
      <w:proofErr w:type="spellStart"/>
      <w:r>
        <w:t>Aqtobe</w:t>
      </w:r>
      <w:proofErr w:type="spellEnd"/>
      <w:r>
        <w:t xml:space="preserve"> </w:t>
      </w:r>
      <w:proofErr w:type="spellStart"/>
      <w:r>
        <w:t>su-energy</w:t>
      </w:r>
      <w:proofErr w:type="spellEnd"/>
      <w:r>
        <w:t xml:space="preserve"> </w:t>
      </w:r>
      <w:proofErr w:type="spellStart"/>
      <w:r>
        <w:t>group</w:t>
      </w:r>
      <w:proofErr w:type="spellEnd"/>
      <w:r>
        <w:t xml:space="preserve">», на услуги связи договор заключен с </w:t>
      </w:r>
      <w:proofErr w:type="gramStart"/>
      <w:r>
        <w:t>ТОО  «</w:t>
      </w:r>
      <w:proofErr w:type="gramEnd"/>
      <w:r>
        <w:t>Дальсвязь»,» и услуги интернета с ТОО «Дальсвязь». Все материальные ценности находятся в наличии, инвентарные номера проставлены. Ведется запись в книге учета у завхоза. Имеются договора о полной материальной ответственности с педагогами и завхозом. Списание материальных ценностей проводится согласно актам установленной формы. Все материалы расходуются согласно нормам.</w:t>
      </w:r>
    </w:p>
    <w:p w14:paraId="10F62CB6" w14:textId="77777777" w:rsidR="009F39E3" w:rsidRDefault="00AB6091">
      <w:pPr>
        <w:pStyle w:val="ab"/>
        <w:jc w:val="both"/>
        <w:rPr>
          <w:b/>
          <w:bCs/>
        </w:rPr>
      </w:pPr>
      <w:r>
        <w:t xml:space="preserve">         В школе имеется 44 учебных кабинета, 2 мастерские, спортивный зал, актовый зал, библиотека, хореографический зал, медицинский кабинет, прививочный, кабинет психолога, учительская. Состояние здания, территории школьного учреждения, постоянно поддерживается в удовлетворительном состоянии. Все помещения соответствуют санитарно-гигиеническим нормам и противопожарным требованиям.</w:t>
      </w:r>
    </w:p>
    <w:p w14:paraId="4F1DECFA" w14:textId="77777777" w:rsidR="009F39E3" w:rsidRDefault="00AB6091">
      <w:pPr>
        <w:pStyle w:val="ab"/>
        <w:jc w:val="both"/>
        <w:rPr>
          <w:b/>
          <w:bCs/>
        </w:rPr>
      </w:pPr>
      <w:r>
        <w:rPr>
          <w:b/>
          <w:bCs/>
        </w:rPr>
        <w:t>(Ссылка на акт о противопожарной безопасности.)</w:t>
      </w:r>
    </w:p>
    <w:p w14:paraId="4A1908C3" w14:textId="77777777" w:rsidR="009F39E3" w:rsidRDefault="00000000">
      <w:pPr>
        <w:pStyle w:val="ab"/>
        <w:jc w:val="both"/>
        <w:rPr>
          <w:b/>
          <w:bCs/>
        </w:rPr>
      </w:pPr>
      <w:hyperlink r:id="rId131" w:history="1">
        <w:r w:rsidR="00AB6091">
          <w:rPr>
            <w:rStyle w:val="a4"/>
            <w:b/>
            <w:bCs/>
          </w:rPr>
          <w:t>https://drive.google.com/file/d/195-bmoZMFyNJnWqhXfHWO1NXAusjebPO/view</w:t>
        </w:r>
      </w:hyperlink>
    </w:p>
    <w:p w14:paraId="3D7207CB" w14:textId="77777777" w:rsidR="009F39E3" w:rsidRDefault="009F39E3">
      <w:pPr>
        <w:pStyle w:val="ab"/>
        <w:jc w:val="both"/>
        <w:rPr>
          <w:b/>
          <w:bCs/>
        </w:rPr>
      </w:pPr>
    </w:p>
    <w:p w14:paraId="5AA1C040" w14:textId="77777777" w:rsidR="009F39E3" w:rsidRDefault="00AB6091">
      <w:pPr>
        <w:pStyle w:val="ab"/>
        <w:jc w:val="center"/>
        <w:rPr>
          <w:b/>
        </w:rPr>
      </w:pPr>
      <w:r>
        <w:rPr>
          <w:b/>
        </w:rPr>
        <w:t>Предметные кабинеты с указанием наименования и площади:</w:t>
      </w:r>
    </w:p>
    <w:tbl>
      <w:tblPr>
        <w:tblW w:w="9318" w:type="dxa"/>
        <w:tblInd w:w="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48"/>
        <w:gridCol w:w="5463"/>
        <w:gridCol w:w="3107"/>
      </w:tblGrid>
      <w:tr w:rsidR="009F39E3" w14:paraId="02248CB9" w14:textId="77777777">
        <w:trPr>
          <w:trHeight w:val="287"/>
        </w:trPr>
        <w:tc>
          <w:tcPr>
            <w:tcW w:w="748" w:type="dxa"/>
          </w:tcPr>
          <w:p w14:paraId="0A59385C" w14:textId="77777777" w:rsidR="009F39E3" w:rsidRDefault="00AB6091">
            <w:pPr>
              <w:pStyle w:val="ab"/>
              <w:jc w:val="both"/>
              <w:rPr>
                <w:b/>
              </w:rPr>
            </w:pPr>
            <w:r>
              <w:rPr>
                <w:b/>
              </w:rPr>
              <w:t>№</w:t>
            </w:r>
          </w:p>
        </w:tc>
        <w:tc>
          <w:tcPr>
            <w:tcW w:w="5463" w:type="dxa"/>
          </w:tcPr>
          <w:p w14:paraId="1BD3E47C" w14:textId="77777777" w:rsidR="009F39E3" w:rsidRDefault="00AB6091">
            <w:pPr>
              <w:pStyle w:val="ab"/>
              <w:jc w:val="both"/>
              <w:rPr>
                <w:b/>
              </w:rPr>
            </w:pPr>
            <w:r>
              <w:rPr>
                <w:b/>
              </w:rPr>
              <w:t>Наименование</w:t>
            </w:r>
          </w:p>
        </w:tc>
        <w:tc>
          <w:tcPr>
            <w:tcW w:w="3107" w:type="dxa"/>
          </w:tcPr>
          <w:p w14:paraId="2AF13254" w14:textId="77777777" w:rsidR="009F39E3" w:rsidRDefault="00AB6091">
            <w:pPr>
              <w:pStyle w:val="ab"/>
              <w:jc w:val="both"/>
              <w:rPr>
                <w:b/>
              </w:rPr>
            </w:pPr>
            <w:proofErr w:type="gramStart"/>
            <w:r>
              <w:rPr>
                <w:b/>
              </w:rPr>
              <w:t>Площадь,м</w:t>
            </w:r>
            <w:proofErr w:type="gramEnd"/>
            <w:r>
              <w:rPr>
                <w:b/>
              </w:rPr>
              <w:t>2</w:t>
            </w:r>
          </w:p>
        </w:tc>
      </w:tr>
      <w:tr w:rsidR="009F39E3" w14:paraId="684A4B21" w14:textId="77777777">
        <w:trPr>
          <w:trHeight w:val="282"/>
        </w:trPr>
        <w:tc>
          <w:tcPr>
            <w:tcW w:w="748" w:type="dxa"/>
          </w:tcPr>
          <w:p w14:paraId="4F373E44" w14:textId="77777777" w:rsidR="009F39E3" w:rsidRDefault="00AB6091">
            <w:pPr>
              <w:pStyle w:val="ab"/>
              <w:jc w:val="both"/>
            </w:pPr>
            <w:r>
              <w:t>100</w:t>
            </w:r>
          </w:p>
        </w:tc>
        <w:tc>
          <w:tcPr>
            <w:tcW w:w="5463" w:type="dxa"/>
          </w:tcPr>
          <w:p w14:paraId="155CA53A" w14:textId="77777777" w:rsidR="009F39E3" w:rsidRDefault="00AB6091">
            <w:pPr>
              <w:pStyle w:val="ab"/>
              <w:jc w:val="both"/>
            </w:pPr>
            <w:r>
              <w:t>Художественный труд (мальчики)</w:t>
            </w:r>
          </w:p>
        </w:tc>
        <w:tc>
          <w:tcPr>
            <w:tcW w:w="3107" w:type="dxa"/>
          </w:tcPr>
          <w:p w14:paraId="1E3B697B" w14:textId="77777777" w:rsidR="009F39E3" w:rsidRDefault="00AB6091">
            <w:pPr>
              <w:pStyle w:val="ab"/>
              <w:jc w:val="both"/>
            </w:pPr>
            <w:r>
              <w:t>69,5</w:t>
            </w:r>
          </w:p>
        </w:tc>
      </w:tr>
      <w:tr w:rsidR="009F39E3" w14:paraId="58867CBA" w14:textId="77777777">
        <w:trPr>
          <w:trHeight w:val="286"/>
        </w:trPr>
        <w:tc>
          <w:tcPr>
            <w:tcW w:w="748" w:type="dxa"/>
          </w:tcPr>
          <w:p w14:paraId="05311AB7" w14:textId="77777777" w:rsidR="009F39E3" w:rsidRDefault="00AB6091">
            <w:pPr>
              <w:pStyle w:val="ab"/>
              <w:jc w:val="both"/>
            </w:pPr>
            <w:r>
              <w:t>101</w:t>
            </w:r>
          </w:p>
        </w:tc>
        <w:tc>
          <w:tcPr>
            <w:tcW w:w="5463" w:type="dxa"/>
          </w:tcPr>
          <w:p w14:paraId="47DA9D45" w14:textId="77777777" w:rsidR="009F39E3" w:rsidRDefault="00AB6091">
            <w:pPr>
              <w:pStyle w:val="ab"/>
              <w:jc w:val="both"/>
            </w:pPr>
            <w:r>
              <w:t>Начальные классы</w:t>
            </w:r>
          </w:p>
        </w:tc>
        <w:tc>
          <w:tcPr>
            <w:tcW w:w="3107" w:type="dxa"/>
          </w:tcPr>
          <w:p w14:paraId="28D04226" w14:textId="77777777" w:rsidR="009F39E3" w:rsidRDefault="00AB6091">
            <w:pPr>
              <w:pStyle w:val="ab"/>
              <w:jc w:val="both"/>
            </w:pPr>
            <w:r>
              <w:t>53,0</w:t>
            </w:r>
          </w:p>
        </w:tc>
      </w:tr>
      <w:tr w:rsidR="009F39E3" w14:paraId="7048B07E" w14:textId="77777777">
        <w:trPr>
          <w:trHeight w:val="284"/>
        </w:trPr>
        <w:tc>
          <w:tcPr>
            <w:tcW w:w="748" w:type="dxa"/>
          </w:tcPr>
          <w:p w14:paraId="3A6BCC01" w14:textId="77777777" w:rsidR="009F39E3" w:rsidRDefault="00AB6091">
            <w:pPr>
              <w:pStyle w:val="ab"/>
              <w:jc w:val="both"/>
            </w:pPr>
            <w:r>
              <w:lastRenderedPageBreak/>
              <w:t>102</w:t>
            </w:r>
          </w:p>
        </w:tc>
        <w:tc>
          <w:tcPr>
            <w:tcW w:w="5463" w:type="dxa"/>
          </w:tcPr>
          <w:p w14:paraId="547E136F" w14:textId="77777777" w:rsidR="009F39E3" w:rsidRDefault="00AB6091">
            <w:pPr>
              <w:pStyle w:val="ab"/>
              <w:jc w:val="both"/>
            </w:pPr>
            <w:r>
              <w:t>Начальные классы</w:t>
            </w:r>
          </w:p>
        </w:tc>
        <w:tc>
          <w:tcPr>
            <w:tcW w:w="3107" w:type="dxa"/>
          </w:tcPr>
          <w:p w14:paraId="03BC77B3" w14:textId="77777777" w:rsidR="009F39E3" w:rsidRDefault="00AB6091">
            <w:pPr>
              <w:pStyle w:val="ab"/>
              <w:jc w:val="both"/>
            </w:pPr>
            <w:r>
              <w:t>52,3</w:t>
            </w:r>
          </w:p>
        </w:tc>
      </w:tr>
      <w:tr w:rsidR="009F39E3" w14:paraId="27DCA125" w14:textId="77777777">
        <w:trPr>
          <w:trHeight w:val="286"/>
        </w:trPr>
        <w:tc>
          <w:tcPr>
            <w:tcW w:w="748" w:type="dxa"/>
          </w:tcPr>
          <w:p w14:paraId="2FA7C0E5" w14:textId="77777777" w:rsidR="009F39E3" w:rsidRDefault="00AB6091">
            <w:pPr>
              <w:pStyle w:val="ab"/>
              <w:jc w:val="both"/>
            </w:pPr>
            <w:r>
              <w:t>103</w:t>
            </w:r>
          </w:p>
        </w:tc>
        <w:tc>
          <w:tcPr>
            <w:tcW w:w="5463" w:type="dxa"/>
          </w:tcPr>
          <w:p w14:paraId="519FD30D" w14:textId="77777777" w:rsidR="009F39E3" w:rsidRDefault="00AB6091">
            <w:pPr>
              <w:pStyle w:val="ab"/>
              <w:jc w:val="both"/>
            </w:pPr>
            <w:r>
              <w:t>Музыка</w:t>
            </w:r>
          </w:p>
        </w:tc>
        <w:tc>
          <w:tcPr>
            <w:tcW w:w="3107" w:type="dxa"/>
          </w:tcPr>
          <w:p w14:paraId="7B708CF6" w14:textId="77777777" w:rsidR="009F39E3" w:rsidRDefault="00AB6091">
            <w:pPr>
              <w:pStyle w:val="ab"/>
              <w:jc w:val="both"/>
            </w:pPr>
            <w:r>
              <w:t>53,9</w:t>
            </w:r>
          </w:p>
        </w:tc>
      </w:tr>
      <w:tr w:rsidR="009F39E3" w14:paraId="37EB9AE1" w14:textId="77777777">
        <w:trPr>
          <w:trHeight w:val="287"/>
        </w:trPr>
        <w:tc>
          <w:tcPr>
            <w:tcW w:w="748" w:type="dxa"/>
          </w:tcPr>
          <w:p w14:paraId="561ED1F2" w14:textId="77777777" w:rsidR="009F39E3" w:rsidRDefault="00AB6091">
            <w:pPr>
              <w:pStyle w:val="ab"/>
              <w:jc w:val="both"/>
            </w:pPr>
            <w:r>
              <w:t>104</w:t>
            </w:r>
          </w:p>
        </w:tc>
        <w:tc>
          <w:tcPr>
            <w:tcW w:w="5463" w:type="dxa"/>
          </w:tcPr>
          <w:p w14:paraId="77691205" w14:textId="77777777" w:rsidR="009F39E3" w:rsidRDefault="00AB6091">
            <w:pPr>
              <w:pStyle w:val="ab"/>
              <w:jc w:val="both"/>
            </w:pPr>
            <w:r>
              <w:t>Начальные классы</w:t>
            </w:r>
          </w:p>
        </w:tc>
        <w:tc>
          <w:tcPr>
            <w:tcW w:w="3107" w:type="dxa"/>
          </w:tcPr>
          <w:p w14:paraId="14E5333E" w14:textId="77777777" w:rsidR="009F39E3" w:rsidRDefault="00AB6091">
            <w:pPr>
              <w:pStyle w:val="ab"/>
              <w:jc w:val="both"/>
            </w:pPr>
            <w:r>
              <w:t>62,5</w:t>
            </w:r>
          </w:p>
        </w:tc>
      </w:tr>
      <w:tr w:rsidR="009F39E3" w14:paraId="39948B72" w14:textId="77777777">
        <w:trPr>
          <w:trHeight w:val="284"/>
        </w:trPr>
        <w:tc>
          <w:tcPr>
            <w:tcW w:w="748" w:type="dxa"/>
          </w:tcPr>
          <w:p w14:paraId="64A17CE8" w14:textId="77777777" w:rsidR="009F39E3" w:rsidRDefault="00AB6091">
            <w:pPr>
              <w:pStyle w:val="ab"/>
              <w:jc w:val="both"/>
            </w:pPr>
            <w:r>
              <w:t>105</w:t>
            </w:r>
          </w:p>
        </w:tc>
        <w:tc>
          <w:tcPr>
            <w:tcW w:w="5463" w:type="dxa"/>
          </w:tcPr>
          <w:p w14:paraId="2241C1F3" w14:textId="77777777" w:rsidR="009F39E3" w:rsidRDefault="00AB6091">
            <w:pPr>
              <w:pStyle w:val="ab"/>
              <w:jc w:val="both"/>
            </w:pPr>
            <w:r>
              <w:t>Начальные классы</w:t>
            </w:r>
          </w:p>
        </w:tc>
        <w:tc>
          <w:tcPr>
            <w:tcW w:w="3107" w:type="dxa"/>
          </w:tcPr>
          <w:p w14:paraId="4FBA4FCF" w14:textId="77777777" w:rsidR="009F39E3" w:rsidRDefault="00AB6091">
            <w:pPr>
              <w:pStyle w:val="ab"/>
              <w:jc w:val="both"/>
            </w:pPr>
            <w:r>
              <w:t>62,5</w:t>
            </w:r>
          </w:p>
        </w:tc>
      </w:tr>
      <w:tr w:rsidR="009F39E3" w14:paraId="58578664" w14:textId="77777777">
        <w:trPr>
          <w:trHeight w:val="287"/>
        </w:trPr>
        <w:tc>
          <w:tcPr>
            <w:tcW w:w="748" w:type="dxa"/>
          </w:tcPr>
          <w:p w14:paraId="12B666B0" w14:textId="77777777" w:rsidR="009F39E3" w:rsidRDefault="00AB6091">
            <w:pPr>
              <w:pStyle w:val="ab"/>
              <w:jc w:val="both"/>
            </w:pPr>
            <w:r>
              <w:t>106</w:t>
            </w:r>
          </w:p>
        </w:tc>
        <w:tc>
          <w:tcPr>
            <w:tcW w:w="5463" w:type="dxa"/>
          </w:tcPr>
          <w:p w14:paraId="7A8E3258" w14:textId="77777777" w:rsidR="009F39E3" w:rsidRDefault="00AB6091">
            <w:pPr>
              <w:pStyle w:val="ab"/>
              <w:jc w:val="both"/>
            </w:pPr>
            <w:r>
              <w:t>Начальные классы</w:t>
            </w:r>
          </w:p>
        </w:tc>
        <w:tc>
          <w:tcPr>
            <w:tcW w:w="3107" w:type="dxa"/>
          </w:tcPr>
          <w:p w14:paraId="3C2E53F4" w14:textId="77777777" w:rsidR="009F39E3" w:rsidRDefault="00AB6091">
            <w:pPr>
              <w:pStyle w:val="ab"/>
              <w:jc w:val="both"/>
            </w:pPr>
            <w:r>
              <w:t>59,7</w:t>
            </w:r>
          </w:p>
        </w:tc>
      </w:tr>
      <w:tr w:rsidR="009F39E3" w14:paraId="1B3E0E82" w14:textId="77777777">
        <w:trPr>
          <w:trHeight w:val="284"/>
        </w:trPr>
        <w:tc>
          <w:tcPr>
            <w:tcW w:w="748" w:type="dxa"/>
          </w:tcPr>
          <w:p w14:paraId="30CB807F" w14:textId="77777777" w:rsidR="009F39E3" w:rsidRDefault="00AB6091">
            <w:pPr>
              <w:pStyle w:val="ab"/>
              <w:jc w:val="both"/>
            </w:pPr>
            <w:r>
              <w:t>107</w:t>
            </w:r>
          </w:p>
        </w:tc>
        <w:tc>
          <w:tcPr>
            <w:tcW w:w="5463" w:type="dxa"/>
          </w:tcPr>
          <w:p w14:paraId="0A0D5DA2" w14:textId="77777777" w:rsidR="009F39E3" w:rsidRDefault="00AB6091">
            <w:pPr>
              <w:pStyle w:val="ab"/>
              <w:jc w:val="both"/>
            </w:pPr>
            <w:r>
              <w:t>Начальные классы</w:t>
            </w:r>
          </w:p>
        </w:tc>
        <w:tc>
          <w:tcPr>
            <w:tcW w:w="3107" w:type="dxa"/>
          </w:tcPr>
          <w:p w14:paraId="3DCDCCFE" w14:textId="77777777" w:rsidR="009F39E3" w:rsidRDefault="00AB6091">
            <w:pPr>
              <w:pStyle w:val="ab"/>
              <w:jc w:val="both"/>
            </w:pPr>
            <w:r>
              <w:t>55,7</w:t>
            </w:r>
          </w:p>
        </w:tc>
      </w:tr>
      <w:tr w:rsidR="009F39E3" w14:paraId="42EB30B4" w14:textId="77777777">
        <w:trPr>
          <w:trHeight w:val="287"/>
        </w:trPr>
        <w:tc>
          <w:tcPr>
            <w:tcW w:w="748" w:type="dxa"/>
          </w:tcPr>
          <w:p w14:paraId="36BF49B9" w14:textId="77777777" w:rsidR="009F39E3" w:rsidRDefault="009F39E3">
            <w:pPr>
              <w:pStyle w:val="ab"/>
              <w:jc w:val="both"/>
            </w:pPr>
          </w:p>
        </w:tc>
        <w:tc>
          <w:tcPr>
            <w:tcW w:w="5463" w:type="dxa"/>
          </w:tcPr>
          <w:p w14:paraId="637C1665" w14:textId="77777777" w:rsidR="009F39E3" w:rsidRDefault="00AB6091">
            <w:pPr>
              <w:pStyle w:val="ab"/>
              <w:jc w:val="both"/>
            </w:pPr>
            <w:r>
              <w:t>Столовая + обеденный зал</w:t>
            </w:r>
          </w:p>
        </w:tc>
        <w:tc>
          <w:tcPr>
            <w:tcW w:w="3107" w:type="dxa"/>
          </w:tcPr>
          <w:p w14:paraId="2A7418E1" w14:textId="77777777" w:rsidR="009F39E3" w:rsidRDefault="00AB6091">
            <w:pPr>
              <w:pStyle w:val="ab"/>
              <w:jc w:val="both"/>
            </w:pPr>
            <w:r>
              <w:t>276,30+190</w:t>
            </w:r>
          </w:p>
        </w:tc>
      </w:tr>
      <w:tr w:rsidR="009F39E3" w14:paraId="30EE9E05" w14:textId="77777777">
        <w:trPr>
          <w:trHeight w:val="287"/>
        </w:trPr>
        <w:tc>
          <w:tcPr>
            <w:tcW w:w="748" w:type="dxa"/>
          </w:tcPr>
          <w:p w14:paraId="53B82F5F" w14:textId="77777777" w:rsidR="009F39E3" w:rsidRDefault="009F39E3">
            <w:pPr>
              <w:pStyle w:val="ab"/>
              <w:jc w:val="both"/>
            </w:pPr>
          </w:p>
        </w:tc>
        <w:tc>
          <w:tcPr>
            <w:tcW w:w="5463" w:type="dxa"/>
          </w:tcPr>
          <w:p w14:paraId="5BFE4260" w14:textId="77777777" w:rsidR="009F39E3" w:rsidRDefault="00AB6091">
            <w:pPr>
              <w:pStyle w:val="ab"/>
              <w:jc w:val="both"/>
            </w:pPr>
            <w:r>
              <w:t>Изо</w:t>
            </w:r>
          </w:p>
        </w:tc>
        <w:tc>
          <w:tcPr>
            <w:tcW w:w="3107" w:type="dxa"/>
          </w:tcPr>
          <w:p w14:paraId="4445482C" w14:textId="77777777" w:rsidR="009F39E3" w:rsidRDefault="00AB6091">
            <w:pPr>
              <w:pStyle w:val="ab"/>
              <w:jc w:val="both"/>
            </w:pPr>
            <w:r>
              <w:t>62,3</w:t>
            </w:r>
          </w:p>
        </w:tc>
      </w:tr>
      <w:tr w:rsidR="009F39E3" w14:paraId="7212E59F" w14:textId="77777777">
        <w:trPr>
          <w:trHeight w:val="287"/>
        </w:trPr>
        <w:tc>
          <w:tcPr>
            <w:tcW w:w="748" w:type="dxa"/>
          </w:tcPr>
          <w:p w14:paraId="4D30FE15" w14:textId="77777777" w:rsidR="009F39E3" w:rsidRDefault="009F39E3">
            <w:pPr>
              <w:pStyle w:val="ab"/>
              <w:jc w:val="both"/>
            </w:pPr>
          </w:p>
        </w:tc>
        <w:tc>
          <w:tcPr>
            <w:tcW w:w="5463" w:type="dxa"/>
          </w:tcPr>
          <w:p w14:paraId="6B90446B" w14:textId="77777777" w:rsidR="009F39E3" w:rsidRDefault="00AB6091">
            <w:pPr>
              <w:pStyle w:val="ab"/>
              <w:jc w:val="both"/>
            </w:pPr>
            <w:r>
              <w:t>Хореографический зал</w:t>
            </w:r>
          </w:p>
        </w:tc>
        <w:tc>
          <w:tcPr>
            <w:tcW w:w="3107" w:type="dxa"/>
          </w:tcPr>
          <w:p w14:paraId="189DA014" w14:textId="77777777" w:rsidR="009F39E3" w:rsidRDefault="00AB6091">
            <w:pPr>
              <w:pStyle w:val="ab"/>
              <w:jc w:val="both"/>
            </w:pPr>
            <w:r>
              <w:t>53,9</w:t>
            </w:r>
          </w:p>
        </w:tc>
      </w:tr>
      <w:tr w:rsidR="009F39E3" w14:paraId="3E1DA295" w14:textId="77777777">
        <w:trPr>
          <w:trHeight w:val="287"/>
        </w:trPr>
        <w:tc>
          <w:tcPr>
            <w:tcW w:w="748" w:type="dxa"/>
          </w:tcPr>
          <w:p w14:paraId="59FFF41B" w14:textId="77777777" w:rsidR="009F39E3" w:rsidRDefault="009F39E3">
            <w:pPr>
              <w:pStyle w:val="ab"/>
              <w:jc w:val="both"/>
            </w:pPr>
          </w:p>
        </w:tc>
        <w:tc>
          <w:tcPr>
            <w:tcW w:w="5463" w:type="dxa"/>
          </w:tcPr>
          <w:p w14:paraId="4B4486A6" w14:textId="77777777" w:rsidR="009F39E3" w:rsidRDefault="00AB6091">
            <w:pPr>
              <w:pStyle w:val="ab"/>
              <w:jc w:val="both"/>
            </w:pPr>
            <w:r>
              <w:t>Малый спортивный зал</w:t>
            </w:r>
          </w:p>
        </w:tc>
        <w:tc>
          <w:tcPr>
            <w:tcW w:w="3107" w:type="dxa"/>
          </w:tcPr>
          <w:p w14:paraId="1EEE7C27" w14:textId="77777777" w:rsidR="009F39E3" w:rsidRDefault="00AB6091">
            <w:pPr>
              <w:pStyle w:val="ab"/>
              <w:jc w:val="both"/>
            </w:pPr>
            <w:r>
              <w:t>69,5</w:t>
            </w:r>
          </w:p>
        </w:tc>
      </w:tr>
      <w:tr w:rsidR="009F39E3" w14:paraId="455B5347" w14:textId="77777777">
        <w:trPr>
          <w:trHeight w:val="287"/>
        </w:trPr>
        <w:tc>
          <w:tcPr>
            <w:tcW w:w="748" w:type="dxa"/>
          </w:tcPr>
          <w:p w14:paraId="11F313BC" w14:textId="77777777" w:rsidR="009F39E3" w:rsidRDefault="009F39E3">
            <w:pPr>
              <w:pStyle w:val="ab"/>
              <w:jc w:val="both"/>
            </w:pPr>
          </w:p>
        </w:tc>
        <w:tc>
          <w:tcPr>
            <w:tcW w:w="5463" w:type="dxa"/>
          </w:tcPr>
          <w:p w14:paraId="3548D276" w14:textId="77777777" w:rsidR="009F39E3" w:rsidRDefault="00AB6091">
            <w:pPr>
              <w:pStyle w:val="ab"/>
              <w:jc w:val="both"/>
            </w:pPr>
            <w:r>
              <w:t>Художественный труд (девочки)+ кухня</w:t>
            </w:r>
          </w:p>
        </w:tc>
        <w:tc>
          <w:tcPr>
            <w:tcW w:w="3107" w:type="dxa"/>
          </w:tcPr>
          <w:p w14:paraId="45BED76D" w14:textId="77777777" w:rsidR="009F39E3" w:rsidRDefault="00AB6091">
            <w:pPr>
              <w:pStyle w:val="ab"/>
              <w:jc w:val="both"/>
            </w:pPr>
            <w:r>
              <w:t>53,8+14,8 кухня</w:t>
            </w:r>
          </w:p>
        </w:tc>
      </w:tr>
      <w:tr w:rsidR="009F39E3" w14:paraId="0EF269AE" w14:textId="77777777">
        <w:trPr>
          <w:trHeight w:val="287"/>
        </w:trPr>
        <w:tc>
          <w:tcPr>
            <w:tcW w:w="748" w:type="dxa"/>
          </w:tcPr>
          <w:p w14:paraId="5B96AD19" w14:textId="77777777" w:rsidR="009F39E3" w:rsidRDefault="009F39E3">
            <w:pPr>
              <w:pStyle w:val="ab"/>
              <w:jc w:val="both"/>
            </w:pPr>
          </w:p>
        </w:tc>
        <w:tc>
          <w:tcPr>
            <w:tcW w:w="5463" w:type="dxa"/>
          </w:tcPr>
          <w:p w14:paraId="3E7B7DE9" w14:textId="77777777" w:rsidR="009F39E3" w:rsidRDefault="00AB6091">
            <w:pPr>
              <w:pStyle w:val="ab"/>
              <w:jc w:val="both"/>
            </w:pPr>
            <w:r>
              <w:t>Художественный труд (мальчики)+подсобка</w:t>
            </w:r>
          </w:p>
        </w:tc>
        <w:tc>
          <w:tcPr>
            <w:tcW w:w="3107" w:type="dxa"/>
          </w:tcPr>
          <w:p w14:paraId="229A27B7" w14:textId="77777777" w:rsidR="009F39E3" w:rsidRDefault="00AB6091">
            <w:pPr>
              <w:pStyle w:val="ab"/>
              <w:jc w:val="both"/>
            </w:pPr>
            <w:r>
              <w:t>69,6+14,8</w:t>
            </w:r>
          </w:p>
        </w:tc>
      </w:tr>
      <w:tr w:rsidR="009F39E3" w14:paraId="3F050102" w14:textId="77777777">
        <w:trPr>
          <w:trHeight w:val="287"/>
        </w:trPr>
        <w:tc>
          <w:tcPr>
            <w:tcW w:w="748" w:type="dxa"/>
          </w:tcPr>
          <w:p w14:paraId="04CCF5A8" w14:textId="77777777" w:rsidR="009F39E3" w:rsidRDefault="00AB6091">
            <w:pPr>
              <w:pStyle w:val="ab"/>
              <w:jc w:val="both"/>
            </w:pPr>
            <w:r>
              <w:t>201</w:t>
            </w:r>
          </w:p>
        </w:tc>
        <w:tc>
          <w:tcPr>
            <w:tcW w:w="5463" w:type="dxa"/>
          </w:tcPr>
          <w:p w14:paraId="45F8DF69" w14:textId="77777777" w:rsidR="009F39E3" w:rsidRDefault="00AB6091">
            <w:pPr>
              <w:pStyle w:val="ab"/>
              <w:jc w:val="both"/>
            </w:pPr>
            <w:r>
              <w:t>Иностранный язык</w:t>
            </w:r>
          </w:p>
        </w:tc>
        <w:tc>
          <w:tcPr>
            <w:tcW w:w="3107" w:type="dxa"/>
          </w:tcPr>
          <w:p w14:paraId="779F8D84" w14:textId="77777777" w:rsidR="009F39E3" w:rsidRDefault="00AB6091">
            <w:pPr>
              <w:pStyle w:val="ab"/>
              <w:jc w:val="both"/>
            </w:pPr>
            <w:r>
              <w:t>54,3</w:t>
            </w:r>
          </w:p>
        </w:tc>
      </w:tr>
      <w:tr w:rsidR="009F39E3" w14:paraId="05EBF9D3" w14:textId="77777777">
        <w:trPr>
          <w:trHeight w:val="287"/>
        </w:trPr>
        <w:tc>
          <w:tcPr>
            <w:tcW w:w="748" w:type="dxa"/>
          </w:tcPr>
          <w:p w14:paraId="3E046D8A" w14:textId="77777777" w:rsidR="009F39E3" w:rsidRDefault="00AB6091">
            <w:pPr>
              <w:pStyle w:val="ab"/>
              <w:jc w:val="both"/>
            </w:pPr>
            <w:r>
              <w:t>202</w:t>
            </w:r>
          </w:p>
        </w:tc>
        <w:tc>
          <w:tcPr>
            <w:tcW w:w="5463" w:type="dxa"/>
          </w:tcPr>
          <w:p w14:paraId="4AEB095E" w14:textId="77777777" w:rsidR="009F39E3" w:rsidRDefault="00AB6091">
            <w:pPr>
              <w:pStyle w:val="ab"/>
              <w:jc w:val="both"/>
            </w:pPr>
            <w:r>
              <w:t>Химия + лаборатория</w:t>
            </w:r>
          </w:p>
        </w:tc>
        <w:tc>
          <w:tcPr>
            <w:tcW w:w="3107" w:type="dxa"/>
          </w:tcPr>
          <w:p w14:paraId="35D34ADE" w14:textId="77777777" w:rsidR="009F39E3" w:rsidRDefault="00AB6091">
            <w:pPr>
              <w:pStyle w:val="ab"/>
              <w:jc w:val="both"/>
            </w:pPr>
            <w:r>
              <w:t>71,4+17</w:t>
            </w:r>
          </w:p>
        </w:tc>
      </w:tr>
      <w:tr w:rsidR="009F39E3" w14:paraId="22681FE9" w14:textId="77777777">
        <w:trPr>
          <w:trHeight w:val="287"/>
        </w:trPr>
        <w:tc>
          <w:tcPr>
            <w:tcW w:w="748" w:type="dxa"/>
          </w:tcPr>
          <w:p w14:paraId="48DBB897" w14:textId="77777777" w:rsidR="009F39E3" w:rsidRDefault="00AB6091">
            <w:pPr>
              <w:pStyle w:val="ab"/>
              <w:jc w:val="both"/>
            </w:pPr>
            <w:r>
              <w:t>203</w:t>
            </w:r>
          </w:p>
        </w:tc>
        <w:tc>
          <w:tcPr>
            <w:tcW w:w="5463" w:type="dxa"/>
          </w:tcPr>
          <w:p w14:paraId="304567C0" w14:textId="77777777" w:rsidR="009F39E3" w:rsidRDefault="00AB6091">
            <w:pPr>
              <w:pStyle w:val="ab"/>
              <w:jc w:val="both"/>
            </w:pPr>
            <w:r>
              <w:t>Биология +лаборатория</w:t>
            </w:r>
          </w:p>
        </w:tc>
        <w:tc>
          <w:tcPr>
            <w:tcW w:w="3107" w:type="dxa"/>
          </w:tcPr>
          <w:p w14:paraId="71AA03FE" w14:textId="77777777" w:rsidR="009F39E3" w:rsidRDefault="00AB6091">
            <w:pPr>
              <w:pStyle w:val="ab"/>
              <w:jc w:val="both"/>
            </w:pPr>
            <w:r>
              <w:t>71,4+17</w:t>
            </w:r>
          </w:p>
        </w:tc>
      </w:tr>
      <w:tr w:rsidR="009F39E3" w14:paraId="24A24770" w14:textId="77777777">
        <w:trPr>
          <w:trHeight w:val="287"/>
        </w:trPr>
        <w:tc>
          <w:tcPr>
            <w:tcW w:w="748" w:type="dxa"/>
          </w:tcPr>
          <w:p w14:paraId="0F9CF235" w14:textId="77777777" w:rsidR="009F39E3" w:rsidRDefault="00AB6091">
            <w:pPr>
              <w:pStyle w:val="ab"/>
              <w:jc w:val="both"/>
            </w:pPr>
            <w:r>
              <w:t>204</w:t>
            </w:r>
          </w:p>
        </w:tc>
        <w:tc>
          <w:tcPr>
            <w:tcW w:w="5463" w:type="dxa"/>
          </w:tcPr>
          <w:p w14:paraId="13049673" w14:textId="77777777" w:rsidR="009F39E3" w:rsidRDefault="00AB6091">
            <w:pPr>
              <w:pStyle w:val="ab"/>
              <w:jc w:val="both"/>
            </w:pPr>
            <w:r>
              <w:t>Казахский язык и литература</w:t>
            </w:r>
          </w:p>
        </w:tc>
        <w:tc>
          <w:tcPr>
            <w:tcW w:w="3107" w:type="dxa"/>
          </w:tcPr>
          <w:p w14:paraId="320C8049" w14:textId="77777777" w:rsidR="009F39E3" w:rsidRDefault="00AB6091">
            <w:pPr>
              <w:pStyle w:val="ab"/>
              <w:jc w:val="both"/>
            </w:pPr>
            <w:r>
              <w:t>54,4</w:t>
            </w:r>
          </w:p>
        </w:tc>
      </w:tr>
      <w:tr w:rsidR="009F39E3" w14:paraId="6BBD43E1" w14:textId="77777777">
        <w:trPr>
          <w:trHeight w:val="287"/>
        </w:trPr>
        <w:tc>
          <w:tcPr>
            <w:tcW w:w="748" w:type="dxa"/>
          </w:tcPr>
          <w:p w14:paraId="009B6224" w14:textId="77777777" w:rsidR="009F39E3" w:rsidRDefault="00AB6091">
            <w:pPr>
              <w:pStyle w:val="ab"/>
              <w:jc w:val="both"/>
            </w:pPr>
            <w:r>
              <w:t>205</w:t>
            </w:r>
          </w:p>
        </w:tc>
        <w:tc>
          <w:tcPr>
            <w:tcW w:w="5463" w:type="dxa"/>
          </w:tcPr>
          <w:p w14:paraId="6410B95F" w14:textId="77777777" w:rsidR="009F39E3" w:rsidRDefault="00AB6091">
            <w:pPr>
              <w:pStyle w:val="ab"/>
              <w:jc w:val="both"/>
            </w:pPr>
            <w:r>
              <w:t>История</w:t>
            </w:r>
          </w:p>
        </w:tc>
        <w:tc>
          <w:tcPr>
            <w:tcW w:w="3107" w:type="dxa"/>
          </w:tcPr>
          <w:p w14:paraId="70A4577D" w14:textId="77777777" w:rsidR="009F39E3" w:rsidRDefault="00AB6091">
            <w:pPr>
              <w:pStyle w:val="ab"/>
              <w:jc w:val="both"/>
            </w:pPr>
            <w:r>
              <w:t>63,8</w:t>
            </w:r>
          </w:p>
        </w:tc>
      </w:tr>
      <w:tr w:rsidR="009F39E3" w14:paraId="166197B9" w14:textId="77777777">
        <w:trPr>
          <w:trHeight w:val="287"/>
        </w:trPr>
        <w:tc>
          <w:tcPr>
            <w:tcW w:w="748" w:type="dxa"/>
          </w:tcPr>
          <w:p w14:paraId="56E1F71D" w14:textId="77777777" w:rsidR="009F39E3" w:rsidRDefault="00AB6091">
            <w:pPr>
              <w:pStyle w:val="ab"/>
              <w:jc w:val="both"/>
            </w:pPr>
            <w:r>
              <w:t>206</w:t>
            </w:r>
          </w:p>
        </w:tc>
        <w:tc>
          <w:tcPr>
            <w:tcW w:w="5463" w:type="dxa"/>
          </w:tcPr>
          <w:p w14:paraId="35D1EE6D" w14:textId="77777777" w:rsidR="009F39E3" w:rsidRDefault="00AB6091">
            <w:pPr>
              <w:pStyle w:val="ab"/>
              <w:jc w:val="both"/>
            </w:pPr>
            <w:r>
              <w:t>Математика</w:t>
            </w:r>
          </w:p>
        </w:tc>
        <w:tc>
          <w:tcPr>
            <w:tcW w:w="3107" w:type="dxa"/>
          </w:tcPr>
          <w:p w14:paraId="51B48BBC" w14:textId="77777777" w:rsidR="009F39E3" w:rsidRDefault="00AB6091">
            <w:pPr>
              <w:pStyle w:val="ab"/>
              <w:jc w:val="both"/>
            </w:pPr>
            <w:r>
              <w:t>63,8</w:t>
            </w:r>
          </w:p>
        </w:tc>
      </w:tr>
      <w:tr w:rsidR="009F39E3" w14:paraId="0C33B8C9" w14:textId="77777777">
        <w:trPr>
          <w:trHeight w:val="282"/>
        </w:trPr>
        <w:tc>
          <w:tcPr>
            <w:tcW w:w="748" w:type="dxa"/>
          </w:tcPr>
          <w:p w14:paraId="39064151" w14:textId="77777777" w:rsidR="009F39E3" w:rsidRDefault="00AB6091">
            <w:pPr>
              <w:pStyle w:val="ab"/>
              <w:jc w:val="both"/>
            </w:pPr>
            <w:r>
              <w:t>207</w:t>
            </w:r>
          </w:p>
        </w:tc>
        <w:tc>
          <w:tcPr>
            <w:tcW w:w="5463" w:type="dxa"/>
          </w:tcPr>
          <w:p w14:paraId="4004813D" w14:textId="77777777" w:rsidR="009F39E3" w:rsidRDefault="00AB6091">
            <w:pPr>
              <w:pStyle w:val="ab"/>
              <w:jc w:val="both"/>
            </w:pPr>
            <w:r>
              <w:t>Математика</w:t>
            </w:r>
          </w:p>
        </w:tc>
        <w:tc>
          <w:tcPr>
            <w:tcW w:w="3107" w:type="dxa"/>
          </w:tcPr>
          <w:p w14:paraId="07DEDF93" w14:textId="77777777" w:rsidR="009F39E3" w:rsidRDefault="00AB6091">
            <w:pPr>
              <w:pStyle w:val="ab"/>
              <w:jc w:val="both"/>
            </w:pPr>
            <w:r>
              <w:t>61,8</w:t>
            </w:r>
          </w:p>
        </w:tc>
      </w:tr>
      <w:tr w:rsidR="009F39E3" w14:paraId="69DEA54C" w14:textId="77777777">
        <w:trPr>
          <w:trHeight w:val="286"/>
        </w:trPr>
        <w:tc>
          <w:tcPr>
            <w:tcW w:w="748" w:type="dxa"/>
          </w:tcPr>
          <w:p w14:paraId="3744BB35" w14:textId="77777777" w:rsidR="009F39E3" w:rsidRDefault="00AB6091">
            <w:pPr>
              <w:pStyle w:val="ab"/>
              <w:jc w:val="both"/>
            </w:pPr>
            <w:r>
              <w:t>208</w:t>
            </w:r>
          </w:p>
        </w:tc>
        <w:tc>
          <w:tcPr>
            <w:tcW w:w="5463" w:type="dxa"/>
          </w:tcPr>
          <w:p w14:paraId="62CE9EF8" w14:textId="77777777" w:rsidR="009F39E3" w:rsidRDefault="00AB6091">
            <w:pPr>
              <w:pStyle w:val="ab"/>
              <w:jc w:val="both"/>
            </w:pPr>
            <w:r>
              <w:t>Информатика</w:t>
            </w:r>
          </w:p>
        </w:tc>
        <w:tc>
          <w:tcPr>
            <w:tcW w:w="3107" w:type="dxa"/>
          </w:tcPr>
          <w:p w14:paraId="2BB56B35" w14:textId="77777777" w:rsidR="009F39E3" w:rsidRDefault="00AB6091">
            <w:pPr>
              <w:pStyle w:val="ab"/>
              <w:jc w:val="both"/>
            </w:pPr>
            <w:r>
              <w:t>53,1</w:t>
            </w:r>
          </w:p>
        </w:tc>
      </w:tr>
      <w:tr w:rsidR="009F39E3" w14:paraId="0C56FCAE" w14:textId="77777777">
        <w:trPr>
          <w:trHeight w:val="287"/>
        </w:trPr>
        <w:tc>
          <w:tcPr>
            <w:tcW w:w="748" w:type="dxa"/>
          </w:tcPr>
          <w:p w14:paraId="1D7834AB" w14:textId="77777777" w:rsidR="009F39E3" w:rsidRDefault="00AB6091">
            <w:pPr>
              <w:pStyle w:val="ab"/>
              <w:jc w:val="both"/>
            </w:pPr>
            <w:r>
              <w:t>210</w:t>
            </w:r>
          </w:p>
        </w:tc>
        <w:tc>
          <w:tcPr>
            <w:tcW w:w="5463" w:type="dxa"/>
          </w:tcPr>
          <w:p w14:paraId="278958B8" w14:textId="77777777" w:rsidR="009F39E3" w:rsidRDefault="00AB6091">
            <w:pPr>
              <w:pStyle w:val="ab"/>
              <w:jc w:val="both"/>
            </w:pPr>
            <w:r>
              <w:t>География</w:t>
            </w:r>
          </w:p>
        </w:tc>
        <w:tc>
          <w:tcPr>
            <w:tcW w:w="3107" w:type="dxa"/>
          </w:tcPr>
          <w:p w14:paraId="5B1D4117" w14:textId="77777777" w:rsidR="009F39E3" w:rsidRDefault="00AB6091">
            <w:pPr>
              <w:pStyle w:val="ab"/>
              <w:jc w:val="both"/>
            </w:pPr>
            <w:r>
              <w:t>53,1</w:t>
            </w:r>
          </w:p>
        </w:tc>
      </w:tr>
      <w:tr w:rsidR="009F39E3" w14:paraId="55B698D8" w14:textId="77777777">
        <w:trPr>
          <w:trHeight w:val="282"/>
        </w:trPr>
        <w:tc>
          <w:tcPr>
            <w:tcW w:w="748" w:type="dxa"/>
          </w:tcPr>
          <w:p w14:paraId="00285337" w14:textId="77777777" w:rsidR="009F39E3" w:rsidRDefault="00AB6091">
            <w:pPr>
              <w:pStyle w:val="ab"/>
              <w:jc w:val="both"/>
            </w:pPr>
            <w:r>
              <w:t>211</w:t>
            </w:r>
          </w:p>
        </w:tc>
        <w:tc>
          <w:tcPr>
            <w:tcW w:w="5463" w:type="dxa"/>
          </w:tcPr>
          <w:p w14:paraId="260D1AB5" w14:textId="77777777" w:rsidR="009F39E3" w:rsidRDefault="00AB6091">
            <w:pPr>
              <w:pStyle w:val="ab"/>
              <w:jc w:val="both"/>
            </w:pPr>
            <w:r>
              <w:t>История</w:t>
            </w:r>
          </w:p>
        </w:tc>
        <w:tc>
          <w:tcPr>
            <w:tcW w:w="3107" w:type="dxa"/>
          </w:tcPr>
          <w:p w14:paraId="5FC64E4C" w14:textId="77777777" w:rsidR="009F39E3" w:rsidRDefault="00AB6091">
            <w:pPr>
              <w:pStyle w:val="ab"/>
              <w:jc w:val="both"/>
            </w:pPr>
            <w:r>
              <w:t>53,1</w:t>
            </w:r>
          </w:p>
        </w:tc>
      </w:tr>
      <w:tr w:rsidR="009F39E3" w14:paraId="5CD28727" w14:textId="77777777">
        <w:trPr>
          <w:trHeight w:val="286"/>
        </w:trPr>
        <w:tc>
          <w:tcPr>
            <w:tcW w:w="748" w:type="dxa"/>
          </w:tcPr>
          <w:p w14:paraId="59126B23" w14:textId="77777777" w:rsidR="009F39E3" w:rsidRDefault="00AB6091">
            <w:pPr>
              <w:pStyle w:val="ab"/>
              <w:jc w:val="both"/>
            </w:pPr>
            <w:r>
              <w:t>212</w:t>
            </w:r>
          </w:p>
        </w:tc>
        <w:tc>
          <w:tcPr>
            <w:tcW w:w="5463" w:type="dxa"/>
          </w:tcPr>
          <w:p w14:paraId="32A5014C" w14:textId="77777777" w:rsidR="009F39E3" w:rsidRDefault="00AB6091">
            <w:pPr>
              <w:pStyle w:val="ab"/>
              <w:jc w:val="both"/>
            </w:pPr>
            <w:r>
              <w:t>Иностранный язык</w:t>
            </w:r>
          </w:p>
        </w:tc>
        <w:tc>
          <w:tcPr>
            <w:tcW w:w="3107" w:type="dxa"/>
          </w:tcPr>
          <w:p w14:paraId="7F2F8371" w14:textId="77777777" w:rsidR="009F39E3" w:rsidRDefault="00AB6091">
            <w:pPr>
              <w:pStyle w:val="ab"/>
              <w:jc w:val="both"/>
            </w:pPr>
            <w:r>
              <w:t>53,1</w:t>
            </w:r>
          </w:p>
        </w:tc>
      </w:tr>
      <w:tr w:rsidR="009F39E3" w14:paraId="6FAE7964" w14:textId="77777777">
        <w:trPr>
          <w:trHeight w:val="282"/>
        </w:trPr>
        <w:tc>
          <w:tcPr>
            <w:tcW w:w="748" w:type="dxa"/>
          </w:tcPr>
          <w:p w14:paraId="1397BBD0" w14:textId="77777777" w:rsidR="009F39E3" w:rsidRDefault="00AB6091">
            <w:pPr>
              <w:pStyle w:val="ab"/>
              <w:jc w:val="both"/>
            </w:pPr>
            <w:r>
              <w:t>213</w:t>
            </w:r>
          </w:p>
        </w:tc>
        <w:tc>
          <w:tcPr>
            <w:tcW w:w="5463" w:type="dxa"/>
          </w:tcPr>
          <w:p w14:paraId="3F0CC978" w14:textId="77777777" w:rsidR="009F39E3" w:rsidRDefault="00AB6091">
            <w:pPr>
              <w:pStyle w:val="ab"/>
              <w:jc w:val="both"/>
            </w:pPr>
            <w:r>
              <w:t>Математика</w:t>
            </w:r>
          </w:p>
        </w:tc>
        <w:tc>
          <w:tcPr>
            <w:tcW w:w="3107" w:type="dxa"/>
          </w:tcPr>
          <w:p w14:paraId="6899CF31" w14:textId="77777777" w:rsidR="009F39E3" w:rsidRDefault="00AB6091">
            <w:pPr>
              <w:pStyle w:val="ab"/>
              <w:jc w:val="both"/>
            </w:pPr>
            <w:r>
              <w:t>53,1</w:t>
            </w:r>
          </w:p>
        </w:tc>
      </w:tr>
      <w:tr w:rsidR="009F39E3" w14:paraId="5901E7B1" w14:textId="77777777">
        <w:trPr>
          <w:trHeight w:val="286"/>
        </w:trPr>
        <w:tc>
          <w:tcPr>
            <w:tcW w:w="748" w:type="dxa"/>
          </w:tcPr>
          <w:p w14:paraId="1373F56E" w14:textId="77777777" w:rsidR="009F39E3" w:rsidRDefault="009F39E3">
            <w:pPr>
              <w:pStyle w:val="ab"/>
              <w:jc w:val="both"/>
            </w:pPr>
          </w:p>
        </w:tc>
        <w:tc>
          <w:tcPr>
            <w:tcW w:w="5463" w:type="dxa"/>
          </w:tcPr>
          <w:p w14:paraId="629B396D" w14:textId="77777777" w:rsidR="009F39E3" w:rsidRDefault="00AB6091">
            <w:pPr>
              <w:pStyle w:val="ab"/>
              <w:jc w:val="both"/>
            </w:pPr>
            <w:r>
              <w:t>Актовый зал</w:t>
            </w:r>
          </w:p>
        </w:tc>
        <w:tc>
          <w:tcPr>
            <w:tcW w:w="3107" w:type="dxa"/>
          </w:tcPr>
          <w:p w14:paraId="77F6FAD6" w14:textId="77777777" w:rsidR="009F39E3" w:rsidRDefault="00AB6091">
            <w:pPr>
              <w:pStyle w:val="ab"/>
              <w:jc w:val="both"/>
            </w:pPr>
            <w:r>
              <w:t>170,10</w:t>
            </w:r>
          </w:p>
        </w:tc>
      </w:tr>
      <w:tr w:rsidR="009F39E3" w14:paraId="038C2600" w14:textId="77777777">
        <w:trPr>
          <w:trHeight w:val="287"/>
        </w:trPr>
        <w:tc>
          <w:tcPr>
            <w:tcW w:w="748" w:type="dxa"/>
          </w:tcPr>
          <w:p w14:paraId="39224632" w14:textId="77777777" w:rsidR="009F39E3" w:rsidRDefault="009F39E3">
            <w:pPr>
              <w:pStyle w:val="ab"/>
              <w:jc w:val="both"/>
            </w:pPr>
          </w:p>
        </w:tc>
        <w:tc>
          <w:tcPr>
            <w:tcW w:w="5463" w:type="dxa"/>
          </w:tcPr>
          <w:p w14:paraId="72EBBE48" w14:textId="77777777" w:rsidR="009F39E3" w:rsidRDefault="00AB6091">
            <w:pPr>
              <w:pStyle w:val="ab"/>
              <w:jc w:val="both"/>
            </w:pPr>
            <w:r>
              <w:t>Спортивный зал</w:t>
            </w:r>
          </w:p>
        </w:tc>
        <w:tc>
          <w:tcPr>
            <w:tcW w:w="3107" w:type="dxa"/>
          </w:tcPr>
          <w:p w14:paraId="58EFD35B" w14:textId="77777777" w:rsidR="009F39E3" w:rsidRDefault="00AB6091">
            <w:pPr>
              <w:pStyle w:val="ab"/>
              <w:jc w:val="both"/>
            </w:pPr>
            <w:r>
              <w:t>298,3</w:t>
            </w:r>
          </w:p>
        </w:tc>
      </w:tr>
      <w:tr w:rsidR="009F39E3" w14:paraId="2186B5CE" w14:textId="77777777">
        <w:trPr>
          <w:trHeight w:val="282"/>
        </w:trPr>
        <w:tc>
          <w:tcPr>
            <w:tcW w:w="748" w:type="dxa"/>
          </w:tcPr>
          <w:p w14:paraId="329A7C9B" w14:textId="77777777" w:rsidR="009F39E3" w:rsidRDefault="00AB6091">
            <w:pPr>
              <w:pStyle w:val="ab"/>
              <w:jc w:val="both"/>
            </w:pPr>
            <w:r>
              <w:t>301</w:t>
            </w:r>
          </w:p>
        </w:tc>
        <w:tc>
          <w:tcPr>
            <w:tcW w:w="5463" w:type="dxa"/>
          </w:tcPr>
          <w:p w14:paraId="6BAB1F65" w14:textId="77777777" w:rsidR="009F39E3" w:rsidRDefault="00AB6091">
            <w:pPr>
              <w:pStyle w:val="ab"/>
              <w:jc w:val="both"/>
            </w:pPr>
            <w:r>
              <w:rPr>
                <w:lang w:val="en-US"/>
              </w:rPr>
              <w:t xml:space="preserve"> </w:t>
            </w:r>
            <w:proofErr w:type="gramStart"/>
            <w:r>
              <w:rPr>
                <w:lang w:val="en-US"/>
              </w:rPr>
              <w:t>IT  +</w:t>
            </w:r>
            <w:proofErr w:type="gramEnd"/>
            <w:r>
              <w:t xml:space="preserve"> лаборатория</w:t>
            </w:r>
          </w:p>
        </w:tc>
        <w:tc>
          <w:tcPr>
            <w:tcW w:w="3107" w:type="dxa"/>
          </w:tcPr>
          <w:p w14:paraId="1EE064C6" w14:textId="77777777" w:rsidR="009F39E3" w:rsidRDefault="00AB6091">
            <w:pPr>
              <w:pStyle w:val="ab"/>
              <w:jc w:val="both"/>
            </w:pPr>
            <w:r>
              <w:t>66,9+17,5</w:t>
            </w:r>
          </w:p>
        </w:tc>
      </w:tr>
      <w:tr w:rsidR="009F39E3" w14:paraId="66968A69" w14:textId="77777777">
        <w:trPr>
          <w:trHeight w:val="286"/>
        </w:trPr>
        <w:tc>
          <w:tcPr>
            <w:tcW w:w="748" w:type="dxa"/>
          </w:tcPr>
          <w:p w14:paraId="47F96A51" w14:textId="77777777" w:rsidR="009F39E3" w:rsidRDefault="009F39E3">
            <w:pPr>
              <w:pStyle w:val="ab"/>
              <w:jc w:val="both"/>
            </w:pPr>
          </w:p>
        </w:tc>
        <w:tc>
          <w:tcPr>
            <w:tcW w:w="5463" w:type="dxa"/>
          </w:tcPr>
          <w:p w14:paraId="46706E08" w14:textId="77777777" w:rsidR="009F39E3" w:rsidRDefault="00AB6091">
            <w:pPr>
              <w:pStyle w:val="ab"/>
              <w:jc w:val="both"/>
            </w:pPr>
            <w:proofErr w:type="spellStart"/>
            <w:r>
              <w:t>Оружейка</w:t>
            </w:r>
            <w:proofErr w:type="spellEnd"/>
          </w:p>
        </w:tc>
        <w:tc>
          <w:tcPr>
            <w:tcW w:w="3107" w:type="dxa"/>
          </w:tcPr>
          <w:p w14:paraId="623A031E" w14:textId="77777777" w:rsidR="009F39E3" w:rsidRDefault="00AB6091">
            <w:pPr>
              <w:pStyle w:val="ab"/>
              <w:jc w:val="both"/>
            </w:pPr>
            <w:r>
              <w:t>7,1</w:t>
            </w:r>
          </w:p>
        </w:tc>
      </w:tr>
      <w:tr w:rsidR="009F39E3" w14:paraId="2DE6125D" w14:textId="77777777">
        <w:trPr>
          <w:trHeight w:val="286"/>
        </w:trPr>
        <w:tc>
          <w:tcPr>
            <w:tcW w:w="748" w:type="dxa"/>
          </w:tcPr>
          <w:p w14:paraId="3848C94B" w14:textId="77777777" w:rsidR="009F39E3" w:rsidRDefault="00AB6091">
            <w:pPr>
              <w:pStyle w:val="ab"/>
              <w:jc w:val="both"/>
            </w:pPr>
            <w:r>
              <w:t>302</w:t>
            </w:r>
          </w:p>
        </w:tc>
        <w:tc>
          <w:tcPr>
            <w:tcW w:w="5463" w:type="dxa"/>
          </w:tcPr>
          <w:p w14:paraId="5B5F1258" w14:textId="77777777" w:rsidR="009F39E3" w:rsidRDefault="00AB6091">
            <w:pPr>
              <w:pStyle w:val="ab"/>
              <w:jc w:val="both"/>
            </w:pPr>
            <w:r>
              <w:t>Казахский язык и литература</w:t>
            </w:r>
          </w:p>
        </w:tc>
        <w:tc>
          <w:tcPr>
            <w:tcW w:w="3107" w:type="dxa"/>
          </w:tcPr>
          <w:p w14:paraId="694F9A79" w14:textId="77777777" w:rsidR="009F39E3" w:rsidRDefault="00AB6091">
            <w:pPr>
              <w:pStyle w:val="ab"/>
              <w:jc w:val="both"/>
            </w:pPr>
            <w:r>
              <w:t>23,4</w:t>
            </w:r>
          </w:p>
        </w:tc>
      </w:tr>
      <w:tr w:rsidR="009F39E3" w14:paraId="7DD5F22F" w14:textId="77777777">
        <w:trPr>
          <w:trHeight w:val="284"/>
        </w:trPr>
        <w:tc>
          <w:tcPr>
            <w:tcW w:w="748" w:type="dxa"/>
          </w:tcPr>
          <w:p w14:paraId="6E5B3DAB" w14:textId="77777777" w:rsidR="009F39E3" w:rsidRDefault="00AB6091">
            <w:pPr>
              <w:pStyle w:val="ab"/>
              <w:jc w:val="both"/>
            </w:pPr>
            <w:r>
              <w:t>303</w:t>
            </w:r>
          </w:p>
        </w:tc>
        <w:tc>
          <w:tcPr>
            <w:tcW w:w="5463" w:type="dxa"/>
          </w:tcPr>
          <w:p w14:paraId="3D59B8B1" w14:textId="77777777" w:rsidR="009F39E3" w:rsidRDefault="00AB6091">
            <w:pPr>
              <w:pStyle w:val="ab"/>
              <w:jc w:val="both"/>
            </w:pPr>
            <w:r>
              <w:t>Физика + лаборатория</w:t>
            </w:r>
          </w:p>
        </w:tc>
        <w:tc>
          <w:tcPr>
            <w:tcW w:w="3107" w:type="dxa"/>
          </w:tcPr>
          <w:p w14:paraId="360F239C" w14:textId="77777777" w:rsidR="009F39E3" w:rsidRDefault="00AB6091">
            <w:pPr>
              <w:pStyle w:val="ab"/>
              <w:jc w:val="both"/>
            </w:pPr>
            <w:r>
              <w:t>71,4 +17</w:t>
            </w:r>
          </w:p>
        </w:tc>
      </w:tr>
      <w:tr w:rsidR="009F39E3" w14:paraId="53F82BDC" w14:textId="77777777">
        <w:trPr>
          <w:trHeight w:val="286"/>
        </w:trPr>
        <w:tc>
          <w:tcPr>
            <w:tcW w:w="748" w:type="dxa"/>
          </w:tcPr>
          <w:p w14:paraId="13B8DF1A" w14:textId="77777777" w:rsidR="009F39E3" w:rsidRDefault="00AB6091">
            <w:pPr>
              <w:pStyle w:val="ab"/>
              <w:jc w:val="both"/>
            </w:pPr>
            <w:r>
              <w:t>304</w:t>
            </w:r>
          </w:p>
        </w:tc>
        <w:tc>
          <w:tcPr>
            <w:tcW w:w="5463" w:type="dxa"/>
          </w:tcPr>
          <w:p w14:paraId="36539CD2" w14:textId="77777777" w:rsidR="009F39E3" w:rsidRDefault="00AB6091">
            <w:pPr>
              <w:pStyle w:val="ab"/>
              <w:jc w:val="both"/>
            </w:pPr>
            <w:r>
              <w:t>Кабинет НВ и ТП</w:t>
            </w:r>
          </w:p>
        </w:tc>
        <w:tc>
          <w:tcPr>
            <w:tcW w:w="3107" w:type="dxa"/>
          </w:tcPr>
          <w:p w14:paraId="40B3FCDB" w14:textId="77777777" w:rsidR="009F39E3" w:rsidRDefault="00AB6091">
            <w:pPr>
              <w:pStyle w:val="ab"/>
              <w:jc w:val="both"/>
            </w:pPr>
            <w:r>
              <w:t>71,4</w:t>
            </w:r>
          </w:p>
        </w:tc>
      </w:tr>
      <w:tr w:rsidR="009F39E3" w14:paraId="3F44E405" w14:textId="77777777">
        <w:trPr>
          <w:trHeight w:val="282"/>
        </w:trPr>
        <w:tc>
          <w:tcPr>
            <w:tcW w:w="748" w:type="dxa"/>
          </w:tcPr>
          <w:p w14:paraId="72B769A4" w14:textId="77777777" w:rsidR="009F39E3" w:rsidRDefault="00AB6091">
            <w:pPr>
              <w:pStyle w:val="ab"/>
              <w:jc w:val="both"/>
            </w:pPr>
            <w:r>
              <w:t>304А</w:t>
            </w:r>
          </w:p>
        </w:tc>
        <w:tc>
          <w:tcPr>
            <w:tcW w:w="5463" w:type="dxa"/>
          </w:tcPr>
          <w:p w14:paraId="015CA6CD" w14:textId="77777777" w:rsidR="009F39E3" w:rsidRDefault="00AB6091">
            <w:pPr>
              <w:pStyle w:val="ab"/>
              <w:jc w:val="both"/>
            </w:pPr>
            <w:r>
              <w:t>Иностранный язык</w:t>
            </w:r>
          </w:p>
        </w:tc>
        <w:tc>
          <w:tcPr>
            <w:tcW w:w="3107" w:type="dxa"/>
          </w:tcPr>
          <w:p w14:paraId="5A77C171" w14:textId="77777777" w:rsidR="009F39E3" w:rsidRDefault="00AB6091">
            <w:pPr>
              <w:pStyle w:val="ab"/>
              <w:jc w:val="both"/>
            </w:pPr>
            <w:r>
              <w:t>23,4</w:t>
            </w:r>
          </w:p>
        </w:tc>
      </w:tr>
      <w:tr w:rsidR="009F39E3" w14:paraId="6179A0A3" w14:textId="77777777">
        <w:trPr>
          <w:trHeight w:val="282"/>
        </w:trPr>
        <w:tc>
          <w:tcPr>
            <w:tcW w:w="748" w:type="dxa"/>
          </w:tcPr>
          <w:p w14:paraId="50EC5C32" w14:textId="77777777" w:rsidR="009F39E3" w:rsidRDefault="00AB6091">
            <w:pPr>
              <w:pStyle w:val="ab"/>
              <w:jc w:val="both"/>
            </w:pPr>
            <w:r>
              <w:t>305</w:t>
            </w:r>
          </w:p>
        </w:tc>
        <w:tc>
          <w:tcPr>
            <w:tcW w:w="5463" w:type="dxa"/>
          </w:tcPr>
          <w:p w14:paraId="1699D5D7" w14:textId="77777777" w:rsidR="009F39E3" w:rsidRDefault="00AB6091">
            <w:pPr>
              <w:pStyle w:val="ab"/>
              <w:jc w:val="both"/>
            </w:pPr>
            <w:r>
              <w:t>Русский язык и литература</w:t>
            </w:r>
          </w:p>
        </w:tc>
        <w:tc>
          <w:tcPr>
            <w:tcW w:w="3107" w:type="dxa"/>
          </w:tcPr>
          <w:p w14:paraId="26AD4D42" w14:textId="77777777" w:rsidR="009F39E3" w:rsidRDefault="00AB6091">
            <w:pPr>
              <w:pStyle w:val="ab"/>
              <w:jc w:val="both"/>
            </w:pPr>
            <w:r>
              <w:t>52,3</w:t>
            </w:r>
          </w:p>
        </w:tc>
      </w:tr>
      <w:tr w:rsidR="009F39E3" w14:paraId="5DE7A11A" w14:textId="77777777">
        <w:trPr>
          <w:trHeight w:val="286"/>
        </w:trPr>
        <w:tc>
          <w:tcPr>
            <w:tcW w:w="748" w:type="dxa"/>
          </w:tcPr>
          <w:p w14:paraId="121467E2" w14:textId="77777777" w:rsidR="009F39E3" w:rsidRDefault="00AB6091">
            <w:pPr>
              <w:pStyle w:val="ab"/>
              <w:jc w:val="both"/>
            </w:pPr>
            <w:r>
              <w:t>306</w:t>
            </w:r>
          </w:p>
        </w:tc>
        <w:tc>
          <w:tcPr>
            <w:tcW w:w="5463" w:type="dxa"/>
          </w:tcPr>
          <w:p w14:paraId="33E1F456" w14:textId="77777777" w:rsidR="009F39E3" w:rsidRDefault="00AB6091">
            <w:pPr>
              <w:pStyle w:val="ab"/>
              <w:jc w:val="both"/>
            </w:pPr>
            <w:r>
              <w:t>Русский язык и литература</w:t>
            </w:r>
          </w:p>
        </w:tc>
        <w:tc>
          <w:tcPr>
            <w:tcW w:w="3107" w:type="dxa"/>
          </w:tcPr>
          <w:p w14:paraId="7E6759A9" w14:textId="77777777" w:rsidR="009F39E3" w:rsidRDefault="00AB6091">
            <w:pPr>
              <w:pStyle w:val="ab"/>
              <w:jc w:val="both"/>
            </w:pPr>
            <w:r>
              <w:t>63,8</w:t>
            </w:r>
          </w:p>
        </w:tc>
      </w:tr>
      <w:tr w:rsidR="009F39E3" w14:paraId="2362B1EA" w14:textId="77777777">
        <w:trPr>
          <w:trHeight w:val="287"/>
        </w:trPr>
        <w:tc>
          <w:tcPr>
            <w:tcW w:w="748" w:type="dxa"/>
          </w:tcPr>
          <w:p w14:paraId="1A1C5444" w14:textId="77777777" w:rsidR="009F39E3" w:rsidRDefault="00AB6091">
            <w:pPr>
              <w:pStyle w:val="ab"/>
              <w:jc w:val="both"/>
            </w:pPr>
            <w:r>
              <w:t>307</w:t>
            </w:r>
          </w:p>
        </w:tc>
        <w:tc>
          <w:tcPr>
            <w:tcW w:w="5463" w:type="dxa"/>
          </w:tcPr>
          <w:p w14:paraId="4BD964CF" w14:textId="77777777" w:rsidR="009F39E3" w:rsidRDefault="00AB6091">
            <w:pPr>
              <w:pStyle w:val="ab"/>
              <w:jc w:val="both"/>
            </w:pPr>
            <w:r>
              <w:t>Русский язык и литература</w:t>
            </w:r>
          </w:p>
        </w:tc>
        <w:tc>
          <w:tcPr>
            <w:tcW w:w="3107" w:type="dxa"/>
          </w:tcPr>
          <w:p w14:paraId="6DFD2433" w14:textId="77777777" w:rsidR="009F39E3" w:rsidRDefault="00AB6091">
            <w:pPr>
              <w:pStyle w:val="ab"/>
              <w:jc w:val="both"/>
            </w:pPr>
            <w:r>
              <w:t>64,3</w:t>
            </w:r>
          </w:p>
        </w:tc>
      </w:tr>
      <w:tr w:rsidR="009F39E3" w14:paraId="5DF3CDC9" w14:textId="77777777">
        <w:trPr>
          <w:trHeight w:val="282"/>
        </w:trPr>
        <w:tc>
          <w:tcPr>
            <w:tcW w:w="748" w:type="dxa"/>
          </w:tcPr>
          <w:p w14:paraId="1C501B60" w14:textId="77777777" w:rsidR="009F39E3" w:rsidRDefault="00AB6091">
            <w:pPr>
              <w:pStyle w:val="ab"/>
              <w:jc w:val="both"/>
            </w:pPr>
            <w:r>
              <w:t>308</w:t>
            </w:r>
          </w:p>
        </w:tc>
        <w:tc>
          <w:tcPr>
            <w:tcW w:w="5463" w:type="dxa"/>
          </w:tcPr>
          <w:p w14:paraId="483702A6" w14:textId="77777777" w:rsidR="009F39E3" w:rsidRDefault="00AB6091">
            <w:pPr>
              <w:pStyle w:val="ab"/>
              <w:jc w:val="both"/>
            </w:pPr>
            <w:r>
              <w:t>География</w:t>
            </w:r>
          </w:p>
        </w:tc>
        <w:tc>
          <w:tcPr>
            <w:tcW w:w="3107" w:type="dxa"/>
          </w:tcPr>
          <w:p w14:paraId="016D6CCE" w14:textId="77777777" w:rsidR="009F39E3" w:rsidRDefault="00AB6091">
            <w:pPr>
              <w:pStyle w:val="ab"/>
              <w:jc w:val="both"/>
            </w:pPr>
            <w:r>
              <w:t>63,4</w:t>
            </w:r>
          </w:p>
        </w:tc>
      </w:tr>
      <w:tr w:rsidR="009F39E3" w14:paraId="18143392" w14:textId="77777777">
        <w:trPr>
          <w:trHeight w:val="267"/>
        </w:trPr>
        <w:tc>
          <w:tcPr>
            <w:tcW w:w="748" w:type="dxa"/>
          </w:tcPr>
          <w:p w14:paraId="6D2A85A3" w14:textId="77777777" w:rsidR="009F39E3" w:rsidRDefault="00AB6091">
            <w:pPr>
              <w:pStyle w:val="ab"/>
              <w:jc w:val="both"/>
            </w:pPr>
            <w:r>
              <w:t>309</w:t>
            </w:r>
          </w:p>
        </w:tc>
        <w:tc>
          <w:tcPr>
            <w:tcW w:w="5463" w:type="dxa"/>
          </w:tcPr>
          <w:p w14:paraId="1355BFEB" w14:textId="77777777" w:rsidR="009F39E3" w:rsidRDefault="00AB6091">
            <w:pPr>
              <w:pStyle w:val="ab"/>
              <w:jc w:val="both"/>
            </w:pPr>
            <w:r>
              <w:t>Иностранный язык</w:t>
            </w:r>
          </w:p>
        </w:tc>
        <w:tc>
          <w:tcPr>
            <w:tcW w:w="3107" w:type="dxa"/>
          </w:tcPr>
          <w:p w14:paraId="5BB05E08" w14:textId="77777777" w:rsidR="009F39E3" w:rsidRDefault="00AB6091">
            <w:pPr>
              <w:pStyle w:val="ab"/>
              <w:jc w:val="both"/>
            </w:pPr>
            <w:r>
              <w:t>53,1</w:t>
            </w:r>
          </w:p>
        </w:tc>
      </w:tr>
      <w:tr w:rsidR="009F39E3" w14:paraId="5185D6C4" w14:textId="77777777">
        <w:trPr>
          <w:trHeight w:val="262"/>
        </w:trPr>
        <w:tc>
          <w:tcPr>
            <w:tcW w:w="748" w:type="dxa"/>
          </w:tcPr>
          <w:p w14:paraId="5A0B39A2" w14:textId="77777777" w:rsidR="009F39E3" w:rsidRDefault="00AB6091">
            <w:pPr>
              <w:pStyle w:val="ab"/>
              <w:jc w:val="both"/>
            </w:pPr>
            <w:r>
              <w:t>310</w:t>
            </w:r>
          </w:p>
        </w:tc>
        <w:tc>
          <w:tcPr>
            <w:tcW w:w="5463" w:type="dxa"/>
          </w:tcPr>
          <w:p w14:paraId="7BAEF4A2" w14:textId="77777777" w:rsidR="009F39E3" w:rsidRDefault="00AB6091">
            <w:pPr>
              <w:pStyle w:val="ab"/>
              <w:jc w:val="both"/>
            </w:pPr>
            <w:r>
              <w:t>Казахский язык и литература</w:t>
            </w:r>
          </w:p>
        </w:tc>
        <w:tc>
          <w:tcPr>
            <w:tcW w:w="3107" w:type="dxa"/>
          </w:tcPr>
          <w:p w14:paraId="01EBE391" w14:textId="77777777" w:rsidR="009F39E3" w:rsidRDefault="00AB6091">
            <w:pPr>
              <w:pStyle w:val="ab"/>
              <w:jc w:val="both"/>
            </w:pPr>
            <w:r>
              <w:t>53,1</w:t>
            </w:r>
          </w:p>
        </w:tc>
      </w:tr>
      <w:tr w:rsidR="009F39E3" w14:paraId="34068A20" w14:textId="77777777">
        <w:trPr>
          <w:trHeight w:val="286"/>
        </w:trPr>
        <w:tc>
          <w:tcPr>
            <w:tcW w:w="748" w:type="dxa"/>
          </w:tcPr>
          <w:p w14:paraId="168CF3AD" w14:textId="77777777" w:rsidR="009F39E3" w:rsidRDefault="00AB6091">
            <w:pPr>
              <w:pStyle w:val="ab"/>
              <w:jc w:val="both"/>
            </w:pPr>
            <w:r>
              <w:t>311</w:t>
            </w:r>
          </w:p>
        </w:tc>
        <w:tc>
          <w:tcPr>
            <w:tcW w:w="5463" w:type="dxa"/>
          </w:tcPr>
          <w:p w14:paraId="386CEF7E" w14:textId="77777777" w:rsidR="009F39E3" w:rsidRDefault="00AB6091">
            <w:pPr>
              <w:pStyle w:val="ab"/>
              <w:jc w:val="both"/>
            </w:pPr>
            <w:r>
              <w:t>Иностранный язык</w:t>
            </w:r>
          </w:p>
        </w:tc>
        <w:tc>
          <w:tcPr>
            <w:tcW w:w="3107" w:type="dxa"/>
          </w:tcPr>
          <w:p w14:paraId="462C7EBA" w14:textId="77777777" w:rsidR="009F39E3" w:rsidRDefault="00AB6091">
            <w:pPr>
              <w:pStyle w:val="ab"/>
              <w:jc w:val="both"/>
            </w:pPr>
            <w:r>
              <w:t>53,1</w:t>
            </w:r>
          </w:p>
        </w:tc>
      </w:tr>
      <w:tr w:rsidR="009F39E3" w14:paraId="645DE02F" w14:textId="77777777">
        <w:trPr>
          <w:trHeight w:val="286"/>
        </w:trPr>
        <w:tc>
          <w:tcPr>
            <w:tcW w:w="748" w:type="dxa"/>
          </w:tcPr>
          <w:p w14:paraId="79EDBE52" w14:textId="77777777" w:rsidR="009F39E3" w:rsidRDefault="00AB6091">
            <w:pPr>
              <w:pStyle w:val="ab"/>
              <w:jc w:val="both"/>
            </w:pPr>
            <w:r>
              <w:t>312</w:t>
            </w:r>
          </w:p>
        </w:tc>
        <w:tc>
          <w:tcPr>
            <w:tcW w:w="5463" w:type="dxa"/>
          </w:tcPr>
          <w:p w14:paraId="30AB41AE" w14:textId="77777777" w:rsidR="009F39E3" w:rsidRDefault="00AB6091">
            <w:pPr>
              <w:pStyle w:val="ab"/>
              <w:jc w:val="both"/>
            </w:pPr>
            <w:r>
              <w:t>Казахский язык и литература</w:t>
            </w:r>
          </w:p>
        </w:tc>
        <w:tc>
          <w:tcPr>
            <w:tcW w:w="3107" w:type="dxa"/>
          </w:tcPr>
          <w:p w14:paraId="35038DA6" w14:textId="77777777" w:rsidR="009F39E3" w:rsidRDefault="00AB6091">
            <w:pPr>
              <w:pStyle w:val="ab"/>
              <w:jc w:val="both"/>
            </w:pPr>
            <w:r>
              <w:t>53,1</w:t>
            </w:r>
          </w:p>
        </w:tc>
      </w:tr>
      <w:tr w:rsidR="009F39E3" w14:paraId="4006E60D" w14:textId="77777777">
        <w:trPr>
          <w:trHeight w:val="282"/>
        </w:trPr>
        <w:tc>
          <w:tcPr>
            <w:tcW w:w="748" w:type="dxa"/>
          </w:tcPr>
          <w:p w14:paraId="006E64D6" w14:textId="77777777" w:rsidR="009F39E3" w:rsidRDefault="00AB6091">
            <w:pPr>
              <w:pStyle w:val="ab"/>
              <w:jc w:val="both"/>
            </w:pPr>
            <w:r>
              <w:t>313</w:t>
            </w:r>
          </w:p>
        </w:tc>
        <w:tc>
          <w:tcPr>
            <w:tcW w:w="5463" w:type="dxa"/>
          </w:tcPr>
          <w:p w14:paraId="261F1F97" w14:textId="77777777" w:rsidR="009F39E3" w:rsidRDefault="00AB6091">
            <w:pPr>
              <w:pStyle w:val="ab"/>
              <w:jc w:val="both"/>
            </w:pPr>
            <w:r>
              <w:t>История</w:t>
            </w:r>
          </w:p>
        </w:tc>
        <w:tc>
          <w:tcPr>
            <w:tcW w:w="3107" w:type="dxa"/>
          </w:tcPr>
          <w:p w14:paraId="130BA007" w14:textId="77777777" w:rsidR="009F39E3" w:rsidRDefault="00AB6091">
            <w:pPr>
              <w:pStyle w:val="ab"/>
              <w:jc w:val="both"/>
            </w:pPr>
            <w:r>
              <w:t>52,8</w:t>
            </w:r>
          </w:p>
        </w:tc>
      </w:tr>
      <w:tr w:rsidR="009F39E3" w14:paraId="71EA23ED" w14:textId="77777777">
        <w:trPr>
          <w:trHeight w:val="287"/>
        </w:trPr>
        <w:tc>
          <w:tcPr>
            <w:tcW w:w="748" w:type="dxa"/>
          </w:tcPr>
          <w:p w14:paraId="63B45713" w14:textId="77777777" w:rsidR="009F39E3" w:rsidRDefault="00AB6091">
            <w:pPr>
              <w:pStyle w:val="ab"/>
              <w:jc w:val="both"/>
            </w:pPr>
            <w:r>
              <w:t>314</w:t>
            </w:r>
          </w:p>
        </w:tc>
        <w:tc>
          <w:tcPr>
            <w:tcW w:w="5463" w:type="dxa"/>
          </w:tcPr>
          <w:p w14:paraId="187D6E0A" w14:textId="77777777" w:rsidR="009F39E3" w:rsidRDefault="00AB6091">
            <w:pPr>
              <w:pStyle w:val="ab"/>
              <w:jc w:val="both"/>
            </w:pPr>
            <w:r>
              <w:t>Математика</w:t>
            </w:r>
          </w:p>
        </w:tc>
        <w:tc>
          <w:tcPr>
            <w:tcW w:w="3107" w:type="dxa"/>
          </w:tcPr>
          <w:p w14:paraId="1EF32BF5" w14:textId="77777777" w:rsidR="009F39E3" w:rsidRDefault="00AB6091">
            <w:pPr>
              <w:pStyle w:val="ab"/>
              <w:jc w:val="both"/>
            </w:pPr>
            <w:r>
              <w:t>53,2</w:t>
            </w:r>
          </w:p>
        </w:tc>
      </w:tr>
      <w:tr w:rsidR="009F39E3" w14:paraId="5125EC43" w14:textId="77777777">
        <w:trPr>
          <w:trHeight w:val="282"/>
        </w:trPr>
        <w:tc>
          <w:tcPr>
            <w:tcW w:w="748" w:type="dxa"/>
          </w:tcPr>
          <w:p w14:paraId="3E7137B4" w14:textId="77777777" w:rsidR="009F39E3" w:rsidRDefault="00AB6091">
            <w:pPr>
              <w:pStyle w:val="ab"/>
              <w:jc w:val="both"/>
            </w:pPr>
            <w:r>
              <w:t>315</w:t>
            </w:r>
          </w:p>
        </w:tc>
        <w:tc>
          <w:tcPr>
            <w:tcW w:w="5463" w:type="dxa"/>
          </w:tcPr>
          <w:p w14:paraId="1872D0EE" w14:textId="77777777" w:rsidR="009F39E3" w:rsidRDefault="00AB6091">
            <w:pPr>
              <w:pStyle w:val="ab"/>
              <w:jc w:val="both"/>
            </w:pPr>
            <w:r>
              <w:t>Информатика</w:t>
            </w:r>
          </w:p>
        </w:tc>
        <w:tc>
          <w:tcPr>
            <w:tcW w:w="3107" w:type="dxa"/>
          </w:tcPr>
          <w:p w14:paraId="07C5FA74" w14:textId="77777777" w:rsidR="009F39E3" w:rsidRDefault="00AB6091">
            <w:pPr>
              <w:pStyle w:val="ab"/>
              <w:jc w:val="both"/>
            </w:pPr>
            <w:r>
              <w:t>57,2</w:t>
            </w:r>
          </w:p>
        </w:tc>
      </w:tr>
      <w:tr w:rsidR="009F39E3" w14:paraId="4E2B2191" w14:textId="77777777">
        <w:trPr>
          <w:trHeight w:val="286"/>
        </w:trPr>
        <w:tc>
          <w:tcPr>
            <w:tcW w:w="748" w:type="dxa"/>
          </w:tcPr>
          <w:p w14:paraId="36E5A20E" w14:textId="77777777" w:rsidR="009F39E3" w:rsidRDefault="009F39E3">
            <w:pPr>
              <w:pStyle w:val="ab"/>
              <w:jc w:val="both"/>
            </w:pPr>
          </w:p>
        </w:tc>
        <w:tc>
          <w:tcPr>
            <w:tcW w:w="5463" w:type="dxa"/>
          </w:tcPr>
          <w:p w14:paraId="2286B327" w14:textId="77777777" w:rsidR="009F39E3" w:rsidRDefault="00AB6091">
            <w:pPr>
              <w:pStyle w:val="ab"/>
              <w:jc w:val="both"/>
            </w:pPr>
            <w:r>
              <w:t>Библиотека (14 читальных мест)</w:t>
            </w:r>
          </w:p>
        </w:tc>
        <w:tc>
          <w:tcPr>
            <w:tcW w:w="3107" w:type="dxa"/>
          </w:tcPr>
          <w:p w14:paraId="24939E42" w14:textId="77777777" w:rsidR="009F39E3" w:rsidRDefault="00AB6091">
            <w:pPr>
              <w:pStyle w:val="ab"/>
              <w:jc w:val="both"/>
            </w:pPr>
            <w:r>
              <w:t>67,4</w:t>
            </w:r>
          </w:p>
        </w:tc>
      </w:tr>
      <w:tr w:rsidR="009F39E3" w14:paraId="00BC6669" w14:textId="77777777">
        <w:trPr>
          <w:trHeight w:val="282"/>
        </w:trPr>
        <w:tc>
          <w:tcPr>
            <w:tcW w:w="748" w:type="dxa"/>
          </w:tcPr>
          <w:p w14:paraId="67B39E7A" w14:textId="77777777" w:rsidR="009F39E3" w:rsidRDefault="00AB6091">
            <w:pPr>
              <w:pStyle w:val="ab"/>
              <w:jc w:val="both"/>
            </w:pPr>
            <w:r>
              <w:t>1</w:t>
            </w:r>
          </w:p>
        </w:tc>
        <w:tc>
          <w:tcPr>
            <w:tcW w:w="5463" w:type="dxa"/>
          </w:tcPr>
          <w:p w14:paraId="70D39040" w14:textId="77777777" w:rsidR="009F39E3" w:rsidRDefault="00AB6091">
            <w:pPr>
              <w:pStyle w:val="ab"/>
              <w:jc w:val="both"/>
            </w:pPr>
            <w:r>
              <w:t>Казахский язык и литература</w:t>
            </w:r>
          </w:p>
        </w:tc>
        <w:tc>
          <w:tcPr>
            <w:tcW w:w="3107" w:type="dxa"/>
          </w:tcPr>
          <w:p w14:paraId="7F51D098" w14:textId="77777777" w:rsidR="009F39E3" w:rsidRDefault="00AB6091">
            <w:pPr>
              <w:pStyle w:val="ab"/>
              <w:jc w:val="both"/>
            </w:pPr>
            <w:r>
              <w:t>19,3</w:t>
            </w:r>
          </w:p>
        </w:tc>
      </w:tr>
      <w:tr w:rsidR="009F39E3" w14:paraId="7770803B" w14:textId="77777777">
        <w:trPr>
          <w:trHeight w:val="286"/>
        </w:trPr>
        <w:tc>
          <w:tcPr>
            <w:tcW w:w="748" w:type="dxa"/>
          </w:tcPr>
          <w:p w14:paraId="56B1821D" w14:textId="77777777" w:rsidR="009F39E3" w:rsidRDefault="00AB6091">
            <w:pPr>
              <w:pStyle w:val="ab"/>
              <w:jc w:val="both"/>
            </w:pPr>
            <w:r>
              <w:t>2</w:t>
            </w:r>
          </w:p>
        </w:tc>
        <w:tc>
          <w:tcPr>
            <w:tcW w:w="5463" w:type="dxa"/>
          </w:tcPr>
          <w:p w14:paraId="72D986AC" w14:textId="77777777" w:rsidR="009F39E3" w:rsidRDefault="00AB6091">
            <w:pPr>
              <w:pStyle w:val="ab"/>
              <w:jc w:val="both"/>
            </w:pPr>
            <w:r>
              <w:t>Начальные классы</w:t>
            </w:r>
          </w:p>
        </w:tc>
        <w:tc>
          <w:tcPr>
            <w:tcW w:w="3107" w:type="dxa"/>
          </w:tcPr>
          <w:p w14:paraId="1E106E9F" w14:textId="77777777" w:rsidR="009F39E3" w:rsidRDefault="00AB6091">
            <w:pPr>
              <w:pStyle w:val="ab"/>
              <w:jc w:val="both"/>
            </w:pPr>
            <w:r>
              <w:t>61,6</w:t>
            </w:r>
          </w:p>
        </w:tc>
      </w:tr>
      <w:tr w:rsidR="009F39E3" w14:paraId="495C930A" w14:textId="77777777">
        <w:trPr>
          <w:trHeight w:val="287"/>
        </w:trPr>
        <w:tc>
          <w:tcPr>
            <w:tcW w:w="748" w:type="dxa"/>
          </w:tcPr>
          <w:p w14:paraId="31F459A9" w14:textId="77777777" w:rsidR="009F39E3" w:rsidRDefault="00AB6091">
            <w:pPr>
              <w:pStyle w:val="ab"/>
              <w:jc w:val="both"/>
            </w:pPr>
            <w:r>
              <w:t>3</w:t>
            </w:r>
          </w:p>
        </w:tc>
        <w:tc>
          <w:tcPr>
            <w:tcW w:w="5463" w:type="dxa"/>
          </w:tcPr>
          <w:p w14:paraId="0620768C" w14:textId="77777777" w:rsidR="009F39E3" w:rsidRDefault="00AB6091">
            <w:pPr>
              <w:pStyle w:val="ab"/>
              <w:jc w:val="both"/>
            </w:pPr>
            <w:r>
              <w:t>Начальные классы</w:t>
            </w:r>
          </w:p>
        </w:tc>
        <w:tc>
          <w:tcPr>
            <w:tcW w:w="3107" w:type="dxa"/>
          </w:tcPr>
          <w:p w14:paraId="26709DA5" w14:textId="77777777" w:rsidR="009F39E3" w:rsidRDefault="00AB6091">
            <w:pPr>
              <w:pStyle w:val="ab"/>
              <w:jc w:val="both"/>
            </w:pPr>
            <w:r>
              <w:t>62,0</w:t>
            </w:r>
          </w:p>
        </w:tc>
      </w:tr>
      <w:tr w:rsidR="009F39E3" w14:paraId="275A47E2" w14:textId="77777777">
        <w:trPr>
          <w:trHeight w:val="284"/>
        </w:trPr>
        <w:tc>
          <w:tcPr>
            <w:tcW w:w="748" w:type="dxa"/>
          </w:tcPr>
          <w:p w14:paraId="7F81C723" w14:textId="77777777" w:rsidR="009F39E3" w:rsidRDefault="00AB6091">
            <w:pPr>
              <w:pStyle w:val="ab"/>
              <w:jc w:val="both"/>
            </w:pPr>
            <w:r>
              <w:t>4</w:t>
            </w:r>
          </w:p>
        </w:tc>
        <w:tc>
          <w:tcPr>
            <w:tcW w:w="5463" w:type="dxa"/>
          </w:tcPr>
          <w:p w14:paraId="30C1881F" w14:textId="77777777" w:rsidR="009F39E3" w:rsidRDefault="00AB6091">
            <w:pPr>
              <w:pStyle w:val="ab"/>
              <w:jc w:val="both"/>
            </w:pPr>
            <w:r>
              <w:t>Начальные классы</w:t>
            </w:r>
          </w:p>
        </w:tc>
        <w:tc>
          <w:tcPr>
            <w:tcW w:w="3107" w:type="dxa"/>
          </w:tcPr>
          <w:p w14:paraId="0B8FD13A" w14:textId="77777777" w:rsidR="009F39E3" w:rsidRDefault="00AB6091">
            <w:pPr>
              <w:pStyle w:val="ab"/>
              <w:jc w:val="both"/>
            </w:pPr>
            <w:r>
              <w:t>72,2</w:t>
            </w:r>
          </w:p>
        </w:tc>
      </w:tr>
      <w:tr w:rsidR="009F39E3" w14:paraId="5853AF78" w14:textId="77777777">
        <w:trPr>
          <w:trHeight w:val="287"/>
        </w:trPr>
        <w:tc>
          <w:tcPr>
            <w:tcW w:w="748" w:type="dxa"/>
          </w:tcPr>
          <w:p w14:paraId="4D846A37" w14:textId="77777777" w:rsidR="009F39E3" w:rsidRDefault="00AB6091">
            <w:pPr>
              <w:pStyle w:val="ab"/>
              <w:jc w:val="both"/>
            </w:pPr>
            <w:r>
              <w:t>5</w:t>
            </w:r>
          </w:p>
        </w:tc>
        <w:tc>
          <w:tcPr>
            <w:tcW w:w="5463" w:type="dxa"/>
          </w:tcPr>
          <w:p w14:paraId="6BEB93E6" w14:textId="77777777" w:rsidR="009F39E3" w:rsidRDefault="00AB6091">
            <w:pPr>
              <w:pStyle w:val="ab"/>
              <w:jc w:val="both"/>
            </w:pPr>
            <w:r>
              <w:t>Начальные классы</w:t>
            </w:r>
          </w:p>
        </w:tc>
        <w:tc>
          <w:tcPr>
            <w:tcW w:w="3107" w:type="dxa"/>
          </w:tcPr>
          <w:p w14:paraId="4795C92D" w14:textId="77777777" w:rsidR="009F39E3" w:rsidRDefault="00AB6091">
            <w:pPr>
              <w:pStyle w:val="ab"/>
              <w:jc w:val="both"/>
            </w:pPr>
            <w:r>
              <w:t>59,8</w:t>
            </w:r>
          </w:p>
        </w:tc>
      </w:tr>
      <w:tr w:rsidR="009F39E3" w14:paraId="702338EB" w14:textId="77777777">
        <w:trPr>
          <w:trHeight w:val="284"/>
        </w:trPr>
        <w:tc>
          <w:tcPr>
            <w:tcW w:w="748" w:type="dxa"/>
          </w:tcPr>
          <w:p w14:paraId="1D7F6C8E" w14:textId="77777777" w:rsidR="009F39E3" w:rsidRDefault="00AB6091">
            <w:pPr>
              <w:pStyle w:val="ab"/>
              <w:jc w:val="both"/>
            </w:pPr>
            <w:r>
              <w:t>6</w:t>
            </w:r>
          </w:p>
        </w:tc>
        <w:tc>
          <w:tcPr>
            <w:tcW w:w="5463" w:type="dxa"/>
          </w:tcPr>
          <w:p w14:paraId="3C7454E2" w14:textId="77777777" w:rsidR="009F39E3" w:rsidRDefault="00AB6091">
            <w:pPr>
              <w:pStyle w:val="ab"/>
              <w:jc w:val="both"/>
            </w:pPr>
            <w:r>
              <w:t>Начальные классы</w:t>
            </w:r>
          </w:p>
        </w:tc>
        <w:tc>
          <w:tcPr>
            <w:tcW w:w="3107" w:type="dxa"/>
          </w:tcPr>
          <w:p w14:paraId="55E93F03" w14:textId="77777777" w:rsidR="009F39E3" w:rsidRDefault="00AB6091">
            <w:pPr>
              <w:pStyle w:val="ab"/>
              <w:jc w:val="both"/>
            </w:pPr>
            <w:r>
              <w:t>61,6</w:t>
            </w:r>
          </w:p>
        </w:tc>
      </w:tr>
      <w:tr w:rsidR="009F39E3" w14:paraId="1208FA37" w14:textId="77777777">
        <w:trPr>
          <w:trHeight w:val="284"/>
        </w:trPr>
        <w:tc>
          <w:tcPr>
            <w:tcW w:w="748" w:type="dxa"/>
          </w:tcPr>
          <w:p w14:paraId="124B7F9E" w14:textId="77777777" w:rsidR="009F39E3" w:rsidRDefault="00AB6091">
            <w:pPr>
              <w:pStyle w:val="ab"/>
              <w:jc w:val="both"/>
            </w:pPr>
            <w:r>
              <w:t>7</w:t>
            </w:r>
          </w:p>
        </w:tc>
        <w:tc>
          <w:tcPr>
            <w:tcW w:w="5463" w:type="dxa"/>
          </w:tcPr>
          <w:p w14:paraId="756B87C4" w14:textId="77777777" w:rsidR="009F39E3" w:rsidRDefault="00AB6091">
            <w:pPr>
              <w:pStyle w:val="ab"/>
              <w:jc w:val="both"/>
            </w:pPr>
            <w:r>
              <w:t>Начальные классы</w:t>
            </w:r>
          </w:p>
        </w:tc>
        <w:tc>
          <w:tcPr>
            <w:tcW w:w="3107" w:type="dxa"/>
          </w:tcPr>
          <w:p w14:paraId="39447353" w14:textId="77777777" w:rsidR="009F39E3" w:rsidRDefault="00AB6091">
            <w:pPr>
              <w:pStyle w:val="ab"/>
              <w:jc w:val="both"/>
            </w:pPr>
            <w:r>
              <w:t>62,1</w:t>
            </w:r>
          </w:p>
        </w:tc>
      </w:tr>
      <w:tr w:rsidR="009F39E3" w14:paraId="0F547FC4" w14:textId="77777777">
        <w:trPr>
          <w:trHeight w:val="284"/>
        </w:trPr>
        <w:tc>
          <w:tcPr>
            <w:tcW w:w="748" w:type="dxa"/>
          </w:tcPr>
          <w:p w14:paraId="7D73D942" w14:textId="77777777" w:rsidR="009F39E3" w:rsidRDefault="00AB6091">
            <w:pPr>
              <w:pStyle w:val="ab"/>
              <w:jc w:val="both"/>
            </w:pPr>
            <w:r>
              <w:lastRenderedPageBreak/>
              <w:t>8</w:t>
            </w:r>
          </w:p>
        </w:tc>
        <w:tc>
          <w:tcPr>
            <w:tcW w:w="5463" w:type="dxa"/>
          </w:tcPr>
          <w:p w14:paraId="6062AB8A" w14:textId="77777777" w:rsidR="009F39E3" w:rsidRDefault="00AB6091">
            <w:pPr>
              <w:pStyle w:val="ab"/>
              <w:jc w:val="both"/>
            </w:pPr>
            <w:r>
              <w:t>Начальные классы</w:t>
            </w:r>
          </w:p>
        </w:tc>
        <w:tc>
          <w:tcPr>
            <w:tcW w:w="3107" w:type="dxa"/>
          </w:tcPr>
          <w:p w14:paraId="445BC2FF" w14:textId="77777777" w:rsidR="009F39E3" w:rsidRDefault="00AB6091">
            <w:pPr>
              <w:pStyle w:val="ab"/>
              <w:jc w:val="both"/>
            </w:pPr>
            <w:r>
              <w:t>72,2</w:t>
            </w:r>
          </w:p>
        </w:tc>
      </w:tr>
      <w:tr w:rsidR="009F39E3" w14:paraId="70782488" w14:textId="77777777">
        <w:trPr>
          <w:trHeight w:val="294"/>
        </w:trPr>
        <w:tc>
          <w:tcPr>
            <w:tcW w:w="748" w:type="dxa"/>
          </w:tcPr>
          <w:p w14:paraId="37B62E7D" w14:textId="77777777" w:rsidR="009F39E3" w:rsidRDefault="00AB6091">
            <w:pPr>
              <w:pStyle w:val="ab"/>
              <w:jc w:val="both"/>
            </w:pPr>
            <w:r>
              <w:t>9</w:t>
            </w:r>
          </w:p>
        </w:tc>
        <w:tc>
          <w:tcPr>
            <w:tcW w:w="5463" w:type="dxa"/>
          </w:tcPr>
          <w:p w14:paraId="6322324C" w14:textId="77777777" w:rsidR="009F39E3" w:rsidRDefault="00AB6091">
            <w:pPr>
              <w:pStyle w:val="ab"/>
              <w:jc w:val="both"/>
            </w:pPr>
            <w:r>
              <w:t>Начальные классы</w:t>
            </w:r>
          </w:p>
        </w:tc>
        <w:tc>
          <w:tcPr>
            <w:tcW w:w="3107" w:type="dxa"/>
          </w:tcPr>
          <w:p w14:paraId="31F072FD" w14:textId="77777777" w:rsidR="009F39E3" w:rsidRDefault="00AB6091">
            <w:pPr>
              <w:pStyle w:val="ab"/>
              <w:jc w:val="both"/>
            </w:pPr>
            <w:r>
              <w:t>59,8</w:t>
            </w:r>
          </w:p>
        </w:tc>
      </w:tr>
    </w:tbl>
    <w:p w14:paraId="4C1E6054" w14:textId="77777777" w:rsidR="009F39E3" w:rsidRDefault="009F39E3">
      <w:pPr>
        <w:pStyle w:val="ab"/>
        <w:jc w:val="both"/>
      </w:pPr>
    </w:p>
    <w:p w14:paraId="44625826" w14:textId="77777777" w:rsidR="009F39E3" w:rsidRDefault="00AB6091">
      <w:pPr>
        <w:pStyle w:val="ab"/>
        <w:jc w:val="both"/>
        <w:rPr>
          <w:b/>
          <w:bCs/>
        </w:rPr>
      </w:pPr>
      <w:r>
        <w:rPr>
          <w:b/>
          <w:bCs/>
        </w:rPr>
        <w:t>ССЫЛКА ТЕХНИЧЕСКИЙ ПАСПОРТ</w:t>
      </w:r>
    </w:p>
    <w:p w14:paraId="0BDC7749" w14:textId="77777777" w:rsidR="009F39E3" w:rsidRDefault="00000000">
      <w:pPr>
        <w:pStyle w:val="ab"/>
        <w:jc w:val="both"/>
        <w:rPr>
          <w:b/>
          <w:bCs/>
        </w:rPr>
      </w:pPr>
      <w:hyperlink r:id="rId132" w:history="1">
        <w:r w:rsidR="00AB6091">
          <w:rPr>
            <w:rStyle w:val="a4"/>
            <w:b/>
            <w:bCs/>
          </w:rPr>
          <w:t>https://drive.google.com/file/d/1Wn8Jnj5DcT4RNyYvipzyHqLRlkHV4F6L/view</w:t>
        </w:r>
      </w:hyperlink>
    </w:p>
    <w:p w14:paraId="23D8D7F4" w14:textId="77777777" w:rsidR="009F39E3" w:rsidRDefault="00000000">
      <w:pPr>
        <w:pStyle w:val="ab"/>
        <w:jc w:val="both"/>
        <w:rPr>
          <w:b/>
          <w:bCs/>
        </w:rPr>
      </w:pPr>
      <w:hyperlink r:id="rId133" w:history="1">
        <w:r w:rsidR="00AB6091">
          <w:rPr>
            <w:rStyle w:val="a4"/>
            <w:b/>
            <w:bCs/>
          </w:rPr>
          <w:t>https://drive.google.com/file/d/1sjNtdLAuiWIaJGDNTALRjohh7EbAx9Xa/view</w:t>
        </w:r>
      </w:hyperlink>
    </w:p>
    <w:p w14:paraId="50E17A77" w14:textId="77777777" w:rsidR="009F39E3" w:rsidRDefault="00000000">
      <w:pPr>
        <w:pStyle w:val="ab"/>
        <w:jc w:val="both"/>
        <w:rPr>
          <w:b/>
          <w:bCs/>
        </w:rPr>
      </w:pPr>
      <w:hyperlink r:id="rId134" w:history="1">
        <w:r w:rsidR="00AB6091">
          <w:rPr>
            <w:rStyle w:val="a4"/>
            <w:b/>
            <w:bCs/>
          </w:rPr>
          <w:t>https://drive.google.com/file/d/1odmCbZxxwVq3tloZuaVEuG0GL6OltQ3r/view</w:t>
        </w:r>
      </w:hyperlink>
    </w:p>
    <w:p w14:paraId="7524045D" w14:textId="77777777" w:rsidR="009F39E3" w:rsidRDefault="009F39E3">
      <w:pPr>
        <w:pStyle w:val="ab"/>
        <w:jc w:val="both"/>
      </w:pPr>
    </w:p>
    <w:p w14:paraId="01C85B86" w14:textId="77777777" w:rsidR="009F39E3" w:rsidRDefault="00AB6091">
      <w:pPr>
        <w:pStyle w:val="ab"/>
        <w:jc w:val="both"/>
      </w:pPr>
      <w:r>
        <w:t>В школе имеются: лаборатории кабинетов физики, химии, биологии, в 2021 году приобретено оборудование кабинета физики, химии, биологии. Вся материальная база указана в оборотной ведомости учета долгосрочных активов, оборудование лабораторий указано в таблице.</w:t>
      </w:r>
    </w:p>
    <w:p w14:paraId="7E6BE158" w14:textId="77777777" w:rsidR="009F39E3" w:rsidRDefault="00AB6091">
      <w:pPr>
        <w:pStyle w:val="ab"/>
        <w:jc w:val="both"/>
      </w:pPr>
      <w:r>
        <w:t>Компьютерные классы, компьютеры, оборудование и мебель.</w:t>
      </w:r>
    </w:p>
    <w:p w14:paraId="0BB0D99F" w14:textId="77777777" w:rsidR="009F39E3" w:rsidRDefault="00AB6091">
      <w:pPr>
        <w:pStyle w:val="ab"/>
        <w:jc w:val="both"/>
      </w:pPr>
      <w:r>
        <w:rPr>
          <w:u w:val="single"/>
        </w:rPr>
        <w:t>В школе есть 3 компьютерных ОИВТ кабинета.</w:t>
      </w:r>
      <w:r>
        <w:t xml:space="preserve"> В школе всего 220 единиц компьютерной техники. Планшеты 4 штуки, ноутбуки 47 штук, ноутбук – 6 (не рабочие). 173 компьютера. Интерактивная доска- </w:t>
      </w:r>
      <w:proofErr w:type="gramStart"/>
      <w:r>
        <w:t>23  штуки</w:t>
      </w:r>
      <w:proofErr w:type="gramEnd"/>
      <w:r>
        <w:t xml:space="preserve"> (5 на списание) , интерактивная доска со встроенным компьютером - 9 штук.</w:t>
      </w:r>
    </w:p>
    <w:p w14:paraId="1A995B7E" w14:textId="77777777" w:rsidR="009F39E3" w:rsidRDefault="00AB6091">
      <w:pPr>
        <w:pStyle w:val="ab"/>
        <w:jc w:val="both"/>
      </w:pPr>
      <w:r>
        <w:rPr>
          <w:u w:val="single"/>
        </w:rPr>
        <w:t>Сведение о наличии оборудованных шкафов для индивидуального пользования</w:t>
      </w:r>
      <w:r>
        <w:t xml:space="preserve">: в школе имеется 15 кабинетов для учащихся начальных классов. Каждый кабинет оборудован шкафами для индивидуального использования. В основной школе: кабинет начальных классов (101) - 30 </w:t>
      </w:r>
      <w:proofErr w:type="spellStart"/>
      <w:r>
        <w:t>шт</w:t>
      </w:r>
      <w:proofErr w:type="spellEnd"/>
      <w:r>
        <w:t xml:space="preserve">, кабинет начальных классов (102) - 30 </w:t>
      </w:r>
      <w:proofErr w:type="spellStart"/>
      <w:r>
        <w:t>шт</w:t>
      </w:r>
      <w:proofErr w:type="spellEnd"/>
      <w:r>
        <w:t xml:space="preserve">, кабинет начальных классов (103) - 30 </w:t>
      </w:r>
      <w:proofErr w:type="spellStart"/>
      <w:r>
        <w:t>шт</w:t>
      </w:r>
      <w:proofErr w:type="spellEnd"/>
      <w:r>
        <w:t xml:space="preserve">, кабинет начальных классов (104) – 30 </w:t>
      </w:r>
      <w:proofErr w:type="spellStart"/>
      <w:r>
        <w:t>шт</w:t>
      </w:r>
      <w:proofErr w:type="spellEnd"/>
      <w:r>
        <w:t xml:space="preserve">, кабинет начальных классов (105) – 30 </w:t>
      </w:r>
      <w:proofErr w:type="spellStart"/>
      <w:r>
        <w:t>шт</w:t>
      </w:r>
      <w:proofErr w:type="spellEnd"/>
      <w:r>
        <w:t xml:space="preserve">, кабинет начальных классов (106) – 30, кабинет начальных классов (107) – 30 шт. В пристройке: кабинет начальных классов (2) – 30шт, кабинет начальных классов (3), – 30шт, кабинет начальных классов (4) -30 </w:t>
      </w:r>
      <w:proofErr w:type="spellStart"/>
      <w:r>
        <w:t>шт</w:t>
      </w:r>
      <w:proofErr w:type="spellEnd"/>
      <w:r>
        <w:t xml:space="preserve">, кабинет начальных классов (5) -30 </w:t>
      </w:r>
      <w:proofErr w:type="spellStart"/>
      <w:r>
        <w:t>шт</w:t>
      </w:r>
      <w:proofErr w:type="spellEnd"/>
      <w:r>
        <w:t xml:space="preserve">, кабинет начальных классов (6) -30 шт., кабинет начальных классов (7) -30 шт., кабинет начальных классов (8) -30 шт., кабинет начальных классов (9) -30 штук. Всего -450 штук, что полностью покрывает потребности начальной школы. </w:t>
      </w:r>
    </w:p>
    <w:p w14:paraId="0857A321" w14:textId="77777777" w:rsidR="009F39E3" w:rsidRDefault="00AB6091">
      <w:pPr>
        <w:pStyle w:val="ab"/>
        <w:jc w:val="both"/>
      </w:pPr>
      <w:r>
        <w:t>Столовая оборудована комплектами мебели для столовой (стол, скамейки, стулья).  Своевременно обновляется ученическая мебель (парта+2 стула) - 90 комплектов, в кабинетах имеются шкафы для пособий.</w:t>
      </w:r>
    </w:p>
    <w:p w14:paraId="2519DEDD" w14:textId="77777777" w:rsidR="009F39E3" w:rsidRDefault="00AB6091">
      <w:pPr>
        <w:pStyle w:val="ab"/>
        <w:jc w:val="both"/>
      </w:pPr>
      <w:r>
        <w:t xml:space="preserve">В школе функционируют 18 санитарных комнат (37 унитазов,14 писсуаров,74 раковины), в которых установлены кабины индивидуального пользования, которые снабжены горячим и холодным водоснабжением. Отопление и водоснабжение централизованное. В столовой установлено 4 раковины, с холодным и горячим водоснабжением. Все санитарные комнаты соответствуют санитарно-гигиеническим </w:t>
      </w:r>
      <w:proofErr w:type="spellStart"/>
      <w:r>
        <w:t>тербованиям</w:t>
      </w:r>
      <w:proofErr w:type="spellEnd"/>
      <w:r>
        <w:t>.</w:t>
      </w:r>
    </w:p>
    <w:p w14:paraId="6C878EC3" w14:textId="77777777" w:rsidR="009F39E3" w:rsidRDefault="00AB6091">
      <w:pPr>
        <w:pStyle w:val="ab"/>
        <w:jc w:val="both"/>
      </w:pPr>
      <w:r>
        <w:rPr>
          <w:u w:val="single"/>
        </w:rPr>
        <w:t xml:space="preserve">В целях безопасной работы </w:t>
      </w:r>
      <w:r>
        <w:t xml:space="preserve">в здании установлен СКУД </w:t>
      </w:r>
      <w:proofErr w:type="spellStart"/>
      <w:r>
        <w:rPr>
          <w:lang w:val="en-US"/>
        </w:rPr>
        <w:t>ZKNeco</w:t>
      </w:r>
      <w:proofErr w:type="spellEnd"/>
      <w:r>
        <w:t>. В 2023-2024 года установлено 3 штуки, пульт противопожарной сигнализации, система оповещения и тревожная кнопка с выводом ТОО «</w:t>
      </w:r>
      <w:r>
        <w:rPr>
          <w:lang w:val="kk-KZ"/>
        </w:rPr>
        <w:t xml:space="preserve">Әділем </w:t>
      </w:r>
      <w:proofErr w:type="gramStart"/>
      <w:r>
        <w:rPr>
          <w:lang w:val="kk-KZ"/>
        </w:rPr>
        <w:t>Security</w:t>
      </w:r>
      <w:r>
        <w:t>»  г.</w:t>
      </w:r>
      <w:proofErr w:type="gramEnd"/>
      <w:r>
        <w:t xml:space="preserve"> Актобе. Охрана здания производится охранным агентством ТОО «</w:t>
      </w:r>
      <w:r>
        <w:rPr>
          <w:lang w:val="kk-KZ"/>
        </w:rPr>
        <w:t>Әділем Security</w:t>
      </w:r>
      <w:r>
        <w:t xml:space="preserve">», на посту находится два охранника в смену, с </w:t>
      </w:r>
      <w:proofErr w:type="gramStart"/>
      <w:r>
        <w:t>графиком  работы</w:t>
      </w:r>
      <w:proofErr w:type="gramEnd"/>
      <w:r>
        <w:t xml:space="preserve">  1/3.</w:t>
      </w:r>
    </w:p>
    <w:p w14:paraId="277CBDCF" w14:textId="77777777" w:rsidR="009F39E3" w:rsidRDefault="00AB6091">
      <w:pPr>
        <w:pStyle w:val="ab"/>
        <w:jc w:val="both"/>
      </w:pPr>
      <w:r>
        <w:t xml:space="preserve">В школе имеется интернет: локальное и WI-FI подключение, всего 2 точки, каждая из которых имеет скорость интернет 100 </w:t>
      </w:r>
      <w:proofErr w:type="spellStart"/>
      <w:r>
        <w:t>Мгбит</w:t>
      </w:r>
      <w:proofErr w:type="spellEnd"/>
      <w:r>
        <w:t xml:space="preserve">/с, телефонная точка АОО «Дальсвязь», работа ведется на порталах: </w:t>
      </w:r>
      <w:proofErr w:type="spellStart"/>
      <w:r>
        <w:t>Енбекkz</w:t>
      </w:r>
      <w:proofErr w:type="spellEnd"/>
      <w:r>
        <w:t xml:space="preserve">, электронная система INDIGO24 </w:t>
      </w:r>
      <w:proofErr w:type="spellStart"/>
      <w:r>
        <w:t>kz</w:t>
      </w:r>
      <w:proofErr w:type="spellEnd"/>
      <w:r>
        <w:t xml:space="preserve">, Государственные закупки РК, Госреестр имущества РК, Е-ОТІNISHKZ, электронные статистические и налоговые отчетности РК, установлена программа 1C, электронный журнал – </w:t>
      </w:r>
      <w:proofErr w:type="spellStart"/>
      <w:r>
        <w:t>Вilim</w:t>
      </w:r>
      <w:proofErr w:type="spellEnd"/>
      <w:r>
        <w:rPr>
          <w:lang w:val="en-US"/>
        </w:rPr>
        <w:t>class</w:t>
      </w:r>
      <w:r>
        <w:t>.</w:t>
      </w:r>
    </w:p>
    <w:p w14:paraId="778A887C" w14:textId="77777777" w:rsidR="009F39E3" w:rsidRDefault="00AB6091">
      <w:pPr>
        <w:pStyle w:val="ab"/>
        <w:jc w:val="both"/>
        <w:rPr>
          <w:u w:val="single"/>
        </w:rPr>
      </w:pPr>
      <w:r>
        <w:rPr>
          <w:u w:val="single"/>
        </w:rPr>
        <w:t xml:space="preserve">Сведения о   наличии доменного имени третьего уровня в зоне </w:t>
      </w:r>
      <w:proofErr w:type="spellStart"/>
      <w:r>
        <w:rPr>
          <w:u w:val="single"/>
          <w:lang w:val="en-US"/>
        </w:rPr>
        <w:t>edu</w:t>
      </w:r>
      <w:proofErr w:type="spellEnd"/>
      <w:r>
        <w:rPr>
          <w:u w:val="single"/>
        </w:rPr>
        <w:t>.</w:t>
      </w:r>
      <w:proofErr w:type="spellStart"/>
      <w:r>
        <w:rPr>
          <w:u w:val="single"/>
          <w:lang w:val="en-US"/>
        </w:rPr>
        <w:t>kz</w:t>
      </w:r>
      <w:proofErr w:type="spellEnd"/>
      <w:r>
        <w:rPr>
          <w:u w:val="single"/>
        </w:rPr>
        <w:t xml:space="preserve">: </w:t>
      </w:r>
    </w:p>
    <w:p w14:paraId="18A2F888" w14:textId="77777777" w:rsidR="009F39E3" w:rsidRDefault="00AB6091">
      <w:pPr>
        <w:pStyle w:val="ab"/>
        <w:jc w:val="both"/>
        <w:rPr>
          <w:lang w:val="kk-KZ"/>
        </w:rPr>
      </w:pPr>
      <w:r>
        <w:t xml:space="preserve">В соответствии с требованиями к электронным информационным ресурсам и интернет-ресурсам, официальный сайт школы имеет доменное имя третьего уровня в зоне </w:t>
      </w:r>
      <w:proofErr w:type="gramStart"/>
      <w:r>
        <w:t>edu.kz.</w:t>
      </w:r>
      <w:r>
        <w:rPr>
          <w:b/>
        </w:rPr>
        <w:t>.</w:t>
      </w:r>
      <w:proofErr w:type="gramEnd"/>
      <w:r>
        <w:rPr>
          <w:b/>
        </w:rPr>
        <w:t xml:space="preserve"> 9.еdu/</w:t>
      </w:r>
      <w:proofErr w:type="spellStart"/>
      <w:proofErr w:type="gramStart"/>
      <w:r>
        <w:rPr>
          <w:b/>
        </w:rPr>
        <w:t>kz</w:t>
      </w:r>
      <w:proofErr w:type="spellEnd"/>
      <w:r>
        <w:t xml:space="preserve"> .</w:t>
      </w:r>
      <w:proofErr w:type="gramEnd"/>
      <w:r>
        <w:t xml:space="preserve">  Адрес </w:t>
      </w:r>
      <w:proofErr w:type="gramStart"/>
      <w:r>
        <w:t>сайта</w:t>
      </w:r>
      <w:r>
        <w:rPr>
          <w:b/>
        </w:rPr>
        <w:t>::</w:t>
      </w:r>
      <w:proofErr w:type="gramEnd"/>
      <w:r>
        <w:rPr>
          <w:b/>
          <w:lang w:val="en-US"/>
        </w:rPr>
        <w:t>https</w:t>
      </w:r>
      <w:r>
        <w:rPr>
          <w:b/>
        </w:rPr>
        <w:t>://9.</w:t>
      </w:r>
      <w:proofErr w:type="spellStart"/>
      <w:r>
        <w:rPr>
          <w:b/>
          <w:lang w:val="en-US"/>
        </w:rPr>
        <w:t>edu</w:t>
      </w:r>
      <w:proofErr w:type="spellEnd"/>
      <w:r>
        <w:rPr>
          <w:b/>
        </w:rPr>
        <w:t>.</w:t>
      </w:r>
      <w:proofErr w:type="spellStart"/>
      <w:r>
        <w:rPr>
          <w:b/>
          <w:lang w:val="en-US"/>
        </w:rPr>
        <w:t>kz</w:t>
      </w:r>
      <w:proofErr w:type="spellEnd"/>
      <w:r>
        <w:rPr>
          <w:b/>
        </w:rPr>
        <w:t>/</w:t>
      </w:r>
      <w:proofErr w:type="spellStart"/>
      <w:r>
        <w:rPr>
          <w:b/>
          <w:lang w:val="en-US"/>
        </w:rPr>
        <w:t>basty</w:t>
      </w:r>
      <w:proofErr w:type="spellEnd"/>
      <w:r>
        <w:rPr>
          <w:b/>
        </w:rPr>
        <w:t>/.</w:t>
      </w:r>
      <w:r>
        <w:t xml:space="preserve"> Официальная почта школы </w:t>
      </w:r>
      <w:r>
        <w:rPr>
          <w:b/>
        </w:rPr>
        <w:t>9-</w:t>
      </w:r>
      <w:proofErr w:type="spellStart"/>
      <w:r>
        <w:rPr>
          <w:b/>
          <w:lang w:val="en-US"/>
        </w:rPr>
        <w:t>mektep</w:t>
      </w:r>
      <w:proofErr w:type="spellEnd"/>
      <w:r>
        <w:rPr>
          <w:b/>
        </w:rPr>
        <w:t>@</w:t>
      </w:r>
      <w:proofErr w:type="spellStart"/>
      <w:r>
        <w:rPr>
          <w:b/>
          <w:lang w:val="en-US"/>
        </w:rPr>
        <w:t>aktgoroo</w:t>
      </w:r>
      <w:proofErr w:type="spellEnd"/>
      <w:r>
        <w:rPr>
          <w:b/>
        </w:rPr>
        <w:t>.</w:t>
      </w:r>
      <w:proofErr w:type="spellStart"/>
      <w:r>
        <w:rPr>
          <w:b/>
          <w:lang w:val="en-US"/>
        </w:rPr>
        <w:t>kz</w:t>
      </w:r>
      <w:proofErr w:type="spellEnd"/>
      <w:r>
        <w:t xml:space="preserve"> также соответствует требованиям информационной безопасности. </w:t>
      </w:r>
      <w:r>
        <w:rPr>
          <w:lang w:val="kk-KZ"/>
        </w:rPr>
        <w:t xml:space="preserve">  </w:t>
      </w:r>
    </w:p>
    <w:p w14:paraId="3F253A12" w14:textId="77777777" w:rsidR="009F39E3" w:rsidRDefault="00AB6091">
      <w:pPr>
        <w:pStyle w:val="ab"/>
        <w:rPr>
          <w:lang w:val="kk-KZ"/>
        </w:rPr>
      </w:pPr>
      <w:r>
        <w:rPr>
          <w:lang w:val="kk-KZ"/>
        </w:rPr>
        <w:t xml:space="preserve">       </w:t>
      </w:r>
      <w:r>
        <w:t xml:space="preserve"> Кроме </w:t>
      </w:r>
      <w:proofErr w:type="gramStart"/>
      <w:r>
        <w:t>того  информация</w:t>
      </w:r>
      <w:proofErr w:type="gramEnd"/>
      <w:r>
        <w:t xml:space="preserve"> о деятельности организации образования размещена на страничке социальной сети </w:t>
      </w:r>
      <w:r>
        <w:rPr>
          <w:lang w:val="en-US"/>
        </w:rPr>
        <w:t>Instagram</w:t>
      </w:r>
      <w:r>
        <w:t>.</w:t>
      </w:r>
      <w:r>
        <w:rPr>
          <w:lang w:val="kk-KZ"/>
        </w:rPr>
        <w:t xml:space="preserve"> </w:t>
      </w:r>
      <w:hyperlink r:id="rId135" w:history="1">
        <w:r>
          <w:rPr>
            <w:rStyle w:val="a4"/>
            <w:b/>
            <w:bCs/>
          </w:rPr>
          <w:t>https://www.instagram.com/9_gimn?igsh=eDgwNWFib2V6NTdu</w:t>
        </w:r>
      </w:hyperlink>
      <w:r>
        <w:rPr>
          <w:rStyle w:val="a4"/>
          <w:b/>
          <w:bCs/>
        </w:rPr>
        <w:t xml:space="preserve"> </w:t>
      </w:r>
    </w:p>
    <w:p w14:paraId="12319504" w14:textId="77777777" w:rsidR="009F39E3" w:rsidRDefault="00AB6091">
      <w:pPr>
        <w:pStyle w:val="ab"/>
        <w:jc w:val="both"/>
        <w:rPr>
          <w:lang w:val="kk-KZ"/>
        </w:rPr>
      </w:pPr>
      <w:r>
        <w:rPr>
          <w:lang w:val="kk-KZ"/>
        </w:rPr>
        <w:t xml:space="preserve">        На странице социальной сети подписано </w:t>
      </w:r>
      <w:r>
        <w:t>3232</w:t>
      </w:r>
      <w:r>
        <w:rPr>
          <w:lang w:val="kk-KZ"/>
        </w:rPr>
        <w:t xml:space="preserve"> подписчик</w:t>
      </w:r>
      <w:r>
        <w:t>а</w:t>
      </w:r>
      <w:r>
        <w:rPr>
          <w:lang w:val="kk-KZ"/>
        </w:rPr>
        <w:t xml:space="preserve"> из числа родителей, обучающихся школы, </w:t>
      </w:r>
      <w:r>
        <w:t xml:space="preserve">учителей и </w:t>
      </w:r>
      <w:r>
        <w:rPr>
          <w:lang w:val="kk-KZ"/>
        </w:rPr>
        <w:t>социальных партнеров.</w:t>
      </w:r>
      <w:r>
        <w:t xml:space="preserve"> П</w:t>
      </w:r>
      <w:r>
        <w:rPr>
          <w:lang w:val="kk-KZ"/>
        </w:rPr>
        <w:t>убликуются видео материалы различных мероприятий, проводятся прямые эфиры.</w:t>
      </w:r>
    </w:p>
    <w:p w14:paraId="132E7114" w14:textId="77777777" w:rsidR="009F39E3" w:rsidRDefault="00AB6091">
      <w:pPr>
        <w:pStyle w:val="ab"/>
        <w:jc w:val="both"/>
        <w:rPr>
          <w:u w:val="single"/>
        </w:rPr>
      </w:pPr>
      <w:r>
        <w:rPr>
          <w:u w:val="single"/>
        </w:rPr>
        <w:t xml:space="preserve">Наличие условий для лиц с особыми образовательными потребностями: </w:t>
      </w:r>
    </w:p>
    <w:p w14:paraId="77B4CFB3" w14:textId="77777777" w:rsidR="009F39E3" w:rsidRDefault="00AB6091">
      <w:pPr>
        <w:pStyle w:val="ab"/>
        <w:jc w:val="both"/>
      </w:pPr>
      <w:r>
        <w:lastRenderedPageBreak/>
        <w:t xml:space="preserve">        На верхней и нижней лестницах 2 и 3 этажей установлены нескользящие профильные полосы (по требованию). Дополнена тактильная </w:t>
      </w:r>
      <w:proofErr w:type="gramStart"/>
      <w:r>
        <w:t>плитка  на</w:t>
      </w:r>
      <w:proofErr w:type="gramEnd"/>
      <w:r>
        <w:t xml:space="preserve"> первом этаже (санитарные узлы, столовая и кабинет директора). На входе в здание установлены информационные средства. Кабинеты директора, вход, туалет, гардероб, столовая установлены таблички со шрифтом Брайля (в соответствии с требованиями). Приобретен электрический подъёмник для лиц с ограниченными возможностями передвижения в пристройке установлен пандус (по требованию). Проведен ремонт в помещении специальной санитарной системы, установлены откидные поручни, кнопка вызова со шрифтом Брайля, расширены двери до 90 см. </w:t>
      </w:r>
    </w:p>
    <w:p w14:paraId="6E90F225" w14:textId="77777777" w:rsidR="009F39E3" w:rsidRDefault="00000000">
      <w:pPr>
        <w:pStyle w:val="ab"/>
        <w:jc w:val="both"/>
      </w:pPr>
      <w:hyperlink r:id="rId136" w:history="1">
        <w:r w:rsidR="00AB6091">
          <w:rPr>
            <w:rStyle w:val="a4"/>
            <w:b/>
            <w:bCs/>
          </w:rPr>
          <w:t>https://drive.google.com/file/d/1BpTVJ37n2Y9SRPD4vtbtOBgFYUPP32Og/view</w:t>
        </w:r>
      </w:hyperlink>
    </w:p>
    <w:p w14:paraId="49A679D7" w14:textId="77777777" w:rsidR="009F39E3" w:rsidRDefault="009F39E3">
      <w:pPr>
        <w:pStyle w:val="ab"/>
        <w:jc w:val="both"/>
        <w:rPr>
          <w:b/>
          <w:bCs/>
        </w:rPr>
      </w:pPr>
    </w:p>
    <w:p w14:paraId="129D0573" w14:textId="77777777" w:rsidR="009F39E3" w:rsidRDefault="00AB6091">
      <w:pPr>
        <w:pStyle w:val="ab"/>
        <w:jc w:val="both"/>
        <w:rPr>
          <w:b/>
          <w:bCs/>
        </w:rPr>
      </w:pPr>
      <w:r>
        <w:rPr>
          <w:b/>
          <w:bCs/>
        </w:rPr>
        <w:t>Приложение 10 Методических рекомендаций</w:t>
      </w:r>
    </w:p>
    <w:p w14:paraId="2CE6C62D" w14:textId="77777777" w:rsidR="009F39E3" w:rsidRDefault="00000000">
      <w:pPr>
        <w:pStyle w:val="ab"/>
        <w:jc w:val="both"/>
        <w:rPr>
          <w:b/>
          <w:bCs/>
        </w:rPr>
      </w:pPr>
      <w:hyperlink r:id="rId137" w:history="1">
        <w:r w:rsidR="00AB6091">
          <w:rPr>
            <w:rStyle w:val="a4"/>
            <w:b/>
            <w:bCs/>
          </w:rPr>
          <w:t>https://drive.google.com/file/d/1Xed128Ca64nRtMwQHNNhBDauTEV8qFuV/view</w:t>
        </w:r>
      </w:hyperlink>
    </w:p>
    <w:p w14:paraId="2C4D6512" w14:textId="77777777" w:rsidR="009F39E3" w:rsidRDefault="009F39E3">
      <w:pPr>
        <w:pStyle w:val="ab"/>
        <w:jc w:val="both"/>
      </w:pPr>
    </w:p>
    <w:p w14:paraId="302B2A46" w14:textId="77777777" w:rsidR="009F39E3" w:rsidRDefault="00AB6091">
      <w:pPr>
        <w:pStyle w:val="ab"/>
        <w:jc w:val="both"/>
        <w:rPr>
          <w:b/>
          <w:bCs/>
        </w:rPr>
      </w:pPr>
      <w:r>
        <w:t xml:space="preserve">В учреждении медицинскую деятельность осуществляет ГКП "Городская поликлиника №3" на </w:t>
      </w:r>
      <w:proofErr w:type="gramStart"/>
      <w:r>
        <w:t>ПХВ  г.</w:t>
      </w:r>
      <w:proofErr w:type="gramEnd"/>
      <w:r>
        <w:t xml:space="preserve"> Актобе управления здравоохранения Актюбинской области, на основании договора от 04.01.2024 года, и лицензии № 10954</w:t>
      </w:r>
      <w:r>
        <w:rPr>
          <w:lang w:val="en-US"/>
        </w:rPr>
        <w:t>DD</w:t>
      </w:r>
      <w:r>
        <w:t xml:space="preserve"> от 07.01.2015 - амбулаторно- поликлиническая помощь, первичная медико-санитарная помощь, доврачебная. </w:t>
      </w:r>
    </w:p>
    <w:p w14:paraId="030184E4" w14:textId="77777777" w:rsidR="009F39E3" w:rsidRDefault="00AB6091">
      <w:pPr>
        <w:pStyle w:val="ab"/>
        <w:jc w:val="both"/>
        <w:rPr>
          <w:b/>
          <w:bCs/>
        </w:rPr>
      </w:pPr>
      <w:r>
        <w:rPr>
          <w:b/>
          <w:bCs/>
        </w:rPr>
        <w:t>ССЫЛКА НА ДОГОВОР АРЕНДЫ И ЛИЦЕНЗИЮ ПОЛИКЛИНИКИ</w:t>
      </w:r>
    </w:p>
    <w:p w14:paraId="6C53E0EA" w14:textId="77777777" w:rsidR="009F39E3" w:rsidRDefault="00000000">
      <w:pPr>
        <w:pStyle w:val="ab"/>
        <w:jc w:val="both"/>
        <w:rPr>
          <w:b/>
          <w:bCs/>
        </w:rPr>
      </w:pPr>
      <w:hyperlink r:id="rId138" w:history="1">
        <w:r w:rsidR="00AB6091">
          <w:rPr>
            <w:rStyle w:val="a4"/>
            <w:b/>
            <w:bCs/>
          </w:rPr>
          <w:t>https://drive.google.com/drive/folders/1-QNtzoLRuycwpJxHxf8fIA46caTSx9us</w:t>
        </w:r>
      </w:hyperlink>
    </w:p>
    <w:p w14:paraId="68E852CA" w14:textId="77777777" w:rsidR="009F39E3" w:rsidRDefault="009F39E3">
      <w:pPr>
        <w:pStyle w:val="ab"/>
        <w:jc w:val="both"/>
      </w:pPr>
    </w:p>
    <w:p w14:paraId="33BD01CD" w14:textId="77777777" w:rsidR="009F39E3" w:rsidRDefault="00AB6091">
      <w:pPr>
        <w:pStyle w:val="ab"/>
        <w:jc w:val="both"/>
      </w:pPr>
      <w:r>
        <w:rPr>
          <w:b/>
          <w:bCs/>
        </w:rPr>
        <w:t>Приложение 11 Методических рекомендаций</w:t>
      </w:r>
      <w:r>
        <w:t xml:space="preserve"> </w:t>
      </w:r>
    </w:p>
    <w:p w14:paraId="74FAD6F5" w14:textId="77777777" w:rsidR="009F39E3" w:rsidRDefault="00000000">
      <w:pPr>
        <w:pStyle w:val="ab"/>
        <w:jc w:val="both"/>
        <w:rPr>
          <w:b/>
          <w:bCs/>
        </w:rPr>
      </w:pPr>
      <w:hyperlink r:id="rId139" w:history="1">
        <w:r w:rsidR="00AB6091">
          <w:rPr>
            <w:rStyle w:val="a4"/>
            <w:b/>
            <w:bCs/>
          </w:rPr>
          <w:t>https://drive.google.com/file/d/1JkEUUe_OgFNwXM2pzWTMnEh_4hqqu53E/view</w:t>
        </w:r>
      </w:hyperlink>
    </w:p>
    <w:p w14:paraId="56156BC4" w14:textId="77777777" w:rsidR="009F39E3" w:rsidRDefault="009F39E3">
      <w:pPr>
        <w:pStyle w:val="ab"/>
        <w:jc w:val="both"/>
      </w:pPr>
    </w:p>
    <w:p w14:paraId="0ED4144D" w14:textId="77777777" w:rsidR="009F39E3" w:rsidRDefault="00AB6091">
      <w:pPr>
        <w:pStyle w:val="ab"/>
        <w:jc w:val="both"/>
        <w:rPr>
          <w:b/>
          <w:bCs/>
        </w:rPr>
      </w:pPr>
      <w:r>
        <w:rPr>
          <w:b/>
          <w:bCs/>
        </w:rPr>
        <w:t xml:space="preserve">Сведения о наличии объекта питания, соответствующего санитарным правилам и нормам </w:t>
      </w:r>
    </w:p>
    <w:p w14:paraId="791B7622" w14:textId="77777777" w:rsidR="009F39E3" w:rsidRDefault="009F39E3">
      <w:pPr>
        <w:pStyle w:val="ab"/>
        <w:jc w:val="both"/>
        <w:rPr>
          <w:b/>
          <w:bCs/>
        </w:rPr>
      </w:pPr>
    </w:p>
    <w:p w14:paraId="2D8FDDFB" w14:textId="77777777" w:rsidR="009F39E3" w:rsidRDefault="00AB6091">
      <w:pPr>
        <w:pStyle w:val="ab"/>
        <w:jc w:val="both"/>
        <w:rPr>
          <w:b/>
          <w:bCs/>
        </w:rPr>
      </w:pPr>
      <w:r>
        <w:rPr>
          <w:b/>
          <w:bCs/>
        </w:rPr>
        <w:t>ССЫЛКА НА САНИТАРНОЕ ЗАКЛЮЧЕНИЕ ШКОЛЫ</w:t>
      </w:r>
    </w:p>
    <w:p w14:paraId="0343A1C1" w14:textId="77777777" w:rsidR="009F39E3" w:rsidRDefault="00000000">
      <w:pPr>
        <w:pStyle w:val="ab"/>
        <w:jc w:val="both"/>
        <w:rPr>
          <w:b/>
          <w:bCs/>
        </w:rPr>
      </w:pPr>
      <w:hyperlink r:id="rId140" w:history="1">
        <w:r w:rsidR="00AB6091">
          <w:rPr>
            <w:rStyle w:val="a4"/>
            <w:b/>
            <w:bCs/>
          </w:rPr>
          <w:t>https://drive.google.com/file/d/13EvxFPK0W3JOZm1PHVWlaXNwQdcfuE9C/view</w:t>
        </w:r>
      </w:hyperlink>
    </w:p>
    <w:p w14:paraId="54A12C19" w14:textId="77777777" w:rsidR="009F39E3" w:rsidRDefault="009F39E3">
      <w:pPr>
        <w:pStyle w:val="ab"/>
        <w:jc w:val="both"/>
      </w:pPr>
    </w:p>
    <w:p w14:paraId="4625A3C2" w14:textId="77777777" w:rsidR="009F39E3" w:rsidRDefault="009F39E3">
      <w:pPr>
        <w:pStyle w:val="11"/>
        <w:ind w:firstLineChars="50" w:firstLine="120"/>
        <w:rPr>
          <w:rFonts w:ascii="Times New Roman" w:eastAsia="Calibri" w:hAnsi="Times New Roman"/>
          <w:bCs/>
          <w:sz w:val="24"/>
          <w:szCs w:val="24"/>
        </w:rPr>
      </w:pPr>
    </w:p>
    <w:p w14:paraId="2D0830CE" w14:textId="77777777" w:rsidR="009F39E3" w:rsidRDefault="00AB6091">
      <w:pPr>
        <w:pStyle w:val="11"/>
        <w:ind w:firstLineChars="50" w:firstLine="120"/>
        <w:rPr>
          <w:rFonts w:ascii="Times New Roman" w:eastAsia="Calibri" w:hAnsi="Times New Roman"/>
          <w:bCs/>
          <w:sz w:val="24"/>
          <w:szCs w:val="24"/>
        </w:rPr>
      </w:pPr>
      <w:r>
        <w:rPr>
          <w:rFonts w:ascii="Times New Roman" w:hAnsi="Times New Roman"/>
          <w:sz w:val="24"/>
          <w:szCs w:val="24"/>
        </w:rPr>
        <w:t>На базе учреждения функционирует столовая.</w:t>
      </w:r>
    </w:p>
    <w:p w14:paraId="2E4514D2" w14:textId="77777777" w:rsidR="009F39E3" w:rsidRDefault="00AB6091">
      <w:pPr>
        <w:pStyle w:val="11"/>
        <w:ind w:firstLineChars="50" w:firstLine="120"/>
        <w:rPr>
          <w:rFonts w:ascii="Times New Roman" w:eastAsia="Calibri" w:hAnsi="Times New Roman"/>
          <w:bCs/>
          <w:sz w:val="24"/>
          <w:szCs w:val="24"/>
          <w:vertAlign w:val="superscript"/>
        </w:rPr>
      </w:pPr>
      <w:r>
        <w:rPr>
          <w:rFonts w:ascii="Times New Roman" w:eastAsia="Calibri" w:hAnsi="Times New Roman"/>
          <w:bCs/>
          <w:sz w:val="24"/>
          <w:szCs w:val="24"/>
        </w:rPr>
        <w:t>Школьная столовая, имеет площадь 276,30 м</w:t>
      </w:r>
      <w:r>
        <w:rPr>
          <w:rFonts w:ascii="Times New Roman" w:eastAsia="Calibri" w:hAnsi="Times New Roman"/>
          <w:bCs/>
          <w:sz w:val="24"/>
          <w:szCs w:val="24"/>
          <w:vertAlign w:val="superscript"/>
        </w:rPr>
        <w:t>2</w:t>
      </w:r>
      <w:r>
        <w:rPr>
          <w:rFonts w:ascii="Times New Roman" w:eastAsia="Calibri" w:hAnsi="Times New Roman"/>
          <w:bCs/>
          <w:sz w:val="24"/>
          <w:szCs w:val="24"/>
        </w:rPr>
        <w:t xml:space="preserve"> и рассчитана на 150 учащихся. </w:t>
      </w:r>
      <w:r>
        <w:rPr>
          <w:rFonts w:ascii="Times New Roman" w:eastAsia="Calibri" w:hAnsi="Times New Roman"/>
          <w:bCs/>
          <w:sz w:val="24"/>
          <w:szCs w:val="24"/>
        </w:rPr>
        <w:br/>
        <w:t>- площадь обеденного зала – 190 м</w:t>
      </w:r>
      <w:r>
        <w:rPr>
          <w:rFonts w:ascii="Times New Roman" w:eastAsia="Calibri" w:hAnsi="Times New Roman"/>
          <w:bCs/>
          <w:sz w:val="24"/>
          <w:szCs w:val="24"/>
          <w:vertAlign w:val="superscript"/>
        </w:rPr>
        <w:t>2</w:t>
      </w:r>
    </w:p>
    <w:p w14:paraId="2B3C88CB" w14:textId="77777777" w:rsidR="009F39E3" w:rsidRDefault="00AB6091">
      <w:pPr>
        <w:pStyle w:val="11"/>
        <w:rPr>
          <w:rFonts w:ascii="Times New Roman" w:eastAsia="Calibri" w:hAnsi="Times New Roman"/>
          <w:bCs/>
          <w:sz w:val="24"/>
          <w:szCs w:val="24"/>
        </w:rPr>
      </w:pPr>
      <w:r>
        <w:rPr>
          <w:rFonts w:ascii="Times New Roman" w:eastAsia="Calibri" w:hAnsi="Times New Roman"/>
          <w:bCs/>
          <w:sz w:val="24"/>
          <w:szCs w:val="24"/>
        </w:rPr>
        <w:t>- площадь моечных – 34 м</w:t>
      </w:r>
      <w:r>
        <w:rPr>
          <w:rFonts w:ascii="Times New Roman" w:eastAsia="Calibri" w:hAnsi="Times New Roman"/>
          <w:bCs/>
          <w:sz w:val="24"/>
          <w:szCs w:val="24"/>
          <w:vertAlign w:val="superscript"/>
        </w:rPr>
        <w:t>2</w:t>
      </w:r>
    </w:p>
    <w:p w14:paraId="4C5898AE" w14:textId="77777777" w:rsidR="009F39E3" w:rsidRDefault="00AB6091">
      <w:pPr>
        <w:pStyle w:val="11"/>
        <w:rPr>
          <w:rFonts w:ascii="Times New Roman" w:eastAsia="Calibri" w:hAnsi="Times New Roman"/>
          <w:bCs/>
          <w:sz w:val="24"/>
          <w:szCs w:val="24"/>
          <w:vertAlign w:val="superscript"/>
        </w:rPr>
      </w:pPr>
      <w:r>
        <w:rPr>
          <w:rFonts w:ascii="Times New Roman" w:eastAsia="Calibri" w:hAnsi="Times New Roman"/>
          <w:bCs/>
          <w:sz w:val="24"/>
          <w:szCs w:val="24"/>
        </w:rPr>
        <w:t>- площадь кухни – 60,8 м</w:t>
      </w:r>
      <w:r>
        <w:rPr>
          <w:rFonts w:ascii="Times New Roman" w:eastAsia="Calibri" w:hAnsi="Times New Roman"/>
          <w:bCs/>
          <w:sz w:val="24"/>
          <w:szCs w:val="24"/>
          <w:vertAlign w:val="superscript"/>
        </w:rPr>
        <w:t>2</w:t>
      </w:r>
    </w:p>
    <w:p w14:paraId="7DE6293E" w14:textId="77777777" w:rsidR="009F39E3" w:rsidRDefault="00AB6091">
      <w:pPr>
        <w:pStyle w:val="11"/>
        <w:rPr>
          <w:rFonts w:ascii="Times New Roman" w:eastAsia="Calibri" w:hAnsi="Times New Roman"/>
          <w:bCs/>
          <w:sz w:val="24"/>
          <w:szCs w:val="24"/>
        </w:rPr>
      </w:pPr>
      <w:r>
        <w:rPr>
          <w:rFonts w:ascii="Times New Roman" w:eastAsia="Calibri" w:hAnsi="Times New Roman"/>
          <w:bCs/>
          <w:sz w:val="24"/>
          <w:szCs w:val="24"/>
        </w:rPr>
        <w:t>- площадь санузла – 1,31 м</w:t>
      </w:r>
      <w:r>
        <w:rPr>
          <w:rFonts w:ascii="Times New Roman" w:eastAsia="Calibri" w:hAnsi="Times New Roman"/>
          <w:bCs/>
          <w:sz w:val="24"/>
          <w:szCs w:val="24"/>
          <w:vertAlign w:val="superscript"/>
        </w:rPr>
        <w:t>2</w:t>
      </w:r>
    </w:p>
    <w:p w14:paraId="01C92E28" w14:textId="77777777" w:rsidR="009F39E3" w:rsidRDefault="00AB6091">
      <w:pPr>
        <w:pStyle w:val="11"/>
        <w:rPr>
          <w:rFonts w:ascii="Times New Roman" w:eastAsia="Calibri" w:hAnsi="Times New Roman"/>
          <w:bCs/>
          <w:sz w:val="24"/>
          <w:szCs w:val="24"/>
          <w:vertAlign w:val="superscript"/>
        </w:rPr>
      </w:pPr>
      <w:r>
        <w:rPr>
          <w:rFonts w:ascii="Times New Roman" w:eastAsia="Calibri" w:hAnsi="Times New Roman"/>
          <w:bCs/>
          <w:sz w:val="24"/>
          <w:szCs w:val="24"/>
        </w:rPr>
        <w:t>- площадь кладовых (2 помещения) – 11,94 и 1,35 м</w:t>
      </w:r>
      <w:r>
        <w:rPr>
          <w:rFonts w:ascii="Times New Roman" w:eastAsia="Calibri" w:hAnsi="Times New Roman"/>
          <w:bCs/>
          <w:sz w:val="24"/>
          <w:szCs w:val="24"/>
          <w:vertAlign w:val="superscript"/>
        </w:rPr>
        <w:t>2</w:t>
      </w:r>
    </w:p>
    <w:p w14:paraId="1DFC671C" w14:textId="77777777" w:rsidR="009F39E3" w:rsidRDefault="00AB6091">
      <w:pPr>
        <w:pStyle w:val="11"/>
        <w:rPr>
          <w:rFonts w:ascii="Times New Roman" w:eastAsia="Calibri" w:hAnsi="Times New Roman"/>
          <w:bCs/>
          <w:sz w:val="24"/>
          <w:szCs w:val="24"/>
          <w:vertAlign w:val="superscript"/>
        </w:rPr>
      </w:pPr>
      <w:r>
        <w:rPr>
          <w:rFonts w:ascii="Times New Roman" w:eastAsia="Calibri" w:hAnsi="Times New Roman"/>
          <w:bCs/>
          <w:sz w:val="24"/>
          <w:szCs w:val="24"/>
        </w:rPr>
        <w:t>- служебная – 7,89 м</w:t>
      </w:r>
      <w:r>
        <w:rPr>
          <w:rFonts w:ascii="Times New Roman" w:eastAsia="Calibri" w:hAnsi="Times New Roman"/>
          <w:bCs/>
          <w:sz w:val="24"/>
          <w:szCs w:val="24"/>
          <w:vertAlign w:val="superscript"/>
        </w:rPr>
        <w:t xml:space="preserve">2    </w:t>
      </w:r>
    </w:p>
    <w:p w14:paraId="770C67F3" w14:textId="77777777" w:rsidR="009F39E3" w:rsidRDefault="00AB6091">
      <w:pPr>
        <w:pStyle w:val="11"/>
        <w:rPr>
          <w:rFonts w:ascii="Times New Roman" w:eastAsia="Calibri" w:hAnsi="Times New Roman"/>
          <w:bCs/>
          <w:sz w:val="24"/>
          <w:szCs w:val="24"/>
          <w:vertAlign w:val="superscript"/>
        </w:rPr>
      </w:pPr>
      <w:r>
        <w:rPr>
          <w:rFonts w:ascii="Times New Roman" w:eastAsia="Calibri" w:hAnsi="Times New Roman"/>
          <w:bCs/>
          <w:sz w:val="24"/>
          <w:szCs w:val="24"/>
        </w:rPr>
        <w:t>- коридор - 7,94 м</w:t>
      </w:r>
      <w:r>
        <w:rPr>
          <w:rFonts w:ascii="Times New Roman" w:eastAsia="Calibri" w:hAnsi="Times New Roman"/>
          <w:bCs/>
          <w:sz w:val="24"/>
          <w:szCs w:val="24"/>
          <w:vertAlign w:val="superscript"/>
        </w:rPr>
        <w:t xml:space="preserve">2      </w:t>
      </w:r>
    </w:p>
    <w:p w14:paraId="31FCD0C3" w14:textId="77777777" w:rsidR="009F39E3" w:rsidRDefault="00AB6091">
      <w:pPr>
        <w:pStyle w:val="11"/>
        <w:rPr>
          <w:rFonts w:ascii="Times New Roman" w:eastAsia="Calibri" w:hAnsi="Times New Roman"/>
          <w:bCs/>
          <w:sz w:val="24"/>
          <w:szCs w:val="24"/>
        </w:rPr>
      </w:pPr>
      <w:r>
        <w:rPr>
          <w:rFonts w:ascii="Times New Roman" w:eastAsia="Calibri" w:hAnsi="Times New Roman"/>
          <w:bCs/>
          <w:sz w:val="24"/>
          <w:szCs w:val="24"/>
        </w:rPr>
        <w:t xml:space="preserve">Обеденный зал оснащен мебелью: 20 столов, 100 стульев. </w:t>
      </w:r>
    </w:p>
    <w:p w14:paraId="4AE18981" w14:textId="77777777" w:rsidR="009F39E3" w:rsidRDefault="00AB6091">
      <w:pPr>
        <w:pStyle w:val="11"/>
        <w:rPr>
          <w:rFonts w:ascii="Times New Roman" w:eastAsia="Calibri" w:hAnsi="Times New Roman"/>
          <w:bCs/>
          <w:sz w:val="24"/>
          <w:szCs w:val="24"/>
        </w:rPr>
      </w:pPr>
      <w:proofErr w:type="gramStart"/>
      <w:r>
        <w:rPr>
          <w:rFonts w:ascii="Times New Roman" w:eastAsia="Calibri" w:hAnsi="Times New Roman"/>
          <w:bCs/>
          <w:sz w:val="24"/>
          <w:szCs w:val="24"/>
        </w:rPr>
        <w:t>На  кухне</w:t>
      </w:r>
      <w:proofErr w:type="gramEnd"/>
      <w:r>
        <w:rPr>
          <w:rFonts w:ascii="Times New Roman" w:eastAsia="Calibri" w:hAnsi="Times New Roman"/>
          <w:bCs/>
          <w:sz w:val="24"/>
          <w:szCs w:val="24"/>
        </w:rPr>
        <w:t xml:space="preserve"> имеются следующие бытовые приборы:</w:t>
      </w:r>
    </w:p>
    <w:p w14:paraId="4964EA56" w14:textId="77777777" w:rsidR="009F39E3" w:rsidRDefault="009F39E3">
      <w:pPr>
        <w:pStyle w:val="11"/>
        <w:rPr>
          <w:rFonts w:ascii="Times New Roman" w:eastAsia="Calibri" w:hAnsi="Times New Roman"/>
          <w:bCs/>
          <w:sz w:val="24"/>
          <w:szCs w:val="24"/>
        </w:rPr>
      </w:pPr>
    </w:p>
    <w:tbl>
      <w:tblPr>
        <w:tblStyle w:val="10"/>
        <w:tblW w:w="0" w:type="auto"/>
        <w:jc w:val="center"/>
        <w:tblLayout w:type="fixed"/>
        <w:tblCellMar>
          <w:top w:w="15" w:type="dxa"/>
          <w:left w:w="15" w:type="dxa"/>
          <w:bottom w:w="15" w:type="dxa"/>
          <w:right w:w="15" w:type="dxa"/>
        </w:tblCellMar>
        <w:tblLook w:val="04A0" w:firstRow="1" w:lastRow="0" w:firstColumn="1" w:lastColumn="0" w:noHBand="0" w:noVBand="1"/>
      </w:tblPr>
      <w:tblGrid>
        <w:gridCol w:w="4665"/>
        <w:gridCol w:w="3112"/>
      </w:tblGrid>
      <w:tr w:rsidR="009F39E3" w14:paraId="54A374C5" w14:textId="77777777">
        <w:trPr>
          <w:jc w:val="center"/>
        </w:trPr>
        <w:tc>
          <w:tcPr>
            <w:tcW w:w="4665" w:type="dxa"/>
            <w:tcBorders>
              <w:top w:val="outset" w:sz="6" w:space="0" w:color="auto"/>
              <w:left w:val="outset" w:sz="6" w:space="0" w:color="auto"/>
              <w:bottom w:val="outset" w:sz="6" w:space="0" w:color="auto"/>
              <w:right w:val="outset" w:sz="6" w:space="0" w:color="auto"/>
            </w:tcBorders>
            <w:vAlign w:val="center"/>
          </w:tcPr>
          <w:p w14:paraId="3F7EC23B" w14:textId="77777777" w:rsidR="009F39E3" w:rsidRDefault="00AB6091">
            <w:pPr>
              <w:pStyle w:val="11"/>
              <w:jc w:val="center"/>
              <w:rPr>
                <w:rFonts w:ascii="Times New Roman" w:eastAsia="DengXian" w:hAnsi="Times New Roman"/>
                <w:bCs/>
                <w:sz w:val="24"/>
                <w:szCs w:val="24"/>
              </w:rPr>
            </w:pPr>
            <w:r>
              <w:rPr>
                <w:rFonts w:ascii="Times New Roman" w:eastAsia="DengXian" w:hAnsi="Times New Roman"/>
                <w:bCs/>
                <w:sz w:val="24"/>
                <w:szCs w:val="24"/>
              </w:rPr>
              <w:t>Наименование</w:t>
            </w:r>
          </w:p>
        </w:tc>
        <w:tc>
          <w:tcPr>
            <w:tcW w:w="3112" w:type="dxa"/>
            <w:tcBorders>
              <w:top w:val="outset" w:sz="6" w:space="0" w:color="auto"/>
              <w:left w:val="outset" w:sz="6" w:space="0" w:color="auto"/>
              <w:bottom w:val="outset" w:sz="6" w:space="0" w:color="auto"/>
              <w:right w:val="outset" w:sz="6" w:space="0" w:color="auto"/>
            </w:tcBorders>
          </w:tcPr>
          <w:p w14:paraId="7CEE14DE" w14:textId="77777777" w:rsidR="009F39E3" w:rsidRDefault="00AB6091">
            <w:pPr>
              <w:pStyle w:val="11"/>
              <w:jc w:val="center"/>
              <w:rPr>
                <w:rFonts w:ascii="Times New Roman" w:eastAsia="Calibri" w:hAnsi="Times New Roman"/>
                <w:bCs/>
                <w:sz w:val="24"/>
                <w:szCs w:val="24"/>
              </w:rPr>
            </w:pPr>
            <w:r>
              <w:rPr>
                <w:rFonts w:ascii="Times New Roman" w:eastAsia="Calibri" w:hAnsi="Times New Roman"/>
                <w:bCs/>
                <w:sz w:val="24"/>
                <w:szCs w:val="24"/>
              </w:rPr>
              <w:t>Количество</w:t>
            </w:r>
          </w:p>
        </w:tc>
      </w:tr>
      <w:tr w:rsidR="009F39E3" w14:paraId="3E59AB68" w14:textId="77777777">
        <w:trPr>
          <w:jc w:val="center"/>
        </w:trPr>
        <w:tc>
          <w:tcPr>
            <w:tcW w:w="4665" w:type="dxa"/>
            <w:tcBorders>
              <w:top w:val="outset" w:sz="6" w:space="0" w:color="auto"/>
              <w:left w:val="outset" w:sz="6" w:space="0" w:color="auto"/>
              <w:bottom w:val="outset" w:sz="6" w:space="0" w:color="auto"/>
              <w:right w:val="outset" w:sz="6" w:space="0" w:color="auto"/>
            </w:tcBorders>
            <w:vAlign w:val="center"/>
          </w:tcPr>
          <w:p w14:paraId="1DC3879B" w14:textId="77777777" w:rsidR="009F39E3" w:rsidRDefault="0052307D">
            <w:pPr>
              <w:pStyle w:val="11"/>
              <w:jc w:val="center"/>
              <w:rPr>
                <w:rFonts w:ascii="Times New Roman" w:hAnsi="Times New Roman"/>
                <w:bCs/>
                <w:sz w:val="24"/>
                <w:szCs w:val="24"/>
              </w:rPr>
            </w:pPr>
            <w:r>
              <w:rPr>
                <w:rFonts w:ascii="Times New Roman" w:hAnsi="Times New Roman"/>
                <w:bCs/>
                <w:sz w:val="24"/>
                <w:szCs w:val="24"/>
              </w:rPr>
              <w:t>Х</w:t>
            </w:r>
            <w:r w:rsidR="00AB6091">
              <w:rPr>
                <w:rFonts w:ascii="Times New Roman" w:hAnsi="Times New Roman"/>
                <w:bCs/>
                <w:sz w:val="24"/>
                <w:szCs w:val="24"/>
              </w:rPr>
              <w:t>олодильники</w:t>
            </w:r>
          </w:p>
        </w:tc>
        <w:tc>
          <w:tcPr>
            <w:tcW w:w="3112" w:type="dxa"/>
            <w:tcBorders>
              <w:top w:val="outset" w:sz="6" w:space="0" w:color="auto"/>
              <w:left w:val="outset" w:sz="6" w:space="0" w:color="auto"/>
              <w:bottom w:val="outset" w:sz="6" w:space="0" w:color="auto"/>
              <w:right w:val="outset" w:sz="6" w:space="0" w:color="auto"/>
            </w:tcBorders>
          </w:tcPr>
          <w:p w14:paraId="7135F735" w14:textId="77777777" w:rsidR="009F39E3" w:rsidRDefault="00AB6091">
            <w:pPr>
              <w:pStyle w:val="11"/>
              <w:jc w:val="center"/>
              <w:rPr>
                <w:rFonts w:ascii="Times New Roman" w:eastAsia="Calibri" w:hAnsi="Times New Roman"/>
                <w:bCs/>
                <w:sz w:val="24"/>
                <w:szCs w:val="24"/>
              </w:rPr>
            </w:pPr>
            <w:r>
              <w:rPr>
                <w:rFonts w:ascii="Times New Roman" w:eastAsia="Calibri" w:hAnsi="Times New Roman"/>
                <w:bCs/>
                <w:sz w:val="24"/>
                <w:szCs w:val="24"/>
              </w:rPr>
              <w:t>1</w:t>
            </w:r>
          </w:p>
        </w:tc>
      </w:tr>
      <w:tr w:rsidR="009F39E3" w14:paraId="7D3208EF" w14:textId="77777777">
        <w:trPr>
          <w:jc w:val="center"/>
        </w:trPr>
        <w:tc>
          <w:tcPr>
            <w:tcW w:w="4665" w:type="dxa"/>
            <w:tcBorders>
              <w:top w:val="nil"/>
              <w:left w:val="outset" w:sz="6" w:space="0" w:color="auto"/>
              <w:bottom w:val="outset" w:sz="6" w:space="0" w:color="auto"/>
              <w:right w:val="outset" w:sz="6" w:space="0" w:color="auto"/>
            </w:tcBorders>
            <w:vAlign w:val="center"/>
          </w:tcPr>
          <w:p w14:paraId="11119810" w14:textId="77777777" w:rsidR="009F39E3" w:rsidRDefault="00AB6091">
            <w:pPr>
              <w:pStyle w:val="11"/>
              <w:jc w:val="center"/>
              <w:rPr>
                <w:rFonts w:ascii="Times New Roman" w:eastAsia="DengXian" w:hAnsi="Times New Roman"/>
                <w:bCs/>
                <w:sz w:val="24"/>
                <w:szCs w:val="24"/>
              </w:rPr>
            </w:pPr>
            <w:r>
              <w:rPr>
                <w:rFonts w:ascii="Times New Roman" w:hAnsi="Times New Roman"/>
                <w:bCs/>
                <w:sz w:val="24"/>
                <w:szCs w:val="24"/>
              </w:rPr>
              <w:t>электрическая плита</w:t>
            </w:r>
          </w:p>
        </w:tc>
        <w:tc>
          <w:tcPr>
            <w:tcW w:w="3112" w:type="dxa"/>
            <w:tcBorders>
              <w:top w:val="nil"/>
              <w:left w:val="outset" w:sz="6" w:space="0" w:color="auto"/>
              <w:bottom w:val="outset" w:sz="6" w:space="0" w:color="auto"/>
              <w:right w:val="outset" w:sz="6" w:space="0" w:color="auto"/>
            </w:tcBorders>
          </w:tcPr>
          <w:p w14:paraId="6B036B23" w14:textId="77777777" w:rsidR="009F39E3" w:rsidRDefault="00AB6091">
            <w:pPr>
              <w:pStyle w:val="11"/>
              <w:jc w:val="center"/>
              <w:rPr>
                <w:rFonts w:ascii="Times New Roman" w:eastAsia="Calibri" w:hAnsi="Times New Roman"/>
                <w:bCs/>
                <w:sz w:val="24"/>
                <w:szCs w:val="24"/>
              </w:rPr>
            </w:pPr>
            <w:r>
              <w:rPr>
                <w:rFonts w:ascii="Times New Roman" w:eastAsia="Calibri" w:hAnsi="Times New Roman"/>
                <w:bCs/>
                <w:sz w:val="24"/>
                <w:szCs w:val="24"/>
              </w:rPr>
              <w:t>2</w:t>
            </w:r>
          </w:p>
        </w:tc>
      </w:tr>
      <w:tr w:rsidR="009F39E3" w14:paraId="6F09FA2D" w14:textId="77777777">
        <w:trPr>
          <w:jc w:val="center"/>
        </w:trPr>
        <w:tc>
          <w:tcPr>
            <w:tcW w:w="4665" w:type="dxa"/>
            <w:tcBorders>
              <w:top w:val="nil"/>
              <w:left w:val="outset" w:sz="6" w:space="0" w:color="auto"/>
              <w:bottom w:val="outset" w:sz="6" w:space="0" w:color="auto"/>
              <w:right w:val="outset" w:sz="6" w:space="0" w:color="auto"/>
            </w:tcBorders>
            <w:vAlign w:val="center"/>
          </w:tcPr>
          <w:p w14:paraId="038DB655" w14:textId="77777777" w:rsidR="009F39E3" w:rsidRDefault="0052307D">
            <w:pPr>
              <w:pStyle w:val="11"/>
              <w:jc w:val="center"/>
              <w:rPr>
                <w:rFonts w:ascii="Times New Roman" w:eastAsia="DengXian" w:hAnsi="Times New Roman"/>
                <w:bCs/>
                <w:sz w:val="24"/>
                <w:szCs w:val="24"/>
              </w:rPr>
            </w:pPr>
            <w:r>
              <w:rPr>
                <w:rFonts w:ascii="Times New Roman" w:hAnsi="Times New Roman"/>
                <w:bCs/>
                <w:sz w:val="24"/>
                <w:szCs w:val="24"/>
              </w:rPr>
              <w:t>О</w:t>
            </w:r>
            <w:r w:rsidR="00AB6091">
              <w:rPr>
                <w:rFonts w:ascii="Times New Roman" w:hAnsi="Times New Roman"/>
                <w:bCs/>
                <w:sz w:val="24"/>
                <w:szCs w:val="24"/>
              </w:rPr>
              <w:t>вощерезка</w:t>
            </w:r>
          </w:p>
        </w:tc>
        <w:tc>
          <w:tcPr>
            <w:tcW w:w="3112" w:type="dxa"/>
            <w:tcBorders>
              <w:top w:val="nil"/>
              <w:left w:val="outset" w:sz="6" w:space="0" w:color="auto"/>
              <w:bottom w:val="outset" w:sz="6" w:space="0" w:color="auto"/>
              <w:right w:val="outset" w:sz="6" w:space="0" w:color="auto"/>
            </w:tcBorders>
          </w:tcPr>
          <w:p w14:paraId="6E9897F1" w14:textId="77777777" w:rsidR="009F39E3" w:rsidRDefault="00AB6091">
            <w:pPr>
              <w:pStyle w:val="11"/>
              <w:jc w:val="center"/>
              <w:rPr>
                <w:rFonts w:ascii="Times New Roman" w:eastAsia="Calibri" w:hAnsi="Times New Roman"/>
                <w:bCs/>
                <w:sz w:val="24"/>
                <w:szCs w:val="24"/>
              </w:rPr>
            </w:pPr>
            <w:r>
              <w:rPr>
                <w:rFonts w:ascii="Times New Roman" w:eastAsia="Calibri" w:hAnsi="Times New Roman"/>
                <w:bCs/>
                <w:sz w:val="24"/>
                <w:szCs w:val="24"/>
              </w:rPr>
              <w:t>1</w:t>
            </w:r>
          </w:p>
        </w:tc>
      </w:tr>
      <w:tr w:rsidR="009F39E3" w14:paraId="7A0286F2" w14:textId="77777777">
        <w:trPr>
          <w:jc w:val="center"/>
        </w:trPr>
        <w:tc>
          <w:tcPr>
            <w:tcW w:w="4665" w:type="dxa"/>
            <w:tcBorders>
              <w:top w:val="nil"/>
              <w:left w:val="outset" w:sz="6" w:space="0" w:color="auto"/>
              <w:bottom w:val="outset" w:sz="6" w:space="0" w:color="auto"/>
              <w:right w:val="outset" w:sz="6" w:space="0" w:color="auto"/>
            </w:tcBorders>
            <w:vAlign w:val="center"/>
          </w:tcPr>
          <w:p w14:paraId="6CCF737A" w14:textId="77777777" w:rsidR="009F39E3" w:rsidRDefault="0052307D">
            <w:pPr>
              <w:pStyle w:val="11"/>
              <w:jc w:val="center"/>
              <w:rPr>
                <w:rFonts w:ascii="Times New Roman" w:eastAsia="DengXian" w:hAnsi="Times New Roman"/>
                <w:bCs/>
                <w:sz w:val="24"/>
                <w:szCs w:val="24"/>
              </w:rPr>
            </w:pPr>
            <w:r>
              <w:rPr>
                <w:rFonts w:ascii="Times New Roman" w:hAnsi="Times New Roman"/>
                <w:bCs/>
                <w:sz w:val="24"/>
                <w:szCs w:val="24"/>
              </w:rPr>
              <w:t>М</w:t>
            </w:r>
            <w:r w:rsidR="00AB6091">
              <w:rPr>
                <w:rFonts w:ascii="Times New Roman" w:hAnsi="Times New Roman"/>
                <w:bCs/>
                <w:sz w:val="24"/>
                <w:szCs w:val="24"/>
              </w:rPr>
              <w:t>ясорубка</w:t>
            </w:r>
          </w:p>
        </w:tc>
        <w:tc>
          <w:tcPr>
            <w:tcW w:w="3112" w:type="dxa"/>
            <w:tcBorders>
              <w:top w:val="nil"/>
              <w:left w:val="outset" w:sz="6" w:space="0" w:color="auto"/>
              <w:bottom w:val="outset" w:sz="6" w:space="0" w:color="auto"/>
              <w:right w:val="outset" w:sz="6" w:space="0" w:color="auto"/>
            </w:tcBorders>
          </w:tcPr>
          <w:p w14:paraId="6D8DF525" w14:textId="77777777" w:rsidR="009F39E3" w:rsidRDefault="00AB6091">
            <w:pPr>
              <w:pStyle w:val="11"/>
              <w:jc w:val="center"/>
              <w:rPr>
                <w:rFonts w:ascii="Times New Roman" w:eastAsia="Calibri" w:hAnsi="Times New Roman"/>
                <w:bCs/>
                <w:sz w:val="24"/>
                <w:szCs w:val="24"/>
              </w:rPr>
            </w:pPr>
            <w:r>
              <w:rPr>
                <w:rFonts w:ascii="Times New Roman" w:eastAsia="Calibri" w:hAnsi="Times New Roman"/>
                <w:bCs/>
                <w:sz w:val="24"/>
                <w:szCs w:val="24"/>
              </w:rPr>
              <w:t>1</w:t>
            </w:r>
          </w:p>
        </w:tc>
      </w:tr>
      <w:tr w:rsidR="009F39E3" w14:paraId="51BB5D2C" w14:textId="77777777">
        <w:trPr>
          <w:jc w:val="center"/>
        </w:trPr>
        <w:tc>
          <w:tcPr>
            <w:tcW w:w="4665" w:type="dxa"/>
            <w:tcBorders>
              <w:top w:val="nil"/>
              <w:left w:val="outset" w:sz="6" w:space="0" w:color="auto"/>
              <w:bottom w:val="outset" w:sz="6" w:space="0" w:color="auto"/>
              <w:right w:val="outset" w:sz="6" w:space="0" w:color="auto"/>
            </w:tcBorders>
            <w:vAlign w:val="center"/>
          </w:tcPr>
          <w:p w14:paraId="4DFFF184" w14:textId="77777777" w:rsidR="009F39E3" w:rsidRDefault="00AB6091">
            <w:pPr>
              <w:pStyle w:val="11"/>
              <w:jc w:val="center"/>
              <w:rPr>
                <w:rFonts w:ascii="Times New Roman" w:eastAsia="DengXian" w:hAnsi="Times New Roman"/>
                <w:bCs/>
                <w:sz w:val="24"/>
                <w:szCs w:val="24"/>
              </w:rPr>
            </w:pPr>
            <w:r>
              <w:rPr>
                <w:rFonts w:ascii="Times New Roman" w:hAnsi="Times New Roman"/>
                <w:bCs/>
                <w:sz w:val="24"/>
                <w:szCs w:val="24"/>
              </w:rPr>
              <w:t>жарочный шкаф</w:t>
            </w:r>
          </w:p>
        </w:tc>
        <w:tc>
          <w:tcPr>
            <w:tcW w:w="3112" w:type="dxa"/>
            <w:tcBorders>
              <w:top w:val="nil"/>
              <w:left w:val="outset" w:sz="6" w:space="0" w:color="auto"/>
              <w:bottom w:val="outset" w:sz="6" w:space="0" w:color="auto"/>
              <w:right w:val="outset" w:sz="6" w:space="0" w:color="auto"/>
            </w:tcBorders>
          </w:tcPr>
          <w:p w14:paraId="6EE13BAD" w14:textId="77777777" w:rsidR="009F39E3" w:rsidRDefault="00AB6091">
            <w:pPr>
              <w:pStyle w:val="11"/>
              <w:jc w:val="center"/>
              <w:rPr>
                <w:rFonts w:ascii="Times New Roman" w:eastAsia="Calibri" w:hAnsi="Times New Roman"/>
                <w:bCs/>
                <w:sz w:val="24"/>
                <w:szCs w:val="24"/>
              </w:rPr>
            </w:pPr>
            <w:r>
              <w:rPr>
                <w:rFonts w:ascii="Times New Roman" w:eastAsia="Calibri" w:hAnsi="Times New Roman"/>
                <w:bCs/>
                <w:sz w:val="24"/>
                <w:szCs w:val="24"/>
              </w:rPr>
              <w:t>1</w:t>
            </w:r>
          </w:p>
        </w:tc>
      </w:tr>
      <w:tr w:rsidR="009F39E3" w14:paraId="577CB6AD" w14:textId="77777777">
        <w:trPr>
          <w:jc w:val="center"/>
        </w:trPr>
        <w:tc>
          <w:tcPr>
            <w:tcW w:w="4665" w:type="dxa"/>
            <w:tcBorders>
              <w:top w:val="nil"/>
              <w:left w:val="outset" w:sz="6" w:space="0" w:color="auto"/>
              <w:bottom w:val="outset" w:sz="6" w:space="0" w:color="auto"/>
              <w:right w:val="outset" w:sz="6" w:space="0" w:color="auto"/>
            </w:tcBorders>
            <w:vAlign w:val="center"/>
          </w:tcPr>
          <w:p w14:paraId="1BF24E9B" w14:textId="77777777" w:rsidR="009F39E3" w:rsidRDefault="0052307D">
            <w:pPr>
              <w:pStyle w:val="11"/>
              <w:jc w:val="center"/>
              <w:rPr>
                <w:rFonts w:ascii="Times New Roman" w:eastAsia="DengXian" w:hAnsi="Times New Roman"/>
                <w:bCs/>
                <w:sz w:val="24"/>
                <w:szCs w:val="24"/>
              </w:rPr>
            </w:pPr>
            <w:proofErr w:type="spellStart"/>
            <w:r>
              <w:rPr>
                <w:rFonts w:ascii="Times New Roman" w:hAnsi="Times New Roman"/>
                <w:bCs/>
                <w:sz w:val="24"/>
                <w:szCs w:val="24"/>
              </w:rPr>
              <w:t>Э</w:t>
            </w:r>
            <w:r w:rsidR="00AB6091">
              <w:rPr>
                <w:rFonts w:ascii="Times New Roman" w:hAnsi="Times New Roman"/>
                <w:bCs/>
                <w:sz w:val="24"/>
                <w:szCs w:val="24"/>
              </w:rPr>
              <w:t>лектросковорода</w:t>
            </w:r>
            <w:proofErr w:type="spellEnd"/>
          </w:p>
        </w:tc>
        <w:tc>
          <w:tcPr>
            <w:tcW w:w="3112" w:type="dxa"/>
            <w:tcBorders>
              <w:top w:val="nil"/>
              <w:left w:val="outset" w:sz="6" w:space="0" w:color="auto"/>
              <w:bottom w:val="outset" w:sz="6" w:space="0" w:color="auto"/>
              <w:right w:val="outset" w:sz="6" w:space="0" w:color="auto"/>
            </w:tcBorders>
          </w:tcPr>
          <w:p w14:paraId="39BE602F" w14:textId="77777777" w:rsidR="009F39E3" w:rsidRDefault="00AB6091">
            <w:pPr>
              <w:pStyle w:val="11"/>
              <w:jc w:val="center"/>
              <w:rPr>
                <w:rFonts w:ascii="Times New Roman" w:eastAsia="Calibri" w:hAnsi="Times New Roman"/>
                <w:bCs/>
                <w:sz w:val="24"/>
                <w:szCs w:val="24"/>
              </w:rPr>
            </w:pPr>
            <w:r>
              <w:rPr>
                <w:rFonts w:ascii="Times New Roman" w:eastAsia="Calibri" w:hAnsi="Times New Roman"/>
                <w:bCs/>
                <w:sz w:val="24"/>
                <w:szCs w:val="24"/>
              </w:rPr>
              <w:t>1</w:t>
            </w:r>
          </w:p>
        </w:tc>
      </w:tr>
      <w:tr w:rsidR="009F39E3" w14:paraId="57AE5DA5" w14:textId="77777777">
        <w:trPr>
          <w:jc w:val="center"/>
        </w:trPr>
        <w:tc>
          <w:tcPr>
            <w:tcW w:w="4665" w:type="dxa"/>
            <w:tcBorders>
              <w:top w:val="nil"/>
              <w:left w:val="outset" w:sz="6" w:space="0" w:color="auto"/>
              <w:bottom w:val="outset" w:sz="6" w:space="0" w:color="auto"/>
              <w:right w:val="outset" w:sz="6" w:space="0" w:color="auto"/>
            </w:tcBorders>
            <w:vAlign w:val="center"/>
          </w:tcPr>
          <w:p w14:paraId="6678EF40" w14:textId="77777777" w:rsidR="009F39E3" w:rsidRDefault="0052307D">
            <w:pPr>
              <w:pStyle w:val="11"/>
              <w:jc w:val="center"/>
              <w:rPr>
                <w:rFonts w:ascii="Times New Roman" w:eastAsia="DengXian" w:hAnsi="Times New Roman"/>
                <w:bCs/>
                <w:sz w:val="24"/>
                <w:szCs w:val="24"/>
              </w:rPr>
            </w:pPr>
            <w:r>
              <w:rPr>
                <w:rFonts w:ascii="Times New Roman" w:hAnsi="Times New Roman"/>
                <w:bCs/>
                <w:sz w:val="24"/>
                <w:szCs w:val="24"/>
              </w:rPr>
              <w:t>С</w:t>
            </w:r>
            <w:r w:rsidR="00AB6091">
              <w:rPr>
                <w:rFonts w:ascii="Times New Roman" w:hAnsi="Times New Roman"/>
                <w:bCs/>
                <w:sz w:val="24"/>
                <w:szCs w:val="24"/>
              </w:rPr>
              <w:t>толы</w:t>
            </w:r>
          </w:p>
        </w:tc>
        <w:tc>
          <w:tcPr>
            <w:tcW w:w="3112" w:type="dxa"/>
            <w:tcBorders>
              <w:top w:val="nil"/>
              <w:left w:val="outset" w:sz="6" w:space="0" w:color="auto"/>
              <w:bottom w:val="outset" w:sz="6" w:space="0" w:color="auto"/>
              <w:right w:val="outset" w:sz="6" w:space="0" w:color="auto"/>
            </w:tcBorders>
          </w:tcPr>
          <w:p w14:paraId="487F5360" w14:textId="77777777" w:rsidR="009F39E3" w:rsidRDefault="00AB6091">
            <w:pPr>
              <w:pStyle w:val="11"/>
              <w:jc w:val="center"/>
              <w:rPr>
                <w:rFonts w:ascii="Times New Roman" w:eastAsia="Calibri" w:hAnsi="Times New Roman"/>
                <w:bCs/>
                <w:sz w:val="24"/>
                <w:szCs w:val="24"/>
              </w:rPr>
            </w:pPr>
            <w:r>
              <w:rPr>
                <w:rFonts w:ascii="Times New Roman" w:eastAsia="Calibri" w:hAnsi="Times New Roman"/>
                <w:bCs/>
                <w:sz w:val="24"/>
                <w:szCs w:val="24"/>
              </w:rPr>
              <w:t>20</w:t>
            </w:r>
          </w:p>
        </w:tc>
      </w:tr>
      <w:tr w:rsidR="009F39E3" w14:paraId="032BC5C1" w14:textId="77777777">
        <w:trPr>
          <w:jc w:val="center"/>
        </w:trPr>
        <w:tc>
          <w:tcPr>
            <w:tcW w:w="4665" w:type="dxa"/>
            <w:tcBorders>
              <w:top w:val="nil"/>
              <w:left w:val="outset" w:sz="6" w:space="0" w:color="auto"/>
              <w:bottom w:val="outset" w:sz="6" w:space="0" w:color="auto"/>
              <w:right w:val="outset" w:sz="6" w:space="0" w:color="auto"/>
            </w:tcBorders>
            <w:vAlign w:val="center"/>
          </w:tcPr>
          <w:p w14:paraId="574B5FA0" w14:textId="77777777" w:rsidR="009F39E3" w:rsidRDefault="0052307D">
            <w:pPr>
              <w:pStyle w:val="11"/>
              <w:jc w:val="center"/>
              <w:rPr>
                <w:rFonts w:ascii="Times New Roman" w:eastAsia="DengXian" w:hAnsi="Times New Roman"/>
                <w:bCs/>
                <w:sz w:val="24"/>
                <w:szCs w:val="24"/>
              </w:rPr>
            </w:pPr>
            <w:r>
              <w:rPr>
                <w:rFonts w:ascii="Times New Roman" w:hAnsi="Times New Roman"/>
                <w:bCs/>
                <w:sz w:val="24"/>
                <w:szCs w:val="24"/>
              </w:rPr>
              <w:t>С</w:t>
            </w:r>
            <w:r w:rsidR="00AB6091">
              <w:rPr>
                <w:rFonts w:ascii="Times New Roman" w:hAnsi="Times New Roman"/>
                <w:bCs/>
                <w:sz w:val="24"/>
                <w:szCs w:val="24"/>
              </w:rPr>
              <w:t>тулья</w:t>
            </w:r>
          </w:p>
        </w:tc>
        <w:tc>
          <w:tcPr>
            <w:tcW w:w="3112" w:type="dxa"/>
            <w:tcBorders>
              <w:top w:val="nil"/>
              <w:left w:val="outset" w:sz="6" w:space="0" w:color="auto"/>
              <w:bottom w:val="outset" w:sz="6" w:space="0" w:color="auto"/>
              <w:right w:val="outset" w:sz="6" w:space="0" w:color="auto"/>
            </w:tcBorders>
          </w:tcPr>
          <w:p w14:paraId="01A0716B" w14:textId="77777777" w:rsidR="009F39E3" w:rsidRDefault="00AB6091">
            <w:pPr>
              <w:pStyle w:val="11"/>
              <w:jc w:val="center"/>
              <w:rPr>
                <w:rFonts w:ascii="Times New Roman" w:eastAsia="Calibri" w:hAnsi="Times New Roman"/>
                <w:bCs/>
                <w:sz w:val="24"/>
                <w:szCs w:val="24"/>
              </w:rPr>
            </w:pPr>
            <w:r>
              <w:rPr>
                <w:rFonts w:ascii="Times New Roman" w:eastAsia="Calibri" w:hAnsi="Times New Roman"/>
                <w:bCs/>
                <w:sz w:val="24"/>
                <w:szCs w:val="24"/>
              </w:rPr>
              <w:t>100</w:t>
            </w:r>
          </w:p>
        </w:tc>
      </w:tr>
    </w:tbl>
    <w:p w14:paraId="414E3337" w14:textId="77777777" w:rsidR="009F39E3" w:rsidRDefault="009F39E3">
      <w:pPr>
        <w:pStyle w:val="11"/>
        <w:rPr>
          <w:rFonts w:ascii="Times New Roman" w:eastAsia="Calibri" w:hAnsi="Times New Roman"/>
          <w:color w:val="FF0000"/>
          <w:sz w:val="24"/>
          <w:szCs w:val="24"/>
        </w:rPr>
      </w:pPr>
    </w:p>
    <w:p w14:paraId="700F897F" w14:textId="77777777" w:rsidR="009F39E3" w:rsidRDefault="00AB6091">
      <w:pPr>
        <w:pStyle w:val="11"/>
        <w:jc w:val="both"/>
        <w:rPr>
          <w:rFonts w:ascii="Times New Roman" w:eastAsia="Calibri" w:hAnsi="Times New Roman"/>
          <w:bCs/>
          <w:sz w:val="24"/>
          <w:szCs w:val="24"/>
        </w:rPr>
      </w:pPr>
      <w:r>
        <w:rPr>
          <w:rFonts w:ascii="Times New Roman" w:eastAsia="Calibri" w:hAnsi="Times New Roman"/>
          <w:bCs/>
          <w:sz w:val="24"/>
          <w:szCs w:val="24"/>
        </w:rPr>
        <w:t xml:space="preserve"> </w:t>
      </w:r>
      <w:r>
        <w:rPr>
          <w:rFonts w:ascii="Times New Roman" w:hAnsi="Times New Roman"/>
          <w:sz w:val="24"/>
          <w:szCs w:val="24"/>
        </w:rPr>
        <w:t xml:space="preserve">   </w:t>
      </w:r>
      <w:r>
        <w:rPr>
          <w:rFonts w:ascii="Times New Roman" w:eastAsia="Calibri" w:hAnsi="Times New Roman"/>
          <w:bCs/>
          <w:sz w:val="24"/>
          <w:szCs w:val="24"/>
        </w:rPr>
        <w:t xml:space="preserve"> Организацию питания учащихся до 31.12.2023 г. осуществлял Поставщик ТОО «Али </w:t>
      </w:r>
      <w:proofErr w:type="spellStart"/>
      <w:r>
        <w:rPr>
          <w:rFonts w:ascii="Times New Roman" w:eastAsia="Calibri" w:hAnsi="Times New Roman"/>
          <w:bCs/>
          <w:sz w:val="24"/>
          <w:szCs w:val="24"/>
        </w:rPr>
        <w:t>Жас</w:t>
      </w:r>
      <w:proofErr w:type="spellEnd"/>
      <w:r>
        <w:rPr>
          <w:rFonts w:ascii="Times New Roman" w:eastAsia="Calibri" w:hAnsi="Times New Roman"/>
          <w:bCs/>
          <w:sz w:val="24"/>
          <w:szCs w:val="24"/>
        </w:rPr>
        <w:t xml:space="preserve"> и К», с января 2024 г. поставщиком является ИП «</w:t>
      </w:r>
      <w:proofErr w:type="spellStart"/>
      <w:r>
        <w:rPr>
          <w:rFonts w:ascii="Times New Roman" w:eastAsia="Calibri" w:hAnsi="Times New Roman"/>
          <w:bCs/>
          <w:sz w:val="24"/>
          <w:szCs w:val="24"/>
        </w:rPr>
        <w:t>Бектибаев</w:t>
      </w:r>
      <w:proofErr w:type="spellEnd"/>
      <w:r>
        <w:rPr>
          <w:rFonts w:ascii="Times New Roman" w:eastAsia="Calibri" w:hAnsi="Times New Roman"/>
          <w:bCs/>
          <w:sz w:val="24"/>
          <w:szCs w:val="24"/>
        </w:rPr>
        <w:t xml:space="preserve"> Е.С». (Договор аренды прилагается). </w:t>
      </w:r>
      <w:r>
        <w:rPr>
          <w:rFonts w:ascii="Times New Roman" w:eastAsia="Calibri" w:hAnsi="Times New Roman"/>
          <w:bCs/>
          <w:sz w:val="24"/>
          <w:szCs w:val="24"/>
        </w:rPr>
        <w:lastRenderedPageBreak/>
        <w:t xml:space="preserve">Качество оказания услуги, соблюдение санитарно-гигиенических требований периодически проверяется </w:t>
      </w:r>
      <w:proofErr w:type="spellStart"/>
      <w:r>
        <w:rPr>
          <w:rFonts w:ascii="Times New Roman" w:eastAsia="Calibri" w:hAnsi="Times New Roman"/>
          <w:bCs/>
          <w:sz w:val="24"/>
          <w:szCs w:val="24"/>
        </w:rPr>
        <w:t>бракеражной</w:t>
      </w:r>
      <w:proofErr w:type="spellEnd"/>
      <w:r>
        <w:rPr>
          <w:rFonts w:ascii="Times New Roman" w:eastAsia="Calibri" w:hAnsi="Times New Roman"/>
          <w:bCs/>
          <w:sz w:val="24"/>
          <w:szCs w:val="24"/>
        </w:rPr>
        <w:t xml:space="preserve"> комиссией. Медицинский работник ежедневно контролирует процесс приготовления пищи.</w:t>
      </w:r>
    </w:p>
    <w:p w14:paraId="1F1ACDCA" w14:textId="77777777" w:rsidR="009F39E3" w:rsidRDefault="00AB6091">
      <w:pPr>
        <w:pStyle w:val="11"/>
        <w:jc w:val="both"/>
        <w:rPr>
          <w:rFonts w:ascii="Times New Roman" w:eastAsia="Calibri" w:hAnsi="Times New Roman"/>
          <w:bCs/>
          <w:sz w:val="24"/>
          <w:szCs w:val="24"/>
        </w:rPr>
      </w:pPr>
      <w:r>
        <w:rPr>
          <w:rFonts w:ascii="Times New Roman" w:eastAsia="Calibri" w:hAnsi="Times New Roman"/>
          <w:bCs/>
          <w:sz w:val="24"/>
          <w:szCs w:val="24"/>
        </w:rPr>
        <w:t xml:space="preserve">     Системность питания учащихся, обучающихся в две смены определяет и график питания, представленный за </w:t>
      </w:r>
      <w:proofErr w:type="gramStart"/>
      <w:r>
        <w:rPr>
          <w:rFonts w:ascii="Times New Roman" w:eastAsia="Calibri" w:hAnsi="Times New Roman"/>
          <w:bCs/>
          <w:sz w:val="24"/>
          <w:szCs w:val="24"/>
        </w:rPr>
        <w:t>2021-2024</w:t>
      </w:r>
      <w:proofErr w:type="gramEnd"/>
      <w:r>
        <w:rPr>
          <w:rFonts w:ascii="Times New Roman" w:eastAsia="Calibri" w:hAnsi="Times New Roman"/>
          <w:bCs/>
          <w:sz w:val="24"/>
          <w:szCs w:val="24"/>
        </w:rPr>
        <w:t xml:space="preserve"> учебные года.</w:t>
      </w:r>
      <w:r>
        <w:rPr>
          <w:rFonts w:ascii="Times New Roman" w:eastAsia="Calibri" w:hAnsi="Times New Roman"/>
          <w:bCs/>
          <w:color w:val="FF0000"/>
          <w:sz w:val="24"/>
          <w:szCs w:val="24"/>
        </w:rPr>
        <w:t xml:space="preserve"> </w:t>
      </w:r>
      <w:r>
        <w:rPr>
          <w:rFonts w:ascii="Times New Roman" w:eastAsia="Calibri" w:hAnsi="Times New Roman"/>
          <w:bCs/>
          <w:sz w:val="24"/>
          <w:szCs w:val="24"/>
        </w:rPr>
        <w:t xml:space="preserve">Большое значение администрация школы уделяет питанию учащихся из социально-незащищенной категории. В </w:t>
      </w:r>
      <w:proofErr w:type="gramStart"/>
      <w:r>
        <w:rPr>
          <w:rFonts w:ascii="Times New Roman" w:eastAsia="Calibri" w:hAnsi="Times New Roman"/>
          <w:bCs/>
          <w:sz w:val="24"/>
          <w:szCs w:val="24"/>
        </w:rPr>
        <w:t>2021-2022</w:t>
      </w:r>
      <w:proofErr w:type="gramEnd"/>
      <w:r>
        <w:rPr>
          <w:rFonts w:ascii="Times New Roman" w:eastAsia="Calibri" w:hAnsi="Times New Roman"/>
          <w:bCs/>
          <w:sz w:val="24"/>
          <w:szCs w:val="24"/>
        </w:rPr>
        <w:t xml:space="preserve"> учебном году 31 учащийся из данной категории был обеспечен бесплатным горячим питанием.  В </w:t>
      </w:r>
      <w:proofErr w:type="gramStart"/>
      <w:r>
        <w:rPr>
          <w:rFonts w:ascii="Times New Roman" w:eastAsia="Calibri" w:hAnsi="Times New Roman"/>
          <w:bCs/>
          <w:sz w:val="24"/>
          <w:szCs w:val="24"/>
        </w:rPr>
        <w:t>2022-2023</w:t>
      </w:r>
      <w:proofErr w:type="gramEnd"/>
      <w:r>
        <w:rPr>
          <w:rFonts w:ascii="Times New Roman" w:eastAsia="Calibri" w:hAnsi="Times New Roman"/>
          <w:bCs/>
          <w:sz w:val="24"/>
          <w:szCs w:val="24"/>
        </w:rPr>
        <w:t xml:space="preserve"> учебном году бесплатное горячее питание получали 33 учащихся. В 2023-2024 учебном году бесплатное горячее питание получают учащиеся 1-4-ых классов в количестве 891 человек </w:t>
      </w:r>
      <w:proofErr w:type="gramStart"/>
      <w:r>
        <w:rPr>
          <w:rFonts w:ascii="Times New Roman" w:eastAsia="Calibri" w:hAnsi="Times New Roman"/>
          <w:bCs/>
          <w:sz w:val="24"/>
          <w:szCs w:val="24"/>
        </w:rPr>
        <w:t>и  22</w:t>
      </w:r>
      <w:proofErr w:type="gramEnd"/>
      <w:r>
        <w:rPr>
          <w:rFonts w:ascii="Times New Roman" w:eastAsia="Calibri" w:hAnsi="Times New Roman"/>
          <w:bCs/>
          <w:sz w:val="24"/>
          <w:szCs w:val="24"/>
        </w:rPr>
        <w:t xml:space="preserve"> учащихся  5-11-ых классов льготной категории. </w:t>
      </w:r>
    </w:p>
    <w:p w14:paraId="62559393" w14:textId="77777777" w:rsidR="009F39E3" w:rsidRDefault="00AB6091">
      <w:pPr>
        <w:pStyle w:val="11"/>
        <w:ind w:firstLineChars="100" w:firstLine="240"/>
        <w:jc w:val="both"/>
        <w:rPr>
          <w:rFonts w:ascii="Times New Roman" w:eastAsia="Calibri" w:hAnsi="Times New Roman"/>
          <w:bCs/>
          <w:sz w:val="24"/>
          <w:szCs w:val="24"/>
        </w:rPr>
      </w:pPr>
      <w:r>
        <w:rPr>
          <w:rFonts w:ascii="Times New Roman" w:eastAsia="Calibri" w:hAnsi="Times New Roman"/>
          <w:bCs/>
          <w:sz w:val="24"/>
          <w:szCs w:val="24"/>
        </w:rPr>
        <w:t xml:space="preserve">Санузел для учащихся оснащен, имеется 3 раковины, жидкое мыло, электрическое полотенце. </w:t>
      </w:r>
    </w:p>
    <w:p w14:paraId="080B5C67" w14:textId="77777777" w:rsidR="009F39E3" w:rsidRDefault="009F39E3">
      <w:pPr>
        <w:pStyle w:val="ab"/>
        <w:jc w:val="both"/>
      </w:pPr>
    </w:p>
    <w:p w14:paraId="36E48168" w14:textId="77777777" w:rsidR="009F39E3" w:rsidRDefault="00AB6091">
      <w:pPr>
        <w:pStyle w:val="ab"/>
        <w:jc w:val="both"/>
        <w:rPr>
          <w:b/>
          <w:bCs/>
        </w:rPr>
      </w:pPr>
      <w:r>
        <w:t xml:space="preserve"> </w:t>
      </w:r>
      <w:r>
        <w:rPr>
          <w:b/>
          <w:bCs/>
        </w:rPr>
        <w:t xml:space="preserve">ССЫЛКА НА ДОГОВОР АРЕНДЫ </w:t>
      </w:r>
    </w:p>
    <w:p w14:paraId="77455024" w14:textId="77777777" w:rsidR="009F39E3" w:rsidRDefault="00000000">
      <w:pPr>
        <w:pStyle w:val="ab"/>
        <w:jc w:val="both"/>
        <w:rPr>
          <w:b/>
          <w:bCs/>
        </w:rPr>
      </w:pPr>
      <w:hyperlink r:id="rId141" w:history="1">
        <w:r w:rsidR="00AB6091">
          <w:rPr>
            <w:rStyle w:val="a4"/>
            <w:b/>
            <w:bCs/>
          </w:rPr>
          <w:t>https://drive.google.com/file/d/1zoqsSsjb0Yau9FfOwdkIkoOzWutRQOBc/view</w:t>
        </w:r>
      </w:hyperlink>
    </w:p>
    <w:p w14:paraId="39205B5B" w14:textId="77777777" w:rsidR="009F39E3" w:rsidRDefault="00000000">
      <w:pPr>
        <w:pStyle w:val="ab"/>
        <w:jc w:val="both"/>
        <w:rPr>
          <w:b/>
          <w:bCs/>
        </w:rPr>
      </w:pPr>
      <w:hyperlink r:id="rId142" w:history="1">
        <w:r w:rsidR="00AB6091">
          <w:rPr>
            <w:rStyle w:val="a4"/>
            <w:b/>
            <w:bCs/>
          </w:rPr>
          <w:t>https://drive.google.com/file/d/16XOD_TwWBnPgzul-r5ZhBJR2wxONtJez/view</w:t>
        </w:r>
      </w:hyperlink>
    </w:p>
    <w:p w14:paraId="295D89A7" w14:textId="77777777" w:rsidR="009F39E3" w:rsidRDefault="009F39E3">
      <w:pPr>
        <w:pStyle w:val="ab"/>
        <w:jc w:val="both"/>
      </w:pPr>
    </w:p>
    <w:p w14:paraId="04768C1C" w14:textId="77777777" w:rsidR="009F39E3" w:rsidRDefault="00AB6091">
      <w:pPr>
        <w:pStyle w:val="ab"/>
        <w:jc w:val="both"/>
        <w:rPr>
          <w:b/>
        </w:rPr>
      </w:pPr>
      <w:r>
        <w:rPr>
          <w:b/>
        </w:rPr>
        <w:t>ССЫЛКА НА САНИТАРНОЕ РАЗРЕШЕНИЕ</w:t>
      </w:r>
    </w:p>
    <w:p w14:paraId="52E9C9BD" w14:textId="77777777" w:rsidR="009F39E3" w:rsidRDefault="00AB6091">
      <w:pPr>
        <w:pStyle w:val="ab"/>
        <w:jc w:val="both"/>
        <w:rPr>
          <w:b/>
        </w:rPr>
      </w:pPr>
      <w:r>
        <w:rPr>
          <w:b/>
        </w:rPr>
        <w:t xml:space="preserve"> ИП "</w:t>
      </w:r>
      <w:proofErr w:type="spellStart"/>
      <w:r>
        <w:rPr>
          <w:b/>
        </w:rPr>
        <w:t>Бектибаев</w:t>
      </w:r>
      <w:proofErr w:type="spellEnd"/>
      <w:r>
        <w:rPr>
          <w:b/>
        </w:rPr>
        <w:t xml:space="preserve"> Е.С."</w:t>
      </w:r>
    </w:p>
    <w:p w14:paraId="6DED4102" w14:textId="77777777" w:rsidR="009F39E3" w:rsidRDefault="00000000">
      <w:pPr>
        <w:pStyle w:val="ab"/>
        <w:jc w:val="both"/>
        <w:rPr>
          <w:rStyle w:val="a4"/>
          <w:b/>
          <w:bCs/>
          <w:color w:val="0000FF"/>
        </w:rPr>
      </w:pPr>
      <w:hyperlink r:id="rId143" w:history="1">
        <w:r w:rsidR="00AB6091">
          <w:rPr>
            <w:rStyle w:val="a3"/>
            <w:b/>
            <w:bCs/>
            <w:color w:val="0000FF"/>
          </w:rPr>
          <w:t>https://drive.google.com/file/d/1X02nJ6K-3CYRSNB0tqT9s1fRqAfwUcjD/view</w:t>
        </w:r>
      </w:hyperlink>
    </w:p>
    <w:p w14:paraId="41E3D267" w14:textId="77777777" w:rsidR="009F39E3" w:rsidRDefault="00AB6091">
      <w:pPr>
        <w:pStyle w:val="ab"/>
        <w:jc w:val="both"/>
        <w:rPr>
          <w:rStyle w:val="a4"/>
          <w:b/>
          <w:bCs/>
        </w:rPr>
      </w:pPr>
      <w:r>
        <w:rPr>
          <w:b/>
          <w:bCs/>
        </w:rPr>
        <w:t>ТОО «Али -</w:t>
      </w:r>
      <w:proofErr w:type="spellStart"/>
      <w:r>
        <w:rPr>
          <w:b/>
          <w:bCs/>
        </w:rPr>
        <w:t>Жас</w:t>
      </w:r>
      <w:proofErr w:type="spellEnd"/>
      <w:r>
        <w:rPr>
          <w:b/>
          <w:bCs/>
        </w:rPr>
        <w:t xml:space="preserve"> и К»</w:t>
      </w:r>
    </w:p>
    <w:p w14:paraId="5C0B89D1" w14:textId="77777777" w:rsidR="009F39E3" w:rsidRDefault="00000000">
      <w:pPr>
        <w:pStyle w:val="ab"/>
        <w:jc w:val="both"/>
        <w:rPr>
          <w:b/>
          <w:bCs/>
        </w:rPr>
      </w:pPr>
      <w:hyperlink r:id="rId144" w:history="1">
        <w:r w:rsidR="00AB6091">
          <w:rPr>
            <w:rStyle w:val="a4"/>
            <w:b/>
            <w:bCs/>
          </w:rPr>
          <w:t>https://drive.google.com/drive/folders/1l7LdJndHs8igHOYUVM3S6oLshJ83ZWku</w:t>
        </w:r>
      </w:hyperlink>
    </w:p>
    <w:p w14:paraId="41B2ECF2" w14:textId="77777777" w:rsidR="009F39E3" w:rsidRDefault="009F39E3">
      <w:pPr>
        <w:pStyle w:val="ab"/>
        <w:jc w:val="both"/>
        <w:rPr>
          <w:b/>
          <w:bCs/>
        </w:rPr>
      </w:pPr>
    </w:p>
    <w:p w14:paraId="0838C779" w14:textId="77777777" w:rsidR="009F39E3" w:rsidRDefault="00AB6091">
      <w:pPr>
        <w:pStyle w:val="ab"/>
        <w:jc w:val="both"/>
        <w:rPr>
          <w:b/>
          <w:bCs/>
        </w:rPr>
      </w:pPr>
      <w:r>
        <w:rPr>
          <w:b/>
          <w:bCs/>
        </w:rPr>
        <w:t>VI. Информационные ресурсы и библиотечный фонд</w:t>
      </w:r>
    </w:p>
    <w:p w14:paraId="05493258" w14:textId="77777777" w:rsidR="009F39E3" w:rsidRDefault="009F39E3">
      <w:pPr>
        <w:pStyle w:val="ab"/>
        <w:jc w:val="both"/>
        <w:rPr>
          <w:b/>
          <w:bCs/>
        </w:rPr>
      </w:pPr>
    </w:p>
    <w:p w14:paraId="641D1516" w14:textId="77777777" w:rsidR="009F39E3" w:rsidRDefault="00AB6091">
      <w:pPr>
        <w:pStyle w:val="aa"/>
        <w:numPr>
          <w:ilvl w:val="0"/>
          <w:numId w:val="15"/>
        </w:numPr>
        <w:ind w:right="397"/>
        <w:rPr>
          <w:b/>
          <w:bCs/>
          <w:sz w:val="24"/>
          <w:szCs w:val="24"/>
          <w:lang w:val="kk-KZ"/>
        </w:rPr>
      </w:pPr>
      <w:r>
        <w:rPr>
          <w:b/>
          <w:bCs/>
          <w:sz w:val="24"/>
          <w:szCs w:val="24"/>
          <w:lang w:val="kk-KZ"/>
        </w:rPr>
        <w:t>Сведения о наличии компьютерных классов (за исключением малокомплектных школ), компьютерами, подключенными к сети интернет</w:t>
      </w:r>
    </w:p>
    <w:p w14:paraId="4ABED2E5" w14:textId="77777777" w:rsidR="009F39E3" w:rsidRDefault="00AB6091">
      <w:pPr>
        <w:jc w:val="both"/>
        <w:rPr>
          <w:sz w:val="24"/>
          <w:szCs w:val="24"/>
        </w:rPr>
      </w:pPr>
      <w:r>
        <w:rPr>
          <w:sz w:val="28"/>
          <w:szCs w:val="28"/>
        </w:rPr>
        <w:t xml:space="preserve">   </w:t>
      </w:r>
      <w:r>
        <w:rPr>
          <w:sz w:val="24"/>
          <w:szCs w:val="24"/>
        </w:rPr>
        <w:t xml:space="preserve">В школе имеются 3 компьютерных класса. </w:t>
      </w:r>
    </w:p>
    <w:p w14:paraId="15AD763B" w14:textId="77777777" w:rsidR="009F39E3" w:rsidRDefault="00AB6091">
      <w:pPr>
        <w:ind w:firstLineChars="100" w:firstLine="240"/>
        <w:jc w:val="both"/>
        <w:rPr>
          <w:sz w:val="24"/>
          <w:szCs w:val="24"/>
          <w:u w:val="single"/>
        </w:rPr>
      </w:pPr>
      <w:r>
        <w:rPr>
          <w:sz w:val="24"/>
          <w:szCs w:val="24"/>
          <w:u w:val="single"/>
        </w:rPr>
        <w:t>Кабинет учебный IT № 301:</w:t>
      </w:r>
    </w:p>
    <w:p w14:paraId="3A9D8382" w14:textId="77777777" w:rsidR="009F39E3" w:rsidRDefault="00AB6091">
      <w:pPr>
        <w:jc w:val="both"/>
        <w:rPr>
          <w:sz w:val="24"/>
          <w:szCs w:val="24"/>
        </w:rPr>
      </w:pPr>
      <w:r>
        <w:rPr>
          <w:sz w:val="24"/>
          <w:szCs w:val="24"/>
        </w:rPr>
        <w:t xml:space="preserve"> 7 </w:t>
      </w:r>
      <w:proofErr w:type="spellStart"/>
      <w:r>
        <w:rPr>
          <w:sz w:val="24"/>
          <w:szCs w:val="24"/>
        </w:rPr>
        <w:t>компь</w:t>
      </w:r>
      <w:proofErr w:type="spellEnd"/>
      <w:r>
        <w:rPr>
          <w:sz w:val="24"/>
          <w:szCs w:val="24"/>
          <w:lang w:val="kk-KZ"/>
        </w:rPr>
        <w:t>ю</w:t>
      </w:r>
      <w:r>
        <w:rPr>
          <w:sz w:val="24"/>
          <w:szCs w:val="24"/>
        </w:rPr>
        <w:t>т</w:t>
      </w:r>
      <w:r>
        <w:rPr>
          <w:sz w:val="24"/>
          <w:szCs w:val="24"/>
          <w:lang w:val="kk-KZ"/>
        </w:rPr>
        <w:t>еров</w:t>
      </w:r>
      <w:r>
        <w:rPr>
          <w:sz w:val="24"/>
          <w:szCs w:val="24"/>
        </w:rPr>
        <w:t xml:space="preserve"> +10</w:t>
      </w:r>
      <w:r>
        <w:rPr>
          <w:sz w:val="24"/>
          <w:szCs w:val="24"/>
          <w:lang w:val="kk-KZ"/>
        </w:rPr>
        <w:t xml:space="preserve"> </w:t>
      </w:r>
      <w:r>
        <w:rPr>
          <w:sz w:val="24"/>
          <w:szCs w:val="24"/>
        </w:rPr>
        <w:t xml:space="preserve">ноутбуков. 3D принтер, проектор, смарт доска </w:t>
      </w:r>
      <w:proofErr w:type="spellStart"/>
      <w:r>
        <w:rPr>
          <w:sz w:val="24"/>
          <w:szCs w:val="24"/>
        </w:rPr>
        <w:t>ультр</w:t>
      </w:r>
      <w:proofErr w:type="spellEnd"/>
      <w:r>
        <w:rPr>
          <w:sz w:val="24"/>
          <w:szCs w:val="24"/>
        </w:rPr>
        <w:t xml:space="preserve">. </w:t>
      </w:r>
      <w:proofErr w:type="spellStart"/>
      <w:r>
        <w:rPr>
          <w:sz w:val="24"/>
          <w:szCs w:val="24"/>
        </w:rPr>
        <w:t>факус</w:t>
      </w:r>
      <w:proofErr w:type="spellEnd"/>
      <w:r>
        <w:rPr>
          <w:sz w:val="24"/>
          <w:szCs w:val="24"/>
        </w:rPr>
        <w:t xml:space="preserve">., планшет - 5 </w:t>
      </w:r>
      <w:proofErr w:type="spellStart"/>
      <w:r>
        <w:rPr>
          <w:sz w:val="24"/>
          <w:szCs w:val="24"/>
        </w:rPr>
        <w:t>шт</w:t>
      </w:r>
      <w:proofErr w:type="spellEnd"/>
      <w:r>
        <w:rPr>
          <w:sz w:val="24"/>
          <w:szCs w:val="24"/>
          <w:lang w:val="kk-KZ"/>
        </w:rPr>
        <w:t>ук</w:t>
      </w:r>
      <w:r>
        <w:rPr>
          <w:sz w:val="24"/>
          <w:szCs w:val="24"/>
        </w:rPr>
        <w:t xml:space="preserve">, комплект </w:t>
      </w:r>
      <w:proofErr w:type="spellStart"/>
      <w:r>
        <w:rPr>
          <w:sz w:val="24"/>
          <w:szCs w:val="24"/>
        </w:rPr>
        <w:t>цифров</w:t>
      </w:r>
      <w:proofErr w:type="spellEnd"/>
      <w:r>
        <w:rPr>
          <w:sz w:val="24"/>
          <w:szCs w:val="24"/>
        </w:rPr>
        <w:t xml:space="preserve">. </w:t>
      </w:r>
      <w:proofErr w:type="spellStart"/>
      <w:r>
        <w:rPr>
          <w:sz w:val="24"/>
          <w:szCs w:val="24"/>
        </w:rPr>
        <w:t>лабор</w:t>
      </w:r>
      <w:proofErr w:type="spellEnd"/>
      <w:r>
        <w:rPr>
          <w:sz w:val="24"/>
          <w:szCs w:val="24"/>
        </w:rPr>
        <w:t xml:space="preserve">. - 5 штук, </w:t>
      </w:r>
      <w:proofErr w:type="spellStart"/>
      <w:r>
        <w:rPr>
          <w:sz w:val="24"/>
          <w:szCs w:val="24"/>
        </w:rPr>
        <w:t>роботоконструктор</w:t>
      </w:r>
      <w:proofErr w:type="spellEnd"/>
      <w:r>
        <w:rPr>
          <w:sz w:val="24"/>
          <w:szCs w:val="24"/>
        </w:rPr>
        <w:t xml:space="preserve"> - 6 </w:t>
      </w:r>
      <w:proofErr w:type="spellStart"/>
      <w:r>
        <w:rPr>
          <w:sz w:val="24"/>
          <w:szCs w:val="24"/>
        </w:rPr>
        <w:t>шукт</w:t>
      </w:r>
      <w:proofErr w:type="spellEnd"/>
      <w:r>
        <w:rPr>
          <w:sz w:val="24"/>
          <w:szCs w:val="24"/>
        </w:rPr>
        <w:t xml:space="preserve">, 1 большой </w:t>
      </w:r>
      <w:proofErr w:type="gramStart"/>
      <w:r>
        <w:rPr>
          <w:sz w:val="24"/>
          <w:szCs w:val="24"/>
        </w:rPr>
        <w:t>стол,  17</w:t>
      </w:r>
      <w:proofErr w:type="gramEnd"/>
      <w:r>
        <w:rPr>
          <w:sz w:val="24"/>
          <w:szCs w:val="24"/>
        </w:rPr>
        <w:t xml:space="preserve"> столов,  27 стульев и рабочее место учителя. </w:t>
      </w:r>
    </w:p>
    <w:p w14:paraId="47CAF668" w14:textId="77777777" w:rsidR="009F39E3" w:rsidRDefault="00AB6091">
      <w:pPr>
        <w:jc w:val="both"/>
        <w:rPr>
          <w:sz w:val="24"/>
          <w:szCs w:val="24"/>
          <w:u w:val="single"/>
        </w:rPr>
      </w:pPr>
      <w:r>
        <w:rPr>
          <w:sz w:val="24"/>
          <w:szCs w:val="24"/>
        </w:rPr>
        <w:t xml:space="preserve">    </w:t>
      </w:r>
      <w:r>
        <w:rPr>
          <w:sz w:val="24"/>
          <w:szCs w:val="24"/>
          <w:u w:val="single"/>
        </w:rPr>
        <w:t xml:space="preserve"> Компьютерный класс № 208:</w:t>
      </w:r>
    </w:p>
    <w:p w14:paraId="505BC800" w14:textId="77777777" w:rsidR="009F39E3" w:rsidRDefault="00AB6091">
      <w:pPr>
        <w:rPr>
          <w:sz w:val="24"/>
          <w:szCs w:val="24"/>
        </w:rPr>
      </w:pPr>
      <w:r>
        <w:rPr>
          <w:sz w:val="24"/>
          <w:szCs w:val="24"/>
        </w:rPr>
        <w:t xml:space="preserve">16 компьютеров, 16 компьютерных столов и стульев из кожи мягкой, проектор с экраном, кондиционер, шкаф для документов, конференционный стол, школьная доска, огнетушитель, рабочее место учителя (стол, стул, компьютер)   </w:t>
      </w:r>
    </w:p>
    <w:p w14:paraId="6C148821" w14:textId="77777777" w:rsidR="009F39E3" w:rsidRDefault="00AB6091">
      <w:pPr>
        <w:rPr>
          <w:sz w:val="24"/>
          <w:szCs w:val="24"/>
          <w:u w:val="single"/>
        </w:rPr>
      </w:pPr>
      <w:r>
        <w:rPr>
          <w:sz w:val="24"/>
          <w:szCs w:val="24"/>
        </w:rPr>
        <w:t xml:space="preserve">      </w:t>
      </w:r>
      <w:r>
        <w:rPr>
          <w:sz w:val="24"/>
          <w:szCs w:val="24"/>
          <w:u w:val="single"/>
        </w:rPr>
        <w:t>Компьютерный класс № 315:</w:t>
      </w:r>
    </w:p>
    <w:p w14:paraId="6AB75BE9" w14:textId="77777777" w:rsidR="009F39E3" w:rsidRDefault="00AB6091">
      <w:pPr>
        <w:rPr>
          <w:sz w:val="24"/>
          <w:szCs w:val="24"/>
        </w:rPr>
      </w:pPr>
      <w:r>
        <w:rPr>
          <w:sz w:val="24"/>
          <w:szCs w:val="24"/>
        </w:rPr>
        <w:t xml:space="preserve">3 компьютера, 13 моноблоков ,16 компьютерных столов и 16 стульев. 2 </w:t>
      </w:r>
      <w:proofErr w:type="gramStart"/>
      <w:r>
        <w:rPr>
          <w:sz w:val="24"/>
          <w:szCs w:val="24"/>
        </w:rPr>
        <w:t>принтера ,</w:t>
      </w:r>
      <w:proofErr w:type="gramEnd"/>
      <w:r>
        <w:rPr>
          <w:sz w:val="24"/>
          <w:szCs w:val="24"/>
        </w:rPr>
        <w:t xml:space="preserve"> интерактивная доска, 8 ученических столов -15 стульев, учительский </w:t>
      </w:r>
      <w:proofErr w:type="spellStart"/>
      <w:r>
        <w:rPr>
          <w:sz w:val="24"/>
          <w:szCs w:val="24"/>
        </w:rPr>
        <w:t>стол,стул</w:t>
      </w:r>
      <w:proofErr w:type="spellEnd"/>
      <w:r>
        <w:rPr>
          <w:sz w:val="24"/>
          <w:szCs w:val="24"/>
        </w:rPr>
        <w:t xml:space="preserve">, компьютер, 2 шкафа для портфелей. </w:t>
      </w:r>
    </w:p>
    <w:p w14:paraId="174DF8A7" w14:textId="77777777" w:rsidR="009F39E3" w:rsidRDefault="00AB6091">
      <w:pPr>
        <w:ind w:firstLineChars="150" w:firstLine="360"/>
        <w:rPr>
          <w:sz w:val="24"/>
          <w:szCs w:val="24"/>
        </w:rPr>
      </w:pPr>
      <w:r>
        <w:rPr>
          <w:sz w:val="24"/>
          <w:szCs w:val="24"/>
        </w:rPr>
        <w:t>Всего: компьютерной техники 220 шт.</w:t>
      </w:r>
    </w:p>
    <w:p w14:paraId="2548CD93" w14:textId="77777777" w:rsidR="009F39E3" w:rsidRDefault="009F39E3">
      <w:pPr>
        <w:pStyle w:val="ab"/>
        <w:jc w:val="both"/>
        <w:rPr>
          <w:b/>
          <w:bCs/>
        </w:rPr>
      </w:pPr>
    </w:p>
    <w:p w14:paraId="75034F00" w14:textId="77777777" w:rsidR="009F39E3" w:rsidRDefault="00AB6091">
      <w:pPr>
        <w:pStyle w:val="ab"/>
        <w:jc w:val="both"/>
        <w:rPr>
          <w:b/>
          <w:bCs/>
        </w:rPr>
      </w:pPr>
      <w:r>
        <w:rPr>
          <w:b/>
          <w:bCs/>
        </w:rPr>
        <w:t xml:space="preserve"> (ссылка приложение 12)</w:t>
      </w:r>
    </w:p>
    <w:p w14:paraId="1AFAA199" w14:textId="77777777" w:rsidR="009F39E3" w:rsidRDefault="00000000">
      <w:pPr>
        <w:pStyle w:val="ab"/>
        <w:jc w:val="both"/>
        <w:rPr>
          <w:b/>
          <w:bCs/>
        </w:rPr>
      </w:pPr>
      <w:hyperlink r:id="rId145" w:history="1">
        <w:r w:rsidR="00AB6091">
          <w:rPr>
            <w:rStyle w:val="a4"/>
            <w:b/>
            <w:bCs/>
          </w:rPr>
          <w:t>https://drive.google.com/drive/folders/1D3vhZ-ytm0vK_96bavRq2yXkcUNVK4IL</w:t>
        </w:r>
      </w:hyperlink>
    </w:p>
    <w:p w14:paraId="1C1621F5" w14:textId="77777777" w:rsidR="009F39E3" w:rsidRDefault="009F39E3">
      <w:pPr>
        <w:pStyle w:val="ab"/>
        <w:jc w:val="both"/>
      </w:pPr>
    </w:p>
    <w:p w14:paraId="18217066" w14:textId="77777777" w:rsidR="009F39E3" w:rsidRDefault="00AB6091">
      <w:pPr>
        <w:pStyle w:val="ab"/>
        <w:jc w:val="both"/>
      </w:pPr>
      <w:r>
        <w:t xml:space="preserve">Библиотечный фонд является составной частью информационных ресурсов и включает учебную, учебно-методическую, научную, справочную, </w:t>
      </w:r>
      <w:proofErr w:type="spellStart"/>
      <w:r>
        <w:t>производственно</w:t>
      </w:r>
      <w:proofErr w:type="spellEnd"/>
      <w:r>
        <w:t xml:space="preserve"> практическую литературу, законодательные и нормативные правовые акты, а также дополнительную литературу для саморазвития личности.</w:t>
      </w:r>
    </w:p>
    <w:p w14:paraId="55E1BBF7" w14:textId="77777777" w:rsidR="009F39E3" w:rsidRDefault="00AB6091">
      <w:pPr>
        <w:pStyle w:val="ab"/>
        <w:jc w:val="both"/>
      </w:pPr>
      <w:r>
        <w:t xml:space="preserve">В соответствии с общеобразовательными учебными программами основного среднего и общего среднего образования - наличие фонда учебной литературы в библиотеке КГУ «Средняя школа-гимназия №9» по отношению к контингенту обучающихся, в том числе   по языкам обучения, на полный период обучения, учебно-методических комплексов и цифровых образовательных ресурсов в соответствии с Государственными общеобязательными стандартами образования Республики Казахстан, утвержденными приказом № 604 и типовыми учебными программами </w:t>
      </w:r>
      <w:r>
        <w:lastRenderedPageBreak/>
        <w:t>основного среднего и общего среднего образования, утвержденными приказом № 115 составляет: Общий фонд - учебно- методические комплексы и учебная литература, художественная литература – 100% (44.418 экз.); учебники –39.347экз.; основной фонд –5.071 экз.</w:t>
      </w:r>
    </w:p>
    <w:p w14:paraId="4FF4D470" w14:textId="77777777" w:rsidR="009F39E3" w:rsidRDefault="00AB6091">
      <w:pPr>
        <w:pStyle w:val="ab"/>
        <w:jc w:val="both"/>
      </w:pPr>
      <w:r>
        <w:t>За последние 3 года библиотека школы получила 12.668 экземпляров учебной литературы и 324 экземпляра различной литературы по реализации проекта «О</w:t>
      </w:r>
      <w:r>
        <w:rPr>
          <w:lang w:val="kk-KZ"/>
        </w:rPr>
        <w:t>қуға құштар мектеп</w:t>
      </w:r>
      <w:r>
        <w:t xml:space="preserve">». Согласно циклу фондирования за </w:t>
      </w:r>
      <w:proofErr w:type="gramStart"/>
      <w:r>
        <w:t>2021-2024</w:t>
      </w:r>
      <w:proofErr w:type="gramEnd"/>
      <w:r>
        <w:t xml:space="preserve"> года списано 14.041 экземпляр учебной и художественной литературы, устаревших физически и по содержанию. </w:t>
      </w:r>
    </w:p>
    <w:p w14:paraId="7E86A121" w14:textId="77777777" w:rsidR="009F39E3" w:rsidRDefault="00AB6091">
      <w:pPr>
        <w:pStyle w:val="ab"/>
        <w:jc w:val="both"/>
      </w:pPr>
      <w:r>
        <w:t xml:space="preserve"> Процент обеспеченности учебниками 100%. </w:t>
      </w:r>
      <w:proofErr w:type="gramStart"/>
      <w:r>
        <w:t>В связи с постоянным изменением количества учащихся (возможно прибытие или убытие),</w:t>
      </w:r>
      <w:proofErr w:type="gramEnd"/>
      <w:r>
        <w:t xml:space="preserve"> учебники используются для обучения как внутри школы, так и для учащихся других школ, через обмен учебниками между школами. </w:t>
      </w:r>
    </w:p>
    <w:p w14:paraId="0DE06408" w14:textId="77777777" w:rsidR="009F39E3" w:rsidRDefault="00AB6091">
      <w:pPr>
        <w:pStyle w:val="ab"/>
        <w:jc w:val="both"/>
      </w:pPr>
      <w:r>
        <w:t xml:space="preserve"> Функционирует буккроссинг, обновляются выставочные тематические материалы, используются интерактивные современные формы работы с учащимися и родителями. Перспективы: привлечение 100% учащихся к чтению книг при реализации проекта «Читающая школа – читающая нация»; - обновление фонда детской литературы.</w:t>
      </w:r>
    </w:p>
    <w:p w14:paraId="746A2FE4" w14:textId="77777777" w:rsidR="009F39E3" w:rsidRDefault="009F39E3">
      <w:pPr>
        <w:pStyle w:val="ab"/>
        <w:jc w:val="both"/>
        <w:rPr>
          <w:b/>
          <w:bCs/>
        </w:rPr>
      </w:pPr>
    </w:p>
    <w:p w14:paraId="28BC2561" w14:textId="77777777" w:rsidR="009F39E3" w:rsidRDefault="00AB6091">
      <w:pPr>
        <w:pStyle w:val="ab"/>
        <w:jc w:val="both"/>
        <w:rPr>
          <w:b/>
          <w:bCs/>
        </w:rPr>
      </w:pPr>
      <w:r>
        <w:rPr>
          <w:b/>
          <w:bCs/>
        </w:rPr>
        <w:t>VII. Опрос участников образовательного процесса и других респондентов.</w:t>
      </w:r>
    </w:p>
    <w:p w14:paraId="54F2D546" w14:textId="77777777" w:rsidR="009F39E3" w:rsidRDefault="00AB6091">
      <w:pPr>
        <w:pStyle w:val="ab"/>
        <w:jc w:val="both"/>
        <w:rPr>
          <w:b/>
          <w:bCs/>
        </w:rPr>
      </w:pPr>
      <w:r>
        <w:rPr>
          <w:b/>
          <w:bCs/>
        </w:rPr>
        <w:t>Ссылка на опрос:</w:t>
      </w:r>
    </w:p>
    <w:p w14:paraId="02ECD2DF" w14:textId="77777777" w:rsidR="009F39E3" w:rsidRDefault="00000000">
      <w:pPr>
        <w:pStyle w:val="ab"/>
        <w:jc w:val="both"/>
        <w:rPr>
          <w:b/>
          <w:bCs/>
        </w:rPr>
      </w:pPr>
      <w:hyperlink r:id="rId146" w:history="1">
        <w:r w:rsidR="00AB6091">
          <w:rPr>
            <w:rStyle w:val="a4"/>
            <w:b/>
            <w:bCs/>
          </w:rPr>
          <w:t>https://drive.google.com/file/d/1Syii9OHnhWUnr4_PV4iUxurkWCT8rwuV/view</w:t>
        </w:r>
      </w:hyperlink>
    </w:p>
    <w:p w14:paraId="526272D4" w14:textId="77777777" w:rsidR="009F39E3" w:rsidRDefault="009F39E3">
      <w:pPr>
        <w:pStyle w:val="ab"/>
        <w:jc w:val="both"/>
      </w:pPr>
    </w:p>
    <w:p w14:paraId="25DC033D" w14:textId="77777777" w:rsidR="009F39E3" w:rsidRDefault="00AB6091">
      <w:pPr>
        <w:pStyle w:val="ab"/>
        <w:jc w:val="both"/>
      </w:pPr>
      <w:proofErr w:type="gramStart"/>
      <w:r>
        <w:t>Согласно критериев</w:t>
      </w:r>
      <w:proofErr w:type="gramEnd"/>
      <w:r>
        <w:t xml:space="preserve"> самооценки был проведен мониторинг оценки удовлетворенности учеников, родителей, сотрудников КГУ «Средняя школа-гимназия № 9» г. Актобе.</w:t>
      </w:r>
    </w:p>
    <w:p w14:paraId="04750BF0" w14:textId="77777777" w:rsidR="009F39E3" w:rsidRDefault="00AB6091">
      <w:pPr>
        <w:pStyle w:val="ab"/>
        <w:jc w:val="both"/>
        <w:rPr>
          <w:u w:val="single"/>
        </w:rPr>
      </w:pPr>
      <w:r>
        <w:rPr>
          <w:u w:val="single"/>
        </w:rPr>
        <w:t>Цель анкетирования:</w:t>
      </w:r>
    </w:p>
    <w:p w14:paraId="1957A253" w14:textId="77777777" w:rsidR="009F39E3" w:rsidRDefault="00AB6091">
      <w:pPr>
        <w:pStyle w:val="ab"/>
        <w:jc w:val="both"/>
      </w:pPr>
      <w:r>
        <w:t>− оценка качества образовательных услуг, предоставляемых КГУ «Средняя школа-гимназия № 9» г. Актобе.</w:t>
      </w:r>
    </w:p>
    <w:p w14:paraId="51FAFD1A" w14:textId="77777777" w:rsidR="009F39E3" w:rsidRDefault="00AB6091">
      <w:pPr>
        <w:pStyle w:val="ab"/>
        <w:jc w:val="both"/>
      </w:pPr>
      <w:r>
        <w:t>− оценка степени взаимодействия между школой и потребителями услуг;</w:t>
      </w:r>
    </w:p>
    <w:p w14:paraId="24CCBC11" w14:textId="77777777" w:rsidR="009F39E3" w:rsidRDefault="00AB6091">
      <w:pPr>
        <w:pStyle w:val="ab"/>
        <w:jc w:val="both"/>
      </w:pPr>
      <w:r>
        <w:t>− определение уровня удовлетворенности обучающихся качеством преподавания, а также выявление сильных и слабых сторон в организации учебного процесса;</w:t>
      </w:r>
    </w:p>
    <w:p w14:paraId="5D57A80C" w14:textId="77777777" w:rsidR="009F39E3" w:rsidRDefault="00AB6091">
      <w:pPr>
        <w:pStyle w:val="ab"/>
        <w:jc w:val="both"/>
      </w:pPr>
      <w:r>
        <w:t>− определение уровня удовлетворенности родителей обучающихся образовательным процессом, учащихся, сотрудников качеством организации и условий труда;</w:t>
      </w:r>
    </w:p>
    <w:p w14:paraId="06D6C654" w14:textId="77777777" w:rsidR="009F39E3" w:rsidRDefault="00AB6091">
      <w:pPr>
        <w:pStyle w:val="ab"/>
        <w:jc w:val="both"/>
      </w:pPr>
      <w:r>
        <w:t>− регистрация обращений, жалоб, просьб и предложений обучающихся, родителей. сотрудников.</w:t>
      </w:r>
    </w:p>
    <w:p w14:paraId="7883428E" w14:textId="77777777" w:rsidR="009F39E3" w:rsidRDefault="00AB6091">
      <w:pPr>
        <w:pStyle w:val="ab"/>
        <w:jc w:val="both"/>
        <w:rPr>
          <w:u w:val="single"/>
        </w:rPr>
      </w:pPr>
      <w:r>
        <w:rPr>
          <w:u w:val="single"/>
        </w:rPr>
        <w:t>Целевая аудитория:</w:t>
      </w:r>
    </w:p>
    <w:p w14:paraId="5E9D2AB5" w14:textId="77777777" w:rsidR="009F39E3" w:rsidRDefault="00AB6091">
      <w:pPr>
        <w:pStyle w:val="ab"/>
        <w:jc w:val="both"/>
      </w:pPr>
      <w:r>
        <w:t xml:space="preserve">учащиеся 4,9-х </w:t>
      </w:r>
      <w:proofErr w:type="gramStart"/>
      <w:r>
        <w:t>классов,  их</w:t>
      </w:r>
      <w:proofErr w:type="gramEnd"/>
      <w:r>
        <w:t xml:space="preserve"> родители и сотрудники КГУ «Средняя школа-гимназия № 9» г. Актобе.</w:t>
      </w:r>
    </w:p>
    <w:p w14:paraId="4E7C5BF6" w14:textId="77777777" w:rsidR="009F39E3" w:rsidRDefault="00AB6091">
      <w:pPr>
        <w:pStyle w:val="ab"/>
        <w:jc w:val="both"/>
        <w:rPr>
          <w:u w:val="single"/>
        </w:rPr>
      </w:pPr>
      <w:r>
        <w:rPr>
          <w:u w:val="single"/>
        </w:rPr>
        <w:t>Количество респондентов:</w:t>
      </w:r>
    </w:p>
    <w:p w14:paraId="13E0D006" w14:textId="77777777" w:rsidR="009F39E3" w:rsidRDefault="00AB6091">
      <w:pPr>
        <w:pStyle w:val="ab"/>
        <w:jc w:val="both"/>
      </w:pPr>
      <w:r>
        <w:t>В ходе анкетирования было опрошено: - учеников 4,9- х классов – 311 человек;</w:t>
      </w:r>
    </w:p>
    <w:p w14:paraId="32993FFC" w14:textId="77777777" w:rsidR="009F39E3" w:rsidRDefault="00AB6091">
      <w:pPr>
        <w:pStyle w:val="ab"/>
        <w:jc w:val="both"/>
      </w:pPr>
      <w:r>
        <w:t>родителей учеников 4,9- х классов – 344 человека;</w:t>
      </w:r>
    </w:p>
    <w:p w14:paraId="3C387D2A" w14:textId="77777777" w:rsidR="009F39E3" w:rsidRDefault="00AB6091">
      <w:pPr>
        <w:pStyle w:val="ab"/>
        <w:jc w:val="both"/>
      </w:pPr>
      <w:r>
        <w:t xml:space="preserve">- сотрудников КГУ Средняя школа-гимназия № 9» г. Актобе -116 </w:t>
      </w:r>
      <w:proofErr w:type="gramStart"/>
      <w:r>
        <w:t>чел</w:t>
      </w:r>
      <w:proofErr w:type="gramEnd"/>
      <w:r>
        <w:t>;</w:t>
      </w:r>
    </w:p>
    <w:p w14:paraId="5E268D32" w14:textId="77777777" w:rsidR="009F39E3" w:rsidRDefault="00AB6091">
      <w:pPr>
        <w:pStyle w:val="ab"/>
        <w:jc w:val="both"/>
        <w:rPr>
          <w:b/>
        </w:rPr>
      </w:pPr>
      <w:r>
        <w:rPr>
          <w:b/>
        </w:rPr>
        <w:t>Результаты оценки удовлетворённости учеников.</w:t>
      </w:r>
    </w:p>
    <w:p w14:paraId="0803A84F" w14:textId="77777777" w:rsidR="009F39E3" w:rsidRDefault="00AB6091">
      <w:pPr>
        <w:pStyle w:val="ab"/>
        <w:jc w:val="both"/>
      </w:pPr>
      <w:r>
        <w:t>Анкета для учеников включала 16 критериев оценки, всего в анкетировании приняли участие 311 учеников, оценка каждого критерия согласен; не согласен; полностью согласен; полностью не согласен.</w:t>
      </w:r>
    </w:p>
    <w:p w14:paraId="0F5C9CD1" w14:textId="77777777" w:rsidR="009F39E3" w:rsidRDefault="00AB6091">
      <w:pPr>
        <w:pStyle w:val="ab"/>
        <w:jc w:val="both"/>
        <w:rPr>
          <w:b/>
        </w:rPr>
      </w:pPr>
      <w:r>
        <w:rPr>
          <w:b/>
        </w:rPr>
        <w:t>Итоги анкетирования учащихся</w:t>
      </w:r>
    </w:p>
    <w:p w14:paraId="6EF8C7A7" w14:textId="77777777" w:rsidR="009F39E3" w:rsidRDefault="00AB6091">
      <w:pPr>
        <w:pStyle w:val="ab"/>
        <w:jc w:val="both"/>
      </w:pPr>
      <w:r>
        <w:t>Из 100% респондентов по всем критериям в среднем оценили:</w:t>
      </w:r>
    </w:p>
    <w:p w14:paraId="591047AE" w14:textId="77777777" w:rsidR="009F39E3" w:rsidRDefault="00AB6091">
      <w:pPr>
        <w:pStyle w:val="ab"/>
        <w:jc w:val="both"/>
      </w:pPr>
      <w:r>
        <w:t>ответ «согласен» - 77,2%;</w:t>
      </w:r>
    </w:p>
    <w:p w14:paraId="609ABB58" w14:textId="77777777" w:rsidR="009F39E3" w:rsidRDefault="00AB6091">
      <w:pPr>
        <w:pStyle w:val="ab"/>
        <w:jc w:val="both"/>
      </w:pPr>
      <w:r>
        <w:t>ответ «не согласен» -22,8 %;</w:t>
      </w:r>
    </w:p>
    <w:p w14:paraId="2B1216B5" w14:textId="77777777" w:rsidR="009F39E3" w:rsidRDefault="009F39E3">
      <w:pPr>
        <w:pStyle w:val="ab"/>
        <w:jc w:val="both"/>
      </w:pPr>
    </w:p>
    <w:tbl>
      <w:tblPr>
        <w:tblpPr w:leftFromText="180" w:rightFromText="180" w:vertAnchor="text" w:horzAnchor="page" w:tblpX="1391" w:tblpY="65"/>
        <w:tblOverlap w:val="never"/>
        <w:tblW w:w="9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3"/>
        <w:gridCol w:w="5681"/>
        <w:gridCol w:w="1635"/>
        <w:gridCol w:w="1786"/>
      </w:tblGrid>
      <w:tr w:rsidR="009F39E3" w14:paraId="75E56BFA" w14:textId="77777777">
        <w:trPr>
          <w:trHeight w:val="630"/>
        </w:trPr>
        <w:tc>
          <w:tcPr>
            <w:tcW w:w="563" w:type="dxa"/>
          </w:tcPr>
          <w:p w14:paraId="6FFDDB44" w14:textId="77777777" w:rsidR="009F39E3" w:rsidRDefault="00AB6091">
            <w:pPr>
              <w:pStyle w:val="ab"/>
              <w:jc w:val="both"/>
              <w:rPr>
                <w:b/>
              </w:rPr>
            </w:pPr>
            <w:r>
              <w:rPr>
                <w:b/>
              </w:rPr>
              <w:t>№</w:t>
            </w:r>
          </w:p>
        </w:tc>
        <w:tc>
          <w:tcPr>
            <w:tcW w:w="5681" w:type="dxa"/>
          </w:tcPr>
          <w:p w14:paraId="78D1C4C6" w14:textId="77777777" w:rsidR="009F39E3" w:rsidRDefault="009F39E3">
            <w:pPr>
              <w:pStyle w:val="ab"/>
              <w:jc w:val="both"/>
              <w:rPr>
                <w:b/>
              </w:rPr>
            </w:pPr>
          </w:p>
          <w:p w14:paraId="2276D08D" w14:textId="77777777" w:rsidR="009F39E3" w:rsidRDefault="00AB6091">
            <w:pPr>
              <w:pStyle w:val="ab"/>
              <w:jc w:val="both"/>
              <w:rPr>
                <w:b/>
              </w:rPr>
            </w:pPr>
            <w:r>
              <w:rPr>
                <w:b/>
              </w:rPr>
              <w:t>Вопросы анкетирования</w:t>
            </w:r>
          </w:p>
        </w:tc>
        <w:tc>
          <w:tcPr>
            <w:tcW w:w="1635" w:type="dxa"/>
          </w:tcPr>
          <w:p w14:paraId="432B6500" w14:textId="77777777" w:rsidR="009F39E3" w:rsidRDefault="00AB6091">
            <w:pPr>
              <w:pStyle w:val="ab"/>
              <w:jc w:val="both"/>
              <w:rPr>
                <w:b/>
              </w:rPr>
            </w:pPr>
            <w:r>
              <w:rPr>
                <w:b/>
              </w:rPr>
              <w:t>Согласен (%)</w:t>
            </w:r>
          </w:p>
        </w:tc>
        <w:tc>
          <w:tcPr>
            <w:tcW w:w="1786" w:type="dxa"/>
          </w:tcPr>
          <w:p w14:paraId="72CE782E" w14:textId="77777777" w:rsidR="009F39E3" w:rsidRDefault="00AB6091">
            <w:pPr>
              <w:pStyle w:val="ab"/>
              <w:jc w:val="both"/>
              <w:rPr>
                <w:b/>
              </w:rPr>
            </w:pPr>
            <w:r>
              <w:rPr>
                <w:b/>
              </w:rPr>
              <w:t>Не согласен (%)</w:t>
            </w:r>
          </w:p>
        </w:tc>
      </w:tr>
      <w:tr w:rsidR="009F39E3" w14:paraId="6984F23E" w14:textId="77777777">
        <w:trPr>
          <w:trHeight w:val="469"/>
        </w:trPr>
        <w:tc>
          <w:tcPr>
            <w:tcW w:w="563" w:type="dxa"/>
          </w:tcPr>
          <w:p w14:paraId="7D6C4BFB" w14:textId="77777777" w:rsidR="009F39E3" w:rsidRDefault="00AB6091">
            <w:pPr>
              <w:pStyle w:val="ab"/>
              <w:jc w:val="both"/>
            </w:pPr>
            <w:r>
              <w:t>1</w:t>
            </w:r>
          </w:p>
        </w:tc>
        <w:tc>
          <w:tcPr>
            <w:tcW w:w="5681" w:type="dxa"/>
          </w:tcPr>
          <w:p w14:paraId="3EABC742" w14:textId="77777777" w:rsidR="009F39E3" w:rsidRDefault="00AB6091">
            <w:pPr>
              <w:pStyle w:val="ab"/>
              <w:jc w:val="both"/>
            </w:pPr>
            <w:r>
              <w:t>Мне интересно учиться в школе</w:t>
            </w:r>
          </w:p>
        </w:tc>
        <w:tc>
          <w:tcPr>
            <w:tcW w:w="1635" w:type="dxa"/>
          </w:tcPr>
          <w:p w14:paraId="5F07F82E" w14:textId="77777777" w:rsidR="009F39E3" w:rsidRDefault="00AB6091">
            <w:pPr>
              <w:pStyle w:val="ab"/>
              <w:jc w:val="center"/>
            </w:pPr>
            <w:r>
              <w:t>93,5%</w:t>
            </w:r>
          </w:p>
        </w:tc>
        <w:tc>
          <w:tcPr>
            <w:tcW w:w="1786" w:type="dxa"/>
          </w:tcPr>
          <w:p w14:paraId="4FC8E84F" w14:textId="77777777" w:rsidR="009F39E3" w:rsidRDefault="00AB6091">
            <w:pPr>
              <w:pStyle w:val="ab"/>
              <w:jc w:val="center"/>
            </w:pPr>
            <w:r>
              <w:t>6,5%</w:t>
            </w:r>
          </w:p>
        </w:tc>
      </w:tr>
      <w:tr w:rsidR="009F39E3" w14:paraId="6A39709F" w14:textId="77777777">
        <w:trPr>
          <w:trHeight w:val="277"/>
        </w:trPr>
        <w:tc>
          <w:tcPr>
            <w:tcW w:w="563" w:type="dxa"/>
          </w:tcPr>
          <w:p w14:paraId="2C4E22AB" w14:textId="77777777" w:rsidR="009F39E3" w:rsidRDefault="00AB6091">
            <w:pPr>
              <w:pStyle w:val="ab"/>
              <w:jc w:val="both"/>
            </w:pPr>
            <w:r>
              <w:t>2</w:t>
            </w:r>
          </w:p>
        </w:tc>
        <w:tc>
          <w:tcPr>
            <w:tcW w:w="5681" w:type="dxa"/>
          </w:tcPr>
          <w:p w14:paraId="4C94D469" w14:textId="77777777" w:rsidR="009F39E3" w:rsidRDefault="00AB6091">
            <w:pPr>
              <w:pStyle w:val="ab"/>
              <w:jc w:val="both"/>
            </w:pPr>
            <w:r>
              <w:t>У меня есть любимые учителя</w:t>
            </w:r>
          </w:p>
        </w:tc>
        <w:tc>
          <w:tcPr>
            <w:tcW w:w="1635" w:type="dxa"/>
          </w:tcPr>
          <w:p w14:paraId="04A59544" w14:textId="77777777" w:rsidR="009F39E3" w:rsidRDefault="00AB6091">
            <w:pPr>
              <w:pStyle w:val="ab"/>
              <w:jc w:val="center"/>
            </w:pPr>
            <w:r>
              <w:t>94 %</w:t>
            </w:r>
          </w:p>
        </w:tc>
        <w:tc>
          <w:tcPr>
            <w:tcW w:w="1786" w:type="dxa"/>
          </w:tcPr>
          <w:p w14:paraId="5F5C125D" w14:textId="77777777" w:rsidR="009F39E3" w:rsidRDefault="00AB6091">
            <w:pPr>
              <w:pStyle w:val="ab"/>
              <w:jc w:val="center"/>
            </w:pPr>
            <w:r>
              <w:t>6%</w:t>
            </w:r>
          </w:p>
        </w:tc>
      </w:tr>
      <w:tr w:rsidR="009F39E3" w14:paraId="372F04EC" w14:textId="77777777">
        <w:trPr>
          <w:trHeight w:val="278"/>
        </w:trPr>
        <w:tc>
          <w:tcPr>
            <w:tcW w:w="563" w:type="dxa"/>
          </w:tcPr>
          <w:p w14:paraId="38A260C0" w14:textId="77777777" w:rsidR="009F39E3" w:rsidRDefault="00AB6091">
            <w:pPr>
              <w:pStyle w:val="ab"/>
              <w:jc w:val="both"/>
            </w:pPr>
            <w:r>
              <w:t>3</w:t>
            </w:r>
          </w:p>
        </w:tc>
        <w:tc>
          <w:tcPr>
            <w:tcW w:w="5681" w:type="dxa"/>
          </w:tcPr>
          <w:p w14:paraId="4866692F" w14:textId="77777777" w:rsidR="009F39E3" w:rsidRDefault="00AB6091">
            <w:pPr>
              <w:pStyle w:val="ab"/>
              <w:jc w:val="both"/>
            </w:pPr>
            <w:r>
              <w:t>К нашим школьным учителям можно обратиться за советом и помощью в трудной ситуации</w:t>
            </w:r>
          </w:p>
        </w:tc>
        <w:tc>
          <w:tcPr>
            <w:tcW w:w="1635" w:type="dxa"/>
          </w:tcPr>
          <w:p w14:paraId="1BDE1C33" w14:textId="77777777" w:rsidR="009F39E3" w:rsidRDefault="00AB6091">
            <w:pPr>
              <w:pStyle w:val="ab"/>
              <w:jc w:val="center"/>
            </w:pPr>
            <w:r>
              <w:t>93,5%</w:t>
            </w:r>
          </w:p>
        </w:tc>
        <w:tc>
          <w:tcPr>
            <w:tcW w:w="1786" w:type="dxa"/>
          </w:tcPr>
          <w:p w14:paraId="32EC8820" w14:textId="77777777" w:rsidR="009F39E3" w:rsidRDefault="00AB6091">
            <w:pPr>
              <w:pStyle w:val="ab"/>
              <w:jc w:val="center"/>
            </w:pPr>
            <w:r>
              <w:t>6,5%</w:t>
            </w:r>
          </w:p>
        </w:tc>
      </w:tr>
      <w:tr w:rsidR="009F39E3" w14:paraId="4DF17742" w14:textId="77777777">
        <w:trPr>
          <w:trHeight w:val="552"/>
        </w:trPr>
        <w:tc>
          <w:tcPr>
            <w:tcW w:w="563" w:type="dxa"/>
          </w:tcPr>
          <w:p w14:paraId="21DCAEA6" w14:textId="77777777" w:rsidR="009F39E3" w:rsidRDefault="00AB6091">
            <w:pPr>
              <w:pStyle w:val="ab"/>
              <w:jc w:val="both"/>
            </w:pPr>
            <w:r>
              <w:lastRenderedPageBreak/>
              <w:t>4</w:t>
            </w:r>
          </w:p>
        </w:tc>
        <w:tc>
          <w:tcPr>
            <w:tcW w:w="5681" w:type="dxa"/>
          </w:tcPr>
          <w:p w14:paraId="2A24D2C6" w14:textId="77777777" w:rsidR="009F39E3" w:rsidRDefault="00AB6091">
            <w:pPr>
              <w:pStyle w:val="ab"/>
              <w:jc w:val="both"/>
            </w:pPr>
            <w:r>
              <w:t>На уроке я могу всегда свободно высказывать свое</w:t>
            </w:r>
          </w:p>
          <w:p w14:paraId="61B6BFCF" w14:textId="77777777" w:rsidR="009F39E3" w:rsidRDefault="0052307D">
            <w:pPr>
              <w:pStyle w:val="ab"/>
              <w:jc w:val="both"/>
            </w:pPr>
            <w:r>
              <w:t>М</w:t>
            </w:r>
            <w:r w:rsidR="00AB6091">
              <w:t>нение</w:t>
            </w:r>
          </w:p>
        </w:tc>
        <w:tc>
          <w:tcPr>
            <w:tcW w:w="1635" w:type="dxa"/>
          </w:tcPr>
          <w:p w14:paraId="3AE945C9" w14:textId="77777777" w:rsidR="009F39E3" w:rsidRDefault="00AB6091">
            <w:pPr>
              <w:pStyle w:val="ab"/>
              <w:jc w:val="center"/>
            </w:pPr>
            <w:r>
              <w:t>90%</w:t>
            </w:r>
          </w:p>
        </w:tc>
        <w:tc>
          <w:tcPr>
            <w:tcW w:w="1786" w:type="dxa"/>
          </w:tcPr>
          <w:p w14:paraId="222704D7" w14:textId="77777777" w:rsidR="009F39E3" w:rsidRDefault="00AB6091">
            <w:pPr>
              <w:pStyle w:val="ab"/>
              <w:jc w:val="center"/>
            </w:pPr>
            <w:r>
              <w:t>10%</w:t>
            </w:r>
          </w:p>
        </w:tc>
      </w:tr>
      <w:tr w:rsidR="009F39E3" w14:paraId="38149E9B" w14:textId="77777777">
        <w:trPr>
          <w:trHeight w:val="551"/>
        </w:trPr>
        <w:tc>
          <w:tcPr>
            <w:tcW w:w="563" w:type="dxa"/>
          </w:tcPr>
          <w:p w14:paraId="4378FFEF" w14:textId="77777777" w:rsidR="009F39E3" w:rsidRDefault="00AB6091">
            <w:pPr>
              <w:pStyle w:val="ab"/>
              <w:jc w:val="both"/>
            </w:pPr>
            <w:r>
              <w:t>5</w:t>
            </w:r>
          </w:p>
        </w:tc>
        <w:tc>
          <w:tcPr>
            <w:tcW w:w="5681" w:type="dxa"/>
          </w:tcPr>
          <w:p w14:paraId="13FF4F51" w14:textId="77777777" w:rsidR="009F39E3" w:rsidRDefault="00AB6091">
            <w:pPr>
              <w:pStyle w:val="ab"/>
              <w:jc w:val="both"/>
            </w:pPr>
            <w:r>
              <w:t>На уроке учитель оценивает мои знания, а не мое</w:t>
            </w:r>
          </w:p>
          <w:p w14:paraId="44928196" w14:textId="77777777" w:rsidR="009F39E3" w:rsidRDefault="0052307D">
            <w:pPr>
              <w:pStyle w:val="ab"/>
              <w:jc w:val="both"/>
            </w:pPr>
            <w:r>
              <w:t>П</w:t>
            </w:r>
            <w:r w:rsidR="00AB6091">
              <w:t>оведение</w:t>
            </w:r>
          </w:p>
        </w:tc>
        <w:tc>
          <w:tcPr>
            <w:tcW w:w="1635" w:type="dxa"/>
          </w:tcPr>
          <w:p w14:paraId="438222F2" w14:textId="77777777" w:rsidR="009F39E3" w:rsidRDefault="00AB6091">
            <w:pPr>
              <w:pStyle w:val="ab"/>
              <w:jc w:val="center"/>
            </w:pPr>
            <w:r>
              <w:t>85,5%</w:t>
            </w:r>
          </w:p>
        </w:tc>
        <w:tc>
          <w:tcPr>
            <w:tcW w:w="1786" w:type="dxa"/>
          </w:tcPr>
          <w:p w14:paraId="72837461" w14:textId="77777777" w:rsidR="009F39E3" w:rsidRDefault="00AB6091">
            <w:pPr>
              <w:pStyle w:val="ab"/>
              <w:jc w:val="center"/>
            </w:pPr>
            <w:r>
              <w:t>14,5%</w:t>
            </w:r>
          </w:p>
        </w:tc>
      </w:tr>
      <w:tr w:rsidR="009F39E3" w14:paraId="13397A63" w14:textId="77777777">
        <w:trPr>
          <w:trHeight w:val="551"/>
        </w:trPr>
        <w:tc>
          <w:tcPr>
            <w:tcW w:w="563" w:type="dxa"/>
          </w:tcPr>
          <w:p w14:paraId="0A157368" w14:textId="77777777" w:rsidR="009F39E3" w:rsidRDefault="00AB6091">
            <w:pPr>
              <w:pStyle w:val="ab"/>
              <w:jc w:val="both"/>
            </w:pPr>
            <w:r>
              <w:t>6</w:t>
            </w:r>
          </w:p>
        </w:tc>
        <w:tc>
          <w:tcPr>
            <w:tcW w:w="5681" w:type="dxa"/>
          </w:tcPr>
          <w:p w14:paraId="73F9211D" w14:textId="77777777" w:rsidR="009F39E3" w:rsidRDefault="00AB6091">
            <w:pPr>
              <w:pStyle w:val="ab"/>
              <w:jc w:val="both"/>
            </w:pPr>
            <w:r>
              <w:t>Я часто испытываю усталость в школе</w:t>
            </w:r>
          </w:p>
        </w:tc>
        <w:tc>
          <w:tcPr>
            <w:tcW w:w="1635" w:type="dxa"/>
          </w:tcPr>
          <w:p w14:paraId="3778488D" w14:textId="77777777" w:rsidR="009F39E3" w:rsidRDefault="00AB6091">
            <w:pPr>
              <w:pStyle w:val="ab"/>
              <w:jc w:val="center"/>
            </w:pPr>
            <w:r>
              <w:t>19,5%</w:t>
            </w:r>
          </w:p>
        </w:tc>
        <w:tc>
          <w:tcPr>
            <w:tcW w:w="1786" w:type="dxa"/>
          </w:tcPr>
          <w:p w14:paraId="1C841C2C" w14:textId="77777777" w:rsidR="009F39E3" w:rsidRDefault="00AB6091">
            <w:pPr>
              <w:pStyle w:val="ab"/>
              <w:jc w:val="center"/>
            </w:pPr>
            <w:proofErr w:type="gramStart"/>
            <w:r>
              <w:t>80,,</w:t>
            </w:r>
            <w:proofErr w:type="gramEnd"/>
            <w:r>
              <w:t>5%</w:t>
            </w:r>
          </w:p>
        </w:tc>
      </w:tr>
      <w:tr w:rsidR="009F39E3" w14:paraId="15F6D8CC" w14:textId="77777777">
        <w:trPr>
          <w:trHeight w:val="273"/>
        </w:trPr>
        <w:tc>
          <w:tcPr>
            <w:tcW w:w="563" w:type="dxa"/>
          </w:tcPr>
          <w:p w14:paraId="1F18D67F" w14:textId="77777777" w:rsidR="009F39E3" w:rsidRDefault="00AB6091">
            <w:pPr>
              <w:pStyle w:val="ab"/>
              <w:jc w:val="both"/>
            </w:pPr>
            <w:r>
              <w:t>7</w:t>
            </w:r>
          </w:p>
        </w:tc>
        <w:tc>
          <w:tcPr>
            <w:tcW w:w="5681" w:type="dxa"/>
          </w:tcPr>
          <w:p w14:paraId="16E99843" w14:textId="77777777" w:rsidR="009F39E3" w:rsidRDefault="00AB6091">
            <w:pPr>
              <w:pStyle w:val="ab"/>
              <w:jc w:val="both"/>
            </w:pPr>
            <w:r>
              <w:t>В моей школе количество самостоятельных и</w:t>
            </w:r>
          </w:p>
          <w:p w14:paraId="1A82F8D1" w14:textId="77777777" w:rsidR="009F39E3" w:rsidRDefault="00AB6091">
            <w:pPr>
              <w:pStyle w:val="ab"/>
              <w:jc w:val="both"/>
            </w:pPr>
            <w:proofErr w:type="spellStart"/>
            <w:r>
              <w:t>суммативных</w:t>
            </w:r>
            <w:proofErr w:type="spellEnd"/>
            <w:r>
              <w:t xml:space="preserve"> работ больше двух в один день</w:t>
            </w:r>
          </w:p>
        </w:tc>
        <w:tc>
          <w:tcPr>
            <w:tcW w:w="1635" w:type="dxa"/>
          </w:tcPr>
          <w:p w14:paraId="2D901F6D" w14:textId="77777777" w:rsidR="009F39E3" w:rsidRDefault="00AB6091">
            <w:pPr>
              <w:pStyle w:val="ab"/>
              <w:jc w:val="center"/>
            </w:pPr>
            <w:r>
              <w:t>18%</w:t>
            </w:r>
          </w:p>
        </w:tc>
        <w:tc>
          <w:tcPr>
            <w:tcW w:w="1786" w:type="dxa"/>
          </w:tcPr>
          <w:p w14:paraId="0D12669A" w14:textId="77777777" w:rsidR="009F39E3" w:rsidRDefault="00AB6091">
            <w:pPr>
              <w:pStyle w:val="ab"/>
              <w:jc w:val="center"/>
            </w:pPr>
            <w:r>
              <w:t>82%</w:t>
            </w:r>
          </w:p>
        </w:tc>
      </w:tr>
      <w:tr w:rsidR="009F39E3" w14:paraId="2CFC9CC8" w14:textId="77777777">
        <w:trPr>
          <w:trHeight w:val="551"/>
        </w:trPr>
        <w:tc>
          <w:tcPr>
            <w:tcW w:w="563" w:type="dxa"/>
          </w:tcPr>
          <w:p w14:paraId="39E7BC16" w14:textId="77777777" w:rsidR="009F39E3" w:rsidRDefault="00AB6091">
            <w:pPr>
              <w:pStyle w:val="ab"/>
              <w:jc w:val="both"/>
            </w:pPr>
            <w:r>
              <w:t>8</w:t>
            </w:r>
          </w:p>
        </w:tc>
        <w:tc>
          <w:tcPr>
            <w:tcW w:w="5681" w:type="dxa"/>
          </w:tcPr>
          <w:p w14:paraId="0A2777C1" w14:textId="77777777" w:rsidR="009F39E3" w:rsidRDefault="00AB6091">
            <w:pPr>
              <w:pStyle w:val="ab"/>
              <w:jc w:val="both"/>
            </w:pPr>
            <w:r>
              <w:t>Я чувствую себя в безопасности в школе, мне психологически комфортно</w:t>
            </w:r>
          </w:p>
        </w:tc>
        <w:tc>
          <w:tcPr>
            <w:tcW w:w="1635" w:type="dxa"/>
          </w:tcPr>
          <w:p w14:paraId="2729DFD6" w14:textId="77777777" w:rsidR="009F39E3" w:rsidRDefault="00AB6091">
            <w:pPr>
              <w:pStyle w:val="ab"/>
              <w:jc w:val="center"/>
            </w:pPr>
            <w:r>
              <w:t>91,5%</w:t>
            </w:r>
          </w:p>
        </w:tc>
        <w:tc>
          <w:tcPr>
            <w:tcW w:w="1786" w:type="dxa"/>
          </w:tcPr>
          <w:p w14:paraId="0C7CDB7A" w14:textId="77777777" w:rsidR="009F39E3" w:rsidRDefault="00AB6091">
            <w:pPr>
              <w:pStyle w:val="ab"/>
              <w:jc w:val="center"/>
            </w:pPr>
            <w:r>
              <w:t>8,5%</w:t>
            </w:r>
          </w:p>
        </w:tc>
      </w:tr>
      <w:tr w:rsidR="009F39E3" w14:paraId="69E3674C" w14:textId="77777777">
        <w:trPr>
          <w:trHeight w:val="270"/>
        </w:trPr>
        <w:tc>
          <w:tcPr>
            <w:tcW w:w="563" w:type="dxa"/>
          </w:tcPr>
          <w:p w14:paraId="721766BE" w14:textId="77777777" w:rsidR="009F39E3" w:rsidRDefault="00AB6091">
            <w:pPr>
              <w:pStyle w:val="ab"/>
              <w:jc w:val="both"/>
            </w:pPr>
            <w:r>
              <w:t>9</w:t>
            </w:r>
          </w:p>
        </w:tc>
        <w:tc>
          <w:tcPr>
            <w:tcW w:w="5681" w:type="dxa"/>
          </w:tcPr>
          <w:p w14:paraId="06CD68CF" w14:textId="77777777" w:rsidR="009F39E3" w:rsidRDefault="00AB6091">
            <w:pPr>
              <w:pStyle w:val="ab"/>
              <w:jc w:val="both"/>
            </w:pPr>
            <w:r>
              <w:t>Я удовлетворен качеством питания</w:t>
            </w:r>
          </w:p>
        </w:tc>
        <w:tc>
          <w:tcPr>
            <w:tcW w:w="1635" w:type="dxa"/>
          </w:tcPr>
          <w:p w14:paraId="113A8254" w14:textId="77777777" w:rsidR="009F39E3" w:rsidRDefault="00AB6091">
            <w:pPr>
              <w:pStyle w:val="ab"/>
              <w:jc w:val="center"/>
            </w:pPr>
            <w:r>
              <w:t>89,5%</w:t>
            </w:r>
          </w:p>
        </w:tc>
        <w:tc>
          <w:tcPr>
            <w:tcW w:w="1786" w:type="dxa"/>
          </w:tcPr>
          <w:p w14:paraId="0CA67BAE" w14:textId="77777777" w:rsidR="009F39E3" w:rsidRDefault="00AB6091">
            <w:pPr>
              <w:pStyle w:val="ab"/>
              <w:jc w:val="center"/>
            </w:pPr>
            <w:r>
              <w:t>10,5%</w:t>
            </w:r>
          </w:p>
        </w:tc>
      </w:tr>
      <w:tr w:rsidR="009F39E3" w14:paraId="504AFAE8" w14:textId="77777777">
        <w:trPr>
          <w:trHeight w:val="273"/>
        </w:trPr>
        <w:tc>
          <w:tcPr>
            <w:tcW w:w="563" w:type="dxa"/>
          </w:tcPr>
          <w:p w14:paraId="53FECB70" w14:textId="77777777" w:rsidR="009F39E3" w:rsidRDefault="00AB6091">
            <w:pPr>
              <w:pStyle w:val="ab"/>
              <w:jc w:val="both"/>
            </w:pPr>
            <w:r>
              <w:t>10</w:t>
            </w:r>
          </w:p>
        </w:tc>
        <w:tc>
          <w:tcPr>
            <w:tcW w:w="5681" w:type="dxa"/>
          </w:tcPr>
          <w:p w14:paraId="70CF790D" w14:textId="77777777" w:rsidR="009F39E3" w:rsidRDefault="00AB6091">
            <w:pPr>
              <w:pStyle w:val="ab"/>
              <w:jc w:val="both"/>
            </w:pPr>
            <w:r>
              <w:t>Я знаю свои права</w:t>
            </w:r>
          </w:p>
        </w:tc>
        <w:tc>
          <w:tcPr>
            <w:tcW w:w="1635" w:type="dxa"/>
          </w:tcPr>
          <w:p w14:paraId="6263E11B" w14:textId="77777777" w:rsidR="009F39E3" w:rsidRDefault="00AB6091">
            <w:pPr>
              <w:pStyle w:val="ab"/>
              <w:jc w:val="center"/>
            </w:pPr>
            <w:r>
              <w:t>94,5%</w:t>
            </w:r>
          </w:p>
        </w:tc>
        <w:tc>
          <w:tcPr>
            <w:tcW w:w="1786" w:type="dxa"/>
          </w:tcPr>
          <w:p w14:paraId="2CBFAC8A" w14:textId="77777777" w:rsidR="009F39E3" w:rsidRDefault="00AB6091">
            <w:pPr>
              <w:pStyle w:val="ab"/>
              <w:jc w:val="center"/>
            </w:pPr>
            <w:r>
              <w:t>5,5%</w:t>
            </w:r>
          </w:p>
        </w:tc>
      </w:tr>
      <w:tr w:rsidR="009F39E3" w14:paraId="7DA4BEB6" w14:textId="77777777">
        <w:trPr>
          <w:trHeight w:val="278"/>
        </w:trPr>
        <w:tc>
          <w:tcPr>
            <w:tcW w:w="563" w:type="dxa"/>
          </w:tcPr>
          <w:p w14:paraId="678868C6" w14:textId="77777777" w:rsidR="009F39E3" w:rsidRDefault="00AB6091">
            <w:pPr>
              <w:pStyle w:val="ab"/>
              <w:jc w:val="both"/>
            </w:pPr>
            <w:r>
              <w:t>11</w:t>
            </w:r>
          </w:p>
        </w:tc>
        <w:tc>
          <w:tcPr>
            <w:tcW w:w="5681" w:type="dxa"/>
          </w:tcPr>
          <w:p w14:paraId="7728739B" w14:textId="77777777" w:rsidR="009F39E3" w:rsidRDefault="00AB6091">
            <w:pPr>
              <w:pStyle w:val="ab"/>
              <w:jc w:val="both"/>
            </w:pPr>
            <w:r>
              <w:t xml:space="preserve">Я посещаю </w:t>
            </w:r>
            <w:proofErr w:type="gramStart"/>
            <w:r>
              <w:t>следующие  кружки</w:t>
            </w:r>
            <w:proofErr w:type="gramEnd"/>
            <w:r>
              <w:t>, секции, ансамбли</w:t>
            </w:r>
          </w:p>
        </w:tc>
        <w:tc>
          <w:tcPr>
            <w:tcW w:w="1635" w:type="dxa"/>
          </w:tcPr>
          <w:p w14:paraId="65E7EEED" w14:textId="77777777" w:rsidR="009F39E3" w:rsidRDefault="00AB6091">
            <w:pPr>
              <w:pStyle w:val="ab"/>
              <w:jc w:val="center"/>
            </w:pPr>
            <w:r>
              <w:t>86%</w:t>
            </w:r>
          </w:p>
        </w:tc>
        <w:tc>
          <w:tcPr>
            <w:tcW w:w="1786" w:type="dxa"/>
          </w:tcPr>
          <w:p w14:paraId="0DC5F06A" w14:textId="77777777" w:rsidR="009F39E3" w:rsidRDefault="00AB6091">
            <w:pPr>
              <w:pStyle w:val="ab"/>
              <w:jc w:val="center"/>
            </w:pPr>
            <w:r>
              <w:t>14%</w:t>
            </w:r>
          </w:p>
        </w:tc>
      </w:tr>
      <w:tr w:rsidR="009F39E3" w14:paraId="6177263D" w14:textId="77777777">
        <w:trPr>
          <w:trHeight w:val="273"/>
        </w:trPr>
        <w:tc>
          <w:tcPr>
            <w:tcW w:w="563" w:type="dxa"/>
          </w:tcPr>
          <w:p w14:paraId="343552C4" w14:textId="77777777" w:rsidR="009F39E3" w:rsidRDefault="00AB6091">
            <w:pPr>
              <w:pStyle w:val="ab"/>
              <w:jc w:val="both"/>
            </w:pPr>
            <w:r>
              <w:t>12</w:t>
            </w:r>
          </w:p>
        </w:tc>
        <w:tc>
          <w:tcPr>
            <w:tcW w:w="5681" w:type="dxa"/>
          </w:tcPr>
          <w:p w14:paraId="7CB4EC69" w14:textId="77777777" w:rsidR="009F39E3" w:rsidRDefault="00AB6091">
            <w:pPr>
              <w:pStyle w:val="ab"/>
              <w:jc w:val="both"/>
            </w:pPr>
            <w:r>
              <w:t>У меня есть желание и потребность участвовать в</w:t>
            </w:r>
          </w:p>
          <w:p w14:paraId="43DE75B9" w14:textId="77777777" w:rsidR="009F39E3" w:rsidRDefault="00AB6091">
            <w:pPr>
              <w:pStyle w:val="ab"/>
              <w:jc w:val="both"/>
            </w:pPr>
            <w:r>
              <w:t>школьных делах</w:t>
            </w:r>
          </w:p>
        </w:tc>
        <w:tc>
          <w:tcPr>
            <w:tcW w:w="1635" w:type="dxa"/>
          </w:tcPr>
          <w:p w14:paraId="48572488" w14:textId="77777777" w:rsidR="009F39E3" w:rsidRDefault="00AB6091">
            <w:pPr>
              <w:pStyle w:val="ab"/>
              <w:jc w:val="center"/>
            </w:pPr>
            <w:r>
              <w:t>90%</w:t>
            </w:r>
          </w:p>
        </w:tc>
        <w:tc>
          <w:tcPr>
            <w:tcW w:w="1786" w:type="dxa"/>
          </w:tcPr>
          <w:p w14:paraId="52214594" w14:textId="77777777" w:rsidR="009F39E3" w:rsidRDefault="00AB6091">
            <w:pPr>
              <w:pStyle w:val="ab"/>
              <w:jc w:val="center"/>
            </w:pPr>
            <w:r>
              <w:t>10%</w:t>
            </w:r>
          </w:p>
        </w:tc>
      </w:tr>
      <w:tr w:rsidR="009F39E3" w14:paraId="41B9FB7E" w14:textId="77777777">
        <w:trPr>
          <w:trHeight w:val="551"/>
        </w:trPr>
        <w:tc>
          <w:tcPr>
            <w:tcW w:w="563" w:type="dxa"/>
          </w:tcPr>
          <w:p w14:paraId="3302EC72" w14:textId="77777777" w:rsidR="009F39E3" w:rsidRDefault="00AB6091">
            <w:pPr>
              <w:pStyle w:val="ab"/>
              <w:jc w:val="both"/>
            </w:pPr>
            <w:r>
              <w:t>13</w:t>
            </w:r>
          </w:p>
        </w:tc>
        <w:tc>
          <w:tcPr>
            <w:tcW w:w="5681" w:type="dxa"/>
          </w:tcPr>
          <w:p w14:paraId="123595AD" w14:textId="77777777" w:rsidR="009F39E3" w:rsidRDefault="00AB6091">
            <w:pPr>
              <w:pStyle w:val="ab"/>
              <w:jc w:val="both"/>
            </w:pPr>
            <w:r>
              <w:t>В моей школе замечают мои успехи, когда я делаю</w:t>
            </w:r>
          </w:p>
          <w:p w14:paraId="2CBBD388" w14:textId="77777777" w:rsidR="009F39E3" w:rsidRDefault="00AB6091">
            <w:pPr>
              <w:pStyle w:val="ab"/>
              <w:jc w:val="both"/>
            </w:pPr>
            <w:r>
              <w:t>что-то полезное и важное для нее</w:t>
            </w:r>
          </w:p>
        </w:tc>
        <w:tc>
          <w:tcPr>
            <w:tcW w:w="1635" w:type="dxa"/>
          </w:tcPr>
          <w:p w14:paraId="3CAEDF66" w14:textId="77777777" w:rsidR="009F39E3" w:rsidRDefault="00AB6091">
            <w:pPr>
              <w:pStyle w:val="ab"/>
              <w:jc w:val="center"/>
            </w:pPr>
            <w:r>
              <w:t>33,5%</w:t>
            </w:r>
          </w:p>
        </w:tc>
        <w:tc>
          <w:tcPr>
            <w:tcW w:w="1786" w:type="dxa"/>
          </w:tcPr>
          <w:p w14:paraId="1BBD217A" w14:textId="77777777" w:rsidR="009F39E3" w:rsidRDefault="00AB6091">
            <w:pPr>
              <w:pStyle w:val="ab"/>
              <w:jc w:val="center"/>
            </w:pPr>
            <w:r>
              <w:t>66,5%</w:t>
            </w:r>
          </w:p>
        </w:tc>
      </w:tr>
      <w:tr w:rsidR="009F39E3" w14:paraId="5E46827F" w14:textId="77777777">
        <w:trPr>
          <w:trHeight w:val="282"/>
        </w:trPr>
        <w:tc>
          <w:tcPr>
            <w:tcW w:w="563" w:type="dxa"/>
          </w:tcPr>
          <w:p w14:paraId="16F1F721" w14:textId="77777777" w:rsidR="009F39E3" w:rsidRDefault="00AB6091">
            <w:pPr>
              <w:pStyle w:val="ab"/>
              <w:jc w:val="both"/>
            </w:pPr>
            <w:r>
              <w:t>14</w:t>
            </w:r>
          </w:p>
        </w:tc>
        <w:tc>
          <w:tcPr>
            <w:tcW w:w="5681" w:type="dxa"/>
          </w:tcPr>
          <w:p w14:paraId="5BA2651C" w14:textId="77777777" w:rsidR="009F39E3" w:rsidRDefault="00AB6091">
            <w:pPr>
              <w:pStyle w:val="ab"/>
              <w:jc w:val="both"/>
            </w:pPr>
            <w:r>
              <w:t>Я люблю свою школу и горжусь, что учусь в ней</w:t>
            </w:r>
          </w:p>
        </w:tc>
        <w:tc>
          <w:tcPr>
            <w:tcW w:w="1635" w:type="dxa"/>
          </w:tcPr>
          <w:p w14:paraId="000DBEE3" w14:textId="77777777" w:rsidR="009F39E3" w:rsidRDefault="00AB6091">
            <w:pPr>
              <w:pStyle w:val="ab"/>
              <w:jc w:val="center"/>
            </w:pPr>
            <w:r>
              <w:t>93%</w:t>
            </w:r>
          </w:p>
        </w:tc>
        <w:tc>
          <w:tcPr>
            <w:tcW w:w="1786" w:type="dxa"/>
          </w:tcPr>
          <w:p w14:paraId="2A60CA88" w14:textId="77777777" w:rsidR="009F39E3" w:rsidRDefault="00AB6091">
            <w:pPr>
              <w:pStyle w:val="ab"/>
              <w:jc w:val="center"/>
            </w:pPr>
            <w:r>
              <w:t>7%</w:t>
            </w:r>
          </w:p>
        </w:tc>
      </w:tr>
      <w:tr w:rsidR="009F39E3" w14:paraId="7AFA2D3A" w14:textId="77777777">
        <w:trPr>
          <w:trHeight w:val="237"/>
        </w:trPr>
        <w:tc>
          <w:tcPr>
            <w:tcW w:w="563" w:type="dxa"/>
          </w:tcPr>
          <w:p w14:paraId="5209275D" w14:textId="77777777" w:rsidR="009F39E3" w:rsidRDefault="00AB6091">
            <w:pPr>
              <w:pStyle w:val="ab"/>
              <w:jc w:val="both"/>
            </w:pPr>
            <w:r>
              <w:t>15</w:t>
            </w:r>
          </w:p>
        </w:tc>
        <w:tc>
          <w:tcPr>
            <w:tcW w:w="5681" w:type="dxa"/>
          </w:tcPr>
          <w:p w14:paraId="443803D6" w14:textId="77777777" w:rsidR="009F39E3" w:rsidRDefault="00AB6091">
            <w:pPr>
              <w:pStyle w:val="ab"/>
              <w:jc w:val="both"/>
            </w:pPr>
            <w:r>
              <w:t>Что вам не нравится и хочется исправить?</w:t>
            </w:r>
          </w:p>
        </w:tc>
        <w:tc>
          <w:tcPr>
            <w:tcW w:w="1635" w:type="dxa"/>
          </w:tcPr>
          <w:p w14:paraId="33F7F58B" w14:textId="77777777" w:rsidR="009F39E3" w:rsidRDefault="00AB6091">
            <w:pPr>
              <w:pStyle w:val="ab"/>
              <w:jc w:val="center"/>
            </w:pPr>
            <w:r>
              <w:t>Все нравится 86%</w:t>
            </w:r>
          </w:p>
        </w:tc>
        <w:tc>
          <w:tcPr>
            <w:tcW w:w="1786" w:type="dxa"/>
          </w:tcPr>
          <w:p w14:paraId="4A93B64E" w14:textId="77777777" w:rsidR="009F39E3" w:rsidRDefault="00AB6091">
            <w:pPr>
              <w:pStyle w:val="ab"/>
              <w:jc w:val="center"/>
            </w:pPr>
            <w:r>
              <w:t>Не нравится</w:t>
            </w:r>
          </w:p>
          <w:p w14:paraId="1FC59BE4" w14:textId="77777777" w:rsidR="009F39E3" w:rsidRDefault="00AB6091">
            <w:pPr>
              <w:pStyle w:val="ab"/>
              <w:jc w:val="center"/>
            </w:pPr>
            <w:r>
              <w:t>14%</w:t>
            </w:r>
          </w:p>
        </w:tc>
      </w:tr>
      <w:tr w:rsidR="009F39E3" w14:paraId="46C78CCA" w14:textId="77777777">
        <w:trPr>
          <w:trHeight w:val="185"/>
        </w:trPr>
        <w:tc>
          <w:tcPr>
            <w:tcW w:w="563" w:type="dxa"/>
          </w:tcPr>
          <w:p w14:paraId="6AA5FB23" w14:textId="77777777" w:rsidR="009F39E3" w:rsidRDefault="00AB6091">
            <w:pPr>
              <w:pStyle w:val="ab"/>
              <w:jc w:val="both"/>
            </w:pPr>
            <w:r>
              <w:t>16</w:t>
            </w:r>
          </w:p>
        </w:tc>
        <w:tc>
          <w:tcPr>
            <w:tcW w:w="5681" w:type="dxa"/>
          </w:tcPr>
          <w:p w14:paraId="7CA04B4C" w14:textId="77777777" w:rsidR="009F39E3" w:rsidRDefault="00AB6091">
            <w:pPr>
              <w:pStyle w:val="ab"/>
              <w:jc w:val="both"/>
            </w:pPr>
            <w:r>
              <w:rPr>
                <w:lang w:val="kk-KZ"/>
              </w:rPr>
              <w:t>У меня есть любимые предметы</w:t>
            </w:r>
          </w:p>
        </w:tc>
        <w:tc>
          <w:tcPr>
            <w:tcW w:w="1635" w:type="dxa"/>
          </w:tcPr>
          <w:p w14:paraId="2C759DCB" w14:textId="77777777" w:rsidR="009F39E3" w:rsidRDefault="00AB6091">
            <w:pPr>
              <w:pStyle w:val="ab"/>
              <w:jc w:val="center"/>
            </w:pPr>
            <w:r>
              <w:t>4 классы -математику и физкультуру,</w:t>
            </w:r>
          </w:p>
          <w:p w14:paraId="37333FE6" w14:textId="77777777" w:rsidR="009F39E3" w:rsidRDefault="00AB6091">
            <w:pPr>
              <w:pStyle w:val="ab"/>
              <w:jc w:val="center"/>
            </w:pPr>
            <w:r>
              <w:t>9 классы-</w:t>
            </w:r>
          </w:p>
          <w:p w14:paraId="44273B83" w14:textId="77777777" w:rsidR="009F39E3" w:rsidRDefault="00AB6091">
            <w:pPr>
              <w:pStyle w:val="ab"/>
              <w:jc w:val="center"/>
            </w:pPr>
            <w:r>
              <w:t>английский язык и историю</w:t>
            </w:r>
          </w:p>
        </w:tc>
        <w:tc>
          <w:tcPr>
            <w:tcW w:w="1786" w:type="dxa"/>
          </w:tcPr>
          <w:p w14:paraId="3022EC14" w14:textId="77777777" w:rsidR="009F39E3" w:rsidRDefault="00AB6091">
            <w:pPr>
              <w:pStyle w:val="ab"/>
              <w:jc w:val="center"/>
            </w:pPr>
            <w:r>
              <w:t>нет</w:t>
            </w:r>
          </w:p>
        </w:tc>
      </w:tr>
      <w:tr w:rsidR="009F39E3" w14:paraId="2130A42B" w14:textId="77777777">
        <w:trPr>
          <w:trHeight w:val="551"/>
        </w:trPr>
        <w:tc>
          <w:tcPr>
            <w:tcW w:w="563" w:type="dxa"/>
          </w:tcPr>
          <w:p w14:paraId="7070ECD5" w14:textId="77777777" w:rsidR="009F39E3" w:rsidRDefault="009F39E3">
            <w:pPr>
              <w:pStyle w:val="ab"/>
              <w:jc w:val="both"/>
            </w:pPr>
          </w:p>
        </w:tc>
        <w:tc>
          <w:tcPr>
            <w:tcW w:w="5681" w:type="dxa"/>
          </w:tcPr>
          <w:p w14:paraId="373AA436" w14:textId="77777777" w:rsidR="009F39E3" w:rsidRDefault="00AB6091">
            <w:pPr>
              <w:pStyle w:val="ab"/>
              <w:jc w:val="both"/>
              <w:rPr>
                <w:b/>
              </w:rPr>
            </w:pPr>
            <w:r>
              <w:rPr>
                <w:b/>
              </w:rPr>
              <w:t>Итого:</w:t>
            </w:r>
          </w:p>
        </w:tc>
        <w:tc>
          <w:tcPr>
            <w:tcW w:w="1635" w:type="dxa"/>
          </w:tcPr>
          <w:p w14:paraId="5FBA76C5" w14:textId="77777777" w:rsidR="009F39E3" w:rsidRDefault="00AB6091">
            <w:pPr>
              <w:pStyle w:val="ab"/>
              <w:jc w:val="center"/>
              <w:rPr>
                <w:b/>
              </w:rPr>
            </w:pPr>
            <w:r>
              <w:rPr>
                <w:b/>
              </w:rPr>
              <w:t>77,2%</w:t>
            </w:r>
          </w:p>
        </w:tc>
        <w:tc>
          <w:tcPr>
            <w:tcW w:w="1786" w:type="dxa"/>
          </w:tcPr>
          <w:p w14:paraId="0F6B4487" w14:textId="77777777" w:rsidR="009F39E3" w:rsidRDefault="00AB6091">
            <w:pPr>
              <w:pStyle w:val="ab"/>
              <w:jc w:val="center"/>
              <w:rPr>
                <w:b/>
              </w:rPr>
            </w:pPr>
            <w:r>
              <w:rPr>
                <w:b/>
              </w:rPr>
              <w:t>22,8%</w:t>
            </w:r>
          </w:p>
        </w:tc>
      </w:tr>
    </w:tbl>
    <w:p w14:paraId="6216D724" w14:textId="77777777" w:rsidR="009F39E3" w:rsidRDefault="00AB6091">
      <w:pPr>
        <w:pStyle w:val="ab"/>
        <w:ind w:firstLine="720"/>
        <w:jc w:val="both"/>
        <w:rPr>
          <w:b/>
          <w:bCs/>
        </w:rPr>
      </w:pPr>
      <w:r>
        <w:rPr>
          <w:b/>
          <w:bCs/>
        </w:rPr>
        <w:t>Результаты оценки удовлетворённости родителей учеников 4,9 классов.</w:t>
      </w:r>
    </w:p>
    <w:p w14:paraId="214871E5" w14:textId="77777777" w:rsidR="009F39E3" w:rsidRDefault="00AB6091">
      <w:pPr>
        <w:pStyle w:val="ab"/>
        <w:jc w:val="both"/>
      </w:pPr>
      <w:r>
        <w:t>Анкета для родителей включала 18 утверждений в различных сферах: эмоциональная атмосфера, качество обучения, качество условий обучения, качество управления школой, информирование родителей и обучающихся, по которым родителям необходимо было проанализировав указать свою позицию: «согласен»; «не согласен»; «полностью согласен»;</w:t>
      </w:r>
    </w:p>
    <w:p w14:paraId="734634A8" w14:textId="77777777" w:rsidR="009F39E3" w:rsidRDefault="00AB6091">
      <w:pPr>
        <w:pStyle w:val="ab"/>
        <w:jc w:val="both"/>
      </w:pPr>
      <w:r>
        <w:t>«полностью не согласен».</w:t>
      </w:r>
    </w:p>
    <w:p w14:paraId="675F0265" w14:textId="77777777" w:rsidR="009F39E3" w:rsidRDefault="00AB6091">
      <w:pPr>
        <w:pStyle w:val="ab"/>
        <w:jc w:val="both"/>
      </w:pPr>
      <w:r>
        <w:t>Всего в анкетировании приняли участие 344 родителя учеников 4,9-х классов. Итоги опроса в процентном соотношении выглядят следующим образом:</w:t>
      </w:r>
    </w:p>
    <w:p w14:paraId="42EBD626" w14:textId="77777777" w:rsidR="009F39E3" w:rsidRDefault="00AB6091">
      <w:pPr>
        <w:pStyle w:val="ab"/>
        <w:jc w:val="both"/>
      </w:pPr>
      <w:r>
        <w:t>Из 100% респондентов по всем критериям в среднем оценили:</w:t>
      </w:r>
    </w:p>
    <w:p w14:paraId="6C835A80" w14:textId="77777777" w:rsidR="009F39E3" w:rsidRDefault="00AB6091">
      <w:pPr>
        <w:pStyle w:val="ab"/>
        <w:jc w:val="both"/>
      </w:pPr>
      <w:r>
        <w:t>ответ «согласен» - 89,2%;</w:t>
      </w:r>
    </w:p>
    <w:p w14:paraId="0633D385" w14:textId="77777777" w:rsidR="009F39E3" w:rsidRDefault="00AB6091">
      <w:pPr>
        <w:pStyle w:val="ab"/>
        <w:jc w:val="both"/>
      </w:pPr>
      <w:r>
        <w:t>ответ «не согласен» -10,8 %;</w:t>
      </w:r>
    </w:p>
    <w:tbl>
      <w:tblPr>
        <w:tblpPr w:leftFromText="180" w:rightFromText="180" w:vertAnchor="text" w:horzAnchor="page" w:tblpXSpec="center" w:tblpY="36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86"/>
        <w:gridCol w:w="5906"/>
        <w:gridCol w:w="1700"/>
        <w:gridCol w:w="1704"/>
      </w:tblGrid>
      <w:tr w:rsidR="009F39E3" w14:paraId="451C618C" w14:textId="77777777">
        <w:trPr>
          <w:trHeight w:val="829"/>
          <w:jc w:val="center"/>
        </w:trPr>
        <w:tc>
          <w:tcPr>
            <w:tcW w:w="586" w:type="dxa"/>
          </w:tcPr>
          <w:p w14:paraId="0D4641E7" w14:textId="77777777" w:rsidR="009F39E3" w:rsidRDefault="00AB6091">
            <w:pPr>
              <w:pStyle w:val="ab"/>
              <w:jc w:val="both"/>
              <w:rPr>
                <w:b/>
              </w:rPr>
            </w:pPr>
            <w:r>
              <w:tab/>
            </w:r>
            <w:r>
              <w:rPr>
                <w:b/>
              </w:rPr>
              <w:t>№</w:t>
            </w:r>
          </w:p>
        </w:tc>
        <w:tc>
          <w:tcPr>
            <w:tcW w:w="5906" w:type="dxa"/>
          </w:tcPr>
          <w:p w14:paraId="5B5AF151" w14:textId="77777777" w:rsidR="009F39E3" w:rsidRDefault="009F39E3">
            <w:pPr>
              <w:pStyle w:val="ab"/>
              <w:jc w:val="both"/>
              <w:rPr>
                <w:b/>
              </w:rPr>
            </w:pPr>
          </w:p>
          <w:p w14:paraId="4AE88552" w14:textId="77777777" w:rsidR="009F39E3" w:rsidRDefault="00AB6091">
            <w:pPr>
              <w:pStyle w:val="ab"/>
              <w:jc w:val="both"/>
              <w:rPr>
                <w:b/>
              </w:rPr>
            </w:pPr>
            <w:r>
              <w:rPr>
                <w:b/>
              </w:rPr>
              <w:t>Вопросы анкетирования</w:t>
            </w:r>
          </w:p>
        </w:tc>
        <w:tc>
          <w:tcPr>
            <w:tcW w:w="1700" w:type="dxa"/>
          </w:tcPr>
          <w:p w14:paraId="554F6CE9" w14:textId="77777777" w:rsidR="009F39E3" w:rsidRDefault="00AB6091">
            <w:pPr>
              <w:pStyle w:val="ab"/>
              <w:jc w:val="both"/>
              <w:rPr>
                <w:b/>
              </w:rPr>
            </w:pPr>
            <w:r>
              <w:rPr>
                <w:b/>
              </w:rPr>
              <w:t>Согласен (%)</w:t>
            </w:r>
          </w:p>
        </w:tc>
        <w:tc>
          <w:tcPr>
            <w:tcW w:w="1704" w:type="dxa"/>
          </w:tcPr>
          <w:p w14:paraId="6312037B" w14:textId="77777777" w:rsidR="009F39E3" w:rsidRDefault="00AB6091">
            <w:pPr>
              <w:pStyle w:val="ab"/>
              <w:jc w:val="both"/>
              <w:rPr>
                <w:b/>
              </w:rPr>
            </w:pPr>
            <w:r>
              <w:rPr>
                <w:b/>
              </w:rPr>
              <w:t>Не согласен (%)</w:t>
            </w:r>
          </w:p>
        </w:tc>
      </w:tr>
      <w:tr w:rsidR="009F39E3" w14:paraId="44A3DA89" w14:textId="77777777">
        <w:trPr>
          <w:trHeight w:val="474"/>
          <w:jc w:val="center"/>
        </w:trPr>
        <w:tc>
          <w:tcPr>
            <w:tcW w:w="586" w:type="dxa"/>
          </w:tcPr>
          <w:p w14:paraId="6CD705DB" w14:textId="77777777" w:rsidR="009F39E3" w:rsidRDefault="00AB6091">
            <w:pPr>
              <w:pStyle w:val="ab"/>
              <w:jc w:val="both"/>
            </w:pPr>
            <w:r>
              <w:t>1</w:t>
            </w:r>
          </w:p>
        </w:tc>
        <w:tc>
          <w:tcPr>
            <w:tcW w:w="5906" w:type="dxa"/>
          </w:tcPr>
          <w:p w14:paraId="1008A623" w14:textId="77777777" w:rsidR="009F39E3" w:rsidRDefault="00AB6091">
            <w:pPr>
              <w:pStyle w:val="ab"/>
              <w:jc w:val="both"/>
            </w:pPr>
            <w:r>
              <w:t>Мой ребенок с удовольствием идет в школу</w:t>
            </w:r>
          </w:p>
        </w:tc>
        <w:tc>
          <w:tcPr>
            <w:tcW w:w="1700" w:type="dxa"/>
          </w:tcPr>
          <w:p w14:paraId="36DA3EB1" w14:textId="77777777" w:rsidR="009F39E3" w:rsidRDefault="00AB6091">
            <w:pPr>
              <w:pStyle w:val="ab"/>
              <w:jc w:val="center"/>
            </w:pPr>
            <w:r>
              <w:t>96,5%</w:t>
            </w:r>
          </w:p>
        </w:tc>
        <w:tc>
          <w:tcPr>
            <w:tcW w:w="1704" w:type="dxa"/>
          </w:tcPr>
          <w:p w14:paraId="6DA3EC0F" w14:textId="77777777" w:rsidR="009F39E3" w:rsidRDefault="00AB6091">
            <w:pPr>
              <w:pStyle w:val="ab"/>
              <w:jc w:val="center"/>
            </w:pPr>
            <w:r>
              <w:t>3,5%</w:t>
            </w:r>
          </w:p>
        </w:tc>
      </w:tr>
      <w:tr w:rsidR="009F39E3" w14:paraId="4E8DE555" w14:textId="77777777">
        <w:trPr>
          <w:trHeight w:val="470"/>
          <w:jc w:val="center"/>
        </w:trPr>
        <w:tc>
          <w:tcPr>
            <w:tcW w:w="586" w:type="dxa"/>
          </w:tcPr>
          <w:p w14:paraId="5D038093" w14:textId="77777777" w:rsidR="009F39E3" w:rsidRDefault="00AB6091">
            <w:pPr>
              <w:pStyle w:val="ab"/>
              <w:jc w:val="both"/>
            </w:pPr>
            <w:r>
              <w:t>2</w:t>
            </w:r>
          </w:p>
        </w:tc>
        <w:tc>
          <w:tcPr>
            <w:tcW w:w="5906" w:type="dxa"/>
          </w:tcPr>
          <w:p w14:paraId="6A687A31" w14:textId="77777777" w:rsidR="009F39E3" w:rsidRDefault="00AB6091">
            <w:pPr>
              <w:pStyle w:val="ab"/>
              <w:jc w:val="both"/>
            </w:pPr>
            <w:r>
              <w:t>В классе благоприятная атмосфера</w:t>
            </w:r>
          </w:p>
        </w:tc>
        <w:tc>
          <w:tcPr>
            <w:tcW w:w="1700" w:type="dxa"/>
          </w:tcPr>
          <w:p w14:paraId="45248E21" w14:textId="77777777" w:rsidR="009F39E3" w:rsidRDefault="00AB6091">
            <w:pPr>
              <w:pStyle w:val="ab"/>
              <w:jc w:val="center"/>
            </w:pPr>
            <w:r>
              <w:t>96,5%</w:t>
            </w:r>
          </w:p>
        </w:tc>
        <w:tc>
          <w:tcPr>
            <w:tcW w:w="1704" w:type="dxa"/>
          </w:tcPr>
          <w:p w14:paraId="266D6A25" w14:textId="77777777" w:rsidR="009F39E3" w:rsidRDefault="00AB6091">
            <w:pPr>
              <w:pStyle w:val="ab"/>
              <w:jc w:val="center"/>
            </w:pPr>
            <w:r>
              <w:t>3,5%</w:t>
            </w:r>
          </w:p>
        </w:tc>
      </w:tr>
      <w:tr w:rsidR="009F39E3" w14:paraId="6D212717" w14:textId="77777777">
        <w:trPr>
          <w:trHeight w:val="475"/>
          <w:jc w:val="center"/>
        </w:trPr>
        <w:tc>
          <w:tcPr>
            <w:tcW w:w="586" w:type="dxa"/>
          </w:tcPr>
          <w:p w14:paraId="34A3CA31" w14:textId="77777777" w:rsidR="009F39E3" w:rsidRDefault="00AB6091">
            <w:pPr>
              <w:pStyle w:val="ab"/>
              <w:jc w:val="both"/>
            </w:pPr>
            <w:r>
              <w:t>3</w:t>
            </w:r>
          </w:p>
        </w:tc>
        <w:tc>
          <w:tcPr>
            <w:tcW w:w="5906" w:type="dxa"/>
          </w:tcPr>
          <w:p w14:paraId="0A908B40" w14:textId="77777777" w:rsidR="009F39E3" w:rsidRDefault="00AB6091">
            <w:pPr>
              <w:pStyle w:val="ab"/>
              <w:jc w:val="both"/>
            </w:pPr>
            <w:r>
              <w:t>Школа дает качественные знания</w:t>
            </w:r>
          </w:p>
        </w:tc>
        <w:tc>
          <w:tcPr>
            <w:tcW w:w="1700" w:type="dxa"/>
          </w:tcPr>
          <w:p w14:paraId="663ADABC" w14:textId="77777777" w:rsidR="009F39E3" w:rsidRDefault="00AB6091">
            <w:pPr>
              <w:pStyle w:val="ab"/>
              <w:jc w:val="center"/>
            </w:pPr>
            <w:r>
              <w:t>95%</w:t>
            </w:r>
          </w:p>
        </w:tc>
        <w:tc>
          <w:tcPr>
            <w:tcW w:w="1704" w:type="dxa"/>
          </w:tcPr>
          <w:p w14:paraId="7AE638E2" w14:textId="77777777" w:rsidR="009F39E3" w:rsidRDefault="00AB6091">
            <w:pPr>
              <w:pStyle w:val="ab"/>
              <w:jc w:val="center"/>
            </w:pPr>
            <w:r>
              <w:t>5%</w:t>
            </w:r>
          </w:p>
        </w:tc>
      </w:tr>
      <w:tr w:rsidR="009F39E3" w14:paraId="1A35C56A" w14:textId="77777777">
        <w:trPr>
          <w:trHeight w:val="470"/>
          <w:jc w:val="center"/>
        </w:trPr>
        <w:tc>
          <w:tcPr>
            <w:tcW w:w="586" w:type="dxa"/>
          </w:tcPr>
          <w:p w14:paraId="2BE59A43" w14:textId="77777777" w:rsidR="009F39E3" w:rsidRDefault="00AB6091">
            <w:pPr>
              <w:pStyle w:val="ab"/>
              <w:jc w:val="both"/>
            </w:pPr>
            <w:r>
              <w:t>4</w:t>
            </w:r>
          </w:p>
        </w:tc>
        <w:tc>
          <w:tcPr>
            <w:tcW w:w="5906" w:type="dxa"/>
          </w:tcPr>
          <w:p w14:paraId="225BCE63" w14:textId="77777777" w:rsidR="009F39E3" w:rsidRDefault="00AB6091">
            <w:pPr>
              <w:pStyle w:val="ab"/>
              <w:jc w:val="both"/>
            </w:pPr>
            <w:r>
              <w:t>Учебные предметы даются моему ребенку легко</w:t>
            </w:r>
          </w:p>
        </w:tc>
        <w:tc>
          <w:tcPr>
            <w:tcW w:w="1700" w:type="dxa"/>
          </w:tcPr>
          <w:p w14:paraId="370981D5" w14:textId="77777777" w:rsidR="009F39E3" w:rsidRDefault="00AB6091">
            <w:pPr>
              <w:pStyle w:val="ab"/>
              <w:jc w:val="center"/>
            </w:pPr>
            <w:r>
              <w:t>89,5%</w:t>
            </w:r>
          </w:p>
        </w:tc>
        <w:tc>
          <w:tcPr>
            <w:tcW w:w="1704" w:type="dxa"/>
          </w:tcPr>
          <w:p w14:paraId="02C6A85E" w14:textId="77777777" w:rsidR="009F39E3" w:rsidRDefault="00AB6091">
            <w:pPr>
              <w:pStyle w:val="ab"/>
              <w:jc w:val="center"/>
            </w:pPr>
            <w:r>
              <w:t>10,5%</w:t>
            </w:r>
          </w:p>
        </w:tc>
      </w:tr>
      <w:tr w:rsidR="009F39E3" w14:paraId="72326DF9" w14:textId="77777777">
        <w:trPr>
          <w:trHeight w:val="551"/>
          <w:jc w:val="center"/>
        </w:trPr>
        <w:tc>
          <w:tcPr>
            <w:tcW w:w="586" w:type="dxa"/>
          </w:tcPr>
          <w:p w14:paraId="1BE32DE2" w14:textId="77777777" w:rsidR="009F39E3" w:rsidRDefault="00AB6091">
            <w:pPr>
              <w:pStyle w:val="ab"/>
              <w:jc w:val="both"/>
            </w:pPr>
            <w:r>
              <w:t>5</w:t>
            </w:r>
          </w:p>
        </w:tc>
        <w:tc>
          <w:tcPr>
            <w:tcW w:w="5906" w:type="dxa"/>
          </w:tcPr>
          <w:p w14:paraId="7563EE52" w14:textId="77777777" w:rsidR="009F39E3" w:rsidRDefault="00AB6091">
            <w:pPr>
              <w:pStyle w:val="ab"/>
              <w:jc w:val="both"/>
            </w:pPr>
            <w:r>
              <w:t>Педагоги справедливо оценивают достижения в учебе</w:t>
            </w:r>
          </w:p>
          <w:p w14:paraId="15BABAF9" w14:textId="77777777" w:rsidR="009F39E3" w:rsidRDefault="00AB6091">
            <w:pPr>
              <w:pStyle w:val="ab"/>
              <w:jc w:val="both"/>
            </w:pPr>
            <w:r>
              <w:t>нашего ребенка</w:t>
            </w:r>
          </w:p>
        </w:tc>
        <w:tc>
          <w:tcPr>
            <w:tcW w:w="1700" w:type="dxa"/>
          </w:tcPr>
          <w:p w14:paraId="37A3AD9C" w14:textId="77777777" w:rsidR="009F39E3" w:rsidRDefault="00AB6091">
            <w:pPr>
              <w:pStyle w:val="ab"/>
              <w:jc w:val="center"/>
            </w:pPr>
            <w:r>
              <w:t>97%</w:t>
            </w:r>
          </w:p>
        </w:tc>
        <w:tc>
          <w:tcPr>
            <w:tcW w:w="1704" w:type="dxa"/>
          </w:tcPr>
          <w:p w14:paraId="1D481AA2" w14:textId="77777777" w:rsidR="009F39E3" w:rsidRDefault="00AB6091">
            <w:pPr>
              <w:pStyle w:val="ab"/>
              <w:jc w:val="center"/>
            </w:pPr>
            <w:r>
              <w:t>3%</w:t>
            </w:r>
          </w:p>
        </w:tc>
      </w:tr>
      <w:tr w:rsidR="009F39E3" w14:paraId="16333FB8" w14:textId="77777777">
        <w:trPr>
          <w:trHeight w:val="552"/>
          <w:jc w:val="center"/>
        </w:trPr>
        <w:tc>
          <w:tcPr>
            <w:tcW w:w="586" w:type="dxa"/>
          </w:tcPr>
          <w:p w14:paraId="13B1E158" w14:textId="77777777" w:rsidR="009F39E3" w:rsidRDefault="00AB6091">
            <w:pPr>
              <w:pStyle w:val="ab"/>
              <w:jc w:val="both"/>
            </w:pPr>
            <w:r>
              <w:lastRenderedPageBreak/>
              <w:t>6</w:t>
            </w:r>
          </w:p>
        </w:tc>
        <w:tc>
          <w:tcPr>
            <w:tcW w:w="5906" w:type="dxa"/>
          </w:tcPr>
          <w:p w14:paraId="2A1EB86C" w14:textId="77777777" w:rsidR="009F39E3" w:rsidRDefault="00AB6091">
            <w:pPr>
              <w:pStyle w:val="ab"/>
              <w:jc w:val="both"/>
            </w:pPr>
            <w:r>
              <w:t>Наш ребенок не перегружен учебными занятиями и</w:t>
            </w:r>
          </w:p>
          <w:p w14:paraId="7795DDB3" w14:textId="77777777" w:rsidR="009F39E3" w:rsidRDefault="00AB6091">
            <w:pPr>
              <w:pStyle w:val="ab"/>
              <w:jc w:val="both"/>
            </w:pPr>
            <w:r>
              <w:t>домашними заданиями</w:t>
            </w:r>
          </w:p>
        </w:tc>
        <w:tc>
          <w:tcPr>
            <w:tcW w:w="1700" w:type="dxa"/>
          </w:tcPr>
          <w:p w14:paraId="4B670D65" w14:textId="77777777" w:rsidR="009F39E3" w:rsidRDefault="00AB6091">
            <w:pPr>
              <w:pStyle w:val="ab"/>
              <w:jc w:val="center"/>
            </w:pPr>
            <w:r>
              <w:t>93%</w:t>
            </w:r>
          </w:p>
        </w:tc>
        <w:tc>
          <w:tcPr>
            <w:tcW w:w="1704" w:type="dxa"/>
          </w:tcPr>
          <w:p w14:paraId="4B79AEC9" w14:textId="77777777" w:rsidR="009F39E3" w:rsidRDefault="00AB6091">
            <w:pPr>
              <w:pStyle w:val="ab"/>
              <w:jc w:val="center"/>
            </w:pPr>
            <w:r>
              <w:t>7%</w:t>
            </w:r>
          </w:p>
        </w:tc>
      </w:tr>
      <w:tr w:rsidR="009F39E3" w14:paraId="426E3E7C" w14:textId="77777777">
        <w:trPr>
          <w:trHeight w:val="830"/>
          <w:jc w:val="center"/>
        </w:trPr>
        <w:tc>
          <w:tcPr>
            <w:tcW w:w="586" w:type="dxa"/>
          </w:tcPr>
          <w:p w14:paraId="4720427F" w14:textId="77777777" w:rsidR="009F39E3" w:rsidRDefault="00AB6091">
            <w:pPr>
              <w:pStyle w:val="ab"/>
              <w:jc w:val="both"/>
            </w:pPr>
            <w:r>
              <w:t>7</w:t>
            </w:r>
          </w:p>
        </w:tc>
        <w:tc>
          <w:tcPr>
            <w:tcW w:w="5906" w:type="dxa"/>
          </w:tcPr>
          <w:p w14:paraId="3BA3D502" w14:textId="77777777" w:rsidR="009F39E3" w:rsidRDefault="00AB6091">
            <w:pPr>
              <w:pStyle w:val="ab"/>
              <w:jc w:val="both"/>
            </w:pPr>
            <w:r>
              <w:t>Новые подходы в обучении, используемые в школе,</w:t>
            </w:r>
          </w:p>
          <w:p w14:paraId="172F8386" w14:textId="77777777" w:rsidR="009F39E3" w:rsidRDefault="00AB6091">
            <w:pPr>
              <w:pStyle w:val="ab"/>
              <w:jc w:val="both"/>
            </w:pPr>
            <w:r>
              <w:t>создают условия для проявления и развития способностей нашего ребенка</w:t>
            </w:r>
          </w:p>
        </w:tc>
        <w:tc>
          <w:tcPr>
            <w:tcW w:w="1700" w:type="dxa"/>
          </w:tcPr>
          <w:p w14:paraId="14D55E56" w14:textId="77777777" w:rsidR="009F39E3" w:rsidRDefault="00AB6091">
            <w:pPr>
              <w:pStyle w:val="ab"/>
              <w:jc w:val="center"/>
            </w:pPr>
            <w:r>
              <w:t>92,5%</w:t>
            </w:r>
          </w:p>
        </w:tc>
        <w:tc>
          <w:tcPr>
            <w:tcW w:w="1704" w:type="dxa"/>
          </w:tcPr>
          <w:p w14:paraId="5890B4A0" w14:textId="77777777" w:rsidR="009F39E3" w:rsidRDefault="00AB6091">
            <w:pPr>
              <w:pStyle w:val="ab"/>
              <w:jc w:val="center"/>
            </w:pPr>
            <w:r>
              <w:t>7,5%</w:t>
            </w:r>
          </w:p>
        </w:tc>
      </w:tr>
      <w:tr w:rsidR="009F39E3" w14:paraId="5FB5E6B2" w14:textId="77777777">
        <w:trPr>
          <w:trHeight w:val="551"/>
          <w:jc w:val="center"/>
        </w:trPr>
        <w:tc>
          <w:tcPr>
            <w:tcW w:w="586" w:type="dxa"/>
          </w:tcPr>
          <w:p w14:paraId="1A5FE527" w14:textId="77777777" w:rsidR="009F39E3" w:rsidRDefault="00AB6091">
            <w:pPr>
              <w:pStyle w:val="ab"/>
              <w:jc w:val="both"/>
            </w:pPr>
            <w:r>
              <w:t>8</w:t>
            </w:r>
          </w:p>
        </w:tc>
        <w:tc>
          <w:tcPr>
            <w:tcW w:w="5906" w:type="dxa"/>
          </w:tcPr>
          <w:p w14:paraId="6BE6D54B" w14:textId="77777777" w:rsidR="009F39E3" w:rsidRDefault="00AB6091">
            <w:pPr>
              <w:pStyle w:val="ab"/>
              <w:jc w:val="both"/>
            </w:pPr>
            <w:r>
              <w:t>Я удовлетворен/а качеством информирования об</w:t>
            </w:r>
          </w:p>
          <w:p w14:paraId="11918D11" w14:textId="77777777" w:rsidR="009F39E3" w:rsidRDefault="00AB6091">
            <w:pPr>
              <w:pStyle w:val="ab"/>
              <w:jc w:val="both"/>
            </w:pPr>
            <w:r>
              <w:t>учебных успехах и поведении моего ребенка</w:t>
            </w:r>
          </w:p>
        </w:tc>
        <w:tc>
          <w:tcPr>
            <w:tcW w:w="1700" w:type="dxa"/>
          </w:tcPr>
          <w:p w14:paraId="17DD9188" w14:textId="77777777" w:rsidR="009F39E3" w:rsidRDefault="00AB6091">
            <w:pPr>
              <w:pStyle w:val="ab"/>
              <w:jc w:val="center"/>
            </w:pPr>
            <w:r>
              <w:t>96,5%</w:t>
            </w:r>
          </w:p>
        </w:tc>
        <w:tc>
          <w:tcPr>
            <w:tcW w:w="1704" w:type="dxa"/>
          </w:tcPr>
          <w:p w14:paraId="2A24C568" w14:textId="77777777" w:rsidR="009F39E3" w:rsidRDefault="00AB6091">
            <w:pPr>
              <w:pStyle w:val="ab"/>
              <w:jc w:val="center"/>
            </w:pPr>
            <w:r>
              <w:t>3,5%</w:t>
            </w:r>
          </w:p>
        </w:tc>
      </w:tr>
      <w:tr w:rsidR="009F39E3" w14:paraId="11A99255" w14:textId="77777777">
        <w:trPr>
          <w:trHeight w:val="552"/>
          <w:jc w:val="center"/>
        </w:trPr>
        <w:tc>
          <w:tcPr>
            <w:tcW w:w="586" w:type="dxa"/>
          </w:tcPr>
          <w:p w14:paraId="6060122E" w14:textId="77777777" w:rsidR="009F39E3" w:rsidRDefault="00AB6091">
            <w:pPr>
              <w:pStyle w:val="ab"/>
              <w:jc w:val="both"/>
            </w:pPr>
            <w:r>
              <w:t>9</w:t>
            </w:r>
          </w:p>
        </w:tc>
        <w:tc>
          <w:tcPr>
            <w:tcW w:w="5906" w:type="dxa"/>
          </w:tcPr>
          <w:p w14:paraId="60A64E8B" w14:textId="77777777" w:rsidR="009F39E3" w:rsidRDefault="00AB6091">
            <w:pPr>
              <w:pStyle w:val="ab"/>
              <w:jc w:val="both"/>
            </w:pPr>
            <w:r>
              <w:t>Я доволен/а программой внеурочной деятельности в</w:t>
            </w:r>
          </w:p>
          <w:p w14:paraId="6720108C" w14:textId="77777777" w:rsidR="009F39E3" w:rsidRDefault="0052307D">
            <w:pPr>
              <w:pStyle w:val="ab"/>
              <w:jc w:val="both"/>
            </w:pPr>
            <w:r>
              <w:t>Ш</w:t>
            </w:r>
            <w:r w:rsidR="00AB6091">
              <w:t>коле</w:t>
            </w:r>
          </w:p>
        </w:tc>
        <w:tc>
          <w:tcPr>
            <w:tcW w:w="1700" w:type="dxa"/>
          </w:tcPr>
          <w:p w14:paraId="5427B3D5" w14:textId="77777777" w:rsidR="009F39E3" w:rsidRDefault="00AB6091">
            <w:pPr>
              <w:pStyle w:val="ab"/>
              <w:jc w:val="center"/>
            </w:pPr>
            <w:r>
              <w:t>92,5%</w:t>
            </w:r>
          </w:p>
        </w:tc>
        <w:tc>
          <w:tcPr>
            <w:tcW w:w="1704" w:type="dxa"/>
          </w:tcPr>
          <w:p w14:paraId="122ADE94" w14:textId="77777777" w:rsidR="009F39E3" w:rsidRDefault="00AB6091">
            <w:pPr>
              <w:pStyle w:val="ab"/>
              <w:jc w:val="center"/>
            </w:pPr>
            <w:r>
              <w:t>7,5%</w:t>
            </w:r>
          </w:p>
        </w:tc>
      </w:tr>
      <w:tr w:rsidR="009F39E3" w14:paraId="7678B44F" w14:textId="77777777">
        <w:trPr>
          <w:trHeight w:val="551"/>
          <w:jc w:val="center"/>
        </w:trPr>
        <w:tc>
          <w:tcPr>
            <w:tcW w:w="586" w:type="dxa"/>
          </w:tcPr>
          <w:p w14:paraId="315F940E" w14:textId="77777777" w:rsidR="009F39E3" w:rsidRDefault="00AB6091">
            <w:pPr>
              <w:pStyle w:val="ab"/>
              <w:jc w:val="both"/>
            </w:pPr>
            <w:r>
              <w:t>10</w:t>
            </w:r>
          </w:p>
        </w:tc>
        <w:tc>
          <w:tcPr>
            <w:tcW w:w="5906" w:type="dxa"/>
          </w:tcPr>
          <w:p w14:paraId="3ABFBA5F" w14:textId="77777777" w:rsidR="009F39E3" w:rsidRDefault="00AB6091">
            <w:pPr>
              <w:pStyle w:val="ab"/>
              <w:jc w:val="both"/>
            </w:pPr>
            <w:r>
              <w:t>Я удовлетворен/а работой классного руководителя</w:t>
            </w:r>
          </w:p>
          <w:p w14:paraId="685DADD2" w14:textId="77777777" w:rsidR="009F39E3" w:rsidRDefault="00AB6091">
            <w:pPr>
              <w:pStyle w:val="ab"/>
              <w:jc w:val="both"/>
            </w:pPr>
            <w:r>
              <w:t>моего ребенка</w:t>
            </w:r>
          </w:p>
        </w:tc>
        <w:tc>
          <w:tcPr>
            <w:tcW w:w="1700" w:type="dxa"/>
          </w:tcPr>
          <w:p w14:paraId="6CE22CED" w14:textId="77777777" w:rsidR="009F39E3" w:rsidRDefault="00AB6091">
            <w:pPr>
              <w:pStyle w:val="ab"/>
              <w:jc w:val="center"/>
            </w:pPr>
            <w:r>
              <w:t>97,5%</w:t>
            </w:r>
          </w:p>
        </w:tc>
        <w:tc>
          <w:tcPr>
            <w:tcW w:w="1704" w:type="dxa"/>
          </w:tcPr>
          <w:p w14:paraId="3BE25F8F" w14:textId="77777777" w:rsidR="009F39E3" w:rsidRDefault="00AB6091">
            <w:pPr>
              <w:pStyle w:val="ab"/>
              <w:jc w:val="center"/>
            </w:pPr>
            <w:r>
              <w:t>2,5%</w:t>
            </w:r>
          </w:p>
        </w:tc>
      </w:tr>
      <w:tr w:rsidR="009F39E3" w14:paraId="06457660" w14:textId="77777777">
        <w:trPr>
          <w:trHeight w:val="551"/>
          <w:jc w:val="center"/>
        </w:trPr>
        <w:tc>
          <w:tcPr>
            <w:tcW w:w="586" w:type="dxa"/>
          </w:tcPr>
          <w:p w14:paraId="0FAA1FDB" w14:textId="77777777" w:rsidR="009F39E3" w:rsidRDefault="00AB6091">
            <w:pPr>
              <w:pStyle w:val="ab"/>
              <w:jc w:val="both"/>
            </w:pPr>
            <w:r>
              <w:t>11</w:t>
            </w:r>
          </w:p>
        </w:tc>
        <w:tc>
          <w:tcPr>
            <w:tcW w:w="5906" w:type="dxa"/>
          </w:tcPr>
          <w:p w14:paraId="0C94D06E" w14:textId="77777777" w:rsidR="009F39E3" w:rsidRDefault="00AB6091">
            <w:pPr>
              <w:pStyle w:val="ab"/>
              <w:jc w:val="both"/>
            </w:pPr>
            <w:r>
              <w:t>В школе проводятся мероприятия, которые полезны и</w:t>
            </w:r>
          </w:p>
          <w:p w14:paraId="440CC475" w14:textId="77777777" w:rsidR="009F39E3" w:rsidRDefault="00AB6091">
            <w:pPr>
              <w:pStyle w:val="ab"/>
              <w:jc w:val="both"/>
            </w:pPr>
            <w:r>
              <w:t>интересны нашему ребенку</w:t>
            </w:r>
          </w:p>
        </w:tc>
        <w:tc>
          <w:tcPr>
            <w:tcW w:w="1700" w:type="dxa"/>
          </w:tcPr>
          <w:p w14:paraId="38D994B2" w14:textId="77777777" w:rsidR="009F39E3" w:rsidRDefault="00AB6091">
            <w:pPr>
              <w:pStyle w:val="ab"/>
              <w:jc w:val="center"/>
            </w:pPr>
            <w:r>
              <w:t>92%</w:t>
            </w:r>
          </w:p>
        </w:tc>
        <w:tc>
          <w:tcPr>
            <w:tcW w:w="1704" w:type="dxa"/>
          </w:tcPr>
          <w:p w14:paraId="0E2A427D" w14:textId="77777777" w:rsidR="009F39E3" w:rsidRDefault="00AB6091">
            <w:pPr>
              <w:pStyle w:val="ab"/>
              <w:jc w:val="center"/>
            </w:pPr>
            <w:r>
              <w:t>8%</w:t>
            </w:r>
          </w:p>
        </w:tc>
      </w:tr>
      <w:tr w:rsidR="009F39E3" w14:paraId="79D5CE50" w14:textId="77777777">
        <w:trPr>
          <w:trHeight w:val="470"/>
          <w:jc w:val="center"/>
        </w:trPr>
        <w:tc>
          <w:tcPr>
            <w:tcW w:w="586" w:type="dxa"/>
          </w:tcPr>
          <w:p w14:paraId="31DB06DC" w14:textId="77777777" w:rsidR="009F39E3" w:rsidRDefault="00AB6091">
            <w:pPr>
              <w:pStyle w:val="ab"/>
              <w:jc w:val="both"/>
            </w:pPr>
            <w:r>
              <w:t>12</w:t>
            </w:r>
          </w:p>
        </w:tc>
        <w:tc>
          <w:tcPr>
            <w:tcW w:w="5906" w:type="dxa"/>
          </w:tcPr>
          <w:p w14:paraId="3AA2F26D" w14:textId="77777777" w:rsidR="009F39E3" w:rsidRDefault="00AB6091">
            <w:pPr>
              <w:pStyle w:val="ab"/>
              <w:jc w:val="both"/>
            </w:pPr>
            <w:r>
              <w:t>Меня устраивает работа школьной столовой/буфета</w:t>
            </w:r>
          </w:p>
        </w:tc>
        <w:tc>
          <w:tcPr>
            <w:tcW w:w="1700" w:type="dxa"/>
          </w:tcPr>
          <w:p w14:paraId="183B0489" w14:textId="77777777" w:rsidR="009F39E3" w:rsidRDefault="00AB6091">
            <w:pPr>
              <w:pStyle w:val="ab"/>
              <w:jc w:val="center"/>
            </w:pPr>
            <w:r>
              <w:t>86,5%</w:t>
            </w:r>
          </w:p>
        </w:tc>
        <w:tc>
          <w:tcPr>
            <w:tcW w:w="1704" w:type="dxa"/>
          </w:tcPr>
          <w:p w14:paraId="2B29B371" w14:textId="77777777" w:rsidR="009F39E3" w:rsidRDefault="00AB6091">
            <w:pPr>
              <w:pStyle w:val="ab"/>
              <w:jc w:val="center"/>
            </w:pPr>
            <w:r>
              <w:t>13,5%</w:t>
            </w:r>
          </w:p>
        </w:tc>
      </w:tr>
      <w:tr w:rsidR="009F39E3" w14:paraId="70D9AE3F" w14:textId="77777777">
        <w:trPr>
          <w:trHeight w:val="498"/>
          <w:jc w:val="center"/>
        </w:trPr>
        <w:tc>
          <w:tcPr>
            <w:tcW w:w="586" w:type="dxa"/>
          </w:tcPr>
          <w:p w14:paraId="1A58D238" w14:textId="77777777" w:rsidR="009F39E3" w:rsidRDefault="00AB6091">
            <w:pPr>
              <w:pStyle w:val="ab"/>
              <w:jc w:val="both"/>
            </w:pPr>
            <w:r>
              <w:t>13</w:t>
            </w:r>
          </w:p>
        </w:tc>
        <w:tc>
          <w:tcPr>
            <w:tcW w:w="5906" w:type="dxa"/>
          </w:tcPr>
          <w:p w14:paraId="5C856B42" w14:textId="77777777" w:rsidR="009F39E3" w:rsidRDefault="00AB6091">
            <w:pPr>
              <w:pStyle w:val="ab"/>
              <w:jc w:val="both"/>
            </w:pPr>
            <w:r>
              <w:t>Педагоги соблюдают нормы педагогической этики</w:t>
            </w:r>
          </w:p>
        </w:tc>
        <w:tc>
          <w:tcPr>
            <w:tcW w:w="1700" w:type="dxa"/>
          </w:tcPr>
          <w:p w14:paraId="0570B6AB" w14:textId="77777777" w:rsidR="009F39E3" w:rsidRDefault="00AB6091">
            <w:pPr>
              <w:pStyle w:val="ab"/>
              <w:jc w:val="center"/>
            </w:pPr>
            <w:r>
              <w:t>97%</w:t>
            </w:r>
          </w:p>
        </w:tc>
        <w:tc>
          <w:tcPr>
            <w:tcW w:w="1704" w:type="dxa"/>
          </w:tcPr>
          <w:p w14:paraId="501C82FB" w14:textId="77777777" w:rsidR="009F39E3" w:rsidRDefault="00AB6091">
            <w:pPr>
              <w:pStyle w:val="ab"/>
              <w:jc w:val="center"/>
            </w:pPr>
            <w:r>
              <w:t>3%</w:t>
            </w:r>
          </w:p>
        </w:tc>
      </w:tr>
      <w:tr w:rsidR="009F39E3" w14:paraId="197DE43A" w14:textId="77777777">
        <w:trPr>
          <w:trHeight w:val="470"/>
          <w:jc w:val="center"/>
        </w:trPr>
        <w:tc>
          <w:tcPr>
            <w:tcW w:w="586" w:type="dxa"/>
          </w:tcPr>
          <w:p w14:paraId="69FEA9A2" w14:textId="77777777" w:rsidR="009F39E3" w:rsidRDefault="00AB6091">
            <w:pPr>
              <w:pStyle w:val="ab"/>
              <w:jc w:val="both"/>
            </w:pPr>
            <w:r>
              <w:t>14</w:t>
            </w:r>
          </w:p>
        </w:tc>
        <w:tc>
          <w:tcPr>
            <w:tcW w:w="5906" w:type="dxa"/>
          </w:tcPr>
          <w:p w14:paraId="69BEAAB4" w14:textId="77777777" w:rsidR="009F39E3" w:rsidRDefault="00AB6091">
            <w:pPr>
              <w:pStyle w:val="ab"/>
              <w:jc w:val="both"/>
            </w:pPr>
            <w:r>
              <w:t>Мой ребенок в школе находится в безопасности</w:t>
            </w:r>
          </w:p>
        </w:tc>
        <w:tc>
          <w:tcPr>
            <w:tcW w:w="1700" w:type="dxa"/>
          </w:tcPr>
          <w:p w14:paraId="52A7A916" w14:textId="77777777" w:rsidR="009F39E3" w:rsidRDefault="00AB6091">
            <w:pPr>
              <w:pStyle w:val="ab"/>
              <w:jc w:val="center"/>
            </w:pPr>
            <w:r>
              <w:t>95%</w:t>
            </w:r>
          </w:p>
        </w:tc>
        <w:tc>
          <w:tcPr>
            <w:tcW w:w="1704" w:type="dxa"/>
          </w:tcPr>
          <w:p w14:paraId="050E87D7" w14:textId="77777777" w:rsidR="009F39E3" w:rsidRDefault="00AB6091">
            <w:pPr>
              <w:pStyle w:val="ab"/>
              <w:jc w:val="center"/>
            </w:pPr>
            <w:r>
              <w:t>5%</w:t>
            </w:r>
          </w:p>
        </w:tc>
      </w:tr>
      <w:tr w:rsidR="009F39E3" w14:paraId="1C76A0DF" w14:textId="77777777">
        <w:trPr>
          <w:trHeight w:val="472"/>
          <w:jc w:val="center"/>
        </w:trPr>
        <w:tc>
          <w:tcPr>
            <w:tcW w:w="586" w:type="dxa"/>
            <w:tcBorders>
              <w:bottom w:val="single" w:sz="6" w:space="0" w:color="000000"/>
            </w:tcBorders>
          </w:tcPr>
          <w:p w14:paraId="0DA9437D" w14:textId="77777777" w:rsidR="009F39E3" w:rsidRDefault="00AB6091">
            <w:pPr>
              <w:pStyle w:val="ab"/>
              <w:jc w:val="both"/>
            </w:pPr>
            <w:r>
              <w:t>15</w:t>
            </w:r>
          </w:p>
        </w:tc>
        <w:tc>
          <w:tcPr>
            <w:tcW w:w="5906" w:type="dxa"/>
            <w:tcBorders>
              <w:bottom w:val="single" w:sz="6" w:space="0" w:color="000000"/>
            </w:tcBorders>
          </w:tcPr>
          <w:p w14:paraId="318ED1A7" w14:textId="77777777" w:rsidR="009F39E3" w:rsidRDefault="00AB6091">
            <w:pPr>
              <w:pStyle w:val="ab"/>
              <w:jc w:val="both"/>
            </w:pPr>
            <w:r>
              <w:t>В школе заботятся о здоровье нашего ребенка</w:t>
            </w:r>
          </w:p>
        </w:tc>
        <w:tc>
          <w:tcPr>
            <w:tcW w:w="1700" w:type="dxa"/>
            <w:tcBorders>
              <w:bottom w:val="single" w:sz="6" w:space="0" w:color="000000"/>
            </w:tcBorders>
          </w:tcPr>
          <w:p w14:paraId="4F0DB2D5" w14:textId="77777777" w:rsidR="009F39E3" w:rsidRDefault="00AB6091">
            <w:pPr>
              <w:pStyle w:val="ab"/>
              <w:jc w:val="center"/>
            </w:pPr>
            <w:r>
              <w:t>96%</w:t>
            </w:r>
          </w:p>
        </w:tc>
        <w:tc>
          <w:tcPr>
            <w:tcW w:w="1704" w:type="dxa"/>
            <w:tcBorders>
              <w:bottom w:val="single" w:sz="6" w:space="0" w:color="000000"/>
            </w:tcBorders>
          </w:tcPr>
          <w:p w14:paraId="5B9273F0" w14:textId="77777777" w:rsidR="009F39E3" w:rsidRDefault="00AB6091">
            <w:pPr>
              <w:pStyle w:val="ab"/>
              <w:jc w:val="center"/>
            </w:pPr>
            <w:r>
              <w:t>4%</w:t>
            </w:r>
          </w:p>
        </w:tc>
      </w:tr>
      <w:tr w:rsidR="009F39E3" w14:paraId="49B0AE72" w14:textId="77777777">
        <w:trPr>
          <w:trHeight w:val="467"/>
          <w:jc w:val="center"/>
        </w:trPr>
        <w:tc>
          <w:tcPr>
            <w:tcW w:w="586" w:type="dxa"/>
            <w:tcBorders>
              <w:top w:val="single" w:sz="6" w:space="0" w:color="000000"/>
            </w:tcBorders>
          </w:tcPr>
          <w:p w14:paraId="0E0646F5" w14:textId="77777777" w:rsidR="009F39E3" w:rsidRDefault="00AB6091">
            <w:pPr>
              <w:pStyle w:val="ab"/>
              <w:jc w:val="both"/>
            </w:pPr>
            <w:r>
              <w:t>16</w:t>
            </w:r>
          </w:p>
        </w:tc>
        <w:tc>
          <w:tcPr>
            <w:tcW w:w="5906" w:type="dxa"/>
            <w:tcBorders>
              <w:top w:val="single" w:sz="6" w:space="0" w:color="000000"/>
            </w:tcBorders>
          </w:tcPr>
          <w:p w14:paraId="21DCE478" w14:textId="77777777" w:rsidR="009F39E3" w:rsidRDefault="00AB6091">
            <w:pPr>
              <w:pStyle w:val="ab"/>
              <w:jc w:val="both"/>
            </w:pPr>
            <w:r>
              <w:t>Я удовлетворен/а работой администрации школы</w:t>
            </w:r>
          </w:p>
        </w:tc>
        <w:tc>
          <w:tcPr>
            <w:tcW w:w="1700" w:type="dxa"/>
            <w:tcBorders>
              <w:top w:val="single" w:sz="6" w:space="0" w:color="000000"/>
            </w:tcBorders>
          </w:tcPr>
          <w:p w14:paraId="3235A3AA" w14:textId="77777777" w:rsidR="009F39E3" w:rsidRDefault="00AB6091">
            <w:pPr>
              <w:pStyle w:val="ab"/>
              <w:jc w:val="center"/>
            </w:pPr>
            <w:r>
              <w:t>95,5%</w:t>
            </w:r>
          </w:p>
        </w:tc>
        <w:tc>
          <w:tcPr>
            <w:tcW w:w="1704" w:type="dxa"/>
            <w:tcBorders>
              <w:top w:val="single" w:sz="6" w:space="0" w:color="000000"/>
            </w:tcBorders>
          </w:tcPr>
          <w:p w14:paraId="4ED482F4" w14:textId="77777777" w:rsidR="009F39E3" w:rsidRDefault="00AB6091">
            <w:pPr>
              <w:pStyle w:val="ab"/>
              <w:jc w:val="center"/>
            </w:pPr>
            <w:r>
              <w:t>4,5%</w:t>
            </w:r>
          </w:p>
        </w:tc>
      </w:tr>
      <w:tr w:rsidR="009F39E3" w14:paraId="7269516E" w14:textId="77777777">
        <w:trPr>
          <w:trHeight w:val="470"/>
          <w:jc w:val="center"/>
        </w:trPr>
        <w:tc>
          <w:tcPr>
            <w:tcW w:w="586" w:type="dxa"/>
          </w:tcPr>
          <w:p w14:paraId="1A212328" w14:textId="77777777" w:rsidR="009F39E3" w:rsidRDefault="00AB6091">
            <w:pPr>
              <w:pStyle w:val="ab"/>
              <w:jc w:val="both"/>
            </w:pPr>
            <w:r>
              <w:t>17</w:t>
            </w:r>
          </w:p>
        </w:tc>
        <w:tc>
          <w:tcPr>
            <w:tcW w:w="5906" w:type="dxa"/>
          </w:tcPr>
          <w:p w14:paraId="044E83E9" w14:textId="77777777" w:rsidR="009F39E3" w:rsidRDefault="00AB6091">
            <w:pPr>
              <w:pStyle w:val="ab"/>
              <w:jc w:val="both"/>
            </w:pPr>
            <w:r>
              <w:t>Имеется желание принять участие в жизни школы</w:t>
            </w:r>
          </w:p>
        </w:tc>
        <w:tc>
          <w:tcPr>
            <w:tcW w:w="1700" w:type="dxa"/>
          </w:tcPr>
          <w:p w14:paraId="532734F8" w14:textId="77777777" w:rsidR="009F39E3" w:rsidRDefault="00AB6091">
            <w:pPr>
              <w:pStyle w:val="ab"/>
              <w:jc w:val="center"/>
            </w:pPr>
            <w:r>
              <w:t>90%</w:t>
            </w:r>
          </w:p>
        </w:tc>
        <w:tc>
          <w:tcPr>
            <w:tcW w:w="1704" w:type="dxa"/>
          </w:tcPr>
          <w:p w14:paraId="2227F832" w14:textId="77777777" w:rsidR="009F39E3" w:rsidRDefault="00AB6091">
            <w:pPr>
              <w:pStyle w:val="ab"/>
              <w:jc w:val="center"/>
            </w:pPr>
            <w:r>
              <w:t>10%</w:t>
            </w:r>
          </w:p>
        </w:tc>
      </w:tr>
      <w:tr w:rsidR="009F39E3" w14:paraId="63D43810" w14:textId="77777777">
        <w:trPr>
          <w:trHeight w:val="470"/>
          <w:jc w:val="center"/>
        </w:trPr>
        <w:tc>
          <w:tcPr>
            <w:tcW w:w="586" w:type="dxa"/>
          </w:tcPr>
          <w:p w14:paraId="4D65DCCD" w14:textId="77777777" w:rsidR="009F39E3" w:rsidRDefault="00AB6091">
            <w:pPr>
              <w:pStyle w:val="ab"/>
              <w:jc w:val="both"/>
            </w:pPr>
            <w:r>
              <w:t>18</w:t>
            </w:r>
          </w:p>
        </w:tc>
        <w:tc>
          <w:tcPr>
            <w:tcW w:w="5906" w:type="dxa"/>
          </w:tcPr>
          <w:p w14:paraId="57D4776B" w14:textId="77777777" w:rsidR="009F39E3" w:rsidRDefault="00AB6091">
            <w:pPr>
              <w:pStyle w:val="ab"/>
              <w:jc w:val="both"/>
            </w:pPr>
            <w:r>
              <w:t xml:space="preserve">Если Вы желаете пояснить любой из ответов или добавить комментарий о </w:t>
            </w:r>
            <w:proofErr w:type="gramStart"/>
            <w:r>
              <w:t>школе  или</w:t>
            </w:r>
            <w:proofErr w:type="gramEnd"/>
            <w:r>
              <w:t xml:space="preserve"> дать предложения школе, пожалуйста, укажите здесь. Если у Вас есть жалобы, Вы можете обратиться в Департамент по обеспечению </w:t>
            </w:r>
            <w:proofErr w:type="gramStart"/>
            <w:r>
              <w:t>качества  в</w:t>
            </w:r>
            <w:proofErr w:type="gramEnd"/>
            <w:r>
              <w:t xml:space="preserve"> сфере образования, или укажите здесь</w:t>
            </w:r>
          </w:p>
        </w:tc>
        <w:tc>
          <w:tcPr>
            <w:tcW w:w="1700" w:type="dxa"/>
          </w:tcPr>
          <w:p w14:paraId="0CF620A3" w14:textId="77777777" w:rsidR="009F39E3" w:rsidRDefault="00AB6091">
            <w:pPr>
              <w:pStyle w:val="ab"/>
              <w:jc w:val="center"/>
            </w:pPr>
            <w:r>
              <w:t>7%</w:t>
            </w:r>
          </w:p>
        </w:tc>
        <w:tc>
          <w:tcPr>
            <w:tcW w:w="1704" w:type="dxa"/>
          </w:tcPr>
          <w:p w14:paraId="594EBBBE" w14:textId="77777777" w:rsidR="009F39E3" w:rsidRDefault="00AB6091">
            <w:pPr>
              <w:pStyle w:val="ab"/>
              <w:jc w:val="center"/>
            </w:pPr>
            <w:r>
              <w:t>Нет жалоб</w:t>
            </w:r>
          </w:p>
          <w:p w14:paraId="3C856082" w14:textId="77777777" w:rsidR="009F39E3" w:rsidRDefault="00AB6091">
            <w:pPr>
              <w:pStyle w:val="ab"/>
              <w:jc w:val="center"/>
            </w:pPr>
            <w:r>
              <w:t>93%</w:t>
            </w:r>
          </w:p>
        </w:tc>
      </w:tr>
      <w:tr w:rsidR="009F39E3" w14:paraId="52520600" w14:textId="77777777">
        <w:trPr>
          <w:trHeight w:val="556"/>
          <w:jc w:val="center"/>
        </w:trPr>
        <w:tc>
          <w:tcPr>
            <w:tcW w:w="586" w:type="dxa"/>
          </w:tcPr>
          <w:p w14:paraId="5F7799AC" w14:textId="77777777" w:rsidR="009F39E3" w:rsidRDefault="009F39E3">
            <w:pPr>
              <w:pStyle w:val="ab"/>
              <w:jc w:val="both"/>
            </w:pPr>
          </w:p>
        </w:tc>
        <w:tc>
          <w:tcPr>
            <w:tcW w:w="5906" w:type="dxa"/>
          </w:tcPr>
          <w:p w14:paraId="0A4F4FDA" w14:textId="77777777" w:rsidR="009F39E3" w:rsidRDefault="00AB6091">
            <w:pPr>
              <w:pStyle w:val="ab"/>
              <w:jc w:val="both"/>
              <w:rPr>
                <w:b/>
              </w:rPr>
            </w:pPr>
            <w:r>
              <w:rPr>
                <w:b/>
              </w:rPr>
              <w:t>Итого:</w:t>
            </w:r>
          </w:p>
        </w:tc>
        <w:tc>
          <w:tcPr>
            <w:tcW w:w="1700" w:type="dxa"/>
          </w:tcPr>
          <w:p w14:paraId="1FB7150C" w14:textId="77777777" w:rsidR="009F39E3" w:rsidRDefault="00AB6091">
            <w:pPr>
              <w:pStyle w:val="ab"/>
              <w:jc w:val="center"/>
              <w:rPr>
                <w:b/>
              </w:rPr>
            </w:pPr>
            <w:r>
              <w:rPr>
                <w:b/>
              </w:rPr>
              <w:t>89,2%</w:t>
            </w:r>
          </w:p>
        </w:tc>
        <w:tc>
          <w:tcPr>
            <w:tcW w:w="1704" w:type="dxa"/>
          </w:tcPr>
          <w:p w14:paraId="4DAF1F56" w14:textId="77777777" w:rsidR="009F39E3" w:rsidRDefault="00AB6091">
            <w:pPr>
              <w:pStyle w:val="ab"/>
              <w:jc w:val="center"/>
              <w:rPr>
                <w:b/>
              </w:rPr>
            </w:pPr>
            <w:r>
              <w:rPr>
                <w:b/>
              </w:rPr>
              <w:t>10,8%</w:t>
            </w:r>
          </w:p>
        </w:tc>
      </w:tr>
    </w:tbl>
    <w:p w14:paraId="2FBD0D16" w14:textId="77777777" w:rsidR="009F39E3" w:rsidRDefault="009F39E3">
      <w:pPr>
        <w:pStyle w:val="ab"/>
        <w:jc w:val="both"/>
      </w:pPr>
    </w:p>
    <w:p w14:paraId="02ABCBBB" w14:textId="77777777" w:rsidR="009F39E3" w:rsidRDefault="00AB6091">
      <w:pPr>
        <w:pStyle w:val="ab"/>
        <w:ind w:firstLine="720"/>
        <w:jc w:val="both"/>
        <w:rPr>
          <w:b/>
          <w:bCs/>
        </w:rPr>
      </w:pPr>
      <w:r>
        <w:rPr>
          <w:b/>
          <w:bCs/>
        </w:rPr>
        <w:t>Результаты оценки удовлетворённости сотрудников КГУ «Средняя школа-гимназия № 9» г. Актобе.</w:t>
      </w:r>
    </w:p>
    <w:p w14:paraId="13B36408" w14:textId="77777777" w:rsidR="009F39E3" w:rsidRDefault="00AB6091">
      <w:pPr>
        <w:pStyle w:val="ab"/>
        <w:jc w:val="both"/>
      </w:pPr>
      <w:r>
        <w:t>Анкета для сотрудников включала 16 критериев и вопросов по различным участкам деятельности: удовлетворенность рабочим местом, проблемы при работе и др., которые опрашиваемым необходимо было оценить, как «согласен»; «не согласен»; «полностью согласен»; «полностью не согласен», а также отметить актуальность/неактуальность указанных проблем.</w:t>
      </w:r>
    </w:p>
    <w:p w14:paraId="641148FE" w14:textId="77777777" w:rsidR="009F39E3" w:rsidRDefault="00AB6091">
      <w:pPr>
        <w:pStyle w:val="ab"/>
        <w:jc w:val="both"/>
      </w:pPr>
      <w:r>
        <w:t xml:space="preserve">Всего в анкетировании </w:t>
      </w:r>
      <w:proofErr w:type="gramStart"/>
      <w:r>
        <w:t>приняли  116</w:t>
      </w:r>
      <w:proofErr w:type="gramEnd"/>
      <w:r>
        <w:t xml:space="preserve"> сотрудников школы</w:t>
      </w:r>
    </w:p>
    <w:p w14:paraId="062A3110" w14:textId="77777777" w:rsidR="009F39E3" w:rsidRDefault="00AB6091">
      <w:pPr>
        <w:pStyle w:val="ab"/>
        <w:jc w:val="both"/>
      </w:pPr>
      <w:r>
        <w:t>ответ «согласен» - 92,9%;</w:t>
      </w:r>
    </w:p>
    <w:p w14:paraId="1BA8DECC" w14:textId="77777777" w:rsidR="009F39E3" w:rsidRDefault="00AB6091">
      <w:pPr>
        <w:pStyle w:val="ab"/>
        <w:jc w:val="both"/>
      </w:pPr>
      <w:r>
        <w:t>ответ «не согласен» -7,1 %;</w:t>
      </w:r>
    </w:p>
    <w:p w14:paraId="3878037D" w14:textId="77777777" w:rsidR="009F39E3" w:rsidRDefault="009F39E3">
      <w:pPr>
        <w:pStyle w:val="ab"/>
        <w:jc w:val="both"/>
      </w:pPr>
    </w:p>
    <w:p w14:paraId="6F2AA1E8" w14:textId="77777777" w:rsidR="009F39E3" w:rsidRDefault="00AB6091">
      <w:pPr>
        <w:pStyle w:val="ab"/>
        <w:jc w:val="center"/>
        <w:rPr>
          <w:b/>
          <w:bCs/>
        </w:rPr>
      </w:pPr>
      <w:r>
        <w:rPr>
          <w:b/>
          <w:bCs/>
        </w:rPr>
        <w:t>Итоги опроса в процентном соотношении выглядят следующим образом:</w:t>
      </w:r>
    </w:p>
    <w:tbl>
      <w:tblPr>
        <w:tblpPr w:leftFromText="180" w:rightFromText="180" w:vertAnchor="text" w:horzAnchor="page" w:tblpX="1429" w:tblpY="25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86"/>
        <w:gridCol w:w="5906"/>
        <w:gridCol w:w="1700"/>
        <w:gridCol w:w="1704"/>
      </w:tblGrid>
      <w:tr w:rsidR="009F39E3" w14:paraId="338F18F7" w14:textId="77777777">
        <w:trPr>
          <w:trHeight w:val="829"/>
        </w:trPr>
        <w:tc>
          <w:tcPr>
            <w:tcW w:w="586" w:type="dxa"/>
          </w:tcPr>
          <w:p w14:paraId="519236C5" w14:textId="77777777" w:rsidR="009F39E3" w:rsidRDefault="00AB6091">
            <w:pPr>
              <w:pStyle w:val="ab"/>
              <w:jc w:val="both"/>
              <w:rPr>
                <w:b/>
              </w:rPr>
            </w:pPr>
            <w:r>
              <w:rPr>
                <w:b/>
              </w:rPr>
              <w:t>№</w:t>
            </w:r>
          </w:p>
        </w:tc>
        <w:tc>
          <w:tcPr>
            <w:tcW w:w="5906" w:type="dxa"/>
          </w:tcPr>
          <w:p w14:paraId="714BF636" w14:textId="77777777" w:rsidR="009F39E3" w:rsidRDefault="009F39E3">
            <w:pPr>
              <w:pStyle w:val="ab"/>
              <w:jc w:val="both"/>
              <w:rPr>
                <w:b/>
              </w:rPr>
            </w:pPr>
          </w:p>
          <w:p w14:paraId="0A315CDF" w14:textId="77777777" w:rsidR="009F39E3" w:rsidRDefault="00AB6091">
            <w:pPr>
              <w:pStyle w:val="ab"/>
              <w:jc w:val="both"/>
              <w:rPr>
                <w:b/>
              </w:rPr>
            </w:pPr>
            <w:r>
              <w:rPr>
                <w:b/>
              </w:rPr>
              <w:t>Вопросы анкетирования</w:t>
            </w:r>
          </w:p>
        </w:tc>
        <w:tc>
          <w:tcPr>
            <w:tcW w:w="1700" w:type="dxa"/>
          </w:tcPr>
          <w:p w14:paraId="22C4962E" w14:textId="77777777" w:rsidR="009F39E3" w:rsidRDefault="00AB6091">
            <w:pPr>
              <w:pStyle w:val="ab"/>
              <w:jc w:val="both"/>
              <w:rPr>
                <w:b/>
              </w:rPr>
            </w:pPr>
            <w:r>
              <w:rPr>
                <w:b/>
              </w:rPr>
              <w:t>Согласен (%)</w:t>
            </w:r>
          </w:p>
        </w:tc>
        <w:tc>
          <w:tcPr>
            <w:tcW w:w="1704" w:type="dxa"/>
          </w:tcPr>
          <w:p w14:paraId="6AC21AE8" w14:textId="77777777" w:rsidR="009F39E3" w:rsidRDefault="00AB6091">
            <w:pPr>
              <w:pStyle w:val="ab"/>
              <w:jc w:val="both"/>
              <w:rPr>
                <w:b/>
              </w:rPr>
            </w:pPr>
            <w:r>
              <w:rPr>
                <w:b/>
              </w:rPr>
              <w:t>Не согласен (%)</w:t>
            </w:r>
          </w:p>
        </w:tc>
      </w:tr>
      <w:tr w:rsidR="009F39E3" w14:paraId="5BD97CAA" w14:textId="77777777">
        <w:trPr>
          <w:trHeight w:val="273"/>
        </w:trPr>
        <w:tc>
          <w:tcPr>
            <w:tcW w:w="586" w:type="dxa"/>
          </w:tcPr>
          <w:p w14:paraId="13BD77AD" w14:textId="77777777" w:rsidR="009F39E3" w:rsidRDefault="00AB6091">
            <w:pPr>
              <w:pStyle w:val="ab"/>
              <w:jc w:val="both"/>
            </w:pPr>
            <w:r>
              <w:t>1</w:t>
            </w:r>
          </w:p>
        </w:tc>
        <w:tc>
          <w:tcPr>
            <w:tcW w:w="5906" w:type="dxa"/>
          </w:tcPr>
          <w:p w14:paraId="66A4E74F" w14:textId="77777777" w:rsidR="009F39E3" w:rsidRDefault="00AB6091">
            <w:pPr>
              <w:pStyle w:val="ab"/>
              <w:jc w:val="both"/>
            </w:pPr>
            <w:r>
              <w:t>Я горжусь тем, что работаю в этой школе</w:t>
            </w:r>
          </w:p>
        </w:tc>
        <w:tc>
          <w:tcPr>
            <w:tcW w:w="1700" w:type="dxa"/>
          </w:tcPr>
          <w:p w14:paraId="5F4ABC21" w14:textId="77777777" w:rsidR="009F39E3" w:rsidRDefault="00AB6091">
            <w:pPr>
              <w:pStyle w:val="ab"/>
              <w:jc w:val="center"/>
            </w:pPr>
            <w:r>
              <w:t>100%</w:t>
            </w:r>
          </w:p>
        </w:tc>
        <w:tc>
          <w:tcPr>
            <w:tcW w:w="1704" w:type="dxa"/>
          </w:tcPr>
          <w:p w14:paraId="5120368C" w14:textId="77777777" w:rsidR="009F39E3" w:rsidRDefault="00AB6091">
            <w:pPr>
              <w:pStyle w:val="ab"/>
              <w:jc w:val="center"/>
            </w:pPr>
            <w:r>
              <w:t>0%</w:t>
            </w:r>
          </w:p>
        </w:tc>
      </w:tr>
      <w:tr w:rsidR="009F39E3" w14:paraId="1BB15B47" w14:textId="77777777">
        <w:trPr>
          <w:trHeight w:val="277"/>
        </w:trPr>
        <w:tc>
          <w:tcPr>
            <w:tcW w:w="586" w:type="dxa"/>
          </w:tcPr>
          <w:p w14:paraId="41905D80" w14:textId="77777777" w:rsidR="009F39E3" w:rsidRDefault="00AB6091">
            <w:pPr>
              <w:pStyle w:val="ab"/>
              <w:jc w:val="both"/>
            </w:pPr>
            <w:r>
              <w:t>2</w:t>
            </w:r>
          </w:p>
        </w:tc>
        <w:tc>
          <w:tcPr>
            <w:tcW w:w="5906" w:type="dxa"/>
          </w:tcPr>
          <w:p w14:paraId="5A5FC5E0" w14:textId="77777777" w:rsidR="009F39E3" w:rsidRDefault="00AB6091">
            <w:pPr>
              <w:pStyle w:val="ab"/>
              <w:jc w:val="both"/>
            </w:pPr>
            <w:r>
              <w:t>Я получаю эффективную методическую помощь</w:t>
            </w:r>
          </w:p>
        </w:tc>
        <w:tc>
          <w:tcPr>
            <w:tcW w:w="1700" w:type="dxa"/>
          </w:tcPr>
          <w:p w14:paraId="2736FC11" w14:textId="77777777" w:rsidR="009F39E3" w:rsidRDefault="00AB6091">
            <w:pPr>
              <w:pStyle w:val="ab"/>
              <w:jc w:val="center"/>
            </w:pPr>
            <w:r>
              <w:t>98%</w:t>
            </w:r>
          </w:p>
        </w:tc>
        <w:tc>
          <w:tcPr>
            <w:tcW w:w="1704" w:type="dxa"/>
          </w:tcPr>
          <w:p w14:paraId="0370DBEA" w14:textId="77777777" w:rsidR="009F39E3" w:rsidRDefault="00AB6091">
            <w:pPr>
              <w:pStyle w:val="ab"/>
              <w:jc w:val="center"/>
            </w:pPr>
            <w:r>
              <w:t>2%</w:t>
            </w:r>
          </w:p>
        </w:tc>
      </w:tr>
      <w:tr w:rsidR="009F39E3" w14:paraId="4BEEF26D" w14:textId="77777777">
        <w:trPr>
          <w:trHeight w:val="273"/>
        </w:trPr>
        <w:tc>
          <w:tcPr>
            <w:tcW w:w="586" w:type="dxa"/>
          </w:tcPr>
          <w:p w14:paraId="7E078044" w14:textId="77777777" w:rsidR="009F39E3" w:rsidRDefault="00AB6091">
            <w:pPr>
              <w:pStyle w:val="ab"/>
              <w:jc w:val="both"/>
            </w:pPr>
            <w:r>
              <w:t>3</w:t>
            </w:r>
          </w:p>
        </w:tc>
        <w:tc>
          <w:tcPr>
            <w:tcW w:w="5906" w:type="dxa"/>
          </w:tcPr>
          <w:p w14:paraId="00D0A9DE" w14:textId="77777777" w:rsidR="009F39E3" w:rsidRDefault="00AB6091">
            <w:pPr>
              <w:pStyle w:val="ab"/>
              <w:jc w:val="both"/>
            </w:pPr>
            <w:r>
              <w:t>Меня устраивают условия труда</w:t>
            </w:r>
          </w:p>
        </w:tc>
        <w:tc>
          <w:tcPr>
            <w:tcW w:w="1700" w:type="dxa"/>
          </w:tcPr>
          <w:p w14:paraId="6011522F" w14:textId="77777777" w:rsidR="009F39E3" w:rsidRDefault="00AB6091">
            <w:pPr>
              <w:pStyle w:val="ab"/>
              <w:jc w:val="center"/>
            </w:pPr>
            <w:r>
              <w:t>99%</w:t>
            </w:r>
          </w:p>
        </w:tc>
        <w:tc>
          <w:tcPr>
            <w:tcW w:w="1704" w:type="dxa"/>
          </w:tcPr>
          <w:p w14:paraId="138AB92F" w14:textId="77777777" w:rsidR="009F39E3" w:rsidRDefault="00AB6091">
            <w:pPr>
              <w:pStyle w:val="ab"/>
              <w:jc w:val="center"/>
            </w:pPr>
            <w:r>
              <w:t>1%</w:t>
            </w:r>
          </w:p>
        </w:tc>
      </w:tr>
      <w:tr w:rsidR="009F39E3" w14:paraId="3D470EF2" w14:textId="77777777">
        <w:trPr>
          <w:trHeight w:val="277"/>
        </w:trPr>
        <w:tc>
          <w:tcPr>
            <w:tcW w:w="586" w:type="dxa"/>
          </w:tcPr>
          <w:p w14:paraId="28D71BD6" w14:textId="77777777" w:rsidR="009F39E3" w:rsidRDefault="00AB6091">
            <w:pPr>
              <w:pStyle w:val="ab"/>
              <w:jc w:val="both"/>
            </w:pPr>
            <w:r>
              <w:t>4</w:t>
            </w:r>
          </w:p>
        </w:tc>
        <w:tc>
          <w:tcPr>
            <w:tcW w:w="5906" w:type="dxa"/>
          </w:tcPr>
          <w:p w14:paraId="5F53AB38" w14:textId="77777777" w:rsidR="009F39E3" w:rsidRDefault="00AB6091">
            <w:pPr>
              <w:pStyle w:val="ab"/>
              <w:jc w:val="both"/>
            </w:pPr>
            <w:r>
              <w:t>Меня устраивает стиль работы администрации школы</w:t>
            </w:r>
          </w:p>
        </w:tc>
        <w:tc>
          <w:tcPr>
            <w:tcW w:w="1700" w:type="dxa"/>
          </w:tcPr>
          <w:p w14:paraId="27DC7250" w14:textId="77777777" w:rsidR="009F39E3" w:rsidRDefault="00AB6091">
            <w:pPr>
              <w:pStyle w:val="ab"/>
              <w:jc w:val="center"/>
            </w:pPr>
            <w:r>
              <w:t>98%</w:t>
            </w:r>
          </w:p>
        </w:tc>
        <w:tc>
          <w:tcPr>
            <w:tcW w:w="1704" w:type="dxa"/>
          </w:tcPr>
          <w:p w14:paraId="4F1A4147" w14:textId="77777777" w:rsidR="009F39E3" w:rsidRDefault="00AB6091">
            <w:pPr>
              <w:pStyle w:val="ab"/>
              <w:jc w:val="center"/>
            </w:pPr>
            <w:r>
              <w:t>2%</w:t>
            </w:r>
          </w:p>
        </w:tc>
      </w:tr>
      <w:tr w:rsidR="009F39E3" w14:paraId="5AED29F8" w14:textId="77777777">
        <w:trPr>
          <w:trHeight w:val="552"/>
        </w:trPr>
        <w:tc>
          <w:tcPr>
            <w:tcW w:w="586" w:type="dxa"/>
          </w:tcPr>
          <w:p w14:paraId="6A151EB2" w14:textId="77777777" w:rsidR="009F39E3" w:rsidRDefault="00AB6091">
            <w:pPr>
              <w:pStyle w:val="ab"/>
              <w:jc w:val="both"/>
            </w:pPr>
            <w:r>
              <w:t>5</w:t>
            </w:r>
          </w:p>
        </w:tc>
        <w:tc>
          <w:tcPr>
            <w:tcW w:w="5906" w:type="dxa"/>
          </w:tcPr>
          <w:p w14:paraId="47478920" w14:textId="77777777" w:rsidR="009F39E3" w:rsidRDefault="00AB6091">
            <w:pPr>
              <w:pStyle w:val="ab"/>
              <w:jc w:val="both"/>
            </w:pPr>
            <w:r>
              <w:t>Школа пресекает и эффективно разрешает конфликты</w:t>
            </w:r>
          </w:p>
          <w:p w14:paraId="1E647123" w14:textId="77777777" w:rsidR="009F39E3" w:rsidRDefault="00AB6091">
            <w:pPr>
              <w:pStyle w:val="ab"/>
              <w:jc w:val="both"/>
            </w:pPr>
            <w:r>
              <w:t>между учащимися</w:t>
            </w:r>
          </w:p>
        </w:tc>
        <w:tc>
          <w:tcPr>
            <w:tcW w:w="1700" w:type="dxa"/>
          </w:tcPr>
          <w:p w14:paraId="0E54FD65" w14:textId="77777777" w:rsidR="009F39E3" w:rsidRDefault="00AB6091">
            <w:pPr>
              <w:pStyle w:val="ab"/>
              <w:jc w:val="center"/>
            </w:pPr>
            <w:r>
              <w:t>100%</w:t>
            </w:r>
          </w:p>
        </w:tc>
        <w:tc>
          <w:tcPr>
            <w:tcW w:w="1704" w:type="dxa"/>
          </w:tcPr>
          <w:p w14:paraId="6D89CF93" w14:textId="77777777" w:rsidR="009F39E3" w:rsidRDefault="00AB6091">
            <w:pPr>
              <w:pStyle w:val="ab"/>
              <w:jc w:val="center"/>
            </w:pPr>
            <w:r>
              <w:t>0%</w:t>
            </w:r>
          </w:p>
        </w:tc>
      </w:tr>
      <w:tr w:rsidR="009F39E3" w14:paraId="3054BC83" w14:textId="77777777">
        <w:trPr>
          <w:trHeight w:val="278"/>
        </w:trPr>
        <w:tc>
          <w:tcPr>
            <w:tcW w:w="586" w:type="dxa"/>
          </w:tcPr>
          <w:p w14:paraId="576FFAC4" w14:textId="77777777" w:rsidR="009F39E3" w:rsidRDefault="00AB6091">
            <w:pPr>
              <w:pStyle w:val="ab"/>
              <w:jc w:val="both"/>
            </w:pPr>
            <w:r>
              <w:lastRenderedPageBreak/>
              <w:t>6</w:t>
            </w:r>
          </w:p>
        </w:tc>
        <w:tc>
          <w:tcPr>
            <w:tcW w:w="5906" w:type="dxa"/>
          </w:tcPr>
          <w:p w14:paraId="7DF40BB7" w14:textId="77777777" w:rsidR="009F39E3" w:rsidRDefault="00AB6091">
            <w:pPr>
              <w:pStyle w:val="ab"/>
              <w:jc w:val="both"/>
            </w:pPr>
            <w:r>
              <w:t>Я удовлетворен/а учебно-материальной базы школы</w:t>
            </w:r>
          </w:p>
        </w:tc>
        <w:tc>
          <w:tcPr>
            <w:tcW w:w="1700" w:type="dxa"/>
          </w:tcPr>
          <w:p w14:paraId="16725582" w14:textId="77777777" w:rsidR="009F39E3" w:rsidRDefault="00AB6091">
            <w:pPr>
              <w:pStyle w:val="ab"/>
              <w:jc w:val="center"/>
            </w:pPr>
            <w:r>
              <w:t>96%</w:t>
            </w:r>
          </w:p>
        </w:tc>
        <w:tc>
          <w:tcPr>
            <w:tcW w:w="1704" w:type="dxa"/>
          </w:tcPr>
          <w:p w14:paraId="3B47109A" w14:textId="77777777" w:rsidR="009F39E3" w:rsidRDefault="00AB6091">
            <w:pPr>
              <w:pStyle w:val="ab"/>
              <w:jc w:val="center"/>
            </w:pPr>
            <w:r>
              <w:t>4%</w:t>
            </w:r>
          </w:p>
        </w:tc>
      </w:tr>
      <w:tr w:rsidR="009F39E3" w14:paraId="57591E3F" w14:textId="77777777">
        <w:trPr>
          <w:trHeight w:val="551"/>
        </w:trPr>
        <w:tc>
          <w:tcPr>
            <w:tcW w:w="586" w:type="dxa"/>
          </w:tcPr>
          <w:p w14:paraId="3DD0BBE4" w14:textId="77777777" w:rsidR="009F39E3" w:rsidRDefault="00AB6091">
            <w:pPr>
              <w:pStyle w:val="ab"/>
              <w:jc w:val="both"/>
            </w:pPr>
            <w:r>
              <w:t>7</w:t>
            </w:r>
          </w:p>
        </w:tc>
        <w:tc>
          <w:tcPr>
            <w:tcW w:w="5906" w:type="dxa"/>
          </w:tcPr>
          <w:p w14:paraId="0BC4EC8D" w14:textId="77777777" w:rsidR="009F39E3" w:rsidRDefault="00AB6091">
            <w:pPr>
              <w:pStyle w:val="ab"/>
              <w:jc w:val="both"/>
            </w:pPr>
            <w:r>
              <w:t>В коллективе благоприятный морально-</w:t>
            </w:r>
          </w:p>
          <w:p w14:paraId="1CB3A515" w14:textId="77777777" w:rsidR="009F39E3" w:rsidRDefault="00AB6091">
            <w:pPr>
              <w:pStyle w:val="ab"/>
              <w:jc w:val="both"/>
            </w:pPr>
            <w:r>
              <w:t>психологический климат</w:t>
            </w:r>
          </w:p>
        </w:tc>
        <w:tc>
          <w:tcPr>
            <w:tcW w:w="1700" w:type="dxa"/>
          </w:tcPr>
          <w:p w14:paraId="32D0D186" w14:textId="77777777" w:rsidR="009F39E3" w:rsidRDefault="00AB6091">
            <w:pPr>
              <w:pStyle w:val="ab"/>
              <w:jc w:val="center"/>
            </w:pPr>
            <w:r>
              <w:t>98%</w:t>
            </w:r>
          </w:p>
        </w:tc>
        <w:tc>
          <w:tcPr>
            <w:tcW w:w="1704" w:type="dxa"/>
          </w:tcPr>
          <w:p w14:paraId="1002D2AE" w14:textId="77777777" w:rsidR="009F39E3" w:rsidRDefault="00AB6091">
            <w:pPr>
              <w:pStyle w:val="ab"/>
              <w:jc w:val="center"/>
            </w:pPr>
            <w:r>
              <w:t>2%</w:t>
            </w:r>
          </w:p>
        </w:tc>
      </w:tr>
      <w:tr w:rsidR="009F39E3" w14:paraId="5AFEF602" w14:textId="77777777">
        <w:trPr>
          <w:trHeight w:val="273"/>
        </w:trPr>
        <w:tc>
          <w:tcPr>
            <w:tcW w:w="586" w:type="dxa"/>
          </w:tcPr>
          <w:p w14:paraId="10EA4A34" w14:textId="77777777" w:rsidR="009F39E3" w:rsidRDefault="00AB6091">
            <w:pPr>
              <w:pStyle w:val="ab"/>
              <w:jc w:val="both"/>
            </w:pPr>
            <w:r>
              <w:t>8</w:t>
            </w:r>
          </w:p>
        </w:tc>
        <w:tc>
          <w:tcPr>
            <w:tcW w:w="5906" w:type="dxa"/>
          </w:tcPr>
          <w:p w14:paraId="072D7546" w14:textId="77777777" w:rsidR="009F39E3" w:rsidRDefault="00AB6091">
            <w:pPr>
              <w:pStyle w:val="ab"/>
              <w:jc w:val="both"/>
            </w:pPr>
            <w:r>
              <w:t>Я удовлетворен/а качеством питания в школе</w:t>
            </w:r>
          </w:p>
        </w:tc>
        <w:tc>
          <w:tcPr>
            <w:tcW w:w="1700" w:type="dxa"/>
          </w:tcPr>
          <w:p w14:paraId="75F8C3BC" w14:textId="77777777" w:rsidR="009F39E3" w:rsidRDefault="00AB6091">
            <w:pPr>
              <w:pStyle w:val="ab"/>
              <w:jc w:val="center"/>
            </w:pPr>
            <w:r>
              <w:t>98%</w:t>
            </w:r>
          </w:p>
        </w:tc>
        <w:tc>
          <w:tcPr>
            <w:tcW w:w="1704" w:type="dxa"/>
          </w:tcPr>
          <w:p w14:paraId="637A042C" w14:textId="77777777" w:rsidR="009F39E3" w:rsidRDefault="00AB6091">
            <w:pPr>
              <w:pStyle w:val="ab"/>
              <w:jc w:val="center"/>
            </w:pPr>
            <w:r>
              <w:t>2%</w:t>
            </w:r>
          </w:p>
        </w:tc>
      </w:tr>
      <w:tr w:rsidR="009F39E3" w14:paraId="2E42996F" w14:textId="77777777">
        <w:trPr>
          <w:trHeight w:val="278"/>
        </w:trPr>
        <w:tc>
          <w:tcPr>
            <w:tcW w:w="586" w:type="dxa"/>
          </w:tcPr>
          <w:p w14:paraId="02308565" w14:textId="77777777" w:rsidR="009F39E3" w:rsidRDefault="00AB6091">
            <w:pPr>
              <w:pStyle w:val="ab"/>
              <w:jc w:val="both"/>
            </w:pPr>
            <w:r>
              <w:t>9</w:t>
            </w:r>
          </w:p>
        </w:tc>
        <w:tc>
          <w:tcPr>
            <w:tcW w:w="5906" w:type="dxa"/>
          </w:tcPr>
          <w:p w14:paraId="1A7A1EED" w14:textId="77777777" w:rsidR="009F39E3" w:rsidRDefault="00AB6091">
            <w:pPr>
              <w:pStyle w:val="ab"/>
              <w:jc w:val="both"/>
            </w:pPr>
            <w:r>
              <w:t>Коллеги всегда готовы мне помочь</w:t>
            </w:r>
          </w:p>
        </w:tc>
        <w:tc>
          <w:tcPr>
            <w:tcW w:w="1700" w:type="dxa"/>
          </w:tcPr>
          <w:p w14:paraId="5A013C85" w14:textId="77777777" w:rsidR="009F39E3" w:rsidRDefault="00AB6091">
            <w:pPr>
              <w:pStyle w:val="ab"/>
              <w:jc w:val="center"/>
            </w:pPr>
            <w:r>
              <w:t>98%</w:t>
            </w:r>
          </w:p>
        </w:tc>
        <w:tc>
          <w:tcPr>
            <w:tcW w:w="1704" w:type="dxa"/>
          </w:tcPr>
          <w:p w14:paraId="7C7BA3AA" w14:textId="77777777" w:rsidR="009F39E3" w:rsidRDefault="00AB6091">
            <w:pPr>
              <w:pStyle w:val="ab"/>
              <w:jc w:val="center"/>
            </w:pPr>
            <w:r>
              <w:t>2%</w:t>
            </w:r>
          </w:p>
        </w:tc>
      </w:tr>
      <w:tr w:rsidR="009F39E3" w14:paraId="17252C92" w14:textId="77777777">
        <w:trPr>
          <w:trHeight w:val="825"/>
        </w:trPr>
        <w:tc>
          <w:tcPr>
            <w:tcW w:w="586" w:type="dxa"/>
          </w:tcPr>
          <w:p w14:paraId="4C0507B9" w14:textId="77777777" w:rsidR="009F39E3" w:rsidRDefault="00AB6091">
            <w:pPr>
              <w:pStyle w:val="ab"/>
              <w:jc w:val="both"/>
            </w:pPr>
            <w:r>
              <w:t>10</w:t>
            </w:r>
          </w:p>
        </w:tc>
        <w:tc>
          <w:tcPr>
            <w:tcW w:w="5906" w:type="dxa"/>
          </w:tcPr>
          <w:p w14:paraId="78061A39" w14:textId="77777777" w:rsidR="009F39E3" w:rsidRDefault="00AB6091">
            <w:pPr>
              <w:pStyle w:val="ab"/>
              <w:jc w:val="both"/>
            </w:pPr>
            <w:r>
              <w:t>Для успешного ведения учебных занятий школой предоставлены все необходимые учебно-методические</w:t>
            </w:r>
          </w:p>
          <w:p w14:paraId="1D28EAA1" w14:textId="77777777" w:rsidR="009F39E3" w:rsidRDefault="00AB6091">
            <w:pPr>
              <w:pStyle w:val="ab"/>
              <w:jc w:val="both"/>
            </w:pPr>
            <w:r>
              <w:t>и технические средства</w:t>
            </w:r>
          </w:p>
        </w:tc>
        <w:tc>
          <w:tcPr>
            <w:tcW w:w="1700" w:type="dxa"/>
          </w:tcPr>
          <w:p w14:paraId="45BDE7F2" w14:textId="77777777" w:rsidR="009F39E3" w:rsidRDefault="00AB6091">
            <w:pPr>
              <w:pStyle w:val="ab"/>
              <w:jc w:val="center"/>
            </w:pPr>
            <w:r>
              <w:t>98%</w:t>
            </w:r>
          </w:p>
        </w:tc>
        <w:tc>
          <w:tcPr>
            <w:tcW w:w="1704" w:type="dxa"/>
          </w:tcPr>
          <w:p w14:paraId="2178175E" w14:textId="77777777" w:rsidR="009F39E3" w:rsidRDefault="00AB6091">
            <w:pPr>
              <w:pStyle w:val="ab"/>
              <w:jc w:val="center"/>
            </w:pPr>
            <w:r>
              <w:t>2%</w:t>
            </w:r>
          </w:p>
        </w:tc>
      </w:tr>
      <w:tr w:rsidR="009F39E3" w14:paraId="19ED2C3F" w14:textId="77777777">
        <w:trPr>
          <w:trHeight w:val="556"/>
        </w:trPr>
        <w:tc>
          <w:tcPr>
            <w:tcW w:w="586" w:type="dxa"/>
          </w:tcPr>
          <w:p w14:paraId="082B9218" w14:textId="77777777" w:rsidR="009F39E3" w:rsidRDefault="00AB6091">
            <w:pPr>
              <w:pStyle w:val="ab"/>
              <w:jc w:val="both"/>
            </w:pPr>
            <w:r>
              <w:t>11</w:t>
            </w:r>
          </w:p>
        </w:tc>
        <w:tc>
          <w:tcPr>
            <w:tcW w:w="5906" w:type="dxa"/>
          </w:tcPr>
          <w:p w14:paraId="0A9046EA" w14:textId="77777777" w:rsidR="009F39E3" w:rsidRDefault="00AB6091">
            <w:pPr>
              <w:pStyle w:val="ab"/>
              <w:jc w:val="both"/>
            </w:pPr>
            <w:r>
              <w:t>В школе созданы условия для моего</w:t>
            </w:r>
          </w:p>
          <w:p w14:paraId="5BFD2838" w14:textId="77777777" w:rsidR="009F39E3" w:rsidRDefault="00AB6091">
            <w:pPr>
              <w:pStyle w:val="ab"/>
              <w:jc w:val="both"/>
            </w:pPr>
            <w:r>
              <w:t>профессионального и творческого роста</w:t>
            </w:r>
          </w:p>
        </w:tc>
        <w:tc>
          <w:tcPr>
            <w:tcW w:w="1700" w:type="dxa"/>
          </w:tcPr>
          <w:p w14:paraId="19FCC270" w14:textId="77777777" w:rsidR="009F39E3" w:rsidRDefault="00AB6091">
            <w:pPr>
              <w:pStyle w:val="ab"/>
              <w:jc w:val="center"/>
            </w:pPr>
            <w:r>
              <w:t>100%</w:t>
            </w:r>
          </w:p>
        </w:tc>
        <w:tc>
          <w:tcPr>
            <w:tcW w:w="1704" w:type="dxa"/>
          </w:tcPr>
          <w:p w14:paraId="10BC1137" w14:textId="77777777" w:rsidR="009F39E3" w:rsidRDefault="00AB6091">
            <w:pPr>
              <w:pStyle w:val="ab"/>
              <w:jc w:val="center"/>
            </w:pPr>
            <w:r>
              <w:t>0%</w:t>
            </w:r>
          </w:p>
        </w:tc>
      </w:tr>
      <w:tr w:rsidR="009F39E3" w14:paraId="72452A1A" w14:textId="77777777">
        <w:trPr>
          <w:trHeight w:val="273"/>
        </w:trPr>
        <w:tc>
          <w:tcPr>
            <w:tcW w:w="586" w:type="dxa"/>
          </w:tcPr>
          <w:p w14:paraId="3AC72861" w14:textId="77777777" w:rsidR="009F39E3" w:rsidRDefault="00AB6091">
            <w:pPr>
              <w:pStyle w:val="ab"/>
              <w:jc w:val="both"/>
            </w:pPr>
            <w:r>
              <w:t>12</w:t>
            </w:r>
          </w:p>
        </w:tc>
        <w:tc>
          <w:tcPr>
            <w:tcW w:w="5906" w:type="dxa"/>
          </w:tcPr>
          <w:p w14:paraId="0564F39F" w14:textId="77777777" w:rsidR="009F39E3" w:rsidRDefault="00AB6091">
            <w:pPr>
              <w:pStyle w:val="ab"/>
              <w:jc w:val="both"/>
            </w:pPr>
            <w:r>
              <w:t>В школе установлены методы поощрения педагогов</w:t>
            </w:r>
          </w:p>
        </w:tc>
        <w:tc>
          <w:tcPr>
            <w:tcW w:w="1700" w:type="dxa"/>
          </w:tcPr>
          <w:p w14:paraId="0CE2E133" w14:textId="77777777" w:rsidR="009F39E3" w:rsidRDefault="00AB6091">
            <w:pPr>
              <w:pStyle w:val="ab"/>
              <w:jc w:val="center"/>
            </w:pPr>
            <w:r>
              <w:t>95%</w:t>
            </w:r>
          </w:p>
        </w:tc>
        <w:tc>
          <w:tcPr>
            <w:tcW w:w="1704" w:type="dxa"/>
          </w:tcPr>
          <w:p w14:paraId="76E60B1C" w14:textId="77777777" w:rsidR="009F39E3" w:rsidRDefault="00AB6091">
            <w:pPr>
              <w:pStyle w:val="ab"/>
              <w:jc w:val="center"/>
            </w:pPr>
            <w:r>
              <w:t>5%</w:t>
            </w:r>
          </w:p>
        </w:tc>
      </w:tr>
      <w:tr w:rsidR="009F39E3" w14:paraId="08BBCFF9" w14:textId="77777777">
        <w:trPr>
          <w:trHeight w:val="278"/>
        </w:trPr>
        <w:tc>
          <w:tcPr>
            <w:tcW w:w="586" w:type="dxa"/>
          </w:tcPr>
          <w:p w14:paraId="626D2E3D" w14:textId="77777777" w:rsidR="009F39E3" w:rsidRDefault="00AB6091">
            <w:pPr>
              <w:pStyle w:val="ab"/>
              <w:jc w:val="both"/>
            </w:pPr>
            <w:r>
              <w:t>13</w:t>
            </w:r>
          </w:p>
        </w:tc>
        <w:tc>
          <w:tcPr>
            <w:tcW w:w="5906" w:type="dxa"/>
          </w:tcPr>
          <w:p w14:paraId="1193D1AD" w14:textId="77777777" w:rsidR="009F39E3" w:rsidRDefault="00AB6091">
            <w:pPr>
              <w:pStyle w:val="ab"/>
              <w:jc w:val="both"/>
            </w:pPr>
            <w:r>
              <w:t>Дети, с которыми я работаю, стремятся к знаниям</w:t>
            </w:r>
          </w:p>
        </w:tc>
        <w:tc>
          <w:tcPr>
            <w:tcW w:w="1700" w:type="dxa"/>
          </w:tcPr>
          <w:p w14:paraId="6EDF8275" w14:textId="77777777" w:rsidR="009F39E3" w:rsidRDefault="00AB6091">
            <w:pPr>
              <w:pStyle w:val="ab"/>
              <w:jc w:val="center"/>
            </w:pPr>
            <w:r>
              <w:t>98%</w:t>
            </w:r>
          </w:p>
        </w:tc>
        <w:tc>
          <w:tcPr>
            <w:tcW w:w="1704" w:type="dxa"/>
          </w:tcPr>
          <w:p w14:paraId="0F9CAD94" w14:textId="77777777" w:rsidR="009F39E3" w:rsidRDefault="00AB6091">
            <w:pPr>
              <w:pStyle w:val="ab"/>
              <w:jc w:val="center"/>
            </w:pPr>
            <w:r>
              <w:t>2%</w:t>
            </w:r>
          </w:p>
        </w:tc>
      </w:tr>
      <w:tr w:rsidR="009F39E3" w14:paraId="27E8B346" w14:textId="77777777">
        <w:trPr>
          <w:trHeight w:val="273"/>
        </w:trPr>
        <w:tc>
          <w:tcPr>
            <w:tcW w:w="586" w:type="dxa"/>
          </w:tcPr>
          <w:p w14:paraId="282648B1" w14:textId="77777777" w:rsidR="009F39E3" w:rsidRDefault="00AB6091">
            <w:pPr>
              <w:pStyle w:val="ab"/>
              <w:jc w:val="both"/>
            </w:pPr>
            <w:r>
              <w:t>14</w:t>
            </w:r>
          </w:p>
        </w:tc>
        <w:tc>
          <w:tcPr>
            <w:tcW w:w="5906" w:type="dxa"/>
          </w:tcPr>
          <w:p w14:paraId="5FBF81D8" w14:textId="77777777" w:rsidR="009F39E3" w:rsidRDefault="00AB6091">
            <w:pPr>
              <w:pStyle w:val="ab"/>
              <w:jc w:val="both"/>
            </w:pPr>
            <w:r>
              <w:t>Я удовлетворен отношениями с учениками</w:t>
            </w:r>
          </w:p>
        </w:tc>
        <w:tc>
          <w:tcPr>
            <w:tcW w:w="1700" w:type="dxa"/>
          </w:tcPr>
          <w:p w14:paraId="50E5299D" w14:textId="77777777" w:rsidR="009F39E3" w:rsidRDefault="00AB6091">
            <w:pPr>
              <w:pStyle w:val="ab"/>
              <w:jc w:val="center"/>
            </w:pPr>
            <w:r>
              <w:t>100%</w:t>
            </w:r>
          </w:p>
        </w:tc>
        <w:tc>
          <w:tcPr>
            <w:tcW w:w="1704" w:type="dxa"/>
          </w:tcPr>
          <w:p w14:paraId="027A4654" w14:textId="77777777" w:rsidR="009F39E3" w:rsidRDefault="00AB6091">
            <w:pPr>
              <w:pStyle w:val="ab"/>
              <w:jc w:val="center"/>
            </w:pPr>
            <w:r>
              <w:t>0%</w:t>
            </w:r>
          </w:p>
        </w:tc>
      </w:tr>
      <w:tr w:rsidR="009F39E3" w14:paraId="66EA8A4B" w14:textId="77777777">
        <w:trPr>
          <w:trHeight w:val="273"/>
        </w:trPr>
        <w:tc>
          <w:tcPr>
            <w:tcW w:w="586" w:type="dxa"/>
          </w:tcPr>
          <w:p w14:paraId="25324519" w14:textId="77777777" w:rsidR="009F39E3" w:rsidRDefault="00AB6091">
            <w:pPr>
              <w:pStyle w:val="ab"/>
              <w:jc w:val="both"/>
            </w:pPr>
            <w:r>
              <w:t>15</w:t>
            </w:r>
          </w:p>
        </w:tc>
        <w:tc>
          <w:tcPr>
            <w:tcW w:w="5906" w:type="dxa"/>
          </w:tcPr>
          <w:p w14:paraId="14919133" w14:textId="77777777" w:rsidR="009F39E3" w:rsidRDefault="00AB6091">
            <w:pPr>
              <w:pStyle w:val="ab"/>
              <w:jc w:val="both"/>
            </w:pPr>
            <w:r>
              <w:t>Я удовлетворен /а своей работой в качестве классного руководителя</w:t>
            </w:r>
          </w:p>
        </w:tc>
        <w:tc>
          <w:tcPr>
            <w:tcW w:w="1700" w:type="dxa"/>
          </w:tcPr>
          <w:p w14:paraId="2F7BFF16" w14:textId="77777777" w:rsidR="009F39E3" w:rsidRDefault="00AB6091">
            <w:pPr>
              <w:pStyle w:val="ab"/>
              <w:jc w:val="center"/>
            </w:pPr>
            <w:r>
              <w:t>98%</w:t>
            </w:r>
          </w:p>
        </w:tc>
        <w:tc>
          <w:tcPr>
            <w:tcW w:w="1704" w:type="dxa"/>
          </w:tcPr>
          <w:p w14:paraId="42F5B341" w14:textId="77777777" w:rsidR="009F39E3" w:rsidRDefault="00AB6091">
            <w:pPr>
              <w:pStyle w:val="ab"/>
              <w:jc w:val="center"/>
            </w:pPr>
            <w:r>
              <w:t>2%</w:t>
            </w:r>
          </w:p>
        </w:tc>
      </w:tr>
      <w:tr w:rsidR="009F39E3" w14:paraId="35374211" w14:textId="77777777">
        <w:trPr>
          <w:trHeight w:val="273"/>
        </w:trPr>
        <w:tc>
          <w:tcPr>
            <w:tcW w:w="586" w:type="dxa"/>
          </w:tcPr>
          <w:p w14:paraId="4EC85C9A" w14:textId="77777777" w:rsidR="009F39E3" w:rsidRDefault="00AB6091">
            <w:pPr>
              <w:pStyle w:val="ab"/>
              <w:jc w:val="both"/>
            </w:pPr>
            <w:r>
              <w:t>16</w:t>
            </w:r>
          </w:p>
        </w:tc>
        <w:tc>
          <w:tcPr>
            <w:tcW w:w="5906" w:type="dxa"/>
          </w:tcPr>
          <w:p w14:paraId="7795555C" w14:textId="77777777" w:rsidR="009F39E3" w:rsidRDefault="00AB6091">
            <w:pPr>
              <w:pStyle w:val="ab"/>
              <w:jc w:val="both"/>
            </w:pPr>
            <w:r>
              <w:t xml:space="preserve">Если Вы желаете пояснить любой из ответов или добавить комментарий о школе или дать предложения школе, пожалуйста, укажите здесь. Если у Вас есть жалобы, Вы можете обратиться в Департамент по обеспечению </w:t>
            </w:r>
            <w:proofErr w:type="gramStart"/>
            <w:r>
              <w:t>качества  в</w:t>
            </w:r>
            <w:proofErr w:type="gramEnd"/>
            <w:r>
              <w:t xml:space="preserve"> сфере образования, или укажите здесь.</w:t>
            </w:r>
          </w:p>
        </w:tc>
        <w:tc>
          <w:tcPr>
            <w:tcW w:w="1700" w:type="dxa"/>
          </w:tcPr>
          <w:p w14:paraId="36F8AD53" w14:textId="77777777" w:rsidR="009F39E3" w:rsidRDefault="00AB6091">
            <w:pPr>
              <w:pStyle w:val="ab"/>
              <w:jc w:val="center"/>
            </w:pPr>
            <w:r>
              <w:t>7%</w:t>
            </w:r>
          </w:p>
        </w:tc>
        <w:tc>
          <w:tcPr>
            <w:tcW w:w="1704" w:type="dxa"/>
          </w:tcPr>
          <w:p w14:paraId="7D1E0936" w14:textId="77777777" w:rsidR="009F39E3" w:rsidRDefault="00AB6091">
            <w:pPr>
              <w:pStyle w:val="ab"/>
              <w:jc w:val="center"/>
            </w:pPr>
            <w:r>
              <w:t>Нет жалоб</w:t>
            </w:r>
          </w:p>
          <w:p w14:paraId="04546870" w14:textId="77777777" w:rsidR="009F39E3" w:rsidRDefault="00AB6091">
            <w:pPr>
              <w:pStyle w:val="ab"/>
              <w:jc w:val="center"/>
            </w:pPr>
            <w:r>
              <w:t>93%</w:t>
            </w:r>
          </w:p>
        </w:tc>
      </w:tr>
      <w:tr w:rsidR="009F39E3" w14:paraId="4AF19682" w14:textId="77777777">
        <w:trPr>
          <w:trHeight w:val="551"/>
        </w:trPr>
        <w:tc>
          <w:tcPr>
            <w:tcW w:w="586" w:type="dxa"/>
          </w:tcPr>
          <w:p w14:paraId="23EE548E" w14:textId="77777777" w:rsidR="009F39E3" w:rsidRDefault="009F39E3">
            <w:pPr>
              <w:pStyle w:val="ab"/>
              <w:jc w:val="both"/>
            </w:pPr>
          </w:p>
        </w:tc>
        <w:tc>
          <w:tcPr>
            <w:tcW w:w="5906" w:type="dxa"/>
          </w:tcPr>
          <w:p w14:paraId="092E7EEA" w14:textId="77777777" w:rsidR="009F39E3" w:rsidRDefault="00AB6091">
            <w:pPr>
              <w:pStyle w:val="ab"/>
              <w:jc w:val="both"/>
              <w:rPr>
                <w:b/>
              </w:rPr>
            </w:pPr>
            <w:r>
              <w:rPr>
                <w:b/>
              </w:rPr>
              <w:t>Итого:</w:t>
            </w:r>
          </w:p>
        </w:tc>
        <w:tc>
          <w:tcPr>
            <w:tcW w:w="1700" w:type="dxa"/>
          </w:tcPr>
          <w:p w14:paraId="57C79ABE" w14:textId="77777777" w:rsidR="009F39E3" w:rsidRDefault="00AB6091">
            <w:pPr>
              <w:pStyle w:val="ab"/>
              <w:jc w:val="center"/>
              <w:rPr>
                <w:b/>
              </w:rPr>
            </w:pPr>
            <w:r>
              <w:rPr>
                <w:b/>
              </w:rPr>
              <w:t>92,9%</w:t>
            </w:r>
          </w:p>
        </w:tc>
        <w:tc>
          <w:tcPr>
            <w:tcW w:w="1704" w:type="dxa"/>
          </w:tcPr>
          <w:p w14:paraId="1F884CA8" w14:textId="77777777" w:rsidR="009F39E3" w:rsidRDefault="00AB6091">
            <w:pPr>
              <w:pStyle w:val="ab"/>
              <w:jc w:val="center"/>
              <w:rPr>
                <w:b/>
              </w:rPr>
            </w:pPr>
            <w:r>
              <w:rPr>
                <w:b/>
              </w:rPr>
              <w:t>7,1%</w:t>
            </w:r>
          </w:p>
        </w:tc>
      </w:tr>
    </w:tbl>
    <w:p w14:paraId="3127CC06" w14:textId="77777777" w:rsidR="009F39E3" w:rsidRDefault="009F39E3">
      <w:pPr>
        <w:pStyle w:val="ab"/>
        <w:jc w:val="both"/>
      </w:pPr>
    </w:p>
    <w:p w14:paraId="5ECAD101" w14:textId="77777777" w:rsidR="009F39E3" w:rsidRDefault="009F39E3">
      <w:pPr>
        <w:pStyle w:val="ab"/>
        <w:jc w:val="both"/>
      </w:pPr>
    </w:p>
    <w:p w14:paraId="25C0F080" w14:textId="77777777" w:rsidR="009F39E3" w:rsidRDefault="009F39E3">
      <w:pPr>
        <w:pStyle w:val="ab"/>
        <w:jc w:val="both"/>
      </w:pPr>
    </w:p>
    <w:p w14:paraId="75D72FDF" w14:textId="77777777" w:rsidR="009F39E3" w:rsidRDefault="009F39E3">
      <w:pPr>
        <w:pStyle w:val="ab"/>
        <w:jc w:val="both"/>
      </w:pPr>
    </w:p>
    <w:p w14:paraId="5B5461E4" w14:textId="77777777" w:rsidR="009F39E3" w:rsidRDefault="009F39E3">
      <w:pPr>
        <w:pStyle w:val="ab"/>
        <w:jc w:val="both"/>
      </w:pPr>
    </w:p>
    <w:p w14:paraId="4F3C469D" w14:textId="77777777" w:rsidR="009F39E3" w:rsidRDefault="009F39E3">
      <w:pPr>
        <w:pStyle w:val="ab"/>
        <w:jc w:val="both"/>
      </w:pPr>
    </w:p>
    <w:p w14:paraId="566DC642" w14:textId="77777777" w:rsidR="009F39E3" w:rsidRDefault="009F39E3">
      <w:pPr>
        <w:pStyle w:val="ab"/>
        <w:jc w:val="both"/>
      </w:pPr>
    </w:p>
    <w:p w14:paraId="4C5BA7EB" w14:textId="77777777" w:rsidR="009F39E3" w:rsidRDefault="009F39E3">
      <w:pPr>
        <w:pStyle w:val="ab"/>
        <w:jc w:val="both"/>
      </w:pPr>
    </w:p>
    <w:p w14:paraId="7345C952" w14:textId="77777777" w:rsidR="009F39E3" w:rsidRDefault="009F39E3">
      <w:pPr>
        <w:pStyle w:val="ab"/>
        <w:jc w:val="both"/>
      </w:pPr>
    </w:p>
    <w:p w14:paraId="57493EA8" w14:textId="77777777" w:rsidR="009F39E3" w:rsidRDefault="009F39E3">
      <w:pPr>
        <w:pStyle w:val="ab"/>
        <w:jc w:val="both"/>
      </w:pPr>
    </w:p>
    <w:p w14:paraId="2FF59437" w14:textId="77777777" w:rsidR="009F39E3" w:rsidRDefault="009F39E3">
      <w:pPr>
        <w:pStyle w:val="ab"/>
        <w:jc w:val="both"/>
      </w:pPr>
    </w:p>
    <w:p w14:paraId="7B43CC02" w14:textId="77777777" w:rsidR="009F39E3" w:rsidRDefault="009F39E3">
      <w:pPr>
        <w:pStyle w:val="ab"/>
        <w:jc w:val="both"/>
      </w:pPr>
    </w:p>
    <w:p w14:paraId="72F6543F" w14:textId="77777777" w:rsidR="009F39E3" w:rsidRDefault="009F39E3">
      <w:pPr>
        <w:pStyle w:val="ab"/>
        <w:jc w:val="both"/>
      </w:pPr>
    </w:p>
    <w:p w14:paraId="6F0AE7E6" w14:textId="77777777" w:rsidR="009F39E3" w:rsidRDefault="009F39E3">
      <w:pPr>
        <w:pStyle w:val="ab"/>
        <w:jc w:val="both"/>
      </w:pPr>
    </w:p>
    <w:p w14:paraId="106F5BDE" w14:textId="77777777" w:rsidR="009F39E3" w:rsidRDefault="009F39E3">
      <w:pPr>
        <w:pStyle w:val="ab"/>
        <w:jc w:val="both"/>
      </w:pPr>
    </w:p>
    <w:p w14:paraId="1B240A20" w14:textId="77777777" w:rsidR="009F39E3" w:rsidRDefault="009F39E3">
      <w:pPr>
        <w:pStyle w:val="ab"/>
        <w:jc w:val="both"/>
      </w:pPr>
    </w:p>
    <w:p w14:paraId="50A52320" w14:textId="77777777" w:rsidR="009F39E3" w:rsidRDefault="009F39E3">
      <w:pPr>
        <w:pStyle w:val="ab"/>
        <w:jc w:val="both"/>
      </w:pPr>
    </w:p>
    <w:p w14:paraId="6A4150A0" w14:textId="77777777" w:rsidR="009F39E3" w:rsidRDefault="009F39E3">
      <w:pPr>
        <w:pStyle w:val="ab"/>
        <w:jc w:val="both"/>
      </w:pPr>
    </w:p>
    <w:p w14:paraId="66BEE755" w14:textId="77777777" w:rsidR="009F39E3" w:rsidRDefault="009F39E3">
      <w:pPr>
        <w:pStyle w:val="ab"/>
        <w:jc w:val="both"/>
      </w:pPr>
    </w:p>
    <w:p w14:paraId="44BDA695" w14:textId="77777777" w:rsidR="009F39E3" w:rsidRDefault="00AB6091">
      <w:pPr>
        <w:pStyle w:val="ab"/>
        <w:ind w:firstLine="720"/>
        <w:jc w:val="both"/>
      </w:pPr>
      <w:r>
        <w:t>О</w:t>
      </w:r>
    </w:p>
    <w:p w14:paraId="3AAC81E3" w14:textId="77777777" w:rsidR="009F39E3" w:rsidRDefault="009F39E3">
      <w:pPr>
        <w:pStyle w:val="ab"/>
        <w:ind w:firstLine="720"/>
        <w:jc w:val="both"/>
      </w:pPr>
    </w:p>
    <w:p w14:paraId="06FFC08D" w14:textId="77777777" w:rsidR="009F39E3" w:rsidRDefault="00AB6091">
      <w:pPr>
        <w:pStyle w:val="ab"/>
        <w:ind w:firstLine="720"/>
        <w:jc w:val="both"/>
      </w:pPr>
      <w:r>
        <w:t>О</w:t>
      </w:r>
    </w:p>
    <w:p w14:paraId="1C8AA7F5" w14:textId="77777777" w:rsidR="009F39E3" w:rsidRDefault="009F39E3">
      <w:pPr>
        <w:pStyle w:val="ab"/>
        <w:ind w:firstLine="720"/>
        <w:jc w:val="both"/>
      </w:pPr>
    </w:p>
    <w:p w14:paraId="0E5A2777" w14:textId="77777777" w:rsidR="009F39E3" w:rsidRDefault="009F39E3">
      <w:pPr>
        <w:pStyle w:val="ab"/>
        <w:ind w:firstLine="720"/>
        <w:jc w:val="both"/>
      </w:pPr>
    </w:p>
    <w:p w14:paraId="33A8C251" w14:textId="77777777" w:rsidR="009F39E3" w:rsidRDefault="009F39E3">
      <w:pPr>
        <w:pStyle w:val="ab"/>
        <w:ind w:firstLine="720"/>
        <w:jc w:val="both"/>
      </w:pPr>
    </w:p>
    <w:p w14:paraId="6C337F34" w14:textId="77777777" w:rsidR="009F39E3" w:rsidRDefault="0052307D" w:rsidP="0052307D">
      <w:pPr>
        <w:pStyle w:val="ab"/>
        <w:jc w:val="both"/>
      </w:pPr>
      <w:r>
        <w:t xml:space="preserve">        </w:t>
      </w:r>
      <w:r w:rsidR="00AB6091">
        <w:t>Общие</w:t>
      </w:r>
      <w:r w:rsidR="00AB6091">
        <w:tab/>
        <w:t xml:space="preserve"> итоги   мониторинга   оценки</w:t>
      </w:r>
      <w:r w:rsidR="00AB6091">
        <w:tab/>
        <w:t xml:space="preserve">удовлетворенности </w:t>
      </w:r>
      <w:proofErr w:type="gramStart"/>
      <w:r w:rsidR="00AB6091">
        <w:t>потребителей  качеством</w:t>
      </w:r>
      <w:proofErr w:type="gramEnd"/>
      <w:r w:rsidR="00AB6091">
        <w:t xml:space="preserve">  образовательных услуг КГУ «Средняя школа-гимназия № 9» г. Актобе.</w:t>
      </w:r>
    </w:p>
    <w:p w14:paraId="0EA3EFAB" w14:textId="77777777" w:rsidR="009F39E3" w:rsidRDefault="00AB6091">
      <w:pPr>
        <w:pStyle w:val="ab"/>
        <w:jc w:val="both"/>
      </w:pPr>
      <w:r>
        <w:t xml:space="preserve"> «Проведенный анализ результатов обработанной информации позволил оценить уровень удовлетворенности учеников, родителей и сотрудников качеством организации и условий труда, и в целом прийти к следующим выводам:</w:t>
      </w:r>
    </w:p>
    <w:p w14:paraId="422E3DAD" w14:textId="77777777" w:rsidR="009F39E3" w:rsidRDefault="00AB6091">
      <w:pPr>
        <w:pStyle w:val="ab"/>
        <w:jc w:val="both"/>
        <w:rPr>
          <w:u w:val="single"/>
        </w:rPr>
      </w:pPr>
      <w:r>
        <w:rPr>
          <w:u w:val="single"/>
        </w:rPr>
        <w:t xml:space="preserve">Основная масса респондентов оценила качество образовательных услуг, предоставляемых                            </w:t>
      </w:r>
      <w:proofErr w:type="spellStart"/>
      <w:proofErr w:type="gramStart"/>
      <w:r>
        <w:rPr>
          <w:u w:val="single"/>
        </w:rPr>
        <w:t>КГУ«</w:t>
      </w:r>
      <w:proofErr w:type="gramEnd"/>
      <w:r>
        <w:rPr>
          <w:u w:val="single"/>
        </w:rPr>
        <w:t>Средняя</w:t>
      </w:r>
      <w:proofErr w:type="spellEnd"/>
      <w:r>
        <w:rPr>
          <w:u w:val="single"/>
        </w:rPr>
        <w:t xml:space="preserve"> школа-гимназия № 9» г. Актобе как:</w:t>
      </w:r>
    </w:p>
    <w:p w14:paraId="0300E56D" w14:textId="77777777" w:rsidR="009F39E3" w:rsidRDefault="00AB6091">
      <w:pPr>
        <w:pStyle w:val="ab"/>
        <w:jc w:val="both"/>
        <w:rPr>
          <w:b/>
        </w:rPr>
      </w:pPr>
      <w:r>
        <w:t>ответ «согласен</w:t>
      </w:r>
      <w:proofErr w:type="gramStart"/>
      <w:r>
        <w:t>»,  «</w:t>
      </w:r>
      <w:proofErr w:type="gramEnd"/>
      <w:r>
        <w:t>полностью согласен» -</w:t>
      </w:r>
      <w:r>
        <w:rPr>
          <w:b/>
        </w:rPr>
        <w:t>86,4 %;</w:t>
      </w:r>
    </w:p>
    <w:p w14:paraId="546E3653" w14:textId="77777777" w:rsidR="009F39E3" w:rsidRDefault="00AB6091">
      <w:pPr>
        <w:pStyle w:val="ab"/>
        <w:jc w:val="both"/>
        <w:rPr>
          <w:b/>
        </w:rPr>
      </w:pPr>
      <w:r>
        <w:t xml:space="preserve">ответ «не согласен», «полностью не согласен» </w:t>
      </w:r>
      <w:r>
        <w:rPr>
          <w:b/>
        </w:rPr>
        <w:t>-13,6 %.</w:t>
      </w:r>
    </w:p>
    <w:p w14:paraId="2327030B" w14:textId="77777777" w:rsidR="009F39E3" w:rsidRDefault="00AB6091">
      <w:pPr>
        <w:pStyle w:val="ab"/>
        <w:jc w:val="both"/>
      </w:pPr>
      <w:r>
        <w:t xml:space="preserve">         По результатам проведенного </w:t>
      </w:r>
      <w:proofErr w:type="spellStart"/>
      <w:r>
        <w:t>самооценивания</w:t>
      </w:r>
      <w:proofErr w:type="spellEnd"/>
      <w:r>
        <w:t xml:space="preserve"> и </w:t>
      </w:r>
      <w:proofErr w:type="gramStart"/>
      <w:r>
        <w:t>согласно критериев</w:t>
      </w:r>
      <w:proofErr w:type="gramEnd"/>
      <w:r>
        <w:t xml:space="preserve"> оценки организаций                                образования, были получены следующие баллы:</w:t>
      </w:r>
    </w:p>
    <w:p w14:paraId="2AAC9543" w14:textId="77777777" w:rsidR="00535996" w:rsidRDefault="00535996">
      <w:pPr>
        <w:pStyle w:val="ab"/>
        <w:jc w:val="both"/>
        <w:sectPr w:rsidR="00535996">
          <w:pgSz w:w="11910" w:h="16840"/>
          <w:pgMar w:top="850" w:right="850" w:bottom="850" w:left="850" w:header="720" w:footer="720" w:gutter="0"/>
          <w:cols w:space="720"/>
        </w:sectPr>
      </w:pPr>
    </w:p>
    <w:p w14:paraId="39E70421" w14:textId="77777777" w:rsidR="009F39E3" w:rsidRDefault="00AB6091">
      <w:pPr>
        <w:pStyle w:val="ab"/>
        <w:jc w:val="both"/>
        <w:rPr>
          <w:b/>
        </w:rPr>
      </w:pPr>
      <w:r>
        <w:rPr>
          <w:b/>
        </w:rPr>
        <w:lastRenderedPageBreak/>
        <w:t>VIII. Лист оценивания</w:t>
      </w:r>
    </w:p>
    <w:p w14:paraId="6E964931" w14:textId="77777777" w:rsidR="009F39E3" w:rsidRDefault="009F39E3">
      <w:pPr>
        <w:pStyle w:val="ab"/>
        <w:jc w:val="both"/>
      </w:pPr>
    </w:p>
    <w:p w14:paraId="1682C986" w14:textId="77777777" w:rsidR="009F39E3" w:rsidRDefault="00AB6091">
      <w:pPr>
        <w:pStyle w:val="ab"/>
        <w:jc w:val="both"/>
        <w:sectPr w:rsidR="009F39E3">
          <w:pgSz w:w="11910" w:h="16840"/>
          <w:pgMar w:top="850" w:right="850" w:bottom="850" w:left="850" w:header="720" w:footer="720" w:gutter="0"/>
          <w:cols w:space="720"/>
        </w:sectPr>
      </w:pPr>
      <w:r>
        <w:rPr>
          <w:noProof/>
          <w:lang w:eastAsia="ru-RU"/>
        </w:rPr>
        <w:drawing>
          <wp:inline distT="0" distB="0" distL="114300" distR="114300" wp14:anchorId="0FCC7AAD" wp14:editId="328AFFD0">
            <wp:extent cx="6475730" cy="9152255"/>
            <wp:effectExtent l="0" t="0" r="1270" b="10795"/>
            <wp:docPr id="1" name="Изображение 1" descr="Л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Л_page-0001"/>
                    <pic:cNvPicPr>
                      <a:picLocks noChangeAspect="1"/>
                    </pic:cNvPicPr>
                  </pic:nvPicPr>
                  <pic:blipFill>
                    <a:blip r:embed="rId147"/>
                    <a:stretch>
                      <a:fillRect/>
                    </a:stretch>
                  </pic:blipFill>
                  <pic:spPr>
                    <a:xfrm>
                      <a:off x="0" y="0"/>
                      <a:ext cx="6475730" cy="9152255"/>
                    </a:xfrm>
                    <a:prstGeom prst="rect">
                      <a:avLst/>
                    </a:prstGeom>
                  </pic:spPr>
                </pic:pic>
              </a:graphicData>
            </a:graphic>
          </wp:inline>
        </w:drawing>
      </w:r>
    </w:p>
    <w:p w14:paraId="3279E2BC" w14:textId="77777777" w:rsidR="009F39E3" w:rsidRDefault="00AB6091">
      <w:pPr>
        <w:pStyle w:val="ab"/>
        <w:jc w:val="both"/>
        <w:sectPr w:rsidR="009F39E3">
          <w:pgSz w:w="11910" w:h="16840"/>
          <w:pgMar w:top="850" w:right="850" w:bottom="850" w:left="850" w:header="720" w:footer="720" w:gutter="0"/>
          <w:cols w:space="720"/>
        </w:sectPr>
      </w:pPr>
      <w:r>
        <w:rPr>
          <w:noProof/>
          <w:lang w:eastAsia="ru-RU"/>
        </w:rPr>
        <w:lastRenderedPageBreak/>
        <w:drawing>
          <wp:inline distT="0" distB="0" distL="114300" distR="114300" wp14:anchorId="1984948C" wp14:editId="0E438B5D">
            <wp:extent cx="6475730" cy="9152255"/>
            <wp:effectExtent l="0" t="0" r="1270" b="10795"/>
            <wp:docPr id="3" name="Изображение 3" descr="Л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Л_page-0002"/>
                    <pic:cNvPicPr>
                      <a:picLocks noChangeAspect="1"/>
                    </pic:cNvPicPr>
                  </pic:nvPicPr>
                  <pic:blipFill>
                    <a:blip r:embed="rId148"/>
                    <a:stretch>
                      <a:fillRect/>
                    </a:stretch>
                  </pic:blipFill>
                  <pic:spPr>
                    <a:xfrm>
                      <a:off x="0" y="0"/>
                      <a:ext cx="6475730" cy="9152255"/>
                    </a:xfrm>
                    <a:prstGeom prst="rect">
                      <a:avLst/>
                    </a:prstGeom>
                  </pic:spPr>
                </pic:pic>
              </a:graphicData>
            </a:graphic>
          </wp:inline>
        </w:drawing>
      </w:r>
    </w:p>
    <w:p w14:paraId="08FC23F6" w14:textId="77777777" w:rsidR="009F39E3" w:rsidRDefault="009F39E3">
      <w:pPr>
        <w:pStyle w:val="ab"/>
        <w:jc w:val="both"/>
      </w:pPr>
    </w:p>
    <w:p w14:paraId="4BFC49CA" w14:textId="77777777" w:rsidR="009F39E3" w:rsidRDefault="00AB6091">
      <w:pPr>
        <w:pStyle w:val="ab"/>
        <w:jc w:val="both"/>
      </w:pPr>
      <w:r>
        <w:rPr>
          <w:noProof/>
          <w:lang w:eastAsia="ru-RU"/>
        </w:rPr>
        <w:drawing>
          <wp:inline distT="0" distB="0" distL="114300" distR="114300" wp14:anchorId="504633B8" wp14:editId="303AF7E1">
            <wp:extent cx="6475730" cy="9152255"/>
            <wp:effectExtent l="0" t="0" r="1270" b="10795"/>
            <wp:docPr id="11" name="Изображение 11" descr="Л_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descr="Л_page-0003"/>
                    <pic:cNvPicPr>
                      <a:picLocks noChangeAspect="1"/>
                    </pic:cNvPicPr>
                  </pic:nvPicPr>
                  <pic:blipFill>
                    <a:blip r:embed="rId149"/>
                    <a:stretch>
                      <a:fillRect/>
                    </a:stretch>
                  </pic:blipFill>
                  <pic:spPr>
                    <a:xfrm>
                      <a:off x="0" y="0"/>
                      <a:ext cx="6475730" cy="9152255"/>
                    </a:xfrm>
                    <a:prstGeom prst="rect">
                      <a:avLst/>
                    </a:prstGeom>
                  </pic:spPr>
                </pic:pic>
              </a:graphicData>
            </a:graphic>
          </wp:inline>
        </w:drawing>
      </w:r>
    </w:p>
    <w:p w14:paraId="28A7B7C8" w14:textId="77777777" w:rsidR="009F39E3" w:rsidRDefault="009F39E3">
      <w:pPr>
        <w:pStyle w:val="ab"/>
        <w:jc w:val="both"/>
      </w:pPr>
    </w:p>
    <w:p w14:paraId="45422EA0" w14:textId="77777777" w:rsidR="009F39E3" w:rsidRDefault="009F39E3">
      <w:pPr>
        <w:pStyle w:val="ab"/>
        <w:jc w:val="both"/>
      </w:pPr>
    </w:p>
    <w:p w14:paraId="17038818" w14:textId="77777777" w:rsidR="009F39E3" w:rsidRDefault="00AB6091">
      <w:pPr>
        <w:pStyle w:val="ab"/>
        <w:jc w:val="both"/>
        <w:rPr>
          <w:b/>
        </w:rPr>
      </w:pPr>
      <w:r>
        <w:rPr>
          <w:b/>
        </w:rPr>
        <w:t>IX. Недостатки и замечания, пути их решения</w:t>
      </w:r>
    </w:p>
    <w:p w14:paraId="7D88BDA2" w14:textId="77777777" w:rsidR="009F39E3" w:rsidRDefault="00AB6091">
      <w:pPr>
        <w:pStyle w:val="ab"/>
        <w:jc w:val="both"/>
        <w:rPr>
          <w:u w:val="single"/>
        </w:rPr>
      </w:pPr>
      <w:r>
        <w:rPr>
          <w:u w:val="single"/>
        </w:rPr>
        <w:t>Недостатки и замечания:</w:t>
      </w:r>
    </w:p>
    <w:p w14:paraId="01DFE38C" w14:textId="77777777" w:rsidR="009F39E3" w:rsidRDefault="00AB6091">
      <w:pPr>
        <w:pStyle w:val="ab"/>
        <w:jc w:val="both"/>
      </w:pPr>
      <w:r>
        <w:t>- Педагогическому коллективу школы улучшить работу по повышению качества обучения, не допускать его снижения, используя современные инновационные технологии обучения, дифференциацию в процессе обучения, развивать способности каждого ученика, совершенствуя работу с одаренными учащимися.</w:t>
      </w:r>
    </w:p>
    <w:p w14:paraId="0529105C" w14:textId="77777777" w:rsidR="009F39E3" w:rsidRDefault="00AB6091">
      <w:pPr>
        <w:pStyle w:val="ab"/>
        <w:jc w:val="both"/>
      </w:pPr>
      <w:r>
        <w:t xml:space="preserve">- Наблюдается небольшое понижение качества </w:t>
      </w:r>
      <w:proofErr w:type="spellStart"/>
      <w:r>
        <w:t>зннаий</w:t>
      </w:r>
      <w:proofErr w:type="spellEnd"/>
      <w:r>
        <w:t xml:space="preserve"> по некоторым предметам (алгебра и начало анализа, биология, химия), по сравнению с </w:t>
      </w:r>
      <w:proofErr w:type="gramStart"/>
      <w:r>
        <w:t>2022-2023</w:t>
      </w:r>
      <w:proofErr w:type="gramEnd"/>
      <w:r>
        <w:t xml:space="preserve"> учебным годом. Усилить работу по повышению качества знаний по данным предметам, проводить эффективную работу (консультативный час) по восполнению пробелов знаний учащихся.</w:t>
      </w:r>
    </w:p>
    <w:p w14:paraId="13654A21" w14:textId="77777777" w:rsidR="009F39E3" w:rsidRDefault="00AB6091">
      <w:pPr>
        <w:pStyle w:val="ab"/>
        <w:jc w:val="both"/>
      </w:pPr>
      <w:r>
        <w:t>- Продолжить работу по учебно-методическому оснащению кабинетов согласно существующим современным требованиям с целью максимального использования их возможностей в организации учебно-воспитательного процесса.</w:t>
      </w:r>
    </w:p>
    <w:p w14:paraId="2FD9A102" w14:textId="77777777" w:rsidR="009F39E3" w:rsidRDefault="00AB6091">
      <w:pPr>
        <w:pStyle w:val="ab"/>
        <w:jc w:val="both"/>
        <w:rPr>
          <w:u w:val="single"/>
        </w:rPr>
      </w:pPr>
      <w:r>
        <w:rPr>
          <w:u w:val="single"/>
        </w:rPr>
        <w:t>Пути их решения:</w:t>
      </w:r>
    </w:p>
    <w:p w14:paraId="4B0289D4" w14:textId="77777777" w:rsidR="009F39E3" w:rsidRDefault="00AB6091">
      <w:pPr>
        <w:pStyle w:val="ab"/>
        <w:jc w:val="both"/>
      </w:pPr>
      <w:r>
        <w:t>- Повысить ответственность каждого учителя и классного руководителя за реализацию права каждого ребенка на доступное и качественное образование с целью повышения качества образования.</w:t>
      </w:r>
    </w:p>
    <w:p w14:paraId="3B6E5FC6" w14:textId="77777777" w:rsidR="009F39E3" w:rsidRDefault="00AB6091">
      <w:pPr>
        <w:pStyle w:val="ab"/>
        <w:jc w:val="both"/>
      </w:pPr>
      <w:r>
        <w:t>- Использовать учителями инновационные технологии обучения с целью повышения учебной мотивации учащихся.</w:t>
      </w:r>
    </w:p>
    <w:p w14:paraId="145CF152" w14:textId="77777777" w:rsidR="009F39E3" w:rsidRDefault="00AB6091">
      <w:pPr>
        <w:pStyle w:val="ab"/>
        <w:jc w:val="both"/>
        <w:rPr>
          <w:b/>
        </w:rPr>
      </w:pPr>
      <w:r>
        <w:rPr>
          <w:b/>
        </w:rPr>
        <w:t xml:space="preserve"> X. Выводы и предложения:</w:t>
      </w:r>
    </w:p>
    <w:p w14:paraId="4CA287B7" w14:textId="77777777" w:rsidR="009F39E3" w:rsidRDefault="00AB6091">
      <w:pPr>
        <w:pStyle w:val="ab"/>
        <w:jc w:val="both"/>
      </w:pPr>
      <w:r>
        <w:t xml:space="preserve">Проведен полный анализ учебно-воспитательного процесса за 2021-2022, 2022- </w:t>
      </w:r>
      <w:proofErr w:type="gramStart"/>
      <w:r>
        <w:t>2023,  2023</w:t>
      </w:r>
      <w:proofErr w:type="gramEnd"/>
      <w:r>
        <w:t>-2024 учебные года. Вся деятельность школы организована и соответствует нормативно-правовым актам, утвержденным планам.</w:t>
      </w:r>
    </w:p>
    <w:p w14:paraId="123D68C6" w14:textId="77777777" w:rsidR="009F39E3" w:rsidRDefault="00AB6091">
      <w:pPr>
        <w:pStyle w:val="ab"/>
        <w:jc w:val="both"/>
      </w:pPr>
      <w:r>
        <w:t>Стоит отметить высокий качественный состав педагогического коллектива, положительные результаты академической успеваемости обучающихся, победы в различных олимпиадах, конкурсах и спортивных соревнованиях на уровне города, области, республики из года в год.</w:t>
      </w:r>
    </w:p>
    <w:p w14:paraId="58E93FFB" w14:textId="77777777" w:rsidR="009F39E3" w:rsidRDefault="00AB6091">
      <w:pPr>
        <w:pStyle w:val="ab"/>
        <w:jc w:val="both"/>
      </w:pPr>
      <w:r>
        <w:t>Итоговый анализ материалов самооценки составлен по разделам, которые отражают деятельность школы по всем направлениям за 3 года. Аттестационной комиссией по самооценке школы проведен глубокий самоанализ результативности учебно-воспитательной и методической работы педагогического коллектива.</w:t>
      </w:r>
    </w:p>
    <w:p w14:paraId="0748680A" w14:textId="77777777" w:rsidR="009F39E3" w:rsidRDefault="00AB6091">
      <w:pPr>
        <w:pStyle w:val="ab"/>
        <w:jc w:val="both"/>
      </w:pPr>
      <w:r>
        <w:t xml:space="preserve">Проведя экспертизу материалов самооценки, экспертная комиссия </w:t>
      </w:r>
      <w:proofErr w:type="spellStart"/>
      <w:proofErr w:type="gramStart"/>
      <w:r>
        <w:t>КГУ«</w:t>
      </w:r>
      <w:proofErr w:type="gramEnd"/>
      <w:r>
        <w:t>Средняя</w:t>
      </w:r>
      <w:proofErr w:type="spellEnd"/>
      <w:r>
        <w:t xml:space="preserve"> школа-гимназия № 9»  пришла к заключению:</w:t>
      </w:r>
    </w:p>
    <w:p w14:paraId="7FCBF1AA" w14:textId="77777777" w:rsidR="009F39E3" w:rsidRDefault="00AB6091">
      <w:pPr>
        <w:pStyle w:val="ab"/>
        <w:jc w:val="both"/>
      </w:pPr>
      <w:r>
        <w:t xml:space="preserve">образовательная деятельность педагогического коллектива КГУ «Средняя школа-гимназия № 9» в целом соответствует требованиям, предъявляемым </w:t>
      </w:r>
      <w:proofErr w:type="gramStart"/>
      <w:r>
        <w:t>к общеобразовательным учреждениям</w:t>
      </w:r>
      <w:proofErr w:type="gramEnd"/>
      <w:r>
        <w:t xml:space="preserve"> и подтверждает соответствие предоставляемых образовательных услуг общим требованиям ГОСО. </w:t>
      </w:r>
    </w:p>
    <w:p w14:paraId="4E030323" w14:textId="77777777" w:rsidR="009F39E3" w:rsidRDefault="00AB6091">
      <w:pPr>
        <w:pStyle w:val="ab"/>
        <w:jc w:val="both"/>
      </w:pPr>
      <w:r>
        <w:rPr>
          <w:lang w:eastAsia="ru-RU"/>
        </w:rPr>
        <w:t>Результаты итоговой оценки школы по измерителям и критериям оценки к содержанию образования с ориентиром на результаты обучения соответствует баллу: «62 балла».</w:t>
      </w:r>
      <w:r>
        <w:t xml:space="preserve"> Согласно Критериям оценки организаций образования, оценивается как «образцовая».</w:t>
      </w:r>
    </w:p>
    <w:p w14:paraId="649C43A2" w14:textId="77777777" w:rsidR="009F39E3" w:rsidRDefault="00AB6091">
      <w:pPr>
        <w:pStyle w:val="ab"/>
        <w:jc w:val="both"/>
      </w:pPr>
      <w:r>
        <w:rPr>
          <w:lang w:eastAsia="ru-RU"/>
        </w:rPr>
        <w:t>Самооценка рассмотрена и утверждена на педагогическом совете</w:t>
      </w:r>
      <w:r w:rsidR="00535996">
        <w:rPr>
          <w:lang w:eastAsia="ru-RU"/>
        </w:rPr>
        <w:t>, протокол</w:t>
      </w:r>
      <w:r>
        <w:rPr>
          <w:lang w:eastAsia="ru-RU"/>
        </w:rPr>
        <w:t xml:space="preserve"> </w:t>
      </w:r>
      <w:r w:rsidR="00535996">
        <w:t>№ 13 от 28.06.2024г.</w:t>
      </w:r>
    </w:p>
    <w:p w14:paraId="59DB8999" w14:textId="77777777" w:rsidR="00535996" w:rsidRDefault="00535996">
      <w:pPr>
        <w:pStyle w:val="ab"/>
        <w:jc w:val="both"/>
      </w:pPr>
      <w:r>
        <w:t xml:space="preserve">На заседании Попечительского Совета </w:t>
      </w:r>
      <w:proofErr w:type="gramStart"/>
      <w:r>
        <w:t>самооценка  КГУ</w:t>
      </w:r>
      <w:proofErr w:type="gramEnd"/>
      <w:r>
        <w:t xml:space="preserve">  «Средняя школа-гимназия№9» заслушана 28.06.2024г, протокол №6.</w:t>
      </w:r>
    </w:p>
    <w:p w14:paraId="563A9410" w14:textId="77777777" w:rsidR="009F39E3" w:rsidRDefault="00AB6091">
      <w:pPr>
        <w:pStyle w:val="ab"/>
        <w:jc w:val="both"/>
      </w:pPr>
      <w:r>
        <w:rPr>
          <w:noProof/>
          <w:lang w:eastAsia="ru-RU"/>
        </w:rPr>
        <w:lastRenderedPageBreak/>
        <w:drawing>
          <wp:inline distT="0" distB="0" distL="114300" distR="114300" wp14:anchorId="61444B01" wp14:editId="13FE3E28">
            <wp:extent cx="6731000" cy="6541135"/>
            <wp:effectExtent l="0" t="0" r="12700" b="12065"/>
            <wp:docPr id="13"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
                    <pic:cNvPicPr>
                      <a:picLocks noChangeAspect="1"/>
                    </pic:cNvPicPr>
                  </pic:nvPicPr>
                  <pic:blipFill>
                    <a:blip r:embed="rId150"/>
                    <a:stretch>
                      <a:fillRect/>
                    </a:stretch>
                  </pic:blipFill>
                  <pic:spPr>
                    <a:xfrm>
                      <a:off x="0" y="0"/>
                      <a:ext cx="6731000" cy="6541135"/>
                    </a:xfrm>
                    <a:prstGeom prst="rect">
                      <a:avLst/>
                    </a:prstGeom>
                    <a:noFill/>
                    <a:ln>
                      <a:noFill/>
                    </a:ln>
                  </pic:spPr>
                </pic:pic>
              </a:graphicData>
            </a:graphic>
          </wp:inline>
        </w:drawing>
      </w:r>
    </w:p>
    <w:sectPr w:rsidR="009F39E3">
      <w:pgSz w:w="11910" w:h="16840"/>
      <w:pgMar w:top="850" w:right="850" w:bottom="850" w:left="8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3CA9B90"/>
    <w:multiLevelType w:val="singleLevel"/>
    <w:tmpl w:val="83CA9B90"/>
    <w:lvl w:ilvl="0">
      <w:start w:val="1"/>
      <w:numFmt w:val="decimal"/>
      <w:lvlText w:val="%1."/>
      <w:lvlJc w:val="left"/>
      <w:pPr>
        <w:tabs>
          <w:tab w:val="left" w:pos="312"/>
        </w:tabs>
      </w:pPr>
    </w:lvl>
  </w:abstractNum>
  <w:abstractNum w:abstractNumId="1" w15:restartNumberingAfterBreak="0">
    <w:nsid w:val="CF092B84"/>
    <w:multiLevelType w:val="multilevel"/>
    <w:tmpl w:val="CF092B84"/>
    <w:lvl w:ilvl="0">
      <w:start w:val="1"/>
      <w:numFmt w:val="decimal"/>
      <w:lvlText w:val="%1."/>
      <w:lvlJc w:val="left"/>
      <w:pPr>
        <w:ind w:left="1264" w:hanging="245"/>
      </w:pPr>
      <w:rPr>
        <w:rFonts w:ascii="Times New Roman" w:eastAsia="Times New Roman" w:hAnsi="Times New Roman" w:cs="Times New Roman" w:hint="default"/>
        <w:b/>
        <w:bCs/>
        <w:w w:val="100"/>
        <w:sz w:val="24"/>
        <w:szCs w:val="24"/>
        <w:lang w:val="ru-RU" w:eastAsia="en-US" w:bidi="ar-SA"/>
      </w:rPr>
    </w:lvl>
    <w:lvl w:ilvl="1">
      <w:numFmt w:val="bullet"/>
      <w:lvlText w:val="•"/>
      <w:lvlJc w:val="left"/>
      <w:pPr>
        <w:ind w:left="2256" w:hanging="245"/>
      </w:pPr>
      <w:rPr>
        <w:rFonts w:hint="default"/>
        <w:lang w:val="ru-RU" w:eastAsia="en-US" w:bidi="ar-SA"/>
      </w:rPr>
    </w:lvl>
    <w:lvl w:ilvl="2">
      <w:numFmt w:val="bullet"/>
      <w:lvlText w:val="•"/>
      <w:lvlJc w:val="left"/>
      <w:pPr>
        <w:ind w:left="3252" w:hanging="245"/>
      </w:pPr>
      <w:rPr>
        <w:rFonts w:hint="default"/>
        <w:lang w:val="ru-RU" w:eastAsia="en-US" w:bidi="ar-SA"/>
      </w:rPr>
    </w:lvl>
    <w:lvl w:ilvl="3">
      <w:numFmt w:val="bullet"/>
      <w:lvlText w:val="•"/>
      <w:lvlJc w:val="left"/>
      <w:pPr>
        <w:ind w:left="4249" w:hanging="245"/>
      </w:pPr>
      <w:rPr>
        <w:rFonts w:hint="default"/>
        <w:lang w:val="ru-RU" w:eastAsia="en-US" w:bidi="ar-SA"/>
      </w:rPr>
    </w:lvl>
    <w:lvl w:ilvl="4">
      <w:numFmt w:val="bullet"/>
      <w:lvlText w:val="•"/>
      <w:lvlJc w:val="left"/>
      <w:pPr>
        <w:ind w:left="5245" w:hanging="245"/>
      </w:pPr>
      <w:rPr>
        <w:rFonts w:hint="default"/>
        <w:lang w:val="ru-RU" w:eastAsia="en-US" w:bidi="ar-SA"/>
      </w:rPr>
    </w:lvl>
    <w:lvl w:ilvl="5">
      <w:numFmt w:val="bullet"/>
      <w:lvlText w:val="•"/>
      <w:lvlJc w:val="left"/>
      <w:pPr>
        <w:ind w:left="6242" w:hanging="245"/>
      </w:pPr>
      <w:rPr>
        <w:rFonts w:hint="default"/>
        <w:lang w:val="ru-RU" w:eastAsia="en-US" w:bidi="ar-SA"/>
      </w:rPr>
    </w:lvl>
    <w:lvl w:ilvl="6">
      <w:numFmt w:val="bullet"/>
      <w:lvlText w:val="•"/>
      <w:lvlJc w:val="left"/>
      <w:pPr>
        <w:ind w:left="7238" w:hanging="245"/>
      </w:pPr>
      <w:rPr>
        <w:rFonts w:hint="default"/>
        <w:lang w:val="ru-RU" w:eastAsia="en-US" w:bidi="ar-SA"/>
      </w:rPr>
    </w:lvl>
    <w:lvl w:ilvl="7">
      <w:numFmt w:val="bullet"/>
      <w:lvlText w:val="•"/>
      <w:lvlJc w:val="left"/>
      <w:pPr>
        <w:ind w:left="8234" w:hanging="245"/>
      </w:pPr>
      <w:rPr>
        <w:rFonts w:hint="default"/>
        <w:lang w:val="ru-RU" w:eastAsia="en-US" w:bidi="ar-SA"/>
      </w:rPr>
    </w:lvl>
    <w:lvl w:ilvl="8">
      <w:numFmt w:val="bullet"/>
      <w:lvlText w:val="•"/>
      <w:lvlJc w:val="left"/>
      <w:pPr>
        <w:ind w:left="9231" w:hanging="245"/>
      </w:pPr>
      <w:rPr>
        <w:rFonts w:hint="default"/>
        <w:lang w:val="ru-RU" w:eastAsia="en-US" w:bidi="ar-SA"/>
      </w:rPr>
    </w:lvl>
  </w:abstractNum>
  <w:abstractNum w:abstractNumId="2" w15:restartNumberingAfterBreak="0">
    <w:nsid w:val="0053208E"/>
    <w:multiLevelType w:val="multilevel"/>
    <w:tmpl w:val="0053208E"/>
    <w:lvl w:ilvl="0">
      <w:start w:val="1"/>
      <w:numFmt w:val="decimal"/>
      <w:lvlText w:val="%1"/>
      <w:lvlJc w:val="left"/>
      <w:pPr>
        <w:ind w:left="2100" w:hanging="720"/>
      </w:pPr>
      <w:rPr>
        <w:rFonts w:hint="default"/>
        <w:lang w:val="ru-RU" w:eastAsia="en-US" w:bidi="ar-SA"/>
      </w:rPr>
    </w:lvl>
    <w:lvl w:ilvl="1">
      <w:start w:val="1"/>
      <w:numFmt w:val="decimal"/>
      <w:lvlText w:val="%1.%2."/>
      <w:lvlJc w:val="left"/>
      <w:pPr>
        <w:ind w:left="2041" w:hanging="7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3924" w:hanging="720"/>
      </w:pPr>
      <w:rPr>
        <w:rFonts w:hint="default"/>
        <w:lang w:val="ru-RU" w:eastAsia="en-US" w:bidi="ar-SA"/>
      </w:rPr>
    </w:lvl>
    <w:lvl w:ilvl="3">
      <w:numFmt w:val="bullet"/>
      <w:lvlText w:val="•"/>
      <w:lvlJc w:val="left"/>
      <w:pPr>
        <w:ind w:left="4837" w:hanging="720"/>
      </w:pPr>
      <w:rPr>
        <w:rFonts w:hint="default"/>
        <w:lang w:val="ru-RU" w:eastAsia="en-US" w:bidi="ar-SA"/>
      </w:rPr>
    </w:lvl>
    <w:lvl w:ilvl="4">
      <w:numFmt w:val="bullet"/>
      <w:lvlText w:val="•"/>
      <w:lvlJc w:val="left"/>
      <w:pPr>
        <w:ind w:left="5749" w:hanging="720"/>
      </w:pPr>
      <w:rPr>
        <w:rFonts w:hint="default"/>
        <w:lang w:val="ru-RU" w:eastAsia="en-US" w:bidi="ar-SA"/>
      </w:rPr>
    </w:lvl>
    <w:lvl w:ilvl="5">
      <w:numFmt w:val="bullet"/>
      <w:lvlText w:val="•"/>
      <w:lvlJc w:val="left"/>
      <w:pPr>
        <w:ind w:left="6662" w:hanging="720"/>
      </w:pPr>
      <w:rPr>
        <w:rFonts w:hint="default"/>
        <w:lang w:val="ru-RU" w:eastAsia="en-US" w:bidi="ar-SA"/>
      </w:rPr>
    </w:lvl>
    <w:lvl w:ilvl="6">
      <w:numFmt w:val="bullet"/>
      <w:lvlText w:val="•"/>
      <w:lvlJc w:val="left"/>
      <w:pPr>
        <w:ind w:left="7574" w:hanging="720"/>
      </w:pPr>
      <w:rPr>
        <w:rFonts w:hint="default"/>
        <w:lang w:val="ru-RU" w:eastAsia="en-US" w:bidi="ar-SA"/>
      </w:rPr>
    </w:lvl>
    <w:lvl w:ilvl="7">
      <w:numFmt w:val="bullet"/>
      <w:lvlText w:val="•"/>
      <w:lvlJc w:val="left"/>
      <w:pPr>
        <w:ind w:left="8486" w:hanging="720"/>
      </w:pPr>
      <w:rPr>
        <w:rFonts w:hint="default"/>
        <w:lang w:val="ru-RU" w:eastAsia="en-US" w:bidi="ar-SA"/>
      </w:rPr>
    </w:lvl>
    <w:lvl w:ilvl="8">
      <w:numFmt w:val="bullet"/>
      <w:lvlText w:val="•"/>
      <w:lvlJc w:val="left"/>
      <w:pPr>
        <w:ind w:left="9399" w:hanging="720"/>
      </w:pPr>
      <w:rPr>
        <w:rFonts w:hint="default"/>
        <w:lang w:val="ru-RU" w:eastAsia="en-US" w:bidi="ar-SA"/>
      </w:rPr>
    </w:lvl>
  </w:abstractNum>
  <w:abstractNum w:abstractNumId="3" w15:restartNumberingAfterBreak="0">
    <w:nsid w:val="058D1FE9"/>
    <w:multiLevelType w:val="multilevel"/>
    <w:tmpl w:val="058D1FE9"/>
    <w:lvl w:ilvl="0">
      <w:start w:val="1"/>
      <w:numFmt w:val="bullet"/>
      <w:lvlText w:val=""/>
      <w:lvlJc w:val="left"/>
      <w:pPr>
        <w:ind w:left="1440" w:hanging="360"/>
      </w:pPr>
      <w:rPr>
        <w:rFonts w:ascii="Wingdings" w:hAnsi="Wingdings" w:hint="default"/>
        <w:color w:val="auto"/>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 w15:restartNumberingAfterBreak="0">
    <w:nsid w:val="18304881"/>
    <w:multiLevelType w:val="singleLevel"/>
    <w:tmpl w:val="18304881"/>
    <w:lvl w:ilvl="0">
      <w:start w:val="1"/>
      <w:numFmt w:val="decimal"/>
      <w:suff w:val="space"/>
      <w:lvlText w:val="%1)"/>
      <w:lvlJc w:val="left"/>
    </w:lvl>
  </w:abstractNum>
  <w:abstractNum w:abstractNumId="5" w15:restartNumberingAfterBreak="0">
    <w:nsid w:val="21A87382"/>
    <w:multiLevelType w:val="multilevel"/>
    <w:tmpl w:val="21A87382"/>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5544426"/>
    <w:multiLevelType w:val="hybridMultilevel"/>
    <w:tmpl w:val="3B129638"/>
    <w:lvl w:ilvl="0" w:tplc="3B80E84C">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26013410"/>
    <w:multiLevelType w:val="multilevel"/>
    <w:tmpl w:val="26013410"/>
    <w:lvl w:ilvl="0">
      <w:start w:val="1"/>
      <w:numFmt w:val="bullet"/>
      <w:lvlText w:val=""/>
      <w:lvlJc w:val="left"/>
      <w:pPr>
        <w:ind w:left="720" w:hanging="360"/>
      </w:pPr>
      <w:rPr>
        <w:rFonts w:ascii="Wingdings" w:hAnsi="Wingdings" w:hint="default"/>
        <w:color w:val="auto"/>
      </w:rPr>
    </w:lvl>
    <w:lvl w:ilvl="1">
      <w:numFmt w:val="bullet"/>
      <w:lvlText w:val="-"/>
      <w:lvlJc w:val="left"/>
      <w:pPr>
        <w:ind w:left="1440" w:hanging="360"/>
      </w:pPr>
      <w:rPr>
        <w:rFonts w:ascii="Times New Roman" w:eastAsia="Times New Roma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8FE46CF"/>
    <w:multiLevelType w:val="multilevel"/>
    <w:tmpl w:val="28FE46CF"/>
    <w:lvl w:ilvl="0">
      <w:start w:val="16"/>
      <w:numFmt w:val="bullet"/>
      <w:lvlText w:val="-"/>
      <w:lvlJc w:val="left"/>
      <w:pPr>
        <w:ind w:left="360" w:hanging="360"/>
      </w:pPr>
      <w:rPr>
        <w:rFonts w:ascii="Times New Roman" w:eastAsiaTheme="minorEastAsia"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A5B1BD0"/>
    <w:multiLevelType w:val="multilevel"/>
    <w:tmpl w:val="2A5B1BD0"/>
    <w:lvl w:ilvl="0">
      <w:start w:val="1"/>
      <w:numFmt w:val="bullet"/>
      <w:lvlText w:val=""/>
      <w:lvlJc w:val="left"/>
      <w:pPr>
        <w:ind w:left="720" w:hanging="360"/>
      </w:pPr>
      <w:rPr>
        <w:rFonts w:ascii="Symbol" w:hAnsi="Symbol" w:hint="default"/>
      </w:rPr>
    </w:lvl>
    <w:lvl w:ilvl="1">
      <w:start w:val="7"/>
      <w:numFmt w:val="bullet"/>
      <w:lvlText w:val="•"/>
      <w:lvlJc w:val="left"/>
      <w:pPr>
        <w:ind w:left="1440" w:hanging="360"/>
      </w:pPr>
      <w:rPr>
        <w:rFonts w:ascii="Times New Roman" w:eastAsia="Times New Roma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DDE670E"/>
    <w:multiLevelType w:val="hybridMultilevel"/>
    <w:tmpl w:val="85C69BF8"/>
    <w:lvl w:ilvl="0" w:tplc="3B80E84C">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551B89C"/>
    <w:multiLevelType w:val="singleLevel"/>
    <w:tmpl w:val="3551B89C"/>
    <w:lvl w:ilvl="0">
      <w:start w:val="3"/>
      <w:numFmt w:val="decimal"/>
      <w:suff w:val="space"/>
      <w:lvlText w:val="%1."/>
      <w:lvlJc w:val="left"/>
    </w:lvl>
  </w:abstractNum>
  <w:abstractNum w:abstractNumId="12" w15:restartNumberingAfterBreak="0">
    <w:nsid w:val="38152E8E"/>
    <w:multiLevelType w:val="multilevel"/>
    <w:tmpl w:val="38152E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9C172B8"/>
    <w:multiLevelType w:val="multilevel"/>
    <w:tmpl w:val="39C172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3473225"/>
    <w:multiLevelType w:val="hybridMultilevel"/>
    <w:tmpl w:val="0B28815E"/>
    <w:lvl w:ilvl="0" w:tplc="3B80E84C">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59000B05"/>
    <w:multiLevelType w:val="multilevel"/>
    <w:tmpl w:val="59000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9ADCABA"/>
    <w:multiLevelType w:val="multilevel"/>
    <w:tmpl w:val="59ADCABA"/>
    <w:lvl w:ilvl="0">
      <w:start w:val="1"/>
      <w:numFmt w:val="decimal"/>
      <w:lvlText w:val="%1."/>
      <w:lvlJc w:val="left"/>
      <w:pPr>
        <w:ind w:left="1019" w:hanging="183"/>
        <w:jc w:val="right"/>
      </w:pPr>
      <w:rPr>
        <w:rFonts w:hint="default"/>
        <w:b/>
        <w:bCs/>
        <w:w w:val="100"/>
        <w:lang w:val="ru-RU" w:eastAsia="en-US" w:bidi="ar-SA"/>
      </w:rPr>
    </w:lvl>
    <w:lvl w:ilvl="1">
      <w:numFmt w:val="bullet"/>
      <w:lvlText w:val=""/>
      <w:lvlJc w:val="left"/>
      <w:pPr>
        <w:ind w:left="1019" w:hanging="361"/>
      </w:pPr>
      <w:rPr>
        <w:rFonts w:ascii="Symbol" w:eastAsia="Symbol" w:hAnsi="Symbol" w:cs="Symbol" w:hint="default"/>
        <w:w w:val="100"/>
        <w:sz w:val="24"/>
        <w:szCs w:val="24"/>
        <w:lang w:val="ru-RU" w:eastAsia="en-US" w:bidi="ar-SA"/>
      </w:rPr>
    </w:lvl>
    <w:lvl w:ilvl="2">
      <w:numFmt w:val="bullet"/>
      <w:lvlText w:val=""/>
      <w:lvlJc w:val="left"/>
      <w:pPr>
        <w:ind w:left="1740" w:hanging="360"/>
      </w:pPr>
      <w:rPr>
        <w:rFonts w:ascii="Symbol" w:eastAsia="Symbol" w:hAnsi="Symbol" w:cs="Symbol" w:hint="default"/>
        <w:w w:val="100"/>
        <w:sz w:val="24"/>
        <w:szCs w:val="24"/>
        <w:lang w:val="ru-RU" w:eastAsia="en-US" w:bidi="ar-SA"/>
      </w:rPr>
    </w:lvl>
    <w:lvl w:ilvl="3">
      <w:numFmt w:val="bullet"/>
      <w:lvlText w:val="•"/>
      <w:lvlJc w:val="left"/>
      <w:pPr>
        <w:ind w:left="3847" w:hanging="360"/>
      </w:pPr>
      <w:rPr>
        <w:rFonts w:hint="default"/>
        <w:lang w:val="ru-RU" w:eastAsia="en-US" w:bidi="ar-SA"/>
      </w:rPr>
    </w:lvl>
    <w:lvl w:ilvl="4">
      <w:numFmt w:val="bullet"/>
      <w:lvlText w:val="•"/>
      <w:lvlJc w:val="left"/>
      <w:pPr>
        <w:ind w:left="4901" w:hanging="360"/>
      </w:pPr>
      <w:rPr>
        <w:rFonts w:hint="default"/>
        <w:lang w:val="ru-RU" w:eastAsia="en-US" w:bidi="ar-SA"/>
      </w:rPr>
    </w:lvl>
    <w:lvl w:ilvl="5">
      <w:numFmt w:val="bullet"/>
      <w:lvlText w:val="•"/>
      <w:lvlJc w:val="left"/>
      <w:pPr>
        <w:ind w:left="5955" w:hanging="360"/>
      </w:pPr>
      <w:rPr>
        <w:rFonts w:hint="default"/>
        <w:lang w:val="ru-RU" w:eastAsia="en-US" w:bidi="ar-SA"/>
      </w:rPr>
    </w:lvl>
    <w:lvl w:ilvl="6">
      <w:numFmt w:val="bullet"/>
      <w:lvlText w:val="•"/>
      <w:lvlJc w:val="left"/>
      <w:pPr>
        <w:ind w:left="7008" w:hanging="360"/>
      </w:pPr>
      <w:rPr>
        <w:rFonts w:hint="default"/>
        <w:lang w:val="ru-RU" w:eastAsia="en-US" w:bidi="ar-SA"/>
      </w:rPr>
    </w:lvl>
    <w:lvl w:ilvl="7">
      <w:numFmt w:val="bullet"/>
      <w:lvlText w:val="•"/>
      <w:lvlJc w:val="left"/>
      <w:pPr>
        <w:ind w:left="8062" w:hanging="360"/>
      </w:pPr>
      <w:rPr>
        <w:rFonts w:hint="default"/>
        <w:lang w:val="ru-RU" w:eastAsia="en-US" w:bidi="ar-SA"/>
      </w:rPr>
    </w:lvl>
    <w:lvl w:ilvl="8">
      <w:numFmt w:val="bullet"/>
      <w:lvlText w:val="•"/>
      <w:lvlJc w:val="left"/>
      <w:pPr>
        <w:ind w:left="9116" w:hanging="360"/>
      </w:pPr>
      <w:rPr>
        <w:rFonts w:hint="default"/>
        <w:lang w:val="ru-RU" w:eastAsia="en-US" w:bidi="ar-SA"/>
      </w:rPr>
    </w:lvl>
  </w:abstractNum>
  <w:abstractNum w:abstractNumId="17" w15:restartNumberingAfterBreak="0">
    <w:nsid w:val="7E955D62"/>
    <w:multiLevelType w:val="multilevel"/>
    <w:tmpl w:val="7E955D62"/>
    <w:lvl w:ilvl="0">
      <w:numFmt w:val="bullet"/>
      <w:lvlText w:val=""/>
      <w:lvlJc w:val="left"/>
      <w:pPr>
        <w:ind w:left="720" w:hanging="360"/>
      </w:pPr>
      <w:rPr>
        <w:rFonts w:ascii="Symbol" w:eastAsiaTheme="minorHAns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330375235">
    <w:abstractNumId w:val="2"/>
  </w:num>
  <w:num w:numId="2" w16cid:durableId="527376408">
    <w:abstractNumId w:val="1"/>
  </w:num>
  <w:num w:numId="3" w16cid:durableId="1502358057">
    <w:abstractNumId w:val="16"/>
  </w:num>
  <w:num w:numId="4" w16cid:durableId="1736927585">
    <w:abstractNumId w:val="12"/>
  </w:num>
  <w:num w:numId="5" w16cid:durableId="390159224">
    <w:abstractNumId w:val="9"/>
  </w:num>
  <w:num w:numId="6" w16cid:durableId="327560825">
    <w:abstractNumId w:val="13"/>
  </w:num>
  <w:num w:numId="7" w16cid:durableId="123161554">
    <w:abstractNumId w:val="7"/>
  </w:num>
  <w:num w:numId="8" w16cid:durableId="1545097959">
    <w:abstractNumId w:val="3"/>
  </w:num>
  <w:num w:numId="9" w16cid:durableId="695039622">
    <w:abstractNumId w:val="5"/>
  </w:num>
  <w:num w:numId="10" w16cid:durableId="1086154240">
    <w:abstractNumId w:val="17"/>
  </w:num>
  <w:num w:numId="11" w16cid:durableId="1151755622">
    <w:abstractNumId w:val="15"/>
  </w:num>
  <w:num w:numId="12" w16cid:durableId="1874659238">
    <w:abstractNumId w:val="0"/>
  </w:num>
  <w:num w:numId="13" w16cid:durableId="1157960509">
    <w:abstractNumId w:val="11"/>
  </w:num>
  <w:num w:numId="14" w16cid:durableId="1731077373">
    <w:abstractNumId w:val="4"/>
  </w:num>
  <w:num w:numId="15" w16cid:durableId="1012995353">
    <w:abstractNumId w:val="8"/>
  </w:num>
  <w:num w:numId="16" w16cid:durableId="1314065948">
    <w:abstractNumId w:val="10"/>
  </w:num>
  <w:num w:numId="17" w16cid:durableId="501749436">
    <w:abstractNumId w:val="6"/>
  </w:num>
  <w:num w:numId="18" w16cid:durableId="835755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hideSpellingErrors/>
  <w:hideGrammaticalErrors/>
  <w:proofState w:spelling="clean" w:grammar="clean"/>
  <w:defaultTabStop w:val="720"/>
  <w:drawingGridHorizontalSpacing w:val="110"/>
  <w:noPunctuationKerning/>
  <w:characterSpacingControl w:val="doNotCompress"/>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82C"/>
    <w:rsid w:val="00024B8E"/>
    <w:rsid w:val="000B1D56"/>
    <w:rsid w:val="000C53C1"/>
    <w:rsid w:val="00194B13"/>
    <w:rsid w:val="001A5BD0"/>
    <w:rsid w:val="002635DC"/>
    <w:rsid w:val="00275D5F"/>
    <w:rsid w:val="002B3A45"/>
    <w:rsid w:val="002B5B10"/>
    <w:rsid w:val="002D0489"/>
    <w:rsid w:val="002D2985"/>
    <w:rsid w:val="00304080"/>
    <w:rsid w:val="00334157"/>
    <w:rsid w:val="00361FE7"/>
    <w:rsid w:val="00375CF7"/>
    <w:rsid w:val="00396BE6"/>
    <w:rsid w:val="003C7308"/>
    <w:rsid w:val="003D1657"/>
    <w:rsid w:val="003E1CCD"/>
    <w:rsid w:val="003E7107"/>
    <w:rsid w:val="00440B80"/>
    <w:rsid w:val="004A14C3"/>
    <w:rsid w:val="004B1B85"/>
    <w:rsid w:val="004B5282"/>
    <w:rsid w:val="004F48C0"/>
    <w:rsid w:val="005100CD"/>
    <w:rsid w:val="0051123E"/>
    <w:rsid w:val="0052307D"/>
    <w:rsid w:val="0052519C"/>
    <w:rsid w:val="00535996"/>
    <w:rsid w:val="005628A4"/>
    <w:rsid w:val="0058320C"/>
    <w:rsid w:val="006153C1"/>
    <w:rsid w:val="006D2060"/>
    <w:rsid w:val="00754258"/>
    <w:rsid w:val="00761EE5"/>
    <w:rsid w:val="007B4F02"/>
    <w:rsid w:val="008C1582"/>
    <w:rsid w:val="008D5BE1"/>
    <w:rsid w:val="008E0C8F"/>
    <w:rsid w:val="008E7AAD"/>
    <w:rsid w:val="008F103D"/>
    <w:rsid w:val="0091265F"/>
    <w:rsid w:val="00944450"/>
    <w:rsid w:val="00976F22"/>
    <w:rsid w:val="009A4FB7"/>
    <w:rsid w:val="009B0EFC"/>
    <w:rsid w:val="009F39E3"/>
    <w:rsid w:val="00A1575C"/>
    <w:rsid w:val="00A32A0B"/>
    <w:rsid w:val="00A665EB"/>
    <w:rsid w:val="00AA792D"/>
    <w:rsid w:val="00AB6091"/>
    <w:rsid w:val="00AC7CEC"/>
    <w:rsid w:val="00AE4B9C"/>
    <w:rsid w:val="00BC7DAE"/>
    <w:rsid w:val="00C03BB9"/>
    <w:rsid w:val="00C337A9"/>
    <w:rsid w:val="00C5124E"/>
    <w:rsid w:val="00CA6946"/>
    <w:rsid w:val="00CE3E2B"/>
    <w:rsid w:val="00D13475"/>
    <w:rsid w:val="00D15BEE"/>
    <w:rsid w:val="00D35CA0"/>
    <w:rsid w:val="00D433C2"/>
    <w:rsid w:val="00D63164"/>
    <w:rsid w:val="00DA382C"/>
    <w:rsid w:val="00DC22AC"/>
    <w:rsid w:val="00E110CB"/>
    <w:rsid w:val="00E4219E"/>
    <w:rsid w:val="00E617AF"/>
    <w:rsid w:val="00E91526"/>
    <w:rsid w:val="00FB7571"/>
    <w:rsid w:val="012660A9"/>
    <w:rsid w:val="02EC4D5D"/>
    <w:rsid w:val="03D37EF2"/>
    <w:rsid w:val="048726E2"/>
    <w:rsid w:val="0548353E"/>
    <w:rsid w:val="05C7714B"/>
    <w:rsid w:val="05E66763"/>
    <w:rsid w:val="06141287"/>
    <w:rsid w:val="06231CBA"/>
    <w:rsid w:val="06B65C99"/>
    <w:rsid w:val="072858CC"/>
    <w:rsid w:val="07EC362C"/>
    <w:rsid w:val="08C202BE"/>
    <w:rsid w:val="08ED1D35"/>
    <w:rsid w:val="0A47010D"/>
    <w:rsid w:val="0D7A7123"/>
    <w:rsid w:val="0DC76A33"/>
    <w:rsid w:val="0E0D528C"/>
    <w:rsid w:val="0E532B49"/>
    <w:rsid w:val="0E980883"/>
    <w:rsid w:val="0F3E17EE"/>
    <w:rsid w:val="10CC7022"/>
    <w:rsid w:val="119079DF"/>
    <w:rsid w:val="11B46A45"/>
    <w:rsid w:val="13775CF5"/>
    <w:rsid w:val="13A97D52"/>
    <w:rsid w:val="1480538D"/>
    <w:rsid w:val="157A482A"/>
    <w:rsid w:val="15A72A0B"/>
    <w:rsid w:val="164A6140"/>
    <w:rsid w:val="17165CF7"/>
    <w:rsid w:val="173A6B06"/>
    <w:rsid w:val="175659E8"/>
    <w:rsid w:val="17D05A5A"/>
    <w:rsid w:val="192A4107"/>
    <w:rsid w:val="194D0B3D"/>
    <w:rsid w:val="19890104"/>
    <w:rsid w:val="19F119C8"/>
    <w:rsid w:val="1B2D48CB"/>
    <w:rsid w:val="1B5F5177"/>
    <w:rsid w:val="1B625841"/>
    <w:rsid w:val="1BB664C4"/>
    <w:rsid w:val="1C793D5E"/>
    <w:rsid w:val="1CA3100B"/>
    <w:rsid w:val="1CAD2467"/>
    <w:rsid w:val="1E045494"/>
    <w:rsid w:val="1E7F6726"/>
    <w:rsid w:val="1E8F100B"/>
    <w:rsid w:val="1F0232F5"/>
    <w:rsid w:val="1F460C7C"/>
    <w:rsid w:val="20215139"/>
    <w:rsid w:val="206B0C44"/>
    <w:rsid w:val="20B56CC2"/>
    <w:rsid w:val="21BB6B06"/>
    <w:rsid w:val="238F1E25"/>
    <w:rsid w:val="247C70A9"/>
    <w:rsid w:val="24857B78"/>
    <w:rsid w:val="24880AFD"/>
    <w:rsid w:val="25862F9E"/>
    <w:rsid w:val="27F1114B"/>
    <w:rsid w:val="28376BF7"/>
    <w:rsid w:val="28897E06"/>
    <w:rsid w:val="28A41DC1"/>
    <w:rsid w:val="2970156A"/>
    <w:rsid w:val="299838D8"/>
    <w:rsid w:val="2ACC6F2D"/>
    <w:rsid w:val="2B6D5717"/>
    <w:rsid w:val="2BDE6E01"/>
    <w:rsid w:val="2BE55CC3"/>
    <w:rsid w:val="2BFD2D4B"/>
    <w:rsid w:val="2CA5504D"/>
    <w:rsid w:val="2CEA5953"/>
    <w:rsid w:val="2CF65FA2"/>
    <w:rsid w:val="2D461C33"/>
    <w:rsid w:val="2D565CA8"/>
    <w:rsid w:val="2DE575CB"/>
    <w:rsid w:val="2E3F6EE2"/>
    <w:rsid w:val="2E521E0D"/>
    <w:rsid w:val="2F087437"/>
    <w:rsid w:val="2F3A04A0"/>
    <w:rsid w:val="2F926B73"/>
    <w:rsid w:val="2F942E21"/>
    <w:rsid w:val="2FE73901"/>
    <w:rsid w:val="311E48FF"/>
    <w:rsid w:val="314C4440"/>
    <w:rsid w:val="32067447"/>
    <w:rsid w:val="32F47928"/>
    <w:rsid w:val="33922CA9"/>
    <w:rsid w:val="348124A5"/>
    <w:rsid w:val="35776BE1"/>
    <w:rsid w:val="359F3843"/>
    <w:rsid w:val="35D23C5B"/>
    <w:rsid w:val="36D23AB9"/>
    <w:rsid w:val="37752F0C"/>
    <w:rsid w:val="37A04CCE"/>
    <w:rsid w:val="37E12C60"/>
    <w:rsid w:val="399D6892"/>
    <w:rsid w:val="39E66E3B"/>
    <w:rsid w:val="3A4007AF"/>
    <w:rsid w:val="3AD4537E"/>
    <w:rsid w:val="3AEF7889"/>
    <w:rsid w:val="3B147C45"/>
    <w:rsid w:val="3C4F08ED"/>
    <w:rsid w:val="3CBC06C1"/>
    <w:rsid w:val="3CF0296D"/>
    <w:rsid w:val="3CFB19BB"/>
    <w:rsid w:val="3D481C4C"/>
    <w:rsid w:val="3DD53BE3"/>
    <w:rsid w:val="3DFD5017"/>
    <w:rsid w:val="3E890C79"/>
    <w:rsid w:val="3F446EED"/>
    <w:rsid w:val="3F8860A2"/>
    <w:rsid w:val="3F9316DC"/>
    <w:rsid w:val="40D24565"/>
    <w:rsid w:val="41775FE2"/>
    <w:rsid w:val="417A4B53"/>
    <w:rsid w:val="431B45F3"/>
    <w:rsid w:val="438D5B70"/>
    <w:rsid w:val="43EA7800"/>
    <w:rsid w:val="450462CE"/>
    <w:rsid w:val="453035C7"/>
    <w:rsid w:val="4609634F"/>
    <w:rsid w:val="471D4C83"/>
    <w:rsid w:val="474E1857"/>
    <w:rsid w:val="47757E5A"/>
    <w:rsid w:val="47985A81"/>
    <w:rsid w:val="48275CCC"/>
    <w:rsid w:val="49856EE9"/>
    <w:rsid w:val="499644CD"/>
    <w:rsid w:val="49C37BF4"/>
    <w:rsid w:val="49C94E5F"/>
    <w:rsid w:val="49DD334C"/>
    <w:rsid w:val="4A341A31"/>
    <w:rsid w:val="4B9B7997"/>
    <w:rsid w:val="4B9F5A84"/>
    <w:rsid w:val="4C76733C"/>
    <w:rsid w:val="4E4618F1"/>
    <w:rsid w:val="4E4E5FF5"/>
    <w:rsid w:val="4E6D4AA5"/>
    <w:rsid w:val="4E88587F"/>
    <w:rsid w:val="4F0B5BD7"/>
    <w:rsid w:val="4F252779"/>
    <w:rsid w:val="4F3E0E6D"/>
    <w:rsid w:val="4FAD57D4"/>
    <w:rsid w:val="50811484"/>
    <w:rsid w:val="50906218"/>
    <w:rsid w:val="51964825"/>
    <w:rsid w:val="52A85494"/>
    <w:rsid w:val="52ED0041"/>
    <w:rsid w:val="544662D1"/>
    <w:rsid w:val="544D7C6E"/>
    <w:rsid w:val="5458090F"/>
    <w:rsid w:val="55F51964"/>
    <w:rsid w:val="56106EF4"/>
    <w:rsid w:val="567A136B"/>
    <w:rsid w:val="56894250"/>
    <w:rsid w:val="568F25F7"/>
    <w:rsid w:val="571A5369"/>
    <w:rsid w:val="573510B2"/>
    <w:rsid w:val="5798521B"/>
    <w:rsid w:val="584B7D11"/>
    <w:rsid w:val="584F0618"/>
    <w:rsid w:val="58BD117A"/>
    <w:rsid w:val="58FB7F1E"/>
    <w:rsid w:val="59841A6C"/>
    <w:rsid w:val="59A92BA5"/>
    <w:rsid w:val="59B008F8"/>
    <w:rsid w:val="59C15939"/>
    <w:rsid w:val="5AC36B75"/>
    <w:rsid w:val="5B1A5782"/>
    <w:rsid w:val="5B3B1EF2"/>
    <w:rsid w:val="5B6853EF"/>
    <w:rsid w:val="5C5D5A16"/>
    <w:rsid w:val="5DC46022"/>
    <w:rsid w:val="5E6B6652"/>
    <w:rsid w:val="5E897610"/>
    <w:rsid w:val="5EAC4FDF"/>
    <w:rsid w:val="5F7B515D"/>
    <w:rsid w:val="5FF341CA"/>
    <w:rsid w:val="60165D1A"/>
    <w:rsid w:val="606A1BD3"/>
    <w:rsid w:val="614D6F19"/>
    <w:rsid w:val="618C16BE"/>
    <w:rsid w:val="61A64B49"/>
    <w:rsid w:val="62227F5E"/>
    <w:rsid w:val="62AC0012"/>
    <w:rsid w:val="63E87E08"/>
    <w:rsid w:val="652D4E5C"/>
    <w:rsid w:val="65372A3E"/>
    <w:rsid w:val="65510B86"/>
    <w:rsid w:val="65AE4356"/>
    <w:rsid w:val="669F599F"/>
    <w:rsid w:val="66B00C9F"/>
    <w:rsid w:val="66D400ED"/>
    <w:rsid w:val="66FD7F45"/>
    <w:rsid w:val="676069DA"/>
    <w:rsid w:val="678828DA"/>
    <w:rsid w:val="683B4F7B"/>
    <w:rsid w:val="68815918"/>
    <w:rsid w:val="68C63E6F"/>
    <w:rsid w:val="69597693"/>
    <w:rsid w:val="696E14E9"/>
    <w:rsid w:val="6A0034FD"/>
    <w:rsid w:val="6A3E56F7"/>
    <w:rsid w:val="6B564003"/>
    <w:rsid w:val="6B7C2E87"/>
    <w:rsid w:val="6C377655"/>
    <w:rsid w:val="6C860007"/>
    <w:rsid w:val="6D862FB3"/>
    <w:rsid w:val="6E1277B7"/>
    <w:rsid w:val="6EC46937"/>
    <w:rsid w:val="6FAD10F5"/>
    <w:rsid w:val="6FB53D84"/>
    <w:rsid w:val="701C4DE6"/>
    <w:rsid w:val="70627524"/>
    <w:rsid w:val="71303257"/>
    <w:rsid w:val="717D3F41"/>
    <w:rsid w:val="738B621F"/>
    <w:rsid w:val="74E475FE"/>
    <w:rsid w:val="74F81F35"/>
    <w:rsid w:val="75B8042B"/>
    <w:rsid w:val="76BC73FD"/>
    <w:rsid w:val="77506ABC"/>
    <w:rsid w:val="780765C2"/>
    <w:rsid w:val="783138B3"/>
    <w:rsid w:val="78473F4C"/>
    <w:rsid w:val="785F7A70"/>
    <w:rsid w:val="78E23A69"/>
    <w:rsid w:val="79B649B6"/>
    <w:rsid w:val="7A2204AB"/>
    <w:rsid w:val="7ADF3FFA"/>
    <w:rsid w:val="7B155CFB"/>
    <w:rsid w:val="7B2661D3"/>
    <w:rsid w:val="7B4C03EC"/>
    <w:rsid w:val="7B8C1D18"/>
    <w:rsid w:val="7BC36268"/>
    <w:rsid w:val="7C37302E"/>
    <w:rsid w:val="7C377095"/>
    <w:rsid w:val="7D801988"/>
    <w:rsid w:val="7EC47DBB"/>
    <w:rsid w:val="7EDE4A55"/>
    <w:rsid w:val="7F056E6F"/>
    <w:rsid w:val="7F1241AF"/>
    <w:rsid w:val="7F39692B"/>
    <w:rsid w:val="7FD54701"/>
    <w:rsid w:val="7FDD6E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0D48FF5"/>
  <w15:docId w15:val="{62A3068C-A1BC-49C7-9883-FE6CE28A1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Hyperlink" w:uiPriority="99" w:unhideWhenUsed="1"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34"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widowControl w:val="0"/>
      <w:autoSpaceDE w:val="0"/>
      <w:autoSpaceDN w:val="0"/>
    </w:pPr>
    <w:rPr>
      <w:rFonts w:eastAsia="Times New Roman"/>
      <w:sz w:val="22"/>
      <w:szCs w:val="22"/>
      <w:lang w:eastAsia="en-US"/>
    </w:rPr>
  </w:style>
  <w:style w:type="paragraph" w:styleId="1">
    <w:name w:val="heading 1"/>
    <w:basedOn w:val="a"/>
    <w:uiPriority w:val="1"/>
    <w:qFormat/>
    <w:pPr>
      <w:spacing w:line="320" w:lineRule="exact"/>
      <w:ind w:left="1019" w:right="509"/>
      <w:jc w:val="center"/>
      <w:outlineLvl w:val="0"/>
    </w:pPr>
    <w:rPr>
      <w:b/>
      <w:bCs/>
      <w:sz w:val="28"/>
      <w:szCs w:val="28"/>
    </w:rPr>
  </w:style>
  <w:style w:type="paragraph" w:styleId="2">
    <w:name w:val="heading 2"/>
    <w:basedOn w:val="a"/>
    <w:uiPriority w:val="1"/>
    <w:qFormat/>
    <w:pPr>
      <w:ind w:left="1019"/>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qFormat/>
    <w:rPr>
      <w:color w:val="800080"/>
      <w:u w:val="single"/>
    </w:rPr>
  </w:style>
  <w:style w:type="character" w:styleId="a4">
    <w:name w:val="Hyperlink"/>
    <w:basedOn w:val="a0"/>
    <w:uiPriority w:val="99"/>
    <w:unhideWhenUsed/>
    <w:qFormat/>
    <w:rPr>
      <w:color w:val="0000FF" w:themeColor="hyperlink"/>
      <w:u w:val="single"/>
    </w:rPr>
  </w:style>
  <w:style w:type="paragraph" w:styleId="a5">
    <w:name w:val="header"/>
    <w:basedOn w:val="a"/>
    <w:qFormat/>
    <w:pPr>
      <w:tabs>
        <w:tab w:val="center" w:pos="4153"/>
        <w:tab w:val="right" w:pos="8306"/>
      </w:tabs>
    </w:pPr>
  </w:style>
  <w:style w:type="paragraph" w:styleId="a6">
    <w:name w:val="Body Text"/>
    <w:basedOn w:val="a"/>
    <w:uiPriority w:val="1"/>
    <w:qFormat/>
    <w:pPr>
      <w:ind w:left="1019"/>
    </w:pPr>
    <w:rPr>
      <w:sz w:val="24"/>
      <w:szCs w:val="24"/>
    </w:rPr>
  </w:style>
  <w:style w:type="paragraph" w:styleId="a7">
    <w:name w:val="footer"/>
    <w:basedOn w:val="a"/>
    <w:qFormat/>
    <w:pPr>
      <w:tabs>
        <w:tab w:val="center" w:pos="4153"/>
        <w:tab w:val="right" w:pos="8306"/>
      </w:tabs>
    </w:pPr>
  </w:style>
  <w:style w:type="paragraph" w:styleId="a8">
    <w:name w:val="Normal (Web)"/>
    <w:basedOn w:val="a"/>
    <w:qFormat/>
    <w:pPr>
      <w:spacing w:beforeAutospacing="1" w:afterAutospacing="1"/>
    </w:pPr>
    <w:rPr>
      <w:rFonts w:eastAsia="SimSun"/>
      <w:sz w:val="24"/>
      <w:szCs w:val="24"/>
      <w:lang w:val="en-US" w:eastAsia="zh-CN"/>
    </w:rPr>
  </w:style>
  <w:style w:type="table" w:styleId="a9">
    <w:name w:val="Table Grid"/>
    <w:basedOn w:val="a1"/>
    <w:semiHidden/>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a">
    <w:name w:val="List Paragraph"/>
    <w:basedOn w:val="a"/>
    <w:uiPriority w:val="34"/>
    <w:qFormat/>
    <w:pPr>
      <w:spacing w:line="275" w:lineRule="exact"/>
      <w:ind w:left="1740" w:hanging="361"/>
    </w:pPr>
  </w:style>
  <w:style w:type="paragraph" w:customStyle="1" w:styleId="TableParagraph">
    <w:name w:val="Table Paragraph"/>
    <w:basedOn w:val="a"/>
    <w:uiPriority w:val="1"/>
    <w:qFormat/>
    <w:pPr>
      <w:ind w:left="110"/>
    </w:pPr>
  </w:style>
  <w:style w:type="paragraph" w:styleId="ab">
    <w:name w:val="No Spacing"/>
    <w:link w:val="ac"/>
    <w:uiPriority w:val="1"/>
    <w:qFormat/>
    <w:pPr>
      <w:suppressAutoHyphens/>
    </w:pPr>
    <w:rPr>
      <w:rFonts w:eastAsia="Times New Roman" w:cs="Calibri"/>
      <w:sz w:val="24"/>
      <w:szCs w:val="24"/>
      <w:lang w:eastAsia="ar-SA"/>
    </w:rPr>
  </w:style>
  <w:style w:type="character" w:customStyle="1" w:styleId="ac">
    <w:name w:val="Без интервала Знак"/>
    <w:link w:val="ab"/>
    <w:uiPriority w:val="1"/>
    <w:qFormat/>
    <w:rPr>
      <w:rFonts w:ascii="Times New Roman" w:eastAsia="Times New Roman" w:hAnsi="Times New Roman" w:cs="Calibri"/>
      <w:sz w:val="24"/>
      <w:szCs w:val="24"/>
      <w:lang w:val="ru-RU" w:eastAsia="ar-SA" w:bidi="ar-SA"/>
    </w:rPr>
  </w:style>
  <w:style w:type="table" w:customStyle="1" w:styleId="3">
    <w:name w:val="Сетка таблицы3"/>
    <w:basedOn w:val="a1"/>
    <w:uiPriority w:val="59"/>
    <w:qFormat/>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
    <w:name w:val="Сетка таблицы1"/>
    <w:basedOn w:val="a1"/>
    <w:uiPriority w:val="59"/>
    <w:qFormat/>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
    <w:name w:val="Сетка таблицы22"/>
    <w:basedOn w:val="a1"/>
    <w:uiPriority w:val="59"/>
    <w:qFormat/>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Сетка таблицы5"/>
    <w:basedOn w:val="a1"/>
    <w:uiPriority w:val="59"/>
    <w:qFormat/>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uiPriority w:val="59"/>
    <w:qFormat/>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uiPriority w:val="59"/>
    <w:qFormat/>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3">
    <w:name w:val="c3"/>
    <w:basedOn w:val="a"/>
    <w:uiPriority w:val="99"/>
    <w:qFormat/>
    <w:pPr>
      <w:widowControl/>
      <w:autoSpaceDE/>
      <w:autoSpaceDN/>
      <w:spacing w:before="100" w:beforeAutospacing="1" w:after="100" w:afterAutospacing="1"/>
    </w:pPr>
    <w:rPr>
      <w:sz w:val="24"/>
      <w:szCs w:val="24"/>
      <w:lang w:eastAsia="ru-RU"/>
    </w:rPr>
  </w:style>
  <w:style w:type="character" w:customStyle="1" w:styleId="c4">
    <w:name w:val="c4"/>
    <w:basedOn w:val="a0"/>
    <w:qFormat/>
  </w:style>
  <w:style w:type="character" w:customStyle="1" w:styleId="c0">
    <w:name w:val="c0"/>
    <w:basedOn w:val="a0"/>
    <w:qFormat/>
  </w:style>
  <w:style w:type="table" w:customStyle="1" w:styleId="8">
    <w:name w:val="Сетка таблицы8"/>
    <w:basedOn w:val="a1"/>
    <w:qFormat/>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eastAsia="Calibri"/>
      <w:color w:val="000000"/>
      <w:sz w:val="24"/>
      <w:szCs w:val="24"/>
    </w:rPr>
  </w:style>
  <w:style w:type="paragraph" w:customStyle="1" w:styleId="11">
    <w:name w:val="Без интервала1"/>
    <w:qFormat/>
    <w:rPr>
      <w:rFonts w:ascii="Calibri" w:eastAsia="Times New Roman" w:hAnsi="Calibri"/>
      <w:sz w:val="22"/>
      <w:szCs w:val="22"/>
    </w:rPr>
  </w:style>
  <w:style w:type="paragraph" w:styleId="ad">
    <w:name w:val="Balloon Text"/>
    <w:basedOn w:val="a"/>
    <w:link w:val="ae"/>
    <w:rsid w:val="00AB6091"/>
    <w:rPr>
      <w:rFonts w:ascii="Tahoma" w:hAnsi="Tahoma" w:cs="Tahoma"/>
      <w:sz w:val="16"/>
      <w:szCs w:val="16"/>
    </w:rPr>
  </w:style>
  <w:style w:type="character" w:customStyle="1" w:styleId="ae">
    <w:name w:val="Текст выноски Знак"/>
    <w:basedOn w:val="a0"/>
    <w:link w:val="ad"/>
    <w:rsid w:val="00AB6091"/>
    <w:rPr>
      <w:rFonts w:ascii="Tahoma" w:eastAsia="Times New Roman" w:hAnsi="Tahoma" w:cs="Tahoma"/>
      <w:sz w:val="16"/>
      <w:szCs w:val="16"/>
      <w:lang w:eastAsia="en-US"/>
    </w:rPr>
  </w:style>
  <w:style w:type="character" w:styleId="af">
    <w:name w:val="Unresolved Mention"/>
    <w:basedOn w:val="a0"/>
    <w:uiPriority w:val="99"/>
    <w:semiHidden/>
    <w:unhideWhenUsed/>
    <w:rsid w:val="00A157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rive.google.com/drive/folders/1XUlHXSum72M55DjICqgVTq2lzoHHWL5-" TargetMode="External"/><Relationship Id="rId21" Type="http://schemas.openxmlformats.org/officeDocument/2006/relationships/hyperlink" Target="https://drive.google.com/drive/folders/1MaEp2BmIy9gPKJspYpIM0ZPzz7knvuGI" TargetMode="External"/><Relationship Id="rId42" Type="http://schemas.openxmlformats.org/officeDocument/2006/relationships/hyperlink" Target="https://drive.google.com/file/d/1vvnQRQBxyai2hYnfW8sHaaBcf-P2imHR/view" TargetMode="External"/><Relationship Id="rId63" Type="http://schemas.openxmlformats.org/officeDocument/2006/relationships/hyperlink" Target="https://drive.google.com/file/d/1VxV049rb0xQyWsklkOoHxMKBPdzFBWRV/view" TargetMode="External"/><Relationship Id="rId84" Type="http://schemas.openxmlformats.org/officeDocument/2006/relationships/hyperlink" Target="https://drive.google.com/drive/folders/1glf77TBNXx8esQNl8AWoxEBxO-ofNe7L" TargetMode="External"/><Relationship Id="rId138" Type="http://schemas.openxmlformats.org/officeDocument/2006/relationships/hyperlink" Target="https://drive.google.com/drive/folders/1-QNtzoLRuycwpJxHxf8fIA46caTSx9us" TargetMode="External"/><Relationship Id="rId107" Type="http://schemas.openxmlformats.org/officeDocument/2006/relationships/hyperlink" Target="https://drive.google.com/drive/folders/17lrvyKGlbQvNjDqLis0_lLfPs1Nl0dNb" TargetMode="External"/><Relationship Id="rId11" Type="http://schemas.openxmlformats.org/officeDocument/2006/relationships/hyperlink" Target="https://drive.google.com/file/d/1sjNtdLAuiWIaJGDNTALRjohh7EbAx9Xa/view" TargetMode="External"/><Relationship Id="rId32" Type="http://schemas.openxmlformats.org/officeDocument/2006/relationships/hyperlink" Target="https://drive.google.com/drive/folders/1ECTyGOlwQdfOY2mAJHAsdbXprl6dOTPZ" TargetMode="External"/><Relationship Id="rId53" Type="http://schemas.openxmlformats.org/officeDocument/2006/relationships/hyperlink" Target="https://drive.google.com/file/d/15HAGSzgxo6AJI-W689QPeZyDBeHLpNmq/view" TargetMode="External"/><Relationship Id="rId74" Type="http://schemas.openxmlformats.org/officeDocument/2006/relationships/hyperlink" Target="https://drive.google.com/drive/folders/1abifWZFcOtK7WhjTu1bUhzuo-QAsL8Ne" TargetMode="External"/><Relationship Id="rId128" Type="http://schemas.openxmlformats.org/officeDocument/2006/relationships/hyperlink" Target="https://drive.google.com/file/d/1uSJR-djeBaVFR9-BSrRn50uVaPG8yPVU/view" TargetMode="External"/><Relationship Id="rId149" Type="http://schemas.openxmlformats.org/officeDocument/2006/relationships/image" Target="media/image6.jpeg"/><Relationship Id="rId5" Type="http://schemas.openxmlformats.org/officeDocument/2006/relationships/webSettings" Target="webSettings.xml"/><Relationship Id="rId95" Type="http://schemas.openxmlformats.org/officeDocument/2006/relationships/hyperlink" Target="https://drive.google.com/file/d/1zoqsSsjb0Yau9FfOwdkIkoOzWutRQOBc/view" TargetMode="External"/><Relationship Id="rId22" Type="http://schemas.openxmlformats.org/officeDocument/2006/relationships/hyperlink" Target="https://drive.google.com/drive/folders/1Bo92PNKrl7IuCGWdOUG1VFWn-bQH9EzR" TargetMode="External"/><Relationship Id="rId27" Type="http://schemas.openxmlformats.org/officeDocument/2006/relationships/chart" Target="charts/chart2.xml"/><Relationship Id="rId43" Type="http://schemas.openxmlformats.org/officeDocument/2006/relationships/hyperlink" Target="https://drive.google.com/drive/folders/1TTNQi_EC0lphfAZFCBdz2RuFCbU0zM_B" TargetMode="External"/><Relationship Id="rId48" Type="http://schemas.openxmlformats.org/officeDocument/2006/relationships/hyperlink" Target="https://drive.google.com/drive/u/1/folders/1dIXm7vhyB22bPxyDUMAbbyrD4bFR5Slm" TargetMode="External"/><Relationship Id="rId64" Type="http://schemas.openxmlformats.org/officeDocument/2006/relationships/hyperlink" Target="https://drive.google.com/drive/folders/1QmeIJqQXgk9sZ4h__J97cKruOXhr6ZbG" TargetMode="External"/><Relationship Id="rId69" Type="http://schemas.openxmlformats.org/officeDocument/2006/relationships/hyperlink" Target="https://drive.google.com/file/d/1MincKkMbxyGYuZlxiHFAYC5SIRdI8gJi/view" TargetMode="External"/><Relationship Id="rId113" Type="http://schemas.openxmlformats.org/officeDocument/2006/relationships/hyperlink" Target="https://drive.google.com/drive/folders/1EH6Vfzw8clkeBb7PtgHzZGMucVG2Wkps" TargetMode="External"/><Relationship Id="rId118" Type="http://schemas.openxmlformats.org/officeDocument/2006/relationships/hyperlink" Target="https://adilet.zan.kz/rus/docs/V2100023742" TargetMode="External"/><Relationship Id="rId134" Type="http://schemas.openxmlformats.org/officeDocument/2006/relationships/hyperlink" Target="https://drive.google.com/file/d/1odmCbZxxwVq3tloZuaVEuG0GL6OltQ3r/view" TargetMode="External"/><Relationship Id="rId139" Type="http://schemas.openxmlformats.org/officeDocument/2006/relationships/hyperlink" Target="https://drive.google.com/file/d/1JkEUUe_OgFNwXM2pzWTMnEh_4hqqu53E/view" TargetMode="External"/><Relationship Id="rId80" Type="http://schemas.openxmlformats.org/officeDocument/2006/relationships/hyperlink" Target="https://drive.google.com/file/d/1MincKkMbxyGYuZlxiHFAYC5SIRdI8gJi/view" TargetMode="External"/><Relationship Id="rId85" Type="http://schemas.openxmlformats.org/officeDocument/2006/relationships/hyperlink" Target="https://drive.google.com/file/d/1BTzWo37sI1NiE2qrRZqxR2xmoxDb5YpF/view" TargetMode="External"/><Relationship Id="rId150" Type="http://schemas.openxmlformats.org/officeDocument/2006/relationships/image" Target="media/image7.png"/><Relationship Id="rId12" Type="http://schemas.openxmlformats.org/officeDocument/2006/relationships/hyperlink" Target="https://drive.google.com/file/d/1odmCbZxxwVq3tloZuaVEuG0GL6OltQ3r/view" TargetMode="External"/><Relationship Id="rId17" Type="http://schemas.openxmlformats.org/officeDocument/2006/relationships/hyperlink" Target="https://drive.google.com/file/d/1yHM9W68WmMjJH_UZqZWriSdB66Cr5Jd8/view" TargetMode="External"/><Relationship Id="rId33" Type="http://schemas.openxmlformats.org/officeDocument/2006/relationships/hyperlink" Target="https://drive.google.com/file/d/1f-0ub7Jz8Zt3pbv6yp_q91cu-x8Gu-X7/view?usp=drive_link" TargetMode="External"/><Relationship Id="rId38" Type="http://schemas.openxmlformats.org/officeDocument/2006/relationships/hyperlink" Target="https://disk.yandex.com/d/7l0oYWg9lwo-Xw" TargetMode="External"/><Relationship Id="rId59" Type="http://schemas.openxmlformats.org/officeDocument/2006/relationships/hyperlink" Target="https://drive.google.com/drive/u/1/folders/1usutgyTljz4lRAg9sPn7lTVsfeILSY5C" TargetMode="External"/><Relationship Id="rId103" Type="http://schemas.openxmlformats.org/officeDocument/2006/relationships/hyperlink" Target="https://drive.google.com/file/d/1BpTVJ37n2Y9SRPD4vtbtOBgFYUPP32Og/view" TargetMode="External"/><Relationship Id="rId108" Type="http://schemas.openxmlformats.org/officeDocument/2006/relationships/hyperlink" Target="https://drive.google.com/drive/folders/1NU0WGcsCu-k2tGoTTC3nkXy-x9kQMJgO" TargetMode="External"/><Relationship Id="rId124" Type="http://schemas.openxmlformats.org/officeDocument/2006/relationships/hyperlink" Target="https://adilet.zan.kz/rus/docs/V2300033501" TargetMode="External"/><Relationship Id="rId129" Type="http://schemas.openxmlformats.org/officeDocument/2006/relationships/hyperlink" Target="https://drive.google.com/file/d/1sbO7JBygm32rijL6d_grvBhPLj6lKmY2/view" TargetMode="External"/><Relationship Id="rId54" Type="http://schemas.openxmlformats.org/officeDocument/2006/relationships/hyperlink" Target="https://drive.google.com/drive/u/1/folders/1fKsUWEG5WIY_m8wkhxLyfs4-wSyJUJYM" TargetMode="External"/><Relationship Id="rId70" Type="http://schemas.openxmlformats.org/officeDocument/2006/relationships/hyperlink" Target="https://drive.google.com/file/d/1ZllHxp2zL0bcyHnp1cdsUpV4Q1smT_01/view" TargetMode="External"/><Relationship Id="rId75" Type="http://schemas.openxmlformats.org/officeDocument/2006/relationships/hyperlink" Target="https://drive.google.com/file/d/1Wy8Ql4adZzEv3Tvh96ciaIEWL8rVrlNI/view" TargetMode="External"/><Relationship Id="rId91" Type="http://schemas.openxmlformats.org/officeDocument/2006/relationships/hyperlink" Target="https://drive.google.com/file/d/1QYwknc0DMsbTtMHiRiTS3ytSL_t2en_B/view" TargetMode="External"/><Relationship Id="rId96" Type="http://schemas.openxmlformats.org/officeDocument/2006/relationships/hyperlink" Target="https://drive.google.com/file/d/16XOD_TwWBnPgzul-r5ZhBJR2wxONtJez/view" TargetMode="External"/><Relationship Id="rId140" Type="http://schemas.openxmlformats.org/officeDocument/2006/relationships/hyperlink" Target="https://drive.google.com/file/d/13EvxFPK0W3JOZm1PHVWlaXNwQdcfuE9C/view" TargetMode="External"/><Relationship Id="rId145" Type="http://schemas.openxmlformats.org/officeDocument/2006/relationships/hyperlink" Target="https://drive.google.com/drive/folders/1D3vhZ-ytm0vK_96bavRq2yXkcUNVK4IL" TargetMode="External"/><Relationship Id="rId1" Type="http://schemas.openxmlformats.org/officeDocument/2006/relationships/customXml" Target="../customXml/item1.xml"/><Relationship Id="rId6" Type="http://schemas.openxmlformats.org/officeDocument/2006/relationships/hyperlink" Target="mailto:9-mektep@aktgoroo.kz" TargetMode="External"/><Relationship Id="rId23" Type="http://schemas.openxmlformats.org/officeDocument/2006/relationships/hyperlink" Target="https://drive.google.com/drive/folders/1UR5P9cNHpy18HIIAegSe1DlI0oJ0KNuP" TargetMode="External"/><Relationship Id="rId28" Type="http://schemas.openxmlformats.org/officeDocument/2006/relationships/chart" Target="charts/chart3.xml"/><Relationship Id="rId49" Type="http://schemas.openxmlformats.org/officeDocument/2006/relationships/hyperlink" Target="https://drive.google.com/drive/u/1/folders/1rw4b_9ngyKxvQtKWZEYeOMmXHOB_TwMv" TargetMode="External"/><Relationship Id="rId114" Type="http://schemas.openxmlformats.org/officeDocument/2006/relationships/hyperlink" Target="https://drive.google.com/drive/folders/1nLgjKLGJcP0bm1DulC2aJrZIP3YQbSEL" TargetMode="External"/><Relationship Id="rId119" Type="http://schemas.openxmlformats.org/officeDocument/2006/relationships/hyperlink" Target="https://adilet.zan.kz/rus/docs/V2100023742" TargetMode="External"/><Relationship Id="rId44" Type="http://schemas.openxmlformats.org/officeDocument/2006/relationships/hyperlink" Target="https://drive.google.com/drive/folders/1-UnPl8-sYKiLRBXvuVsEwpOSbWpzpyWQ" TargetMode="External"/><Relationship Id="rId60" Type="http://schemas.openxmlformats.org/officeDocument/2006/relationships/image" Target="media/image3.png"/><Relationship Id="rId65" Type="http://schemas.openxmlformats.org/officeDocument/2006/relationships/hyperlink" Target="https://drive.google.com/file/d/18uwT1ccLsZHfND1Oo9dAu65QoG_d_yE5/view" TargetMode="External"/><Relationship Id="rId81" Type="http://schemas.openxmlformats.org/officeDocument/2006/relationships/hyperlink" Target="https://drive.google.com/file/d/1vvnQRQBxyai2hYnfW8sHaaBcf-P2imHR/view" TargetMode="External"/><Relationship Id="rId86" Type="http://schemas.openxmlformats.org/officeDocument/2006/relationships/hyperlink" Target="https://drive.google.com/file/d/1MincKkMbxyGYuZlxiHFAYC5SIRdI8gJi/view" TargetMode="External"/><Relationship Id="rId130" Type="http://schemas.openxmlformats.org/officeDocument/2006/relationships/hyperlink" Target="https://drive.google.com/file/d/1jsSroPqu1ppWPl6VAoJcYcezFXF_qoCc/view" TargetMode="External"/><Relationship Id="rId135" Type="http://schemas.openxmlformats.org/officeDocument/2006/relationships/hyperlink" Target="https://www.instagram.com/9_gimn?igsh=eDgwNWFib2V6NTdu" TargetMode="External"/><Relationship Id="rId151" Type="http://schemas.openxmlformats.org/officeDocument/2006/relationships/fontTable" Target="fontTable.xml"/><Relationship Id="rId13" Type="http://schemas.openxmlformats.org/officeDocument/2006/relationships/hyperlink" Target="https://drive.google.com/file/d/1Wn8Jnj5DcT4RNyYvipzyHqLRlkHV4F6L/view" TargetMode="External"/><Relationship Id="rId18" Type="http://schemas.openxmlformats.org/officeDocument/2006/relationships/hyperlink" Target="https://drive.google.com/file/d/1B_1OfNMzWLlo5QiQMqTDdwzvC8nogog3/view" TargetMode="External"/><Relationship Id="rId39" Type="http://schemas.openxmlformats.org/officeDocument/2006/relationships/hyperlink" Target="https://drive.google.com/file/d/1BTzWo37sI1NiE2qrRZqxR2xmoxDb5YpF/view" TargetMode="External"/><Relationship Id="rId109" Type="http://schemas.openxmlformats.org/officeDocument/2006/relationships/hyperlink" Target="https://drive.google.com/drive/folders/1YQ_9VSCzr4JG-GSNvjx5HLmX50XqdlHh" TargetMode="External"/><Relationship Id="rId34" Type="http://schemas.openxmlformats.org/officeDocument/2006/relationships/hyperlink" Target="https://drive.google.com/drive/folders/1qZ94uba4ZcnpI1EIA5QMM3p4-oD9aQTe" TargetMode="External"/><Relationship Id="rId50" Type="http://schemas.openxmlformats.org/officeDocument/2006/relationships/hyperlink" Target="https://drive.google.com/file/d/12-TZpSo43W0wK9S0YCwx8nCTCYSqyXTQ/view" TargetMode="External"/><Relationship Id="rId55" Type="http://schemas.openxmlformats.org/officeDocument/2006/relationships/image" Target="media/image1.png"/><Relationship Id="rId76" Type="http://schemas.openxmlformats.org/officeDocument/2006/relationships/hyperlink" Target="https://drive.google.com/file/d/1bC_iNtgulI7NGiyCKEZpIgd4AkhN_zA4/view" TargetMode="External"/><Relationship Id="rId97" Type="http://schemas.openxmlformats.org/officeDocument/2006/relationships/hyperlink" Target="https://drive.google.com/file/d/1jmIbKT6UpAYc1qCKdfA60AH0szgB0hNV/view" TargetMode="External"/><Relationship Id="rId104" Type="http://schemas.openxmlformats.org/officeDocument/2006/relationships/hyperlink" Target="https://drive.google.com/file/d/1BTzWo37sI1NiE2qrRZqxR2xmoxDb5YpF/view" TargetMode="External"/><Relationship Id="rId120" Type="http://schemas.openxmlformats.org/officeDocument/2006/relationships/hyperlink" Target="https://drive.google.com/drive/folders/1Rfl1RIeLvMmuzfXNRxe8vbXd0QstQHiu" TargetMode="External"/><Relationship Id="rId125" Type="http://schemas.openxmlformats.org/officeDocument/2006/relationships/hyperlink" Target="https://adilet.zan.kz/rus/docs/V2300033501" TargetMode="External"/><Relationship Id="rId141" Type="http://schemas.openxmlformats.org/officeDocument/2006/relationships/hyperlink" Target="https://drive.google.com/file/d/1zoqsSsjb0Yau9FfOwdkIkoOzWutRQOBc/view" TargetMode="External"/><Relationship Id="rId146" Type="http://schemas.openxmlformats.org/officeDocument/2006/relationships/hyperlink" Target="https://drive.google.com/file/d/1Syii9OHnhWUnr4_PV4iUxurkWCT8rwuV/view" TargetMode="External"/><Relationship Id="rId7" Type="http://schemas.openxmlformats.org/officeDocument/2006/relationships/hyperlink" Target="https://drive.google.com/file/d/1ezlzfep0LDyXl_3eoi2RVjAc63VgM_Ga/view" TargetMode="External"/><Relationship Id="rId71" Type="http://schemas.openxmlformats.org/officeDocument/2006/relationships/hyperlink" Target="https://drive.google.com/drive/folders/1mN_fRMaDM65K5nSznlp2SR1lsXcTcWz8" TargetMode="External"/><Relationship Id="rId92" Type="http://schemas.openxmlformats.org/officeDocument/2006/relationships/hyperlink" Target="https://drive.google.com/file/d/1WV3LbWTD7f0S-c2YW-6XFgRWLTUZFejv/view" TargetMode="External"/><Relationship Id="rId2" Type="http://schemas.openxmlformats.org/officeDocument/2006/relationships/numbering" Target="numbering.xml"/><Relationship Id="rId29" Type="http://schemas.openxmlformats.org/officeDocument/2006/relationships/chart" Target="charts/chart4.xml"/><Relationship Id="rId24" Type="http://schemas.openxmlformats.org/officeDocument/2006/relationships/hyperlink" Target="https://drive.google.com/drive/folders/16S7jjP089xVtQ5Aqt_73bC1id1cTmPl3" TargetMode="External"/><Relationship Id="rId40" Type="http://schemas.openxmlformats.org/officeDocument/2006/relationships/hyperlink" Target="http://www.nao.kz" TargetMode="External"/><Relationship Id="rId45" Type="http://schemas.openxmlformats.org/officeDocument/2006/relationships/hyperlink" Target="https://drive.google.com/drive/folders/1GmuUFHtsqdnq-ViGs8deYI9icjK6arob" TargetMode="External"/><Relationship Id="rId66" Type="http://schemas.openxmlformats.org/officeDocument/2006/relationships/chart" Target="charts/chart6.xml"/><Relationship Id="rId87" Type="http://schemas.openxmlformats.org/officeDocument/2006/relationships/hyperlink" Target="https://drive.google.com/file/d/1vvnQRQBxyai2hYnfW8sHaaBcf-P2imHR/view" TargetMode="External"/><Relationship Id="rId110" Type="http://schemas.openxmlformats.org/officeDocument/2006/relationships/hyperlink" Target="https://drive.google.com/drive/folders/1ga6pnPQnpnuIY5LKr4MLyyX6AsewEFdj" TargetMode="External"/><Relationship Id="rId115" Type="http://schemas.openxmlformats.org/officeDocument/2006/relationships/hyperlink" Target="https://drive.google.com/drive/folders/1CD6R2HC530von_1Eq6NGptkMVRa-2gT7" TargetMode="External"/><Relationship Id="rId131" Type="http://schemas.openxmlformats.org/officeDocument/2006/relationships/hyperlink" Target="https://drive.google.com/file/d/195-bmoZMFyNJnWqhXfHWO1NXAusjebPO/view" TargetMode="External"/><Relationship Id="rId136" Type="http://schemas.openxmlformats.org/officeDocument/2006/relationships/hyperlink" Target="https://drive.google.com/file/d/1BpTVJ37n2Y9SRPD4vtbtOBgFYUPP32Og/view" TargetMode="External"/><Relationship Id="rId61" Type="http://schemas.openxmlformats.org/officeDocument/2006/relationships/hyperlink" Target="https://drive.google.com/file/d/1VCsebVkjK6jsDv8ugb7jlF2je4CCBT4h/view" TargetMode="External"/><Relationship Id="rId82" Type="http://schemas.openxmlformats.org/officeDocument/2006/relationships/hyperlink" Target="https://drive.google.com/drive/folders/1oBy0pZX1OX-OmBAlFu-eJKJXkAGnrFTs" TargetMode="External"/><Relationship Id="rId152" Type="http://schemas.openxmlformats.org/officeDocument/2006/relationships/theme" Target="theme/theme1.xml"/><Relationship Id="rId19" Type="http://schemas.openxmlformats.org/officeDocument/2006/relationships/hyperlink" Target="https://drive.google.com/drive/folders/1EC_BXMk6wJPSly91Nx-YtZEhtv9eTwI0" TargetMode="External"/><Relationship Id="rId14" Type="http://schemas.openxmlformats.org/officeDocument/2006/relationships/hyperlink" Target="https://drive.google.com/file/d/1sjNtdLAuiWIaJGDNTALRjohh7EbAx9Xa/view" TargetMode="External"/><Relationship Id="rId30" Type="http://schemas.openxmlformats.org/officeDocument/2006/relationships/hyperlink" Target="https://drive.google.com/drive/folders/1rOUjilAd8BLsA9lmmyQytMRIHJZLFhGD" TargetMode="External"/><Relationship Id="rId35" Type="http://schemas.openxmlformats.org/officeDocument/2006/relationships/hyperlink" Target="https://drive.google.com/drive/folders/1rJIWGIsgOZYQQvP6ST_xJNpW3T5ZTV-W" TargetMode="External"/><Relationship Id="rId56" Type="http://schemas.openxmlformats.org/officeDocument/2006/relationships/image" Target="media/image2.png"/><Relationship Id="rId77" Type="http://schemas.openxmlformats.org/officeDocument/2006/relationships/hyperlink" Target="https://drive.google.com/file/d/16WlWTUFuEsc02g-d5QVQWt_LT7rewQya/view" TargetMode="External"/><Relationship Id="rId100" Type="http://schemas.openxmlformats.org/officeDocument/2006/relationships/hyperlink" Target="https://drive.google.com/file/d/1BAJIjx5PfmCJ5_iR1K56dY6HjbVxplsx/view" TargetMode="External"/><Relationship Id="rId105" Type="http://schemas.openxmlformats.org/officeDocument/2006/relationships/hyperlink" Target="https://drive.google.com/file/d/1MincKkMbxyGYuZlxiHFAYC5SIRdI8gJi/view" TargetMode="External"/><Relationship Id="rId126" Type="http://schemas.openxmlformats.org/officeDocument/2006/relationships/hyperlink" Target="https://adilet.zan.kz/rus/docs/V2300033501" TargetMode="External"/><Relationship Id="rId147" Type="http://schemas.openxmlformats.org/officeDocument/2006/relationships/image" Target="media/image4.jpeg"/><Relationship Id="rId8" Type="http://schemas.openxmlformats.org/officeDocument/2006/relationships/hyperlink" Target="https://drive.google.com/file/d/150A7mM2pxYYaYjWz3fIO7F2BKBu8ivD8/view" TargetMode="External"/><Relationship Id="rId51" Type="http://schemas.openxmlformats.org/officeDocument/2006/relationships/hyperlink" Target="https://drive.google.com/drive/u/1/folders/1-BuOzEsAmZa30ygvIGUNXxXQ519LMIRH" TargetMode="External"/><Relationship Id="rId72" Type="http://schemas.openxmlformats.org/officeDocument/2006/relationships/hyperlink" Target="https://drive.google.com/drive/folders/1Nr9l3tWJ1hUhx_Ig6w7854a_bIY01ugI" TargetMode="External"/><Relationship Id="rId93" Type="http://schemas.openxmlformats.org/officeDocument/2006/relationships/hyperlink" Target="https://drive.google.com/file/d/11r7eevaa1QUzpD4ziWOsK6Ro5QMfdqF0/view" TargetMode="External"/><Relationship Id="rId98" Type="http://schemas.openxmlformats.org/officeDocument/2006/relationships/hyperlink" Target="https://drive.google.com/file/d/1B_1OfNMzWLlo5QiQMqTDdwzvC8nogog3/view" TargetMode="External"/><Relationship Id="rId121" Type="http://schemas.openxmlformats.org/officeDocument/2006/relationships/hyperlink" Target="https://adilet.zan.kz/rus/docs/V2200029108" TargetMode="External"/><Relationship Id="rId142" Type="http://schemas.openxmlformats.org/officeDocument/2006/relationships/hyperlink" Target="https://drive.google.com/file/d/16XOD_TwWBnPgzul-r5ZhBJR2wxONtJez/view" TargetMode="External"/><Relationship Id="rId3" Type="http://schemas.openxmlformats.org/officeDocument/2006/relationships/styles" Target="styles.xml"/><Relationship Id="rId25" Type="http://schemas.openxmlformats.org/officeDocument/2006/relationships/hyperlink" Target="https://disk.yandex.com/d/IX8fLMEqekuIIQ" TargetMode="External"/><Relationship Id="rId46" Type="http://schemas.openxmlformats.org/officeDocument/2006/relationships/hyperlink" Target="https://drive.google.com/drive/folders/1OzExH5XNBxqJ8NBcrQV2MPfMlQA7figA" TargetMode="External"/><Relationship Id="rId67" Type="http://schemas.openxmlformats.org/officeDocument/2006/relationships/hyperlink" Target="https://drive.google.com/file/d/1ZqNvqEbzUghphn8G4NV0ZrB9Lb99G7UH/view" TargetMode="External"/><Relationship Id="rId116" Type="http://schemas.openxmlformats.org/officeDocument/2006/relationships/hyperlink" Target="https://drive.google.com/drive/folders/1mN_fRMaDM65K5nSznlp2SR1lsXcTcWz8" TargetMode="External"/><Relationship Id="rId137" Type="http://schemas.openxmlformats.org/officeDocument/2006/relationships/hyperlink" Target="https://drive.google.com/file/d/1Xed128Ca64nRtMwQHNNhBDauTEV8qFuV/view" TargetMode="External"/><Relationship Id="rId20" Type="http://schemas.openxmlformats.org/officeDocument/2006/relationships/hyperlink" Target="https://drive.google.com/drive/folders/1xO29KtD3cVPRAXAHD9DlDGM_0bGL2K4B" TargetMode="External"/><Relationship Id="rId41" Type="http://schemas.openxmlformats.org/officeDocument/2006/relationships/hyperlink" Target="https://drive.google.com/file/d/1MincKkMbxyGYuZlxiHFAYC5SIRdI8gJi/view" TargetMode="External"/><Relationship Id="rId62" Type="http://schemas.openxmlformats.org/officeDocument/2006/relationships/hyperlink" Target="https://drive.google.com/file/d/1NClcvqY0VJ167QJfcD9XM5eSz6gDkHjC/view" TargetMode="External"/><Relationship Id="rId83" Type="http://schemas.openxmlformats.org/officeDocument/2006/relationships/hyperlink" Target="https://drive.google.com/drive/folders/1BLL9gMUtuvlQRN6mm7rWJ-eJx2m0NJyh" TargetMode="External"/><Relationship Id="rId88" Type="http://schemas.openxmlformats.org/officeDocument/2006/relationships/hyperlink" Target="https://drive.google.com/file/d/1rJX-Cs4HcgQQQG9XHGcgKKz5pdr1O2iw/view" TargetMode="External"/><Relationship Id="rId111" Type="http://schemas.openxmlformats.org/officeDocument/2006/relationships/hyperlink" Target="https://drive.google.com/drive/folders/1sb5kgkclN3FZozDDDplVb0SYaEd0Jw9R" TargetMode="External"/><Relationship Id="rId132" Type="http://schemas.openxmlformats.org/officeDocument/2006/relationships/hyperlink" Target="https://drive.google.com/file/d/1Wn8Jnj5DcT4RNyYvipzyHqLRlkHV4F6L/view" TargetMode="External"/><Relationship Id="rId15" Type="http://schemas.openxmlformats.org/officeDocument/2006/relationships/hyperlink" Target="https://drive.google.com/file/d/1odmCbZxxwVq3tloZuaVEuG0GL6OltQ3r/view" TargetMode="External"/><Relationship Id="rId36" Type="http://schemas.openxmlformats.org/officeDocument/2006/relationships/hyperlink" Target="https://drive.google.com/drive/folders/1jX4VM1gJtGGhso--QYO3rM_cMvMNrcQp" TargetMode="External"/><Relationship Id="rId57" Type="http://schemas.openxmlformats.org/officeDocument/2006/relationships/hyperlink" Target="https://drive.google.com/drive/u/1/folders/1eSCzhMyEtjjOKDMQqb3phDPQy5hf0jxI" TargetMode="External"/><Relationship Id="rId106" Type="http://schemas.openxmlformats.org/officeDocument/2006/relationships/hyperlink" Target="https://drive.google.com/file/d/1vvnQRQBxyai2hYnfW8sHaaBcf-P2imHR/view" TargetMode="External"/><Relationship Id="rId127" Type="http://schemas.openxmlformats.org/officeDocument/2006/relationships/hyperlink" Target="https://drive.google.com/drive/folders/1ONRVWBXxbbZvQPjAKr72BFtNkeksNjz-" TargetMode="External"/><Relationship Id="rId10" Type="http://schemas.openxmlformats.org/officeDocument/2006/relationships/hyperlink" Target="https://drive.google.com/file/d/1Wn8Jnj5DcT4RNyYvipzyHqLRlkHV4F6L/view" TargetMode="External"/><Relationship Id="rId31" Type="http://schemas.openxmlformats.org/officeDocument/2006/relationships/chart" Target="charts/chart5.xml"/><Relationship Id="rId52" Type="http://schemas.openxmlformats.org/officeDocument/2006/relationships/hyperlink" Target="https://drive.google.com/drive/u/1/folders/1ziCJlgPhxb0Hqhlx26sT5C_gEZzxoGBU" TargetMode="External"/><Relationship Id="rId73" Type="http://schemas.openxmlformats.org/officeDocument/2006/relationships/hyperlink" Target="https://drive.google.com/drive/folders/1icwhDtwN52iTJisvGWn3KYyMDHhWKPXB" TargetMode="External"/><Relationship Id="rId78" Type="http://schemas.openxmlformats.org/officeDocument/2006/relationships/hyperlink" Target="https://drive.google.com/file/d/1wa7j_-ZKbacYGZT44BvhV-JzRkOc9uUl/view" TargetMode="External"/><Relationship Id="rId94" Type="http://schemas.openxmlformats.org/officeDocument/2006/relationships/hyperlink" Target="https://drive.google.com/file/d/1f5TpzHHbKIfFwohcL28rnDm055AGhYZm/view" TargetMode="External"/><Relationship Id="rId99" Type="http://schemas.openxmlformats.org/officeDocument/2006/relationships/hyperlink" Target="https://drive.google.com/file/d/195-bmoZMFyNJnWqhXfHWO1NXAusjebPO/view" TargetMode="External"/><Relationship Id="rId101" Type="http://schemas.openxmlformats.org/officeDocument/2006/relationships/hyperlink" Target="https://drive.google.com/file/d/1ivEUXBHPLagsunbb25DMSdExzMc1_X10/view" TargetMode="External"/><Relationship Id="rId122" Type="http://schemas.openxmlformats.org/officeDocument/2006/relationships/hyperlink" Target="https://adilet.zan.kz/rus/docs/V2200029108" TargetMode="External"/><Relationship Id="rId143" Type="http://schemas.openxmlformats.org/officeDocument/2006/relationships/hyperlink" Target="https://drive.google.com/file/d/1X02nJ6K-3CYRSNB0tqT9s1fRqAfwUcjD/view" TargetMode="External"/><Relationship Id="rId148"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drive.google.com/file/d/1rvh-460YdIQicUP58FEAr2xbXbzNogm-/view" TargetMode="External"/><Relationship Id="rId26" Type="http://schemas.openxmlformats.org/officeDocument/2006/relationships/chart" Target="charts/chart1.xml"/><Relationship Id="rId47" Type="http://schemas.openxmlformats.org/officeDocument/2006/relationships/hyperlink" Target="https://www.instagram.com/9_gimn?igsh=eDgwNWFib2V6NTdu" TargetMode="External"/><Relationship Id="rId68" Type="http://schemas.openxmlformats.org/officeDocument/2006/relationships/hyperlink" Target="https://drive.google.com/file/d/1BTzWo37sI1NiE2qrRZqxR2xmoxDb5YpF/view" TargetMode="External"/><Relationship Id="rId89" Type="http://schemas.openxmlformats.org/officeDocument/2006/relationships/hyperlink" Target="https://drive.google.com/drive/folders/1D3vhZ-ytm0vK_96bavRq2yXkcUNVK4IL" TargetMode="External"/><Relationship Id="rId112" Type="http://schemas.openxmlformats.org/officeDocument/2006/relationships/hyperlink" Target="https://drive.google.com/drive/folders/1VH1-IBwQUwogpPq5K2NfwHq12vWF93Ab" TargetMode="External"/><Relationship Id="rId133" Type="http://schemas.openxmlformats.org/officeDocument/2006/relationships/hyperlink" Target="https://drive.google.com/file/d/1sjNtdLAuiWIaJGDNTALRjohh7EbAx9Xa/view" TargetMode="External"/><Relationship Id="rId16" Type="http://schemas.openxmlformats.org/officeDocument/2006/relationships/hyperlink" Target="https://drive.google.com/file/d/15OVXD4h1aHzgQgzpiEVHysgGrvbsUO3Y/view" TargetMode="External"/><Relationship Id="rId37" Type="http://schemas.openxmlformats.org/officeDocument/2006/relationships/hyperlink" Target="https://drive.google.com/drive/folders/1NtSNWv-rxwwA-fVE6jx-5O66y9l0bimm" TargetMode="External"/><Relationship Id="rId58" Type="http://schemas.openxmlformats.org/officeDocument/2006/relationships/hyperlink" Target="https://drive.google.com/drive/u/1/folders/1EVn_Sk20spsrVdhc1iGJLeZn_bnZYwhX" TargetMode="External"/><Relationship Id="rId79" Type="http://schemas.openxmlformats.org/officeDocument/2006/relationships/hyperlink" Target="https://drive.google.com/file/d/1BTzWo37sI1NiE2qrRZqxR2xmoxDb5YpF/view" TargetMode="External"/><Relationship Id="rId102" Type="http://schemas.openxmlformats.org/officeDocument/2006/relationships/hyperlink" Target="https://drive.google.com/file/d/1jmIbKT6UpAYc1qCKdfA60AH0szgB0hNV/view" TargetMode="External"/><Relationship Id="rId123" Type="http://schemas.openxmlformats.org/officeDocument/2006/relationships/hyperlink" Target="https://drive.google.com/drive/folders/1GImh5e_gG6eXMJEj7xXbQoTs98C1MPWe" TargetMode="External"/><Relationship Id="rId144" Type="http://schemas.openxmlformats.org/officeDocument/2006/relationships/hyperlink" Target="https://drive.google.com/drive/folders/1l7LdJndHs8igHOYUVM3S6oLshJ83ZWku" TargetMode="External"/><Relationship Id="rId90" Type="http://schemas.openxmlformats.org/officeDocument/2006/relationships/hyperlink" Target="https://drive.google.com/file/d/1Is00LRDoN3gQuiIzj7TC5OvM_B1VccJO/view"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endParaRPr lang="ru-KZ"/>
        </a:p>
      </c:txPr>
    </c:title>
    <c:autoTitleDeleted val="0"/>
    <c:plotArea>
      <c:layout/>
      <c:barChart>
        <c:barDir val="col"/>
        <c:grouping val="clustered"/>
        <c:varyColors val="0"/>
        <c:ser>
          <c:idx val="0"/>
          <c:order val="0"/>
          <c:tx>
            <c:strRef>
              <c:f>Лист1!$C$3</c:f>
              <c:strCache>
                <c:ptCount val="1"/>
                <c:pt idx="0">
                  <c:v>Количество молодых педагогов за три года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400" b="1" i="1" u="none" strike="noStrike" kern="1200" baseline="0">
                    <a:solidFill>
                      <a:schemeClr val="tx1"/>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Лист1!$B$4:$B$6</c:f>
              <c:strCache>
                <c:ptCount val="3"/>
                <c:pt idx="0">
                  <c:v>2021-2022 уч.г</c:v>
                </c:pt>
                <c:pt idx="1">
                  <c:v>2022-2023 уч.г</c:v>
                </c:pt>
                <c:pt idx="2">
                  <c:v>2023-2024 уч.г</c:v>
                </c:pt>
              </c:strCache>
            </c:strRef>
          </c:cat>
          <c:val>
            <c:numRef>
              <c:f>Лист1!$C$4:$C$6</c:f>
              <c:numCache>
                <c:formatCode>General</c:formatCode>
                <c:ptCount val="3"/>
                <c:pt idx="0">
                  <c:v>16</c:v>
                </c:pt>
                <c:pt idx="1">
                  <c:v>22</c:v>
                </c:pt>
                <c:pt idx="2">
                  <c:v>20</c:v>
                </c:pt>
              </c:numCache>
            </c:numRef>
          </c:val>
          <c:extLst>
            <c:ext xmlns:c16="http://schemas.microsoft.com/office/drawing/2014/chart" uri="{C3380CC4-5D6E-409C-BE32-E72D297353CC}">
              <c16:uniqueId val="{00000000-773A-41FB-9B74-08EFB8E81BA8}"/>
            </c:ext>
          </c:extLst>
        </c:ser>
        <c:dLbls>
          <c:showLegendKey val="0"/>
          <c:showVal val="0"/>
          <c:showCatName val="0"/>
          <c:showSerName val="0"/>
          <c:showPercent val="0"/>
          <c:showBubbleSize val="0"/>
        </c:dLbls>
        <c:gapWidth val="150"/>
        <c:axId val="159670704"/>
        <c:axId val="159671096"/>
      </c:barChart>
      <c:catAx>
        <c:axId val="159670704"/>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KZ"/>
          </a:p>
        </c:txPr>
        <c:crossAx val="159671096"/>
        <c:crosses val="autoZero"/>
        <c:auto val="1"/>
        <c:lblAlgn val="ctr"/>
        <c:lblOffset val="100"/>
        <c:noMultiLvlLbl val="0"/>
      </c:catAx>
      <c:valAx>
        <c:axId val="15967109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KZ"/>
          </a:p>
        </c:txPr>
        <c:crossAx val="159670704"/>
        <c:crosses val="autoZero"/>
        <c:crossBetween val="between"/>
      </c:valAx>
      <c:spPr>
        <a:solidFill>
          <a:schemeClr val="bg1"/>
        </a:solidFill>
        <a:ln>
          <a:noFill/>
        </a:ln>
        <a:effectLst/>
      </c:spPr>
    </c:plotArea>
    <c:legend>
      <c:legendPos val="b"/>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KZ"/>
        </a:p>
      </c:txPr>
    </c:legend>
    <c:plotVisOnly val="1"/>
    <c:dispBlanksAs val="gap"/>
    <c:showDLblsOverMax val="0"/>
  </c:chart>
  <c:txPr>
    <a:bodyPr/>
    <a:lstStyle/>
    <a:p>
      <a:pPr>
        <a:defRPr lang="ru-RU"/>
      </a:pPr>
      <a:endParaRPr lang="ru-K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extLst>
              <c:ext xmlns:c16="http://schemas.microsoft.com/office/drawing/2014/chart" uri="{C3380CC4-5D6E-409C-BE32-E72D297353CC}">
                <c16:uniqueId val="{00000000-3EFC-4BF1-B687-1F98B9E75FFF}"/>
              </c:ext>
            </c:extLst>
          </c:dPt>
          <c:dPt>
            <c:idx val="1"/>
            <c:bubble3D val="0"/>
            <c:extLst>
              <c:ext xmlns:c16="http://schemas.microsoft.com/office/drawing/2014/chart" uri="{C3380CC4-5D6E-409C-BE32-E72D297353CC}">
                <c16:uniqueId val="{00000001-3EFC-4BF1-B687-1F98B9E75FFF}"/>
              </c:ext>
            </c:extLst>
          </c:dPt>
          <c:dLbls>
            <c:spPr>
              <a:noFill/>
              <a:ln>
                <a:noFill/>
              </a:ln>
              <a:effectLst/>
            </c:spPr>
            <c:txPr>
              <a:bodyPr rot="0" spcFirstLastPara="0" vertOverflow="ellipsis" vert="horz" wrap="square" lIns="38100" tIns="19050" rIns="38100" bIns="19050" anchor="ctr" anchorCtr="1"/>
              <a:lstStyle/>
              <a:p>
                <a:pPr>
                  <a:defRPr lang="ru-RU" sz="1400" b="0" i="0" u="none" strike="noStrike" kern="1200" baseline="0">
                    <a:solidFill>
                      <a:schemeClr val="tx1"/>
                    </a:solidFill>
                    <a:latin typeface="+mn-lt"/>
                    <a:ea typeface="+mn-ea"/>
                    <a:cs typeface="+mn-cs"/>
                  </a:defRPr>
                </a:pPr>
                <a:endParaRPr lang="ru-KZ"/>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Лист1!$B$3:$B$4</c:f>
              <c:strCache>
                <c:ptCount val="2"/>
                <c:pt idx="0">
                  <c:v>Общее количество работающих педагогов</c:v>
                </c:pt>
                <c:pt idx="1">
                  <c:v>Педагоги, имеющие ученую/академическую степень магистр</c:v>
                </c:pt>
              </c:strCache>
            </c:strRef>
          </c:cat>
          <c:val>
            <c:numRef>
              <c:f>Лист1!$C$3:$C$4</c:f>
              <c:numCache>
                <c:formatCode>General</c:formatCode>
                <c:ptCount val="2"/>
                <c:pt idx="0">
                  <c:v>138</c:v>
                </c:pt>
                <c:pt idx="1">
                  <c:v>36</c:v>
                </c:pt>
              </c:numCache>
            </c:numRef>
          </c:val>
          <c:extLst>
            <c:ext xmlns:c16="http://schemas.microsoft.com/office/drawing/2014/chart" uri="{C3380CC4-5D6E-409C-BE32-E72D297353CC}">
              <c16:uniqueId val="{00000002-3EFC-4BF1-B687-1F98B9E75FFF}"/>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48942899297639803"/>
          <c:y val="0.12495535261820601"/>
          <c:w val="0.49105246440811701"/>
          <c:h val="0.75008859578304998"/>
        </c:manualLayout>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KZ"/>
        </a:p>
      </c:txPr>
    </c:legend>
    <c:plotVisOnly val="1"/>
    <c:dispBlanksAs val="gap"/>
    <c:showDLblsOverMax val="0"/>
  </c:chart>
  <c:txPr>
    <a:bodyPr/>
    <a:lstStyle/>
    <a:p>
      <a:pPr>
        <a:defRPr lang="ru-RU"/>
      </a:pPr>
      <a:endParaRPr lang="ru-KZ"/>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4354212392368701"/>
          <c:y val="2.3861602704315001E-2"/>
        </c:manualLayout>
      </c:layout>
      <c:overlay val="0"/>
      <c:txPr>
        <a:bodyPr rot="0" spcFirstLastPara="0" vertOverflow="ellipsis" vert="horz" wrap="square" anchor="ctr" anchorCtr="1"/>
        <a:lstStyle/>
        <a:p>
          <a:pPr>
            <a:defRPr lang="ru-RU" sz="1200" b="1" i="0" u="none" strike="noStrike" kern="1200" baseline="0">
              <a:solidFill>
                <a:schemeClr val="tx1"/>
              </a:solidFill>
              <a:latin typeface="+mn-lt"/>
              <a:ea typeface="+mn-ea"/>
              <a:cs typeface="+mn-cs"/>
            </a:defRPr>
          </a:pPr>
          <a:endParaRPr lang="ru-KZ"/>
        </a:p>
      </c:txPr>
    </c:title>
    <c:autoTitleDeleted val="0"/>
    <c:plotArea>
      <c:layout/>
      <c:barChart>
        <c:barDir val="col"/>
        <c:grouping val="clustered"/>
        <c:varyColors val="0"/>
        <c:ser>
          <c:idx val="0"/>
          <c:order val="0"/>
          <c:tx>
            <c:strRef>
              <c:f>Лист1!$E$20</c:f>
              <c:strCache>
                <c:ptCount val="1"/>
                <c:pt idx="0">
                  <c:v>Количество педагогов, имеющих академическую степень магистр за три года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400" b="1" i="1" u="none" strike="noStrike" kern="1200" baseline="0">
                    <a:solidFill>
                      <a:schemeClr val="tx1"/>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Лист1!$D$21:$D$23</c:f>
              <c:strCache>
                <c:ptCount val="3"/>
                <c:pt idx="0">
                  <c:v>2021-2022 уч.г</c:v>
                </c:pt>
                <c:pt idx="1">
                  <c:v>2022-2023 уч.г</c:v>
                </c:pt>
                <c:pt idx="2">
                  <c:v>2023-2024 уч.г</c:v>
                </c:pt>
              </c:strCache>
            </c:strRef>
          </c:cat>
          <c:val>
            <c:numRef>
              <c:f>Лист1!$E$21:$E$23</c:f>
              <c:numCache>
                <c:formatCode>General</c:formatCode>
                <c:ptCount val="3"/>
                <c:pt idx="0">
                  <c:v>16</c:v>
                </c:pt>
                <c:pt idx="1">
                  <c:v>21</c:v>
                </c:pt>
                <c:pt idx="2">
                  <c:v>36</c:v>
                </c:pt>
              </c:numCache>
            </c:numRef>
          </c:val>
          <c:extLst>
            <c:ext xmlns:c16="http://schemas.microsoft.com/office/drawing/2014/chart" uri="{C3380CC4-5D6E-409C-BE32-E72D297353CC}">
              <c16:uniqueId val="{00000000-CC2E-4C1B-B47E-85E7C23F01B1}"/>
            </c:ext>
          </c:extLst>
        </c:ser>
        <c:dLbls>
          <c:showLegendKey val="0"/>
          <c:showVal val="0"/>
          <c:showCatName val="0"/>
          <c:showSerName val="0"/>
          <c:showPercent val="0"/>
          <c:showBubbleSize val="0"/>
        </c:dLbls>
        <c:gapWidth val="150"/>
        <c:axId val="125203600"/>
        <c:axId val="159399792"/>
      </c:barChart>
      <c:catAx>
        <c:axId val="125203600"/>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KZ"/>
          </a:p>
        </c:txPr>
        <c:crossAx val="159399792"/>
        <c:crosses val="autoZero"/>
        <c:auto val="1"/>
        <c:lblAlgn val="ctr"/>
        <c:lblOffset val="100"/>
        <c:noMultiLvlLbl val="0"/>
      </c:catAx>
      <c:valAx>
        <c:axId val="15939979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KZ"/>
          </a:p>
        </c:txPr>
        <c:crossAx val="125203600"/>
        <c:crosses val="autoZero"/>
        <c:crossBetween val="between"/>
      </c:valAx>
      <c:spPr>
        <a:solidFill>
          <a:schemeClr val="bg1"/>
        </a:solidFill>
        <a:ln>
          <a:noFill/>
        </a:ln>
        <a:effectLst/>
      </c:spPr>
    </c:plotArea>
    <c:legend>
      <c:legendPos val="b"/>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KZ"/>
        </a:p>
      </c:txPr>
    </c:legend>
    <c:plotVisOnly val="1"/>
    <c:dispBlanksAs val="gap"/>
    <c:showDLblsOverMax val="0"/>
  </c:chart>
  <c:txPr>
    <a:bodyPr/>
    <a:lstStyle/>
    <a:p>
      <a:pPr>
        <a:defRPr lang="ru-RU"/>
      </a:pPr>
      <a:endParaRPr lang="ru-KZ"/>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000" b="1" i="0" u="none" strike="noStrike" kern="1200" baseline="0">
                <a:solidFill>
                  <a:srgbClr val="FF0000"/>
                </a:solidFill>
                <a:latin typeface="+mn-lt"/>
                <a:ea typeface="+mn-ea"/>
                <a:cs typeface="+mn-cs"/>
              </a:defRPr>
            </a:pPr>
            <a:r>
              <a:rPr lang="ru-RU" sz="1000">
                <a:solidFill>
                  <a:srgbClr val="FF0000"/>
                </a:solidFill>
              </a:rPr>
              <a:t>Диаграмма</a:t>
            </a:r>
            <a:r>
              <a:rPr lang="ru-RU" sz="1000" baseline="0">
                <a:solidFill>
                  <a:srgbClr val="FF0000"/>
                </a:solidFill>
              </a:rPr>
              <a:t> качественного состава за 3 года</a:t>
            </a:r>
            <a:r>
              <a:rPr lang="ru-RU" sz="1000">
                <a:solidFill>
                  <a:srgbClr val="FF0000"/>
                </a:solidFill>
              </a:rPr>
              <a:t> </a:t>
            </a:r>
          </a:p>
        </c:rich>
      </c:tx>
      <c:overlay val="0"/>
    </c:title>
    <c:autoTitleDeleted val="0"/>
    <c:plotArea>
      <c:layout/>
      <c:barChart>
        <c:barDir val="col"/>
        <c:grouping val="clustered"/>
        <c:varyColors val="0"/>
        <c:ser>
          <c:idx val="0"/>
          <c:order val="0"/>
          <c:tx>
            <c:strRef>
              <c:f>Лист1!$B$1</c:f>
              <c:strCache>
                <c:ptCount val="1"/>
                <c:pt idx="0">
                  <c:v>Педагог-исследователь,мастер </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2021-2022</c:v>
                </c:pt>
                <c:pt idx="1">
                  <c:v>2022-2023</c:v>
                </c:pt>
                <c:pt idx="2">
                  <c:v>2023-2024</c:v>
                </c:pt>
              </c:strCache>
            </c:strRef>
          </c:cat>
          <c:val>
            <c:numRef>
              <c:f>Лист1!$B$2:$B$4</c:f>
              <c:numCache>
                <c:formatCode>General</c:formatCode>
                <c:ptCount val="3"/>
                <c:pt idx="0">
                  <c:v>48</c:v>
                </c:pt>
                <c:pt idx="1">
                  <c:v>49</c:v>
                </c:pt>
                <c:pt idx="2">
                  <c:v>49</c:v>
                </c:pt>
              </c:numCache>
            </c:numRef>
          </c:val>
          <c:extLst>
            <c:ext xmlns:c16="http://schemas.microsoft.com/office/drawing/2014/chart" uri="{C3380CC4-5D6E-409C-BE32-E72D297353CC}">
              <c16:uniqueId val="{00000000-6F4D-4713-A33E-F0DD2AEF2D52}"/>
            </c:ext>
          </c:extLst>
        </c:ser>
        <c:ser>
          <c:idx val="1"/>
          <c:order val="1"/>
          <c:tx>
            <c:strRef>
              <c:f>Лист1!$C$1</c:f>
              <c:strCache>
                <c:ptCount val="1"/>
                <c:pt idx="0">
                  <c:v>Педагог-эксперт,первая категория</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2021-2022</c:v>
                </c:pt>
                <c:pt idx="1">
                  <c:v>2022-2023</c:v>
                </c:pt>
                <c:pt idx="2">
                  <c:v>2023-2024</c:v>
                </c:pt>
              </c:strCache>
            </c:strRef>
          </c:cat>
          <c:val>
            <c:numRef>
              <c:f>Лист1!$C$2:$C$4</c:f>
              <c:numCache>
                <c:formatCode>General</c:formatCode>
                <c:ptCount val="3"/>
                <c:pt idx="0">
                  <c:v>40</c:v>
                </c:pt>
                <c:pt idx="1">
                  <c:v>37</c:v>
                </c:pt>
                <c:pt idx="2">
                  <c:v>43</c:v>
                </c:pt>
              </c:numCache>
            </c:numRef>
          </c:val>
          <c:extLst>
            <c:ext xmlns:c16="http://schemas.microsoft.com/office/drawing/2014/chart" uri="{C3380CC4-5D6E-409C-BE32-E72D297353CC}">
              <c16:uniqueId val="{00000001-6F4D-4713-A33E-F0DD2AEF2D52}"/>
            </c:ext>
          </c:extLst>
        </c:ser>
        <c:ser>
          <c:idx val="2"/>
          <c:order val="2"/>
          <c:tx>
            <c:strRef>
              <c:f>Лист1!$D$1</c:f>
              <c:strCache>
                <c:ptCount val="1"/>
                <c:pt idx="0">
                  <c:v>Педагог-модератор,вторая категория</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2021-2022</c:v>
                </c:pt>
                <c:pt idx="1">
                  <c:v>2022-2023</c:v>
                </c:pt>
                <c:pt idx="2">
                  <c:v>2023-2024</c:v>
                </c:pt>
              </c:strCache>
            </c:strRef>
          </c:cat>
          <c:val>
            <c:numRef>
              <c:f>Лист1!$D$2:$D$4</c:f>
              <c:numCache>
                <c:formatCode>General</c:formatCode>
                <c:ptCount val="3"/>
                <c:pt idx="0">
                  <c:v>24</c:v>
                </c:pt>
                <c:pt idx="1">
                  <c:v>22</c:v>
                </c:pt>
                <c:pt idx="2">
                  <c:v>23</c:v>
                </c:pt>
              </c:numCache>
            </c:numRef>
          </c:val>
          <c:extLst>
            <c:ext xmlns:c16="http://schemas.microsoft.com/office/drawing/2014/chart" uri="{C3380CC4-5D6E-409C-BE32-E72D297353CC}">
              <c16:uniqueId val="{00000002-6F4D-4713-A33E-F0DD2AEF2D52}"/>
            </c:ext>
          </c:extLst>
        </c:ser>
        <c:ser>
          <c:idx val="3"/>
          <c:order val="3"/>
          <c:tx>
            <c:strRef>
              <c:f>Лист1!$E$1</c:f>
              <c:strCache>
                <c:ptCount val="1"/>
                <c:pt idx="0">
                  <c:v>Без категории</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2021-2022</c:v>
                </c:pt>
                <c:pt idx="1">
                  <c:v>2022-2023</c:v>
                </c:pt>
                <c:pt idx="2">
                  <c:v>2023-2024</c:v>
                </c:pt>
              </c:strCache>
            </c:strRef>
          </c:cat>
          <c:val>
            <c:numRef>
              <c:f>Лист1!$E$2:$E$4</c:f>
              <c:numCache>
                <c:formatCode>General</c:formatCode>
                <c:ptCount val="3"/>
                <c:pt idx="0">
                  <c:v>13</c:v>
                </c:pt>
                <c:pt idx="1">
                  <c:v>22</c:v>
                </c:pt>
                <c:pt idx="2">
                  <c:v>21</c:v>
                </c:pt>
              </c:numCache>
            </c:numRef>
          </c:val>
          <c:extLst>
            <c:ext xmlns:c16="http://schemas.microsoft.com/office/drawing/2014/chart" uri="{C3380CC4-5D6E-409C-BE32-E72D297353CC}">
              <c16:uniqueId val="{00000003-6F4D-4713-A33E-F0DD2AEF2D52}"/>
            </c:ext>
          </c:extLst>
        </c:ser>
        <c:dLbls>
          <c:showLegendKey val="0"/>
          <c:showVal val="1"/>
          <c:showCatName val="0"/>
          <c:showSerName val="0"/>
          <c:showPercent val="0"/>
          <c:showBubbleSize val="0"/>
        </c:dLbls>
        <c:gapWidth val="75"/>
        <c:overlap val="-25"/>
        <c:axId val="159399008"/>
        <c:axId val="159400184"/>
      </c:barChart>
      <c:catAx>
        <c:axId val="159399008"/>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KZ"/>
          </a:p>
        </c:txPr>
        <c:crossAx val="159400184"/>
        <c:crosses val="autoZero"/>
        <c:auto val="1"/>
        <c:lblAlgn val="ctr"/>
        <c:lblOffset val="100"/>
        <c:noMultiLvlLbl val="0"/>
      </c:catAx>
      <c:valAx>
        <c:axId val="159400184"/>
        <c:scaling>
          <c:orientation val="minMax"/>
        </c:scaling>
        <c:delete val="0"/>
        <c:axPos val="l"/>
        <c:majorGridlines/>
        <c:numFmt formatCode="General" sourceLinked="1"/>
        <c:majorTickMark val="none"/>
        <c:minorTickMark val="none"/>
        <c:tickLblPos val="nextTo"/>
        <c:spPr>
          <a:ln w="6350" cap="flat" cmpd="sng" algn="ctr">
            <a:noFill/>
            <a:prstDash val="solid"/>
            <a:round/>
          </a:ln>
        </c:spPr>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KZ"/>
          </a:p>
        </c:txPr>
        <c:crossAx val="159399008"/>
        <c:crosses val="autoZero"/>
        <c:crossBetween val="between"/>
      </c:valAx>
    </c:plotArea>
    <c:legend>
      <c:legendPos val="b"/>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KZ"/>
        </a:p>
      </c:txPr>
    </c:legend>
    <c:plotVisOnly val="1"/>
    <c:dispBlanksAs val="gap"/>
    <c:showDLblsOverMax val="0"/>
  </c:chart>
  <c:txPr>
    <a:bodyPr/>
    <a:lstStyle/>
    <a:p>
      <a:pPr>
        <a:defRPr lang="ru-RU"/>
      </a:pPr>
      <a:endParaRPr lang="ru-K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800" b="1" i="1" u="none" strike="noStrike" kern="1200" baseline="0">
                <a:solidFill>
                  <a:schemeClr val="dk1">
                    <a:lumMod val="75000"/>
                    <a:lumOff val="25000"/>
                  </a:schemeClr>
                </a:solidFill>
                <a:latin typeface="+mn-lt"/>
                <a:ea typeface="+mn-ea"/>
                <a:cs typeface="+mn-cs"/>
              </a:defRPr>
            </a:pPr>
            <a:r>
              <a:rPr lang="ru-RU" i="1"/>
              <a:t>Качественный</a:t>
            </a:r>
            <a:r>
              <a:rPr lang="ru-RU" i="1" baseline="0"/>
              <a:t> состав- 67 %</a:t>
            </a:r>
            <a:endParaRPr lang="ru-RU" i="1"/>
          </a:p>
        </c:rich>
      </c:tx>
      <c:overlay val="0"/>
      <c:spPr>
        <a:noFill/>
        <a:ln>
          <a:noFill/>
        </a:ln>
        <a:effectLst/>
      </c:spPr>
    </c:title>
    <c:autoTitleDeleted val="0"/>
    <c:plotArea>
      <c:layout/>
      <c:pieChart>
        <c:varyColors val="1"/>
        <c:ser>
          <c:idx val="0"/>
          <c:order val="0"/>
          <c:tx>
            <c:strRef>
              <c:f>Лист1!$B$1</c:f>
              <c:strCache>
                <c:ptCount val="1"/>
                <c:pt idx="0">
                  <c:v>Количество</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CBE-4D3D-B964-842FAD857E9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CBE-4D3D-B964-842FAD857E9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CBE-4D3D-B964-842FAD857E9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CBE-4D3D-B964-842FAD857E9C}"/>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3CBE-4D3D-B964-842FAD857E9C}"/>
              </c:ext>
            </c:extLst>
          </c:dPt>
          <c:dPt>
            <c:idx val="5"/>
            <c:bubble3D val="0"/>
            <c:extLst>
              <c:ext xmlns:c16="http://schemas.microsoft.com/office/drawing/2014/chart" uri="{C3380CC4-5D6E-409C-BE32-E72D297353CC}">
                <c16:uniqueId val="{0000000A-3CBE-4D3D-B964-842FAD857E9C}"/>
              </c:ext>
            </c:extLst>
          </c:dPt>
          <c:dLbls>
            <c:dLbl>
              <c:idx val="5"/>
              <c:layout>
                <c:manualLayout>
                  <c:x val="5.7323145053017797E-2"/>
                  <c:y val="0.15605807991715401"/>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3CBE-4D3D-B964-842FAD857E9C}"/>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ru-RU" sz="1000" b="1" i="0" u="none" strike="noStrike" kern="1200" baseline="0">
                    <a:solidFill>
                      <a:schemeClr val="lt1"/>
                    </a:solidFill>
                    <a:latin typeface="+mn-lt"/>
                    <a:ea typeface="+mn-ea"/>
                    <a:cs typeface="+mn-cs"/>
                  </a:defRPr>
                </a:pPr>
                <a:endParaRPr lang="ru-KZ"/>
              </a:p>
            </c:txPr>
            <c:dLblPos val="ctr"/>
            <c:showLegendKey val="0"/>
            <c:showVal val="1"/>
            <c:showCatName val="0"/>
            <c:showSerName val="0"/>
            <c:showPercent val="1"/>
            <c:showBubbleSize val="0"/>
            <c:showLeaderLines val="1"/>
            <c:leaderLines>
              <c:spPr>
                <a:ln w="9525" cap="flat" cmpd="sng" algn="ctr">
                  <a:solidFill>
                    <a:schemeClr val="dk1">
                      <a:lumMod val="50000"/>
                      <a:lumOff val="50000"/>
                    </a:schemeClr>
                  </a:solidFill>
                  <a:prstDash val="solid"/>
                  <a:round/>
                </a:ln>
                <a:effectLst/>
              </c:spPr>
            </c:leaderLines>
            <c:extLst>
              <c:ext xmlns:c15="http://schemas.microsoft.com/office/drawing/2012/chart" uri="{CE6537A1-D6FC-4f65-9D91-7224C49458BB}"/>
            </c:extLst>
          </c:dLbls>
          <c:cat>
            <c:strRef>
              <c:f>Лист1!$A$2:$A$7</c:f>
              <c:strCache>
                <c:ptCount val="6"/>
                <c:pt idx="0">
                  <c:v>Педагог- мастер</c:v>
                </c:pt>
                <c:pt idx="1">
                  <c:v>Педагог- исследователь</c:v>
                </c:pt>
                <c:pt idx="2">
                  <c:v>Педагог- эксперт</c:v>
                </c:pt>
                <c:pt idx="3">
                  <c:v>Педагог- модератор</c:v>
                </c:pt>
                <c:pt idx="4">
                  <c:v>По- старому формату</c:v>
                </c:pt>
                <c:pt idx="5">
                  <c:v>Без категории</c:v>
                </c:pt>
              </c:strCache>
            </c:strRef>
          </c:cat>
          <c:val>
            <c:numRef>
              <c:f>Лист1!$B$2:$B$7</c:f>
              <c:numCache>
                <c:formatCode>General</c:formatCode>
                <c:ptCount val="6"/>
                <c:pt idx="0">
                  <c:v>1</c:v>
                </c:pt>
                <c:pt idx="1">
                  <c:v>46</c:v>
                </c:pt>
                <c:pt idx="2">
                  <c:v>41</c:v>
                </c:pt>
                <c:pt idx="3">
                  <c:v>23</c:v>
                </c:pt>
                <c:pt idx="4">
                  <c:v>6</c:v>
                </c:pt>
                <c:pt idx="5">
                  <c:v>21</c:v>
                </c:pt>
              </c:numCache>
            </c:numRef>
          </c:val>
          <c:extLst>
            <c:ext xmlns:c16="http://schemas.microsoft.com/office/drawing/2014/chart" uri="{C3380CC4-5D6E-409C-BE32-E72D297353CC}">
              <c16:uniqueId val="{0000000B-3CBE-4D3D-B964-842FAD857E9C}"/>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ru-RU" sz="900" b="0" i="0" u="none" strike="noStrike" kern="1200" baseline="0">
              <a:solidFill>
                <a:schemeClr val="dk1">
                  <a:lumMod val="75000"/>
                  <a:lumOff val="25000"/>
                </a:schemeClr>
              </a:solidFill>
              <a:latin typeface="+mn-lt"/>
              <a:ea typeface="+mn-ea"/>
              <a:cs typeface="+mn-cs"/>
            </a:defRPr>
          </a:pPr>
          <a:endParaRPr lang="ru-K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ru-RU"/>
      </a:pPr>
      <a:endParaRPr lang="ru-KZ"/>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90339749197999E-2"/>
          <c:y val="4.4057617797775298E-2"/>
          <c:w val="0.94000966025080201"/>
          <c:h val="0.76096394200724904"/>
        </c:manualLayout>
      </c:layout>
      <c:barChart>
        <c:barDir val="col"/>
        <c:grouping val="clustered"/>
        <c:varyColors val="0"/>
        <c:ser>
          <c:idx val="0"/>
          <c:order val="0"/>
          <c:tx>
            <c:strRef>
              <c:f>Лист1!$B$1</c:f>
              <c:strCache>
                <c:ptCount val="1"/>
                <c:pt idx="0">
                  <c:v>2021-2022</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Самоуправление</c:v>
                </c:pt>
                <c:pt idx="1">
                  <c:v>Дебатное движение</c:v>
                </c:pt>
                <c:pt idx="2">
                  <c:v>Волонтерское движение</c:v>
                </c:pt>
              </c:strCache>
            </c:strRef>
          </c:cat>
          <c:val>
            <c:numRef>
              <c:f>Лист1!$B$2:$B$4</c:f>
              <c:numCache>
                <c:formatCode>General</c:formatCode>
                <c:ptCount val="3"/>
                <c:pt idx="0">
                  <c:v>22</c:v>
                </c:pt>
                <c:pt idx="1">
                  <c:v>50</c:v>
                </c:pt>
                <c:pt idx="2">
                  <c:v>15</c:v>
                </c:pt>
              </c:numCache>
            </c:numRef>
          </c:val>
          <c:extLst>
            <c:ext xmlns:c16="http://schemas.microsoft.com/office/drawing/2014/chart" uri="{C3380CC4-5D6E-409C-BE32-E72D297353CC}">
              <c16:uniqueId val="{00000000-ECFD-4B79-BB3F-996B924CB872}"/>
            </c:ext>
          </c:extLst>
        </c:ser>
        <c:ser>
          <c:idx val="1"/>
          <c:order val="1"/>
          <c:tx>
            <c:strRef>
              <c:f>Лист1!$C$1</c:f>
              <c:strCache>
                <c:ptCount val="1"/>
                <c:pt idx="0">
                  <c:v>2022-2023</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Самоуправление</c:v>
                </c:pt>
                <c:pt idx="1">
                  <c:v>Дебатное движение</c:v>
                </c:pt>
                <c:pt idx="2">
                  <c:v>Волонтерское движение</c:v>
                </c:pt>
              </c:strCache>
            </c:strRef>
          </c:cat>
          <c:val>
            <c:numRef>
              <c:f>Лист1!$C$2:$C$4</c:f>
              <c:numCache>
                <c:formatCode>General</c:formatCode>
                <c:ptCount val="3"/>
                <c:pt idx="0">
                  <c:v>68</c:v>
                </c:pt>
                <c:pt idx="1">
                  <c:v>53</c:v>
                </c:pt>
                <c:pt idx="2">
                  <c:v>27</c:v>
                </c:pt>
              </c:numCache>
            </c:numRef>
          </c:val>
          <c:extLst>
            <c:ext xmlns:c16="http://schemas.microsoft.com/office/drawing/2014/chart" uri="{C3380CC4-5D6E-409C-BE32-E72D297353CC}">
              <c16:uniqueId val="{00000001-ECFD-4B79-BB3F-996B924CB872}"/>
            </c:ext>
          </c:extLst>
        </c:ser>
        <c:ser>
          <c:idx val="2"/>
          <c:order val="2"/>
          <c:tx>
            <c:strRef>
              <c:f>Лист1!$D$1</c:f>
              <c:strCache>
                <c:ptCount val="1"/>
                <c:pt idx="0">
                  <c:v>2023-2024</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Самоуправление</c:v>
                </c:pt>
                <c:pt idx="1">
                  <c:v>Дебатное движение</c:v>
                </c:pt>
                <c:pt idx="2">
                  <c:v>Волонтерское движение</c:v>
                </c:pt>
              </c:strCache>
            </c:strRef>
          </c:cat>
          <c:val>
            <c:numRef>
              <c:f>Лист1!$D$2:$D$4</c:f>
              <c:numCache>
                <c:formatCode>General</c:formatCode>
                <c:ptCount val="3"/>
                <c:pt idx="0">
                  <c:v>75</c:v>
                </c:pt>
                <c:pt idx="1">
                  <c:v>56</c:v>
                </c:pt>
                <c:pt idx="2">
                  <c:v>39</c:v>
                </c:pt>
              </c:numCache>
            </c:numRef>
          </c:val>
          <c:extLst>
            <c:ext xmlns:c16="http://schemas.microsoft.com/office/drawing/2014/chart" uri="{C3380CC4-5D6E-409C-BE32-E72D297353CC}">
              <c16:uniqueId val="{00000002-ECFD-4B79-BB3F-996B924CB872}"/>
            </c:ext>
          </c:extLst>
        </c:ser>
        <c:dLbls>
          <c:showLegendKey val="0"/>
          <c:showVal val="0"/>
          <c:showCatName val="0"/>
          <c:showSerName val="0"/>
          <c:showPercent val="0"/>
          <c:showBubbleSize val="0"/>
        </c:dLbls>
        <c:gapWidth val="150"/>
        <c:axId val="159400968"/>
        <c:axId val="159401360"/>
      </c:barChart>
      <c:catAx>
        <c:axId val="159400968"/>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KZ"/>
          </a:p>
        </c:txPr>
        <c:crossAx val="159401360"/>
        <c:crosses val="autoZero"/>
        <c:auto val="1"/>
        <c:lblAlgn val="ctr"/>
        <c:lblOffset val="100"/>
        <c:noMultiLvlLbl val="0"/>
      </c:catAx>
      <c:valAx>
        <c:axId val="15940136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KZ"/>
          </a:p>
        </c:txPr>
        <c:crossAx val="159400968"/>
        <c:crosses val="autoZero"/>
        <c:crossBetween val="between"/>
      </c:valAx>
    </c:plotArea>
    <c:legend>
      <c:legendPos val="b"/>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KZ"/>
        </a:p>
      </c:txPr>
    </c:legend>
    <c:plotVisOnly val="1"/>
    <c:dispBlanksAs val="gap"/>
    <c:showDLblsOverMax val="0"/>
  </c:chart>
  <c:txPr>
    <a:bodyPr/>
    <a:lstStyle/>
    <a:p>
      <a:pPr>
        <a:defRPr lang="ru-RU"/>
      </a:pPr>
      <a:endParaRPr lang="ru-KZ"/>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129</Pages>
  <Words>54268</Words>
  <Characters>309332</Characters>
  <Application>Microsoft Office Word</Application>
  <DocSecurity>0</DocSecurity>
  <Lines>2577</Lines>
  <Paragraphs>725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Raushan  Aliyeva</cp:lastModifiedBy>
  <cp:revision>2</cp:revision>
  <cp:lastPrinted>2024-07-29T11:19:00Z</cp:lastPrinted>
  <dcterms:created xsi:type="dcterms:W3CDTF">2024-07-31T09:06:00Z</dcterms:created>
  <dcterms:modified xsi:type="dcterms:W3CDTF">2024-07-31T09:06:00Z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2024-03-29T00:00:00Z</vt:filetime>
  </property>
  <property fmtid="{D5CDD505-2E9C-101B-9397-08002B2CF9AE}" pid="3" name="Creator">
    <vt:lpwstr>Microsoft® Word 2016</vt:lpwstr>
  </property>
  <property fmtid="{D5CDD505-2E9C-101B-9397-08002B2CF9AE}" pid="4" name="LastSaved">
    <vt:filetime>2024-06-11T00:00:00Z</vt:filetime>
  </property>
  <property fmtid="{D5CDD505-2E9C-101B-9397-08002B2CF9AE}" pid="5" name="KSOProductBuildVer">
    <vt:lpwstr>1049-12.2.0.17153</vt:lpwstr>
  </property>
  <property fmtid="{D5CDD505-2E9C-101B-9397-08002B2CF9AE}" pid="6" name="ICV">
    <vt:lpwstr>DB3E92FD99BF452EB467927D662CEEA3_13</vt:lpwstr>
  </property>
</Properties>
</file>